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C217181" w14:textId="77777777" w:rsidR="008501A9" w:rsidRDefault="008501A9">
      <w:pPr>
        <w:pStyle w:val="1"/>
      </w:pPr>
    </w:p>
    <w:p w14:paraId="6A0C3DDF" w14:textId="77777777" w:rsidR="008501A9" w:rsidRDefault="008501A9">
      <w:pPr>
        <w:jc w:val="center"/>
        <w:rPr>
          <w:b/>
          <w:sz w:val="36"/>
          <w:szCs w:val="36"/>
        </w:rPr>
      </w:pPr>
    </w:p>
    <w:p w14:paraId="72AE964F" w14:textId="77777777" w:rsidR="008501A9" w:rsidRDefault="008501A9">
      <w:pPr>
        <w:jc w:val="center"/>
        <w:rPr>
          <w:b/>
          <w:sz w:val="36"/>
          <w:szCs w:val="36"/>
        </w:rPr>
      </w:pPr>
    </w:p>
    <w:p w14:paraId="2EC95008" w14:textId="77777777" w:rsidR="008501A9" w:rsidRDefault="000406BE">
      <w:pPr>
        <w:jc w:val="center"/>
        <w:rPr>
          <w:b/>
          <w:sz w:val="48"/>
          <w:szCs w:val="48"/>
        </w:rPr>
      </w:pPr>
      <w:r>
        <w:rPr>
          <w:b/>
          <w:sz w:val="36"/>
          <w:szCs w:val="36"/>
        </w:rPr>
        <w:br/>
      </w:r>
      <w:r>
        <w:rPr>
          <w:rFonts w:hint="eastAsia"/>
          <w:b/>
          <w:sz w:val="48"/>
          <w:szCs w:val="48"/>
        </w:rPr>
        <w:t>石油地震检波器校准规范</w:t>
      </w:r>
    </w:p>
    <w:p w14:paraId="7C101C24" w14:textId="77777777" w:rsidR="008501A9" w:rsidRDefault="008501A9">
      <w:pPr>
        <w:jc w:val="center"/>
        <w:rPr>
          <w:b/>
          <w:sz w:val="48"/>
          <w:szCs w:val="48"/>
        </w:rPr>
      </w:pPr>
    </w:p>
    <w:p w14:paraId="11149E19" w14:textId="77777777" w:rsidR="008501A9" w:rsidRDefault="008501A9">
      <w:pPr>
        <w:jc w:val="center"/>
        <w:rPr>
          <w:b/>
          <w:sz w:val="48"/>
          <w:szCs w:val="48"/>
        </w:rPr>
      </w:pPr>
    </w:p>
    <w:p w14:paraId="5F01D2DD" w14:textId="77777777" w:rsidR="008501A9" w:rsidRDefault="000406BE">
      <w:pPr>
        <w:jc w:val="center"/>
        <w:rPr>
          <w:b/>
          <w:sz w:val="36"/>
          <w:szCs w:val="36"/>
        </w:rPr>
      </w:pPr>
      <w:r>
        <w:rPr>
          <w:rFonts w:hint="eastAsia"/>
          <w:b/>
          <w:sz w:val="36"/>
          <w:szCs w:val="36"/>
        </w:rPr>
        <w:t>（</w:t>
      </w:r>
      <w:r>
        <w:rPr>
          <w:rFonts w:hint="eastAsia"/>
          <w:b/>
          <w:sz w:val="36"/>
          <w:szCs w:val="36"/>
        </w:rPr>
        <w:t>征求意见</w:t>
      </w:r>
      <w:r>
        <w:rPr>
          <w:rFonts w:hint="eastAsia"/>
          <w:b/>
          <w:sz w:val="36"/>
          <w:szCs w:val="36"/>
        </w:rPr>
        <w:t>）编制说明</w:t>
      </w:r>
    </w:p>
    <w:p w14:paraId="64034173" w14:textId="77777777" w:rsidR="008501A9" w:rsidRDefault="008501A9">
      <w:pPr>
        <w:widowControl/>
        <w:jc w:val="left"/>
        <w:rPr>
          <w:b/>
          <w:sz w:val="36"/>
          <w:szCs w:val="36"/>
        </w:rPr>
      </w:pPr>
    </w:p>
    <w:p w14:paraId="6BF2B875" w14:textId="77777777" w:rsidR="008501A9" w:rsidRDefault="008501A9">
      <w:pPr>
        <w:widowControl/>
        <w:jc w:val="left"/>
        <w:rPr>
          <w:b/>
          <w:sz w:val="36"/>
          <w:szCs w:val="36"/>
        </w:rPr>
      </w:pPr>
    </w:p>
    <w:p w14:paraId="599B5EFB" w14:textId="77777777" w:rsidR="008501A9" w:rsidRDefault="008501A9">
      <w:pPr>
        <w:widowControl/>
        <w:jc w:val="left"/>
        <w:rPr>
          <w:b/>
          <w:sz w:val="36"/>
          <w:szCs w:val="36"/>
        </w:rPr>
      </w:pPr>
    </w:p>
    <w:p w14:paraId="3897B467" w14:textId="77777777" w:rsidR="008501A9" w:rsidRDefault="008501A9">
      <w:pPr>
        <w:widowControl/>
        <w:jc w:val="left"/>
        <w:rPr>
          <w:b/>
          <w:sz w:val="36"/>
          <w:szCs w:val="36"/>
        </w:rPr>
      </w:pPr>
    </w:p>
    <w:p w14:paraId="2EF09881" w14:textId="77777777" w:rsidR="008501A9" w:rsidRDefault="008501A9">
      <w:pPr>
        <w:widowControl/>
        <w:jc w:val="left"/>
        <w:rPr>
          <w:b/>
          <w:sz w:val="36"/>
          <w:szCs w:val="36"/>
        </w:rPr>
      </w:pPr>
    </w:p>
    <w:p w14:paraId="5F175278" w14:textId="77777777" w:rsidR="008501A9" w:rsidRDefault="008501A9">
      <w:pPr>
        <w:widowControl/>
        <w:jc w:val="left"/>
        <w:rPr>
          <w:b/>
          <w:sz w:val="36"/>
          <w:szCs w:val="36"/>
        </w:rPr>
      </w:pPr>
    </w:p>
    <w:p w14:paraId="1CC3BBFC" w14:textId="77777777" w:rsidR="008501A9" w:rsidRDefault="000406BE">
      <w:pPr>
        <w:widowControl/>
        <w:jc w:val="center"/>
        <w:rPr>
          <w:b/>
          <w:sz w:val="36"/>
          <w:szCs w:val="36"/>
        </w:rPr>
      </w:pPr>
      <w:r>
        <w:rPr>
          <w:rFonts w:hint="eastAsia"/>
          <w:b/>
          <w:sz w:val="36"/>
          <w:szCs w:val="36"/>
        </w:rPr>
        <w:t>《石油地震检波器校准规范》编制组</w:t>
      </w:r>
    </w:p>
    <w:p w14:paraId="1C0F65BA" w14:textId="77777777" w:rsidR="008501A9" w:rsidRDefault="000406BE">
      <w:pPr>
        <w:widowControl/>
        <w:jc w:val="center"/>
        <w:rPr>
          <w:b/>
          <w:sz w:val="36"/>
          <w:szCs w:val="36"/>
        </w:rPr>
      </w:pPr>
      <w:r>
        <w:rPr>
          <w:rFonts w:hint="eastAsia"/>
          <w:b/>
          <w:sz w:val="36"/>
          <w:szCs w:val="36"/>
        </w:rPr>
        <w:t>2023</w:t>
      </w:r>
      <w:r>
        <w:rPr>
          <w:b/>
          <w:sz w:val="36"/>
          <w:szCs w:val="36"/>
        </w:rPr>
        <w:t>年</w:t>
      </w:r>
      <w:r>
        <w:rPr>
          <w:rFonts w:hint="eastAsia"/>
          <w:b/>
          <w:sz w:val="36"/>
          <w:szCs w:val="36"/>
        </w:rPr>
        <w:t>7</w:t>
      </w:r>
      <w:r>
        <w:rPr>
          <w:rFonts w:hint="eastAsia"/>
          <w:b/>
          <w:sz w:val="36"/>
          <w:szCs w:val="36"/>
        </w:rPr>
        <w:t>月</w:t>
      </w:r>
    </w:p>
    <w:p w14:paraId="15BE465F" w14:textId="77777777" w:rsidR="008501A9" w:rsidRDefault="000406BE">
      <w:pPr>
        <w:widowControl/>
        <w:jc w:val="left"/>
        <w:rPr>
          <w:b/>
          <w:sz w:val="36"/>
          <w:szCs w:val="36"/>
        </w:rPr>
        <w:sectPr w:rsidR="008501A9">
          <w:headerReference w:type="default" r:id="rId9"/>
          <w:footerReference w:type="default" r:id="rId10"/>
          <w:pgSz w:w="11906" w:h="16838"/>
          <w:pgMar w:top="1440" w:right="1800" w:bottom="1440" w:left="1800" w:header="851" w:footer="992" w:gutter="0"/>
          <w:cols w:space="425"/>
          <w:docGrid w:type="lines" w:linePitch="312"/>
        </w:sectPr>
      </w:pPr>
      <w:r>
        <w:rPr>
          <w:b/>
          <w:sz w:val="36"/>
          <w:szCs w:val="36"/>
        </w:rPr>
        <w:br w:type="page"/>
      </w:r>
    </w:p>
    <w:p w14:paraId="3F9E6E06" w14:textId="77777777" w:rsidR="008501A9" w:rsidRDefault="000406BE">
      <w:pPr>
        <w:pStyle w:val="TOC1"/>
        <w:tabs>
          <w:tab w:val="right" w:leader="dot" w:pos="8296"/>
        </w:tabs>
        <w:spacing w:line="360" w:lineRule="auto"/>
        <w:jc w:val="center"/>
        <w:rPr>
          <w:b/>
          <w:sz w:val="30"/>
          <w:szCs w:val="30"/>
        </w:rPr>
      </w:pPr>
      <w:r>
        <w:rPr>
          <w:rFonts w:hint="eastAsia"/>
          <w:b/>
          <w:sz w:val="30"/>
          <w:szCs w:val="30"/>
        </w:rPr>
        <w:lastRenderedPageBreak/>
        <w:t>目</w:t>
      </w:r>
      <w:r>
        <w:rPr>
          <w:rFonts w:hint="eastAsia"/>
          <w:b/>
          <w:sz w:val="30"/>
          <w:szCs w:val="30"/>
        </w:rPr>
        <w:t xml:space="preserve">  </w:t>
      </w:r>
      <w:r>
        <w:rPr>
          <w:rFonts w:hint="eastAsia"/>
          <w:b/>
          <w:sz w:val="30"/>
          <w:szCs w:val="30"/>
        </w:rPr>
        <w:t>录</w:t>
      </w:r>
    </w:p>
    <w:p w14:paraId="3BEFA8E8" w14:textId="77777777" w:rsidR="008501A9" w:rsidRDefault="008501A9"/>
    <w:p w14:paraId="742FA61E" w14:textId="77777777" w:rsidR="008501A9" w:rsidRDefault="000406BE">
      <w:pPr>
        <w:pStyle w:val="TOC1"/>
        <w:tabs>
          <w:tab w:val="right" w:leader="dot" w:pos="8296"/>
        </w:tabs>
        <w:spacing w:line="360" w:lineRule="auto"/>
        <w:rPr>
          <w:rFonts w:asciiTheme="minorHAnsi" w:eastAsiaTheme="minorEastAsia" w:hAnsiTheme="minorHAnsi" w:cstheme="minorBidi"/>
          <w:sz w:val="24"/>
        </w:rPr>
      </w:pPr>
      <w:r>
        <w:rPr>
          <w:b/>
          <w:sz w:val="28"/>
          <w:szCs w:val="28"/>
        </w:rPr>
        <w:fldChar w:fldCharType="begin"/>
      </w:r>
      <w:r>
        <w:rPr>
          <w:b/>
          <w:sz w:val="28"/>
          <w:szCs w:val="28"/>
        </w:rPr>
        <w:instrText xml:space="preserve"> TOC \o "1-3" \h \z \u </w:instrText>
      </w:r>
      <w:r>
        <w:rPr>
          <w:b/>
          <w:sz w:val="28"/>
          <w:szCs w:val="28"/>
        </w:rPr>
        <w:fldChar w:fldCharType="separate"/>
      </w:r>
      <w:hyperlink w:anchor="_Toc140852952" w:history="1">
        <w:r>
          <w:rPr>
            <w:rStyle w:val="af8"/>
            <w:sz w:val="24"/>
          </w:rPr>
          <w:t>一、</w:t>
        </w:r>
        <w:r>
          <w:rPr>
            <w:rStyle w:val="af8"/>
            <w:sz w:val="24"/>
          </w:rPr>
          <w:t xml:space="preserve"> </w:t>
        </w:r>
        <w:r>
          <w:rPr>
            <w:rStyle w:val="af8"/>
            <w:sz w:val="24"/>
          </w:rPr>
          <w:t>任务来源和编写依据</w:t>
        </w:r>
        <w:r>
          <w:rPr>
            <w:sz w:val="24"/>
          </w:rPr>
          <w:tab/>
        </w:r>
        <w:r>
          <w:rPr>
            <w:sz w:val="24"/>
          </w:rPr>
          <w:fldChar w:fldCharType="begin"/>
        </w:r>
        <w:r>
          <w:rPr>
            <w:sz w:val="24"/>
          </w:rPr>
          <w:instrText xml:space="preserve"> PAGEREF _Toc140852952 \h </w:instrText>
        </w:r>
        <w:r>
          <w:rPr>
            <w:sz w:val="24"/>
          </w:rPr>
        </w:r>
        <w:r>
          <w:rPr>
            <w:sz w:val="24"/>
          </w:rPr>
          <w:fldChar w:fldCharType="separate"/>
        </w:r>
        <w:r>
          <w:rPr>
            <w:sz w:val="24"/>
          </w:rPr>
          <w:t>2</w:t>
        </w:r>
        <w:r>
          <w:rPr>
            <w:sz w:val="24"/>
          </w:rPr>
          <w:fldChar w:fldCharType="end"/>
        </w:r>
      </w:hyperlink>
    </w:p>
    <w:p w14:paraId="6304C4EF" w14:textId="77777777" w:rsidR="008501A9" w:rsidRDefault="000406BE">
      <w:pPr>
        <w:pStyle w:val="TOC1"/>
        <w:tabs>
          <w:tab w:val="right" w:leader="dot" w:pos="8296"/>
        </w:tabs>
        <w:spacing w:line="360" w:lineRule="auto"/>
        <w:rPr>
          <w:rFonts w:asciiTheme="minorHAnsi" w:eastAsiaTheme="minorEastAsia" w:hAnsiTheme="minorHAnsi" w:cstheme="minorBidi"/>
          <w:sz w:val="24"/>
        </w:rPr>
      </w:pPr>
      <w:hyperlink w:anchor="_Toc140852953" w:history="1">
        <w:r>
          <w:rPr>
            <w:rStyle w:val="af8"/>
            <w:sz w:val="24"/>
          </w:rPr>
          <w:t>二、</w:t>
        </w:r>
        <w:r>
          <w:rPr>
            <w:rStyle w:val="af8"/>
            <w:sz w:val="24"/>
          </w:rPr>
          <w:t xml:space="preserve"> </w:t>
        </w:r>
        <w:r>
          <w:rPr>
            <w:rStyle w:val="af8"/>
            <w:sz w:val="24"/>
          </w:rPr>
          <w:t>适用范围和主要技术内容</w:t>
        </w:r>
        <w:r>
          <w:rPr>
            <w:sz w:val="24"/>
          </w:rPr>
          <w:tab/>
        </w:r>
        <w:r>
          <w:rPr>
            <w:sz w:val="24"/>
          </w:rPr>
          <w:fldChar w:fldCharType="begin"/>
        </w:r>
        <w:r>
          <w:rPr>
            <w:sz w:val="24"/>
          </w:rPr>
          <w:instrText xml:space="preserve"> PAGEREF _Toc140852953 \h </w:instrText>
        </w:r>
        <w:r>
          <w:rPr>
            <w:sz w:val="24"/>
          </w:rPr>
        </w:r>
        <w:r>
          <w:rPr>
            <w:sz w:val="24"/>
          </w:rPr>
          <w:fldChar w:fldCharType="separate"/>
        </w:r>
        <w:r>
          <w:rPr>
            <w:sz w:val="24"/>
          </w:rPr>
          <w:t>5</w:t>
        </w:r>
        <w:r>
          <w:rPr>
            <w:sz w:val="24"/>
          </w:rPr>
          <w:fldChar w:fldCharType="end"/>
        </w:r>
      </w:hyperlink>
    </w:p>
    <w:p w14:paraId="4903DE5D" w14:textId="77777777" w:rsidR="008501A9" w:rsidRDefault="000406BE">
      <w:pPr>
        <w:pStyle w:val="TOC1"/>
        <w:tabs>
          <w:tab w:val="right" w:leader="dot" w:pos="8296"/>
        </w:tabs>
        <w:spacing w:line="360" w:lineRule="auto"/>
        <w:rPr>
          <w:rFonts w:asciiTheme="minorHAnsi" w:eastAsiaTheme="minorEastAsia" w:hAnsiTheme="minorHAnsi" w:cstheme="minorBidi"/>
          <w:sz w:val="24"/>
        </w:rPr>
      </w:pPr>
      <w:hyperlink w:anchor="_Toc140852954" w:history="1">
        <w:r>
          <w:rPr>
            <w:rStyle w:val="af8"/>
            <w:sz w:val="24"/>
          </w:rPr>
          <w:t>三、</w:t>
        </w:r>
        <w:r>
          <w:rPr>
            <w:rStyle w:val="af8"/>
            <w:sz w:val="24"/>
          </w:rPr>
          <w:t xml:space="preserve"> </w:t>
        </w:r>
        <w:r>
          <w:rPr>
            <w:rStyle w:val="af8"/>
            <w:sz w:val="24"/>
          </w:rPr>
          <w:t>对重要条款的解释</w:t>
        </w:r>
        <w:r>
          <w:rPr>
            <w:sz w:val="24"/>
          </w:rPr>
          <w:tab/>
        </w:r>
        <w:r>
          <w:rPr>
            <w:sz w:val="24"/>
          </w:rPr>
          <w:fldChar w:fldCharType="begin"/>
        </w:r>
        <w:r>
          <w:rPr>
            <w:sz w:val="24"/>
          </w:rPr>
          <w:instrText xml:space="preserve"> PAGEREF _Toc140852954 \h </w:instrText>
        </w:r>
        <w:r>
          <w:rPr>
            <w:sz w:val="24"/>
          </w:rPr>
        </w:r>
        <w:r>
          <w:rPr>
            <w:sz w:val="24"/>
          </w:rPr>
          <w:fldChar w:fldCharType="separate"/>
        </w:r>
        <w:r>
          <w:rPr>
            <w:sz w:val="24"/>
          </w:rPr>
          <w:t>7</w:t>
        </w:r>
        <w:r>
          <w:rPr>
            <w:sz w:val="24"/>
          </w:rPr>
          <w:fldChar w:fldCharType="end"/>
        </w:r>
      </w:hyperlink>
    </w:p>
    <w:p w14:paraId="347671F3" w14:textId="77777777" w:rsidR="008501A9" w:rsidRDefault="000406BE">
      <w:pPr>
        <w:pStyle w:val="TOC1"/>
        <w:tabs>
          <w:tab w:val="right" w:leader="dot" w:pos="8296"/>
        </w:tabs>
        <w:spacing w:line="360" w:lineRule="auto"/>
        <w:rPr>
          <w:rFonts w:asciiTheme="minorHAnsi" w:eastAsiaTheme="minorEastAsia" w:hAnsiTheme="minorHAnsi" w:cstheme="minorBidi"/>
          <w:sz w:val="24"/>
        </w:rPr>
      </w:pPr>
      <w:hyperlink w:anchor="_Toc140852955" w:history="1">
        <w:r>
          <w:rPr>
            <w:rStyle w:val="af8"/>
            <w:sz w:val="24"/>
          </w:rPr>
          <w:t>四、</w:t>
        </w:r>
        <w:r>
          <w:rPr>
            <w:rStyle w:val="af8"/>
            <w:sz w:val="24"/>
          </w:rPr>
          <w:t xml:space="preserve"> </w:t>
        </w:r>
        <w:r>
          <w:rPr>
            <w:rStyle w:val="af8"/>
            <w:sz w:val="24"/>
          </w:rPr>
          <w:t>对重大分歧意见的处理</w:t>
        </w:r>
        <w:r>
          <w:rPr>
            <w:sz w:val="24"/>
          </w:rPr>
          <w:tab/>
        </w:r>
        <w:r>
          <w:rPr>
            <w:sz w:val="24"/>
          </w:rPr>
          <w:fldChar w:fldCharType="begin"/>
        </w:r>
        <w:r>
          <w:rPr>
            <w:sz w:val="24"/>
          </w:rPr>
          <w:instrText xml:space="preserve"> PAGEREF _Toc140852955 \h </w:instrText>
        </w:r>
        <w:r>
          <w:rPr>
            <w:sz w:val="24"/>
          </w:rPr>
        </w:r>
        <w:r>
          <w:rPr>
            <w:sz w:val="24"/>
          </w:rPr>
          <w:fldChar w:fldCharType="separate"/>
        </w:r>
        <w:r>
          <w:rPr>
            <w:sz w:val="24"/>
          </w:rPr>
          <w:t>9</w:t>
        </w:r>
        <w:r>
          <w:rPr>
            <w:sz w:val="24"/>
          </w:rPr>
          <w:fldChar w:fldCharType="end"/>
        </w:r>
      </w:hyperlink>
    </w:p>
    <w:p w14:paraId="3EFE3ACA" w14:textId="77777777" w:rsidR="008501A9" w:rsidRDefault="000406BE">
      <w:pPr>
        <w:pStyle w:val="TOC1"/>
        <w:tabs>
          <w:tab w:val="right" w:leader="dot" w:pos="8296"/>
        </w:tabs>
        <w:spacing w:line="360" w:lineRule="auto"/>
        <w:rPr>
          <w:rFonts w:asciiTheme="minorHAnsi" w:eastAsiaTheme="minorEastAsia" w:hAnsiTheme="minorHAnsi" w:cstheme="minorBidi"/>
          <w:sz w:val="24"/>
        </w:rPr>
      </w:pPr>
      <w:hyperlink w:anchor="_Toc140852956" w:history="1">
        <w:r>
          <w:rPr>
            <w:rStyle w:val="af8"/>
            <w:rFonts w:ascii="宋体" w:hAnsi="宋体"/>
            <w:sz w:val="24"/>
          </w:rPr>
          <w:t>五、</w:t>
        </w:r>
        <w:r>
          <w:rPr>
            <w:rStyle w:val="af8"/>
            <w:rFonts w:ascii="宋体" w:hAnsi="宋体"/>
            <w:sz w:val="24"/>
          </w:rPr>
          <w:t xml:space="preserve"> </w:t>
        </w:r>
        <w:r>
          <w:rPr>
            <w:rStyle w:val="af8"/>
            <w:rFonts w:ascii="宋体" w:hAnsi="宋体"/>
            <w:sz w:val="24"/>
          </w:rPr>
          <w:t>实验验证情况</w:t>
        </w:r>
        <w:r>
          <w:rPr>
            <w:sz w:val="24"/>
          </w:rPr>
          <w:tab/>
        </w:r>
        <w:r>
          <w:rPr>
            <w:sz w:val="24"/>
          </w:rPr>
          <w:fldChar w:fldCharType="begin"/>
        </w:r>
        <w:r>
          <w:rPr>
            <w:sz w:val="24"/>
          </w:rPr>
          <w:instrText xml:space="preserve"> PAGEREF _Toc140852956 \h </w:instrText>
        </w:r>
        <w:r>
          <w:rPr>
            <w:sz w:val="24"/>
          </w:rPr>
        </w:r>
        <w:r>
          <w:rPr>
            <w:sz w:val="24"/>
          </w:rPr>
          <w:fldChar w:fldCharType="separate"/>
        </w:r>
        <w:r>
          <w:rPr>
            <w:sz w:val="24"/>
          </w:rPr>
          <w:t>10</w:t>
        </w:r>
        <w:r>
          <w:rPr>
            <w:sz w:val="24"/>
          </w:rPr>
          <w:fldChar w:fldCharType="end"/>
        </w:r>
      </w:hyperlink>
    </w:p>
    <w:p w14:paraId="3A22241C" w14:textId="77777777" w:rsidR="008501A9" w:rsidRDefault="000406BE">
      <w:pPr>
        <w:pStyle w:val="TOC1"/>
        <w:tabs>
          <w:tab w:val="right" w:leader="dot" w:pos="8296"/>
        </w:tabs>
        <w:spacing w:line="360" w:lineRule="auto"/>
        <w:rPr>
          <w:rFonts w:asciiTheme="minorHAnsi" w:eastAsiaTheme="minorEastAsia" w:hAnsiTheme="minorHAnsi" w:cstheme="minorBidi"/>
          <w:sz w:val="24"/>
        </w:rPr>
      </w:pPr>
      <w:hyperlink w:anchor="_Toc140852957" w:history="1">
        <w:r>
          <w:rPr>
            <w:rStyle w:val="af8"/>
            <w:rFonts w:ascii="宋体" w:hAnsi="宋体"/>
            <w:sz w:val="24"/>
          </w:rPr>
          <w:t>六、</w:t>
        </w:r>
        <w:r>
          <w:rPr>
            <w:rStyle w:val="af8"/>
            <w:rFonts w:ascii="宋体" w:hAnsi="宋体"/>
            <w:sz w:val="24"/>
          </w:rPr>
          <w:t xml:space="preserve"> </w:t>
        </w:r>
        <w:r>
          <w:rPr>
            <w:rStyle w:val="af8"/>
            <w:rFonts w:ascii="宋体" w:hAnsi="宋体"/>
            <w:sz w:val="24"/>
          </w:rPr>
          <w:t>溯源图</w:t>
        </w:r>
        <w:r>
          <w:rPr>
            <w:sz w:val="24"/>
          </w:rPr>
          <w:tab/>
        </w:r>
        <w:r>
          <w:rPr>
            <w:sz w:val="24"/>
          </w:rPr>
          <w:fldChar w:fldCharType="begin"/>
        </w:r>
        <w:r>
          <w:rPr>
            <w:sz w:val="24"/>
          </w:rPr>
          <w:instrText xml:space="preserve"> PAGEREF _Toc140852957 \h </w:instrText>
        </w:r>
        <w:r>
          <w:rPr>
            <w:sz w:val="24"/>
          </w:rPr>
        </w:r>
        <w:r>
          <w:rPr>
            <w:sz w:val="24"/>
          </w:rPr>
          <w:fldChar w:fldCharType="separate"/>
        </w:r>
        <w:r>
          <w:rPr>
            <w:sz w:val="24"/>
          </w:rPr>
          <w:t>15</w:t>
        </w:r>
        <w:r>
          <w:rPr>
            <w:sz w:val="24"/>
          </w:rPr>
          <w:fldChar w:fldCharType="end"/>
        </w:r>
      </w:hyperlink>
    </w:p>
    <w:p w14:paraId="4AD02003" w14:textId="77777777" w:rsidR="008501A9" w:rsidRDefault="000406BE">
      <w:pPr>
        <w:pStyle w:val="TOC1"/>
        <w:tabs>
          <w:tab w:val="right" w:leader="dot" w:pos="8296"/>
        </w:tabs>
        <w:spacing w:line="360" w:lineRule="auto"/>
        <w:rPr>
          <w:rFonts w:asciiTheme="minorHAnsi" w:eastAsiaTheme="minorEastAsia" w:hAnsiTheme="minorHAnsi" w:cstheme="minorBidi"/>
          <w:sz w:val="24"/>
        </w:rPr>
      </w:pPr>
      <w:hyperlink w:anchor="_Toc140852958" w:history="1">
        <w:r>
          <w:rPr>
            <w:rStyle w:val="af8"/>
            <w:rFonts w:ascii="宋体" w:hAnsi="宋体"/>
            <w:sz w:val="24"/>
          </w:rPr>
          <w:t>七、总结</w:t>
        </w:r>
        <w:r>
          <w:rPr>
            <w:sz w:val="24"/>
          </w:rPr>
          <w:tab/>
        </w:r>
        <w:r>
          <w:rPr>
            <w:sz w:val="24"/>
          </w:rPr>
          <w:fldChar w:fldCharType="begin"/>
        </w:r>
        <w:r>
          <w:rPr>
            <w:sz w:val="24"/>
          </w:rPr>
          <w:instrText xml:space="preserve"> PAGEREF _Toc140852958 \h </w:instrText>
        </w:r>
        <w:r>
          <w:rPr>
            <w:sz w:val="24"/>
          </w:rPr>
        </w:r>
        <w:r>
          <w:rPr>
            <w:sz w:val="24"/>
          </w:rPr>
          <w:fldChar w:fldCharType="separate"/>
        </w:r>
        <w:r>
          <w:rPr>
            <w:sz w:val="24"/>
          </w:rPr>
          <w:t>16</w:t>
        </w:r>
        <w:r>
          <w:rPr>
            <w:sz w:val="24"/>
          </w:rPr>
          <w:fldChar w:fldCharType="end"/>
        </w:r>
      </w:hyperlink>
    </w:p>
    <w:p w14:paraId="2D68E4C3" w14:textId="77777777" w:rsidR="008501A9" w:rsidRDefault="000406BE">
      <w:pPr>
        <w:widowControl/>
        <w:spacing w:line="480" w:lineRule="auto"/>
        <w:jc w:val="center"/>
        <w:rPr>
          <w:b/>
          <w:sz w:val="24"/>
        </w:rPr>
        <w:sectPr w:rsidR="008501A9">
          <w:footerReference w:type="default" r:id="rId11"/>
          <w:pgSz w:w="11906" w:h="16838"/>
          <w:pgMar w:top="1440" w:right="1800" w:bottom="1440" w:left="1800" w:header="851" w:footer="992" w:gutter="0"/>
          <w:pgNumType w:start="1"/>
          <w:cols w:space="425"/>
          <w:docGrid w:type="lines" w:linePitch="312"/>
        </w:sectPr>
      </w:pPr>
      <w:r>
        <w:rPr>
          <w:sz w:val="28"/>
          <w:szCs w:val="28"/>
        </w:rPr>
        <w:fldChar w:fldCharType="end"/>
      </w:r>
      <w:r>
        <w:rPr>
          <w:b/>
          <w:sz w:val="24"/>
        </w:rPr>
        <w:br w:type="page"/>
      </w:r>
    </w:p>
    <w:p w14:paraId="2C1CE63B" w14:textId="77777777" w:rsidR="008501A9" w:rsidRDefault="000406BE">
      <w:pPr>
        <w:pStyle w:val="1"/>
        <w:numPr>
          <w:ilvl w:val="0"/>
          <w:numId w:val="3"/>
        </w:numPr>
        <w:spacing w:before="100" w:beforeAutospacing="1" w:after="100" w:afterAutospacing="1" w:line="240" w:lineRule="auto"/>
        <w:rPr>
          <w:sz w:val="24"/>
          <w:szCs w:val="24"/>
        </w:rPr>
      </w:pPr>
      <w:bookmarkStart w:id="0" w:name="_Toc140852952"/>
      <w:r>
        <w:rPr>
          <w:rFonts w:hint="eastAsia"/>
          <w:sz w:val="24"/>
          <w:szCs w:val="24"/>
        </w:rPr>
        <w:lastRenderedPageBreak/>
        <w:t>任务来源和编写依据</w:t>
      </w:r>
      <w:bookmarkEnd w:id="0"/>
    </w:p>
    <w:p w14:paraId="6BB933A8" w14:textId="77777777" w:rsidR="008501A9" w:rsidRDefault="000406BE">
      <w:pPr>
        <w:numPr>
          <w:ilvl w:val="1"/>
          <w:numId w:val="4"/>
        </w:numPr>
        <w:snapToGrid w:val="0"/>
        <w:spacing w:line="360" w:lineRule="auto"/>
        <w:jc w:val="left"/>
        <w:rPr>
          <w:rFonts w:ascii="黑体" w:eastAsia="黑体" w:hAnsi="黑体" w:cs="黑体"/>
          <w:sz w:val="24"/>
        </w:rPr>
      </w:pPr>
      <w:r>
        <w:rPr>
          <w:rFonts w:ascii="黑体" w:eastAsia="黑体" w:hAnsi="黑体" w:cs="黑体" w:hint="eastAsia"/>
          <w:sz w:val="24"/>
        </w:rPr>
        <w:t>任务来源</w:t>
      </w:r>
    </w:p>
    <w:p w14:paraId="3AFFA626" w14:textId="77777777" w:rsidR="008501A9" w:rsidRDefault="000406BE">
      <w:pPr>
        <w:snapToGrid w:val="0"/>
        <w:spacing w:line="360" w:lineRule="auto"/>
        <w:ind w:firstLineChars="194" w:firstLine="466"/>
        <w:rPr>
          <w:sz w:val="24"/>
        </w:rPr>
      </w:pPr>
      <w:r>
        <w:rPr>
          <w:rFonts w:hint="eastAsia"/>
          <w:sz w:val="24"/>
        </w:rPr>
        <w:t>根据全国石油专用计量测试技术委员会文件《国油专计委字</w:t>
      </w:r>
      <w:r>
        <w:rPr>
          <w:rFonts w:hint="eastAsia"/>
          <w:sz w:val="24"/>
        </w:rPr>
        <w:t>[2021]4</w:t>
      </w:r>
      <w:r>
        <w:rPr>
          <w:rFonts w:hint="eastAsia"/>
          <w:sz w:val="24"/>
        </w:rPr>
        <w:t>号》要求，由中国石油集团东方地球物理勘探有限责任公司、中石化胜利油田分公司、西安石油大学等单位负责制定《石油地震检波器校准规范》（后面简称规范），计划完成期限为</w:t>
      </w:r>
      <w:r>
        <w:rPr>
          <w:rFonts w:hint="eastAsia"/>
          <w:sz w:val="24"/>
        </w:rPr>
        <w:t>2023</w:t>
      </w:r>
      <w:r>
        <w:rPr>
          <w:rFonts w:hint="eastAsia"/>
          <w:sz w:val="24"/>
        </w:rPr>
        <w:t>年</w:t>
      </w:r>
      <w:r>
        <w:rPr>
          <w:rFonts w:hint="eastAsia"/>
          <w:sz w:val="24"/>
        </w:rPr>
        <w:t>12</w:t>
      </w:r>
      <w:r>
        <w:rPr>
          <w:rFonts w:hint="eastAsia"/>
          <w:sz w:val="24"/>
        </w:rPr>
        <w:t>月</w:t>
      </w:r>
      <w:r>
        <w:rPr>
          <w:rFonts w:hint="eastAsia"/>
          <w:sz w:val="24"/>
        </w:rPr>
        <w:t>31</w:t>
      </w:r>
      <w:r>
        <w:rPr>
          <w:rFonts w:hint="eastAsia"/>
          <w:sz w:val="24"/>
        </w:rPr>
        <w:t>日，由石油工业标准化技术委员会提出并归口。</w:t>
      </w:r>
    </w:p>
    <w:p w14:paraId="7C95CBDB" w14:textId="77777777" w:rsidR="008501A9" w:rsidRDefault="000406BE">
      <w:pPr>
        <w:numPr>
          <w:ilvl w:val="1"/>
          <w:numId w:val="4"/>
        </w:numPr>
        <w:snapToGrid w:val="0"/>
        <w:spacing w:line="360" w:lineRule="auto"/>
        <w:jc w:val="left"/>
        <w:rPr>
          <w:rFonts w:ascii="黑体" w:eastAsia="黑体" w:hAnsi="黑体" w:cs="黑体"/>
          <w:sz w:val="24"/>
        </w:rPr>
      </w:pPr>
      <w:r>
        <w:rPr>
          <w:rFonts w:ascii="黑体" w:eastAsia="黑体" w:hAnsi="黑体" w:cs="黑体" w:hint="eastAsia"/>
          <w:sz w:val="24"/>
        </w:rPr>
        <w:t>主要参加起草单位和工作组成员</w:t>
      </w:r>
    </w:p>
    <w:p w14:paraId="19BA7869" w14:textId="77777777" w:rsidR="008501A9" w:rsidRDefault="000406BE">
      <w:pPr>
        <w:snapToGrid w:val="0"/>
        <w:spacing w:line="360" w:lineRule="auto"/>
        <w:ind w:firstLineChars="194" w:firstLine="466"/>
        <w:rPr>
          <w:sz w:val="24"/>
        </w:rPr>
      </w:pPr>
      <w:r>
        <w:rPr>
          <w:rFonts w:hint="eastAsia"/>
          <w:sz w:val="24"/>
        </w:rPr>
        <w:t>本标准主要起草单位有中国石油集团东方地球物理勘探有限责任公司、西安石油大学、中国石油化工股份有限公司胜利油田分公司、中石化石油工程地球物理有限公司胜利分公司和中国石油化工股份有限公司胜利油田分</w:t>
      </w:r>
      <w:r>
        <w:rPr>
          <w:rFonts w:hint="eastAsia"/>
          <w:sz w:val="24"/>
        </w:rPr>
        <w:t>公司东辛采油厂等。</w:t>
      </w:r>
    </w:p>
    <w:p w14:paraId="21AA24B2" w14:textId="77777777" w:rsidR="008501A9" w:rsidRDefault="000406BE">
      <w:pPr>
        <w:snapToGrid w:val="0"/>
        <w:spacing w:line="360" w:lineRule="auto"/>
        <w:ind w:firstLineChars="194" w:firstLine="466"/>
        <w:rPr>
          <w:sz w:val="24"/>
        </w:rPr>
      </w:pPr>
      <w:r>
        <w:rPr>
          <w:rFonts w:hint="eastAsia"/>
          <w:sz w:val="24"/>
        </w:rPr>
        <w:t>本标准起草工作组成员：张显桂、田磊、王庆禹、李国栋、熊兆洪、魏真洪、代伟平等，</w:t>
      </w:r>
      <w:proofErr w:type="gramStart"/>
      <w:r>
        <w:rPr>
          <w:rFonts w:hint="eastAsia"/>
          <w:sz w:val="24"/>
        </w:rPr>
        <w:t>张显桂担任</w:t>
      </w:r>
      <w:proofErr w:type="gramEnd"/>
      <w:r>
        <w:rPr>
          <w:rFonts w:hint="eastAsia"/>
          <w:sz w:val="24"/>
        </w:rPr>
        <w:t>组长。</w:t>
      </w:r>
    </w:p>
    <w:p w14:paraId="174E7E42" w14:textId="77777777" w:rsidR="008501A9" w:rsidRDefault="000406BE">
      <w:pPr>
        <w:snapToGrid w:val="0"/>
        <w:spacing w:line="360" w:lineRule="auto"/>
        <w:ind w:firstLineChars="194" w:firstLine="466"/>
        <w:rPr>
          <w:sz w:val="24"/>
        </w:rPr>
      </w:pPr>
      <w:r>
        <w:rPr>
          <w:rFonts w:hint="eastAsia"/>
          <w:sz w:val="24"/>
        </w:rPr>
        <w:t>组长：</w:t>
      </w:r>
      <w:proofErr w:type="gramStart"/>
      <w:r>
        <w:rPr>
          <w:rFonts w:hint="eastAsia"/>
          <w:sz w:val="24"/>
        </w:rPr>
        <w:t>张显桂</w:t>
      </w:r>
      <w:proofErr w:type="gramEnd"/>
      <w:r>
        <w:rPr>
          <w:rFonts w:hint="eastAsia"/>
          <w:sz w:val="24"/>
        </w:rPr>
        <w:t xml:space="preserve">  </w:t>
      </w:r>
      <w:r>
        <w:rPr>
          <w:rFonts w:hint="eastAsia"/>
          <w:sz w:val="24"/>
        </w:rPr>
        <w:t>中国石油集团东方地球物理勘探有限责任公司，负责项目总体规划、协调。</w:t>
      </w:r>
    </w:p>
    <w:p w14:paraId="394E694B" w14:textId="77777777" w:rsidR="008501A9" w:rsidRDefault="000406BE">
      <w:pPr>
        <w:snapToGrid w:val="0"/>
        <w:spacing w:line="360" w:lineRule="auto"/>
        <w:ind w:firstLineChars="194" w:firstLine="466"/>
        <w:rPr>
          <w:sz w:val="24"/>
        </w:rPr>
      </w:pPr>
      <w:r>
        <w:rPr>
          <w:rFonts w:hint="eastAsia"/>
          <w:sz w:val="24"/>
        </w:rPr>
        <w:t>成员：田</w:t>
      </w:r>
      <w:r>
        <w:rPr>
          <w:rFonts w:hint="eastAsia"/>
          <w:sz w:val="24"/>
        </w:rPr>
        <w:t xml:space="preserve">  </w:t>
      </w:r>
      <w:proofErr w:type="gramStart"/>
      <w:r>
        <w:rPr>
          <w:rFonts w:hint="eastAsia"/>
          <w:sz w:val="24"/>
        </w:rPr>
        <w:t>磊</w:t>
      </w:r>
      <w:proofErr w:type="gramEnd"/>
      <w:r>
        <w:rPr>
          <w:rFonts w:hint="eastAsia"/>
          <w:sz w:val="24"/>
        </w:rPr>
        <w:t xml:space="preserve">  </w:t>
      </w:r>
      <w:r>
        <w:rPr>
          <w:rFonts w:hint="eastAsia"/>
          <w:sz w:val="24"/>
        </w:rPr>
        <w:t>中国石油集团东方地球物理勘探有限责任公司，负责标准总体编写，技术指标确认、实验、会稿。</w:t>
      </w:r>
    </w:p>
    <w:p w14:paraId="102A2862" w14:textId="77777777" w:rsidR="008501A9" w:rsidRDefault="000406BE">
      <w:pPr>
        <w:snapToGrid w:val="0"/>
        <w:spacing w:line="360" w:lineRule="auto"/>
        <w:ind w:firstLineChars="472" w:firstLine="1133"/>
        <w:rPr>
          <w:sz w:val="24"/>
        </w:rPr>
      </w:pPr>
      <w:r>
        <w:rPr>
          <w:rFonts w:hint="eastAsia"/>
          <w:sz w:val="24"/>
        </w:rPr>
        <w:t>王庆禹</w:t>
      </w:r>
      <w:r>
        <w:rPr>
          <w:rFonts w:hint="eastAsia"/>
          <w:sz w:val="24"/>
        </w:rPr>
        <w:t xml:space="preserve">  </w:t>
      </w:r>
      <w:r>
        <w:rPr>
          <w:rFonts w:hint="eastAsia"/>
          <w:sz w:val="24"/>
        </w:rPr>
        <w:t>中国石油集团东方地球物理勘探有限责任公司，负责标准编写、技术指标确认、实验、验证。</w:t>
      </w:r>
    </w:p>
    <w:p w14:paraId="3C5BEBAD" w14:textId="77777777" w:rsidR="008501A9" w:rsidRDefault="000406BE">
      <w:pPr>
        <w:snapToGrid w:val="0"/>
        <w:spacing w:line="360" w:lineRule="auto"/>
        <w:ind w:firstLineChars="472" w:firstLine="1133"/>
        <w:rPr>
          <w:sz w:val="24"/>
        </w:rPr>
      </w:pPr>
      <w:r>
        <w:rPr>
          <w:rFonts w:hint="eastAsia"/>
          <w:sz w:val="24"/>
        </w:rPr>
        <w:t>熊兆洪</w:t>
      </w:r>
      <w:r>
        <w:rPr>
          <w:rFonts w:hint="eastAsia"/>
          <w:sz w:val="24"/>
        </w:rPr>
        <w:t xml:space="preserve"> </w:t>
      </w:r>
      <w:r>
        <w:rPr>
          <w:sz w:val="24"/>
        </w:rPr>
        <w:t xml:space="preserve"> </w:t>
      </w:r>
      <w:r>
        <w:rPr>
          <w:rFonts w:hint="eastAsia"/>
          <w:sz w:val="24"/>
        </w:rPr>
        <w:t>中国石油化工股份有限公司胜利油田分公司，负责标准总体规划，技术指标确认、验证、实验。</w:t>
      </w:r>
    </w:p>
    <w:p w14:paraId="2D6D2EE8" w14:textId="77777777" w:rsidR="008501A9" w:rsidRDefault="000406BE">
      <w:pPr>
        <w:snapToGrid w:val="0"/>
        <w:spacing w:line="360" w:lineRule="auto"/>
        <w:ind w:firstLineChars="472" w:firstLine="1133"/>
        <w:rPr>
          <w:sz w:val="24"/>
        </w:rPr>
      </w:pPr>
      <w:r>
        <w:rPr>
          <w:rFonts w:hint="eastAsia"/>
          <w:sz w:val="24"/>
        </w:rPr>
        <w:t>魏真洪</w:t>
      </w:r>
      <w:r>
        <w:rPr>
          <w:rFonts w:hint="eastAsia"/>
          <w:sz w:val="24"/>
        </w:rPr>
        <w:t xml:space="preserve"> </w:t>
      </w:r>
      <w:r>
        <w:rPr>
          <w:sz w:val="24"/>
        </w:rPr>
        <w:t xml:space="preserve"> </w:t>
      </w:r>
      <w:r>
        <w:rPr>
          <w:rFonts w:hint="eastAsia"/>
          <w:sz w:val="24"/>
        </w:rPr>
        <w:t>中石化</w:t>
      </w:r>
      <w:r>
        <w:rPr>
          <w:rFonts w:hint="eastAsia"/>
          <w:sz w:val="24"/>
        </w:rPr>
        <w:t>石油工程地球物理有限公司胜利分公司，负责标准编写，负责技术指标确认、验证。</w:t>
      </w:r>
    </w:p>
    <w:p w14:paraId="50AD32B4" w14:textId="77777777" w:rsidR="008501A9" w:rsidRDefault="000406BE">
      <w:pPr>
        <w:snapToGrid w:val="0"/>
        <w:spacing w:line="360" w:lineRule="auto"/>
        <w:ind w:firstLineChars="472" w:firstLine="1133"/>
        <w:rPr>
          <w:sz w:val="24"/>
        </w:rPr>
      </w:pPr>
      <w:bookmarkStart w:id="1" w:name="_Toc25851"/>
      <w:bookmarkStart w:id="2" w:name="_Toc137813100"/>
      <w:bookmarkStart w:id="3" w:name="_Toc120113822"/>
      <w:r>
        <w:rPr>
          <w:rFonts w:hint="eastAsia"/>
          <w:sz w:val="24"/>
        </w:rPr>
        <w:t>李国栋</w:t>
      </w:r>
      <w:r>
        <w:rPr>
          <w:rFonts w:hint="eastAsia"/>
          <w:sz w:val="24"/>
        </w:rPr>
        <w:t xml:space="preserve">  </w:t>
      </w:r>
      <w:r>
        <w:rPr>
          <w:rFonts w:hint="eastAsia"/>
          <w:sz w:val="24"/>
        </w:rPr>
        <w:t>西安石油大学</w:t>
      </w:r>
      <w:bookmarkEnd w:id="1"/>
      <w:bookmarkEnd w:id="2"/>
      <w:bookmarkEnd w:id="3"/>
      <w:r>
        <w:rPr>
          <w:rFonts w:hint="eastAsia"/>
          <w:sz w:val="24"/>
        </w:rPr>
        <w:t>，</w:t>
      </w:r>
      <w:r>
        <w:rPr>
          <w:rFonts w:hint="eastAsia"/>
          <w:sz w:val="24"/>
        </w:rPr>
        <w:t>负责标准编写，负责技术指标确认、实验验证。</w:t>
      </w:r>
    </w:p>
    <w:p w14:paraId="1F7EF49D" w14:textId="77777777" w:rsidR="008501A9" w:rsidRDefault="000406BE">
      <w:pPr>
        <w:snapToGrid w:val="0"/>
        <w:spacing w:line="360" w:lineRule="auto"/>
        <w:ind w:firstLineChars="472" w:firstLine="1133"/>
        <w:rPr>
          <w:sz w:val="24"/>
        </w:rPr>
      </w:pPr>
      <w:r>
        <w:rPr>
          <w:rFonts w:hint="eastAsia"/>
          <w:sz w:val="24"/>
        </w:rPr>
        <w:t>代伟平</w:t>
      </w:r>
      <w:r>
        <w:rPr>
          <w:rFonts w:hint="eastAsia"/>
          <w:sz w:val="24"/>
        </w:rPr>
        <w:t xml:space="preserve"> </w:t>
      </w:r>
      <w:r>
        <w:rPr>
          <w:sz w:val="24"/>
        </w:rPr>
        <w:t xml:space="preserve"> </w:t>
      </w:r>
      <w:r>
        <w:rPr>
          <w:rFonts w:hint="eastAsia"/>
          <w:sz w:val="24"/>
        </w:rPr>
        <w:t>中国石油化工股份有限公司胜利油田分公司东辛采油厂，负责标准编写、相关内容查询、验证。</w:t>
      </w:r>
    </w:p>
    <w:p w14:paraId="647B00FA" w14:textId="77777777" w:rsidR="008501A9" w:rsidRDefault="000406BE">
      <w:pPr>
        <w:numPr>
          <w:ilvl w:val="1"/>
          <w:numId w:val="4"/>
        </w:numPr>
        <w:snapToGrid w:val="0"/>
        <w:spacing w:line="360" w:lineRule="auto"/>
        <w:jc w:val="left"/>
        <w:rPr>
          <w:rFonts w:ascii="黑体" w:eastAsia="黑体" w:hAnsi="黑体" w:cs="黑体"/>
          <w:sz w:val="24"/>
        </w:rPr>
      </w:pPr>
      <w:r>
        <w:rPr>
          <w:rFonts w:ascii="黑体" w:eastAsia="黑体" w:hAnsi="黑体" w:cs="黑体" w:hint="eastAsia"/>
          <w:sz w:val="24"/>
        </w:rPr>
        <w:t>起草过程</w:t>
      </w:r>
      <w:r>
        <w:rPr>
          <w:rFonts w:ascii="黑体" w:eastAsia="黑体" w:hAnsi="黑体" w:cs="黑体" w:hint="eastAsia"/>
          <w:sz w:val="24"/>
        </w:rPr>
        <w:t xml:space="preserve"> </w:t>
      </w:r>
      <w:r>
        <w:rPr>
          <w:rFonts w:ascii="黑体" w:eastAsia="黑体" w:hAnsi="黑体" w:cs="黑体"/>
          <w:sz w:val="24"/>
        </w:rPr>
        <w:t xml:space="preserve"> </w:t>
      </w:r>
    </w:p>
    <w:p w14:paraId="5DE15DC5" w14:textId="77777777" w:rsidR="008501A9" w:rsidRDefault="000406BE">
      <w:pPr>
        <w:widowControl/>
        <w:numPr>
          <w:ilvl w:val="0"/>
          <w:numId w:val="5"/>
        </w:numPr>
        <w:spacing w:line="360" w:lineRule="auto"/>
        <w:ind w:left="5" w:firstLine="415"/>
        <w:jc w:val="left"/>
        <w:rPr>
          <w:sz w:val="24"/>
        </w:rPr>
      </w:pPr>
      <w:r>
        <w:rPr>
          <w:rFonts w:hAnsi="宋体" w:hint="eastAsia"/>
          <w:sz w:val="24"/>
        </w:rPr>
        <w:lastRenderedPageBreak/>
        <w:t>（</w:t>
      </w:r>
      <w:r>
        <w:rPr>
          <w:rFonts w:hAnsi="宋体" w:hint="eastAsia"/>
          <w:sz w:val="24"/>
        </w:rPr>
        <w:t>2022</w:t>
      </w:r>
      <w:r>
        <w:rPr>
          <w:rFonts w:hAnsi="宋体" w:hint="eastAsia"/>
          <w:sz w:val="24"/>
        </w:rPr>
        <w:t>年</w:t>
      </w:r>
      <w:r>
        <w:rPr>
          <w:rFonts w:hAnsi="宋体" w:hint="eastAsia"/>
          <w:sz w:val="24"/>
        </w:rPr>
        <w:t>1</w:t>
      </w:r>
      <w:r>
        <w:rPr>
          <w:rFonts w:hAnsi="宋体" w:hint="eastAsia"/>
          <w:sz w:val="24"/>
        </w:rPr>
        <w:t>月～</w:t>
      </w:r>
      <w:r>
        <w:rPr>
          <w:rFonts w:hAnsi="宋体" w:hint="eastAsia"/>
          <w:sz w:val="24"/>
        </w:rPr>
        <w:t>6</w:t>
      </w:r>
      <w:r>
        <w:rPr>
          <w:rFonts w:hAnsi="宋体" w:hint="eastAsia"/>
          <w:sz w:val="24"/>
        </w:rPr>
        <w:t>月）</w:t>
      </w:r>
      <w:r>
        <w:rPr>
          <w:rFonts w:ascii="宋体" w:hAnsi="宋体" w:cs="宋体" w:hint="eastAsia"/>
          <w:color w:val="000000"/>
          <w:kern w:val="0"/>
          <w:sz w:val="24"/>
        </w:rPr>
        <w:t>全国石油专用计量测试技术委员会确定</w:t>
      </w:r>
      <w:r>
        <w:rPr>
          <w:rFonts w:hint="eastAsia"/>
          <w:sz w:val="24"/>
        </w:rPr>
        <w:t>中国石油集团东方地球物理勘探有限责任公司</w:t>
      </w:r>
      <w:r>
        <w:rPr>
          <w:rFonts w:ascii="宋体" w:hAnsi="宋体" w:cs="宋体" w:hint="eastAsia"/>
          <w:color w:val="000000"/>
          <w:kern w:val="0"/>
          <w:sz w:val="24"/>
        </w:rPr>
        <w:t>主持承担《</w:t>
      </w:r>
      <w:r>
        <w:rPr>
          <w:rFonts w:hint="eastAsia"/>
          <w:sz w:val="24"/>
        </w:rPr>
        <w:t>石油地震检波器校准规范</w:t>
      </w:r>
      <w:r>
        <w:rPr>
          <w:rFonts w:ascii="宋体" w:hAnsi="宋体" w:cs="宋体" w:hint="eastAsia"/>
          <w:color w:val="000000"/>
          <w:kern w:val="0"/>
          <w:sz w:val="24"/>
        </w:rPr>
        <w:t>》的编制任务，接到编制任务后，</w:t>
      </w:r>
      <w:r>
        <w:rPr>
          <w:rFonts w:hint="eastAsia"/>
          <w:sz w:val="24"/>
        </w:rPr>
        <w:t>中国石油集团东方地球物理勘探有限责任公司</w:t>
      </w:r>
      <w:r>
        <w:rPr>
          <w:rFonts w:ascii="宋体" w:hAnsi="宋体" w:cs="宋体" w:hint="eastAsia"/>
          <w:color w:val="000000"/>
          <w:kern w:val="0"/>
          <w:sz w:val="24"/>
        </w:rPr>
        <w:t>作为规范主要承担单位，</w:t>
      </w:r>
      <w:r>
        <w:rPr>
          <w:rFonts w:hAnsi="宋体" w:hint="eastAsia"/>
          <w:sz w:val="24"/>
        </w:rPr>
        <w:t>成立本标准起草组，进行立项申报，</w:t>
      </w:r>
      <w:r>
        <w:rPr>
          <w:rFonts w:hint="eastAsia"/>
          <w:sz w:val="24"/>
        </w:rPr>
        <w:t>开始</w:t>
      </w:r>
      <w:r>
        <w:rPr>
          <w:rFonts w:hint="eastAsia"/>
          <w:sz w:val="24"/>
        </w:rPr>
        <w:t>收集、研究有关计量技术规范文件以及相关国家规范，对</w:t>
      </w:r>
      <w:r>
        <w:rPr>
          <w:rFonts w:hAnsi="宋体" w:hint="eastAsia"/>
          <w:sz w:val="24"/>
        </w:rPr>
        <w:t>地震检波器厂家、应用现场调研，</w:t>
      </w:r>
      <w:r>
        <w:rPr>
          <w:rFonts w:hint="eastAsia"/>
          <w:sz w:val="24"/>
        </w:rPr>
        <w:t>完成测试实验</w:t>
      </w:r>
      <w:r>
        <w:rPr>
          <w:rFonts w:hAnsi="宋体" w:hint="eastAsia"/>
          <w:sz w:val="24"/>
        </w:rPr>
        <w:t>，确定相应技术指标。</w:t>
      </w:r>
    </w:p>
    <w:p w14:paraId="29D73E70" w14:textId="77777777" w:rsidR="008501A9" w:rsidRDefault="000406BE">
      <w:pPr>
        <w:widowControl/>
        <w:numPr>
          <w:ilvl w:val="0"/>
          <w:numId w:val="5"/>
        </w:numPr>
        <w:spacing w:line="360" w:lineRule="auto"/>
        <w:ind w:left="5" w:firstLine="415"/>
        <w:jc w:val="left"/>
        <w:rPr>
          <w:rFonts w:hAnsi="宋体"/>
          <w:sz w:val="24"/>
        </w:rPr>
      </w:pPr>
      <w:r>
        <w:rPr>
          <w:rFonts w:hAnsi="宋体" w:hint="eastAsia"/>
          <w:sz w:val="24"/>
        </w:rPr>
        <w:t>（</w:t>
      </w:r>
      <w:r>
        <w:rPr>
          <w:rFonts w:hAnsi="宋体" w:hint="eastAsia"/>
          <w:sz w:val="24"/>
        </w:rPr>
        <w:t>2022</w:t>
      </w:r>
      <w:r>
        <w:rPr>
          <w:rFonts w:hAnsi="宋体" w:hint="eastAsia"/>
          <w:sz w:val="24"/>
        </w:rPr>
        <w:t>年</w:t>
      </w:r>
      <w:r>
        <w:rPr>
          <w:rFonts w:hAnsi="宋体" w:hint="eastAsia"/>
          <w:sz w:val="24"/>
        </w:rPr>
        <w:t>7</w:t>
      </w:r>
      <w:r>
        <w:rPr>
          <w:rFonts w:hAnsi="宋体" w:hint="eastAsia"/>
          <w:sz w:val="24"/>
        </w:rPr>
        <w:t>月～</w:t>
      </w:r>
      <w:r>
        <w:rPr>
          <w:rFonts w:hAnsi="宋体" w:hint="eastAsia"/>
          <w:sz w:val="24"/>
        </w:rPr>
        <w:t>8</w:t>
      </w:r>
      <w:r>
        <w:rPr>
          <w:rFonts w:hAnsi="宋体" w:hint="eastAsia"/>
          <w:sz w:val="24"/>
        </w:rPr>
        <w:t>月）</w:t>
      </w:r>
      <w:r>
        <w:rPr>
          <w:rFonts w:hint="eastAsia"/>
          <w:sz w:val="24"/>
        </w:rPr>
        <w:t>完成规范编制的前期调研，依据现行检波器相关国标和行业标准、规范等的技术要求，结合实验测试情况和调研结果，</w:t>
      </w:r>
      <w:r>
        <w:rPr>
          <w:rFonts w:hAnsi="宋体" w:hint="eastAsia"/>
          <w:sz w:val="24"/>
        </w:rPr>
        <w:t>研究石油地震检波器实验室校准方法和现场校准方法，搜集资料编写大纲及</w:t>
      </w:r>
      <w:r>
        <w:rPr>
          <w:rFonts w:hAnsi="宋体" w:hint="eastAsia"/>
          <w:sz w:val="24"/>
        </w:rPr>
        <w:t>初</w:t>
      </w:r>
      <w:r>
        <w:rPr>
          <w:rFonts w:hAnsi="宋体" w:hint="eastAsia"/>
          <w:sz w:val="24"/>
        </w:rPr>
        <w:t>稿。</w:t>
      </w:r>
    </w:p>
    <w:p w14:paraId="4183096E" w14:textId="77777777" w:rsidR="008501A9" w:rsidRDefault="000406BE">
      <w:pPr>
        <w:widowControl/>
        <w:numPr>
          <w:ilvl w:val="0"/>
          <w:numId w:val="5"/>
        </w:numPr>
        <w:spacing w:line="360" w:lineRule="auto"/>
        <w:ind w:left="5" w:firstLine="415"/>
        <w:jc w:val="left"/>
        <w:rPr>
          <w:rFonts w:hAnsi="宋体"/>
          <w:sz w:val="24"/>
        </w:rPr>
      </w:pPr>
      <w:r>
        <w:rPr>
          <w:rFonts w:hAnsi="宋体" w:hint="eastAsia"/>
          <w:sz w:val="24"/>
        </w:rPr>
        <w:t>（</w:t>
      </w:r>
      <w:r>
        <w:rPr>
          <w:rFonts w:hAnsi="宋体" w:hint="eastAsia"/>
          <w:sz w:val="24"/>
        </w:rPr>
        <w:t>2022</w:t>
      </w:r>
      <w:r>
        <w:rPr>
          <w:rFonts w:hAnsi="宋体" w:hint="eastAsia"/>
          <w:sz w:val="24"/>
        </w:rPr>
        <w:t>年</w:t>
      </w:r>
      <w:r>
        <w:rPr>
          <w:rFonts w:hAnsi="宋体" w:hint="eastAsia"/>
          <w:sz w:val="24"/>
        </w:rPr>
        <w:t>9</w:t>
      </w:r>
      <w:r>
        <w:rPr>
          <w:rFonts w:hAnsi="宋体" w:hint="eastAsia"/>
          <w:sz w:val="24"/>
        </w:rPr>
        <w:t>月～</w:t>
      </w:r>
      <w:r>
        <w:rPr>
          <w:rFonts w:hAnsi="宋体" w:hint="eastAsia"/>
          <w:sz w:val="24"/>
        </w:rPr>
        <w:t>2023</w:t>
      </w:r>
      <w:r>
        <w:rPr>
          <w:rFonts w:hAnsi="宋体" w:hint="eastAsia"/>
          <w:sz w:val="24"/>
        </w:rPr>
        <w:t>年</w:t>
      </w:r>
      <w:r>
        <w:rPr>
          <w:rFonts w:hAnsi="宋体" w:hint="eastAsia"/>
          <w:sz w:val="24"/>
        </w:rPr>
        <w:t>1</w:t>
      </w:r>
      <w:r>
        <w:rPr>
          <w:rFonts w:hAnsi="宋体" w:hint="eastAsia"/>
          <w:sz w:val="24"/>
        </w:rPr>
        <w:t>月）结合调研，以及征求意见情况编制《石油地震检波器校准规范》草案。</w:t>
      </w:r>
    </w:p>
    <w:p w14:paraId="5B0DAA62" w14:textId="77777777" w:rsidR="008501A9" w:rsidRDefault="000406BE">
      <w:pPr>
        <w:widowControl/>
        <w:numPr>
          <w:ilvl w:val="0"/>
          <w:numId w:val="5"/>
        </w:numPr>
        <w:spacing w:line="360" w:lineRule="auto"/>
        <w:ind w:left="5" w:firstLine="415"/>
        <w:jc w:val="left"/>
        <w:rPr>
          <w:rFonts w:hAnsi="宋体"/>
          <w:sz w:val="24"/>
        </w:rPr>
      </w:pPr>
      <w:r>
        <w:rPr>
          <w:rFonts w:hAnsi="宋体" w:hint="eastAsia"/>
          <w:sz w:val="24"/>
        </w:rPr>
        <w:t>（</w:t>
      </w:r>
      <w:r>
        <w:rPr>
          <w:rFonts w:hAnsi="宋体" w:hint="eastAsia"/>
          <w:sz w:val="24"/>
        </w:rPr>
        <w:t>2023</w:t>
      </w:r>
      <w:r>
        <w:rPr>
          <w:rFonts w:hAnsi="宋体" w:hint="eastAsia"/>
          <w:sz w:val="24"/>
        </w:rPr>
        <w:t>年</w:t>
      </w:r>
      <w:r>
        <w:rPr>
          <w:rFonts w:hAnsi="宋体" w:hint="eastAsia"/>
          <w:sz w:val="24"/>
        </w:rPr>
        <w:t>2</w:t>
      </w:r>
      <w:r>
        <w:rPr>
          <w:rFonts w:hAnsi="宋体" w:hint="eastAsia"/>
          <w:sz w:val="24"/>
        </w:rPr>
        <w:t>月～</w:t>
      </w:r>
      <w:r>
        <w:rPr>
          <w:rFonts w:hAnsi="宋体" w:hint="eastAsia"/>
          <w:sz w:val="24"/>
        </w:rPr>
        <w:t>2023</w:t>
      </w:r>
      <w:r>
        <w:rPr>
          <w:rFonts w:hAnsi="宋体" w:hint="eastAsia"/>
          <w:sz w:val="24"/>
        </w:rPr>
        <w:t>年</w:t>
      </w:r>
      <w:r>
        <w:rPr>
          <w:rFonts w:hAnsi="宋体" w:hint="eastAsia"/>
          <w:sz w:val="24"/>
        </w:rPr>
        <w:t>4</w:t>
      </w:r>
      <w:r>
        <w:rPr>
          <w:rFonts w:hAnsi="宋体" w:hint="eastAsia"/>
          <w:sz w:val="24"/>
        </w:rPr>
        <w:t>月）进一步修改完善《石油地震检波器校准规范》标准</w:t>
      </w:r>
      <w:r>
        <w:rPr>
          <w:rFonts w:hAnsi="宋体" w:hint="eastAsia"/>
          <w:sz w:val="24"/>
        </w:rPr>
        <w:t>讨论稿</w:t>
      </w:r>
      <w:proofErr w:type="gramStart"/>
      <w:r>
        <w:rPr>
          <w:rFonts w:hAnsi="宋体" w:hint="eastAsia"/>
          <w:sz w:val="24"/>
        </w:rPr>
        <w:t>稿</w:t>
      </w:r>
      <w:proofErr w:type="gramEnd"/>
      <w:r>
        <w:rPr>
          <w:rFonts w:hAnsi="宋体" w:hint="eastAsia"/>
          <w:sz w:val="24"/>
        </w:rPr>
        <w:t>和完成编制说明。</w:t>
      </w:r>
    </w:p>
    <w:p w14:paraId="364E613F" w14:textId="77777777" w:rsidR="008501A9" w:rsidRDefault="000406BE">
      <w:pPr>
        <w:widowControl/>
        <w:numPr>
          <w:ilvl w:val="0"/>
          <w:numId w:val="5"/>
        </w:numPr>
        <w:spacing w:line="360" w:lineRule="auto"/>
        <w:ind w:left="5" w:firstLine="415"/>
        <w:jc w:val="left"/>
        <w:rPr>
          <w:rFonts w:hAnsi="宋体"/>
          <w:sz w:val="24"/>
        </w:rPr>
      </w:pPr>
      <w:r>
        <w:rPr>
          <w:rFonts w:hAnsi="宋体" w:hint="eastAsia"/>
          <w:sz w:val="24"/>
        </w:rPr>
        <w:t>（</w:t>
      </w:r>
      <w:r>
        <w:rPr>
          <w:rFonts w:hAnsi="宋体" w:hint="eastAsia"/>
          <w:sz w:val="24"/>
        </w:rPr>
        <w:t>2023</w:t>
      </w:r>
      <w:r>
        <w:rPr>
          <w:rFonts w:hAnsi="宋体" w:hint="eastAsia"/>
          <w:sz w:val="24"/>
        </w:rPr>
        <w:t>年</w:t>
      </w:r>
      <w:r>
        <w:rPr>
          <w:rFonts w:hAnsi="宋体" w:hint="eastAsia"/>
          <w:sz w:val="24"/>
        </w:rPr>
        <w:t>5</w:t>
      </w:r>
      <w:r>
        <w:rPr>
          <w:rFonts w:hAnsi="宋体" w:hint="eastAsia"/>
          <w:sz w:val="24"/>
        </w:rPr>
        <w:t>月～</w:t>
      </w:r>
      <w:r>
        <w:rPr>
          <w:rFonts w:hAnsi="宋体" w:hint="eastAsia"/>
          <w:sz w:val="24"/>
        </w:rPr>
        <w:t>6</w:t>
      </w:r>
      <w:r>
        <w:rPr>
          <w:rFonts w:hAnsi="宋体" w:hint="eastAsia"/>
          <w:sz w:val="24"/>
        </w:rPr>
        <w:t>月）组织物探行业专家进对规范进行讨论，形成《石油地震检波器校准规范》</w:t>
      </w:r>
      <w:r>
        <w:rPr>
          <w:rFonts w:hAnsi="宋体" w:hint="eastAsia"/>
          <w:sz w:val="24"/>
        </w:rPr>
        <w:t>征求意见</w:t>
      </w:r>
      <w:r>
        <w:rPr>
          <w:rFonts w:hAnsi="宋体" w:hint="eastAsia"/>
          <w:sz w:val="24"/>
        </w:rPr>
        <w:t>稿。</w:t>
      </w:r>
    </w:p>
    <w:p w14:paraId="77F57A16" w14:textId="77777777" w:rsidR="008501A9" w:rsidRDefault="000406BE">
      <w:pPr>
        <w:numPr>
          <w:ilvl w:val="1"/>
          <w:numId w:val="4"/>
        </w:numPr>
        <w:snapToGrid w:val="0"/>
        <w:spacing w:line="360" w:lineRule="auto"/>
        <w:jc w:val="left"/>
        <w:rPr>
          <w:rFonts w:ascii="黑体" w:eastAsia="黑体" w:hAnsi="黑体" w:cs="黑体"/>
          <w:sz w:val="24"/>
        </w:rPr>
      </w:pPr>
      <w:r>
        <w:rPr>
          <w:rFonts w:ascii="黑体" w:eastAsia="黑体" w:hAnsi="黑体" w:cs="黑体" w:hint="eastAsia"/>
          <w:sz w:val="24"/>
        </w:rPr>
        <w:t>编写依据</w:t>
      </w:r>
    </w:p>
    <w:p w14:paraId="1F5993C8" w14:textId="77777777" w:rsidR="008501A9" w:rsidRDefault="000406BE">
      <w:pPr>
        <w:widowControl/>
        <w:numPr>
          <w:ilvl w:val="0"/>
          <w:numId w:val="6"/>
        </w:numPr>
        <w:spacing w:line="360" w:lineRule="auto"/>
        <w:ind w:left="0" w:firstLine="426"/>
        <w:rPr>
          <w:rFonts w:asciiTheme="minorEastAsia" w:eastAsiaTheme="minorEastAsia" w:hAnsiTheme="minorEastAsia"/>
          <w:color w:val="000000" w:themeColor="text1"/>
          <w:sz w:val="24"/>
        </w:rPr>
      </w:pPr>
      <w:r>
        <w:rPr>
          <w:rFonts w:asciiTheme="minorEastAsia" w:eastAsiaTheme="minorEastAsia" w:hAnsiTheme="minorEastAsia" w:cs="宋体" w:hint="eastAsia"/>
          <w:color w:val="000000" w:themeColor="text1"/>
          <w:kern w:val="0"/>
          <w:sz w:val="24"/>
        </w:rPr>
        <w:t>根据国家市场监督管理总局办公厅《</w:t>
      </w:r>
      <w:r>
        <w:rPr>
          <w:rFonts w:asciiTheme="minorEastAsia" w:eastAsiaTheme="minorEastAsia" w:hAnsiTheme="minorEastAsia" w:cs="宋体"/>
          <w:color w:val="000000" w:themeColor="text1"/>
          <w:kern w:val="0"/>
          <w:sz w:val="24"/>
        </w:rPr>
        <w:t>市场监管总局办公厅关于征集</w:t>
      </w:r>
      <w:r>
        <w:rPr>
          <w:rFonts w:asciiTheme="minorEastAsia" w:eastAsiaTheme="minorEastAsia" w:hAnsiTheme="minorEastAsia" w:cs="宋体"/>
          <w:color w:val="000000" w:themeColor="text1"/>
          <w:kern w:val="0"/>
          <w:sz w:val="24"/>
        </w:rPr>
        <w:t xml:space="preserve"> 2022 </w:t>
      </w:r>
      <w:r>
        <w:rPr>
          <w:rFonts w:asciiTheme="minorEastAsia" w:eastAsiaTheme="minorEastAsia" w:hAnsiTheme="minorEastAsia" w:cs="宋体"/>
          <w:color w:val="000000" w:themeColor="text1"/>
          <w:kern w:val="0"/>
          <w:sz w:val="24"/>
        </w:rPr>
        <w:t>年国家计量技术规范制修订和宣贯计划项目的通知</w:t>
      </w:r>
      <w:r>
        <w:rPr>
          <w:rFonts w:asciiTheme="minorEastAsia" w:eastAsiaTheme="minorEastAsia" w:hAnsiTheme="minorEastAsia" w:cs="宋体" w:hint="eastAsia"/>
          <w:color w:val="000000" w:themeColor="text1"/>
          <w:kern w:val="0"/>
          <w:sz w:val="24"/>
        </w:rPr>
        <w:t>》（</w:t>
      </w:r>
      <w:proofErr w:type="gramStart"/>
      <w:r>
        <w:rPr>
          <w:rFonts w:asciiTheme="minorEastAsia" w:eastAsiaTheme="minorEastAsia" w:hAnsiTheme="minorEastAsia" w:cs="宋体" w:hint="eastAsia"/>
          <w:color w:val="000000" w:themeColor="text1"/>
          <w:kern w:val="0"/>
          <w:sz w:val="24"/>
        </w:rPr>
        <w:t>市监计量</w:t>
      </w:r>
      <w:proofErr w:type="gramEnd"/>
      <w:r>
        <w:rPr>
          <w:rFonts w:asciiTheme="minorEastAsia" w:eastAsiaTheme="minorEastAsia" w:hAnsiTheme="minorEastAsia" w:cs="宋体" w:hint="eastAsia"/>
          <w:color w:val="000000" w:themeColor="text1"/>
          <w:kern w:val="0"/>
          <w:sz w:val="24"/>
        </w:rPr>
        <w:t>发（</w:t>
      </w:r>
      <w:r>
        <w:rPr>
          <w:rFonts w:asciiTheme="minorEastAsia" w:eastAsiaTheme="minorEastAsia" w:hAnsiTheme="minorEastAsia" w:cs="宋体"/>
          <w:color w:val="000000" w:themeColor="text1"/>
          <w:kern w:val="0"/>
          <w:sz w:val="24"/>
        </w:rPr>
        <w:t>2021</w:t>
      </w:r>
      <w:r>
        <w:rPr>
          <w:rFonts w:asciiTheme="minorEastAsia" w:eastAsiaTheme="minorEastAsia" w:hAnsiTheme="minorEastAsia" w:cs="宋体" w:hint="eastAsia"/>
          <w:color w:val="000000" w:themeColor="text1"/>
          <w:kern w:val="0"/>
          <w:sz w:val="24"/>
        </w:rPr>
        <w:t>）</w:t>
      </w:r>
      <w:r>
        <w:rPr>
          <w:rFonts w:asciiTheme="minorEastAsia" w:eastAsiaTheme="minorEastAsia" w:hAnsiTheme="minorEastAsia" w:cs="宋体"/>
          <w:color w:val="000000" w:themeColor="text1"/>
          <w:kern w:val="0"/>
          <w:sz w:val="24"/>
        </w:rPr>
        <w:t xml:space="preserve">2109 </w:t>
      </w:r>
      <w:r>
        <w:rPr>
          <w:rFonts w:asciiTheme="minorEastAsia" w:eastAsiaTheme="minorEastAsia" w:hAnsiTheme="minorEastAsia" w:cs="宋体" w:hint="eastAsia"/>
          <w:color w:val="000000" w:themeColor="text1"/>
          <w:kern w:val="0"/>
          <w:sz w:val="24"/>
        </w:rPr>
        <w:t>号）和</w:t>
      </w:r>
      <w:r>
        <w:rPr>
          <w:rFonts w:asciiTheme="minorEastAsia" w:eastAsiaTheme="minorEastAsia" w:hAnsiTheme="minorEastAsia" w:hint="eastAsia"/>
          <w:color w:val="000000" w:themeColor="text1"/>
          <w:sz w:val="24"/>
        </w:rPr>
        <w:t>全国石油专用计量测试技术委员会文件《国油专计委字</w:t>
      </w:r>
      <w:r>
        <w:rPr>
          <w:rFonts w:asciiTheme="minorEastAsia" w:eastAsiaTheme="minorEastAsia" w:hAnsiTheme="minorEastAsia" w:hint="eastAsia"/>
          <w:color w:val="000000" w:themeColor="text1"/>
          <w:sz w:val="24"/>
        </w:rPr>
        <w:t>[2021]4</w:t>
      </w:r>
      <w:r>
        <w:rPr>
          <w:rFonts w:asciiTheme="minorEastAsia" w:eastAsiaTheme="minorEastAsia" w:hAnsiTheme="minorEastAsia" w:hint="eastAsia"/>
          <w:color w:val="000000" w:themeColor="text1"/>
          <w:sz w:val="24"/>
        </w:rPr>
        <w:t>号》要求起草</w:t>
      </w:r>
      <w:r>
        <w:rPr>
          <w:rFonts w:hint="eastAsia"/>
          <w:color w:val="000000" w:themeColor="text1"/>
          <w:sz w:val="24"/>
        </w:rPr>
        <w:t>检波器校准规范</w:t>
      </w:r>
      <w:r>
        <w:rPr>
          <w:rFonts w:asciiTheme="minorEastAsia" w:eastAsiaTheme="minorEastAsia" w:hAnsiTheme="minorEastAsia" w:hint="eastAsia"/>
          <w:color w:val="000000" w:themeColor="text1"/>
          <w:sz w:val="24"/>
        </w:rPr>
        <w:t>。</w:t>
      </w:r>
    </w:p>
    <w:p w14:paraId="4A8727D0" w14:textId="77777777" w:rsidR="008501A9" w:rsidRDefault="000406BE">
      <w:pPr>
        <w:widowControl/>
        <w:numPr>
          <w:ilvl w:val="0"/>
          <w:numId w:val="6"/>
        </w:numPr>
        <w:spacing w:line="360" w:lineRule="auto"/>
        <w:ind w:left="0" w:firstLine="426"/>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按照</w:t>
      </w:r>
      <w:r>
        <w:rPr>
          <w:rFonts w:asciiTheme="minorEastAsia" w:eastAsiaTheme="minorEastAsia" w:hAnsiTheme="minorEastAsia" w:hint="eastAsia"/>
          <w:color w:val="000000" w:themeColor="text1"/>
          <w:sz w:val="24"/>
        </w:rPr>
        <w:t xml:space="preserve"> GB/T 1.1-2020 </w:t>
      </w:r>
      <w:r>
        <w:rPr>
          <w:rFonts w:asciiTheme="minorEastAsia" w:eastAsiaTheme="minorEastAsia" w:hAnsiTheme="minorEastAsia" w:hint="eastAsia"/>
          <w:color w:val="000000" w:themeColor="text1"/>
          <w:sz w:val="24"/>
        </w:rPr>
        <w:t>《标准化工作导则</w:t>
      </w:r>
      <w:r>
        <w:rPr>
          <w:rFonts w:asciiTheme="minorEastAsia" w:eastAsiaTheme="minorEastAsia" w:hAnsiTheme="minorEastAsia" w:hint="eastAsia"/>
          <w:color w:val="000000" w:themeColor="text1"/>
          <w:sz w:val="24"/>
        </w:rPr>
        <w:t xml:space="preserve"> </w:t>
      </w:r>
      <w:r>
        <w:rPr>
          <w:rFonts w:asciiTheme="minorEastAsia" w:eastAsiaTheme="minorEastAsia" w:hAnsiTheme="minorEastAsia" w:hint="eastAsia"/>
          <w:color w:val="000000" w:themeColor="text1"/>
          <w:sz w:val="24"/>
        </w:rPr>
        <w:t>第</w:t>
      </w:r>
      <w:r>
        <w:rPr>
          <w:rFonts w:asciiTheme="minorEastAsia" w:eastAsiaTheme="minorEastAsia" w:hAnsiTheme="minorEastAsia" w:hint="eastAsia"/>
          <w:color w:val="000000" w:themeColor="text1"/>
          <w:sz w:val="24"/>
        </w:rPr>
        <w:t xml:space="preserve"> 1</w:t>
      </w:r>
      <w:r>
        <w:rPr>
          <w:rFonts w:asciiTheme="minorEastAsia" w:eastAsiaTheme="minorEastAsia" w:hAnsiTheme="minorEastAsia" w:hint="eastAsia"/>
          <w:color w:val="000000" w:themeColor="text1"/>
          <w:sz w:val="24"/>
        </w:rPr>
        <w:t>部分：</w:t>
      </w:r>
      <w:r>
        <w:rPr>
          <w:rFonts w:asciiTheme="minorEastAsia" w:eastAsiaTheme="minorEastAsia" w:hAnsiTheme="minorEastAsia" w:hint="eastAsia"/>
          <w:color w:val="000000" w:themeColor="text1"/>
          <w:sz w:val="24"/>
        </w:rPr>
        <w:t xml:space="preserve"> </w:t>
      </w:r>
      <w:r>
        <w:rPr>
          <w:rFonts w:asciiTheme="minorEastAsia" w:eastAsiaTheme="minorEastAsia" w:hAnsiTheme="minorEastAsia" w:hint="eastAsia"/>
          <w:color w:val="000000" w:themeColor="text1"/>
          <w:sz w:val="24"/>
        </w:rPr>
        <w:t>标准化文件的结构和起草规则》</w:t>
      </w:r>
      <w:r>
        <w:rPr>
          <w:rFonts w:asciiTheme="minorEastAsia" w:eastAsiaTheme="minorEastAsia" w:hAnsiTheme="minorEastAsia" w:hint="eastAsia"/>
          <w:color w:val="000000" w:themeColor="text1"/>
          <w:sz w:val="24"/>
        </w:rPr>
        <w:t xml:space="preserve"> </w:t>
      </w:r>
      <w:r>
        <w:rPr>
          <w:rFonts w:asciiTheme="minorEastAsia" w:eastAsiaTheme="minorEastAsia" w:hAnsiTheme="minorEastAsia" w:hint="eastAsia"/>
          <w:color w:val="000000" w:themeColor="text1"/>
          <w:sz w:val="24"/>
        </w:rPr>
        <w:t>和</w:t>
      </w:r>
      <w:r>
        <w:rPr>
          <w:rFonts w:asciiTheme="minorEastAsia" w:eastAsiaTheme="minorEastAsia" w:hAnsiTheme="minorEastAsia" w:hint="eastAsia"/>
          <w:color w:val="000000" w:themeColor="text1"/>
          <w:sz w:val="24"/>
        </w:rPr>
        <w:t xml:space="preserve"> GB/T20001.5-2017</w:t>
      </w:r>
      <w:r>
        <w:rPr>
          <w:rFonts w:asciiTheme="minorEastAsia" w:eastAsiaTheme="minorEastAsia" w:hAnsiTheme="minorEastAsia" w:hint="eastAsia"/>
          <w:color w:val="000000" w:themeColor="text1"/>
          <w:sz w:val="24"/>
        </w:rPr>
        <w:t>《标准编写规则</w:t>
      </w:r>
      <w:r>
        <w:rPr>
          <w:rFonts w:asciiTheme="minorEastAsia" w:eastAsiaTheme="minorEastAsia" w:hAnsiTheme="minorEastAsia" w:hint="eastAsia"/>
          <w:color w:val="000000" w:themeColor="text1"/>
          <w:sz w:val="24"/>
        </w:rPr>
        <w:t xml:space="preserve"> </w:t>
      </w:r>
      <w:r>
        <w:rPr>
          <w:rFonts w:asciiTheme="minorEastAsia" w:eastAsiaTheme="minorEastAsia" w:hAnsiTheme="minorEastAsia" w:hint="eastAsia"/>
          <w:color w:val="000000" w:themeColor="text1"/>
          <w:sz w:val="24"/>
        </w:rPr>
        <w:t>第</w:t>
      </w:r>
      <w:r>
        <w:rPr>
          <w:rFonts w:asciiTheme="minorEastAsia" w:eastAsiaTheme="minorEastAsia" w:hAnsiTheme="minorEastAsia" w:hint="eastAsia"/>
          <w:color w:val="000000" w:themeColor="text1"/>
          <w:sz w:val="24"/>
        </w:rPr>
        <w:t xml:space="preserve"> 5 </w:t>
      </w:r>
      <w:r>
        <w:rPr>
          <w:rFonts w:asciiTheme="minorEastAsia" w:eastAsiaTheme="minorEastAsia" w:hAnsiTheme="minorEastAsia" w:hint="eastAsia"/>
          <w:color w:val="000000" w:themeColor="text1"/>
          <w:sz w:val="24"/>
        </w:rPr>
        <w:t>部分：规范标准》</w:t>
      </w:r>
      <w:r>
        <w:rPr>
          <w:rFonts w:asciiTheme="minorEastAsia" w:eastAsiaTheme="minorEastAsia" w:hAnsiTheme="minorEastAsia"/>
          <w:color w:val="000000" w:themeColor="text1"/>
          <w:sz w:val="24"/>
        </w:rPr>
        <w:t>的要求编写，力求结构严谨，文字简洁易懂，逻辑清晰，引用文件规范、准确</w:t>
      </w:r>
      <w:r>
        <w:rPr>
          <w:rFonts w:asciiTheme="minorEastAsia" w:eastAsiaTheme="minorEastAsia" w:hAnsiTheme="minorEastAsia" w:hint="eastAsia"/>
          <w:color w:val="000000" w:themeColor="text1"/>
          <w:sz w:val="24"/>
        </w:rPr>
        <w:t>。</w:t>
      </w:r>
    </w:p>
    <w:p w14:paraId="3E0F2D54" w14:textId="77777777" w:rsidR="008501A9" w:rsidRDefault="000406BE">
      <w:pPr>
        <w:widowControl/>
        <w:numPr>
          <w:ilvl w:val="0"/>
          <w:numId w:val="6"/>
        </w:numPr>
        <w:spacing w:line="360" w:lineRule="auto"/>
        <w:ind w:left="0" w:firstLine="426"/>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依据</w:t>
      </w:r>
      <w:r>
        <w:rPr>
          <w:rFonts w:asciiTheme="minorEastAsia" w:eastAsiaTheme="minorEastAsia" w:hAnsiTheme="minorEastAsia" w:hint="eastAsia"/>
          <w:color w:val="000000" w:themeColor="text1"/>
          <w:sz w:val="24"/>
        </w:rPr>
        <w:t>SY/T6661-2012</w:t>
      </w:r>
      <w:r>
        <w:rPr>
          <w:rFonts w:asciiTheme="minorEastAsia" w:eastAsiaTheme="minorEastAsia" w:hAnsiTheme="minorEastAsia" w:hint="eastAsia"/>
          <w:color w:val="000000" w:themeColor="text1"/>
          <w:sz w:val="24"/>
        </w:rPr>
        <w:t>《检波器校准方法》、</w:t>
      </w:r>
      <w:r>
        <w:rPr>
          <w:rFonts w:asciiTheme="minorEastAsia" w:eastAsiaTheme="minorEastAsia" w:hAnsiTheme="minorEastAsia" w:hint="eastAsia"/>
          <w:color w:val="000000" w:themeColor="text1"/>
          <w:sz w:val="24"/>
        </w:rPr>
        <w:t>GB/T24260-2020</w:t>
      </w:r>
      <w:r>
        <w:rPr>
          <w:rFonts w:asciiTheme="minorEastAsia" w:eastAsiaTheme="minorEastAsia" w:hAnsiTheme="minorEastAsia" w:hint="eastAsia"/>
          <w:color w:val="000000" w:themeColor="text1"/>
          <w:sz w:val="24"/>
        </w:rPr>
        <w:t>《石油地震检波器》技术要求，以及计量测试技术进步进行调整。</w:t>
      </w:r>
    </w:p>
    <w:p w14:paraId="674AD664" w14:textId="77777777" w:rsidR="008501A9" w:rsidRDefault="000406BE">
      <w:pPr>
        <w:widowControl/>
        <w:numPr>
          <w:ilvl w:val="0"/>
          <w:numId w:val="6"/>
        </w:numPr>
        <w:spacing w:line="360" w:lineRule="auto"/>
        <w:ind w:left="0" w:firstLine="426"/>
        <w:jc w:val="left"/>
        <w:rPr>
          <w:rFonts w:asciiTheme="minorEastAsia" w:eastAsiaTheme="minorEastAsia" w:hAnsiTheme="minorEastAsia"/>
          <w:color w:val="000000" w:themeColor="text1"/>
          <w:sz w:val="24"/>
        </w:rPr>
      </w:pPr>
      <w:r>
        <w:rPr>
          <w:rFonts w:hint="eastAsia"/>
          <w:sz w:val="24"/>
        </w:rPr>
        <w:t>本</w:t>
      </w:r>
      <w:r>
        <w:rPr>
          <w:rFonts w:hint="eastAsia"/>
          <w:color w:val="000000" w:themeColor="text1"/>
          <w:sz w:val="24"/>
        </w:rPr>
        <w:t>规范</w:t>
      </w:r>
      <w:r>
        <w:rPr>
          <w:rFonts w:asciiTheme="minorEastAsia" w:eastAsiaTheme="minorEastAsia" w:hAnsiTheme="minorEastAsia" w:hint="eastAsia"/>
          <w:color w:val="000000" w:themeColor="text1"/>
          <w:sz w:val="24"/>
        </w:rPr>
        <w:t>的技术内容原则上基于现行相关标准，保证并结合石油天然气物探行业计量管理的特点进行内容的撰写。</w:t>
      </w:r>
    </w:p>
    <w:p w14:paraId="3D0FA33A" w14:textId="77777777" w:rsidR="008501A9" w:rsidRDefault="000406BE">
      <w:pPr>
        <w:widowControl/>
        <w:numPr>
          <w:ilvl w:val="0"/>
          <w:numId w:val="6"/>
        </w:numPr>
        <w:spacing w:afterLines="50" w:after="156" w:line="360" w:lineRule="auto"/>
        <w:ind w:left="0" w:firstLine="425"/>
        <w:jc w:val="left"/>
        <w:rPr>
          <w:rFonts w:asciiTheme="minorEastAsia" w:eastAsiaTheme="minorEastAsia" w:hAnsiTheme="minorEastAsia"/>
          <w:color w:val="000000" w:themeColor="text1"/>
          <w:sz w:val="24"/>
        </w:rPr>
      </w:pPr>
      <w:r>
        <w:rPr>
          <w:rFonts w:hint="eastAsia"/>
          <w:sz w:val="24"/>
        </w:rPr>
        <w:lastRenderedPageBreak/>
        <w:t>编制过程中，</w:t>
      </w:r>
      <w:proofErr w:type="gramStart"/>
      <w:r>
        <w:rPr>
          <w:rFonts w:hint="eastAsia"/>
          <w:sz w:val="24"/>
        </w:rPr>
        <w:t>研</w:t>
      </w:r>
      <w:proofErr w:type="gramEnd"/>
      <w:r>
        <w:rPr>
          <w:rFonts w:hint="eastAsia"/>
          <w:sz w:val="24"/>
        </w:rPr>
        <w:t>阅并参考了以下标准、规范及计量技术规范：</w:t>
      </w:r>
      <w:r>
        <w:rPr>
          <w:rFonts w:hint="eastAsia"/>
          <w:sz w:val="24"/>
        </w:rPr>
        <w:t>JJF 1</w:t>
      </w:r>
      <w:r>
        <w:rPr>
          <w:rFonts w:hint="eastAsia"/>
          <w:sz w:val="24"/>
        </w:rPr>
        <w:t>001-2011</w:t>
      </w:r>
      <w:r>
        <w:rPr>
          <w:rFonts w:hint="eastAsia"/>
          <w:sz w:val="24"/>
        </w:rPr>
        <w:t>《通用计量术语及定义》；</w:t>
      </w:r>
      <w:r>
        <w:rPr>
          <w:sz w:val="24"/>
        </w:rPr>
        <w:t xml:space="preserve"> JJF 1033-2016</w:t>
      </w:r>
      <w:r>
        <w:rPr>
          <w:rFonts w:hint="eastAsia"/>
          <w:sz w:val="24"/>
        </w:rPr>
        <w:t>《</w:t>
      </w:r>
      <w:r>
        <w:rPr>
          <w:sz w:val="24"/>
        </w:rPr>
        <w:t>计量标准考核规范</w:t>
      </w:r>
      <w:r>
        <w:rPr>
          <w:rFonts w:hint="eastAsia"/>
          <w:sz w:val="24"/>
        </w:rPr>
        <w:t>》；</w:t>
      </w:r>
      <w:r>
        <w:rPr>
          <w:sz w:val="24"/>
        </w:rPr>
        <w:t xml:space="preserve">JJF 1059.1-2012 </w:t>
      </w:r>
      <w:r>
        <w:rPr>
          <w:rFonts w:hint="eastAsia"/>
          <w:sz w:val="24"/>
        </w:rPr>
        <w:t>《测量不确定度评定与表示》；</w:t>
      </w:r>
      <w:r>
        <w:rPr>
          <w:rFonts w:hint="eastAsia"/>
          <w:sz w:val="24"/>
        </w:rPr>
        <w:t xml:space="preserve"> JJF 1071-2010</w:t>
      </w:r>
      <w:r>
        <w:rPr>
          <w:rFonts w:hint="eastAsia"/>
          <w:sz w:val="24"/>
        </w:rPr>
        <w:t>《国家计量校准规范编写规则》；</w:t>
      </w:r>
      <w:r>
        <w:rPr>
          <w:rFonts w:hint="eastAsia"/>
          <w:sz w:val="24"/>
        </w:rPr>
        <w:t>GB</w:t>
      </w:r>
      <w:r>
        <w:rPr>
          <w:sz w:val="24"/>
        </w:rPr>
        <w:t>/</w:t>
      </w:r>
      <w:r>
        <w:rPr>
          <w:rFonts w:hint="eastAsia"/>
          <w:sz w:val="24"/>
        </w:rPr>
        <w:t xml:space="preserve">T 1.1-2020 </w:t>
      </w:r>
      <w:r>
        <w:rPr>
          <w:rFonts w:hint="eastAsia"/>
          <w:sz w:val="24"/>
        </w:rPr>
        <w:t>《规范化工作导则第</w:t>
      </w:r>
      <w:r>
        <w:rPr>
          <w:rFonts w:hint="eastAsia"/>
          <w:sz w:val="24"/>
        </w:rPr>
        <w:t>1</w:t>
      </w:r>
      <w:r>
        <w:rPr>
          <w:rFonts w:hint="eastAsia"/>
          <w:sz w:val="24"/>
        </w:rPr>
        <w:t>部分：规范化文件的结构和起草规则》；</w:t>
      </w:r>
      <w:r>
        <w:rPr>
          <w:rFonts w:hint="eastAsia"/>
          <w:sz w:val="24"/>
        </w:rPr>
        <w:t xml:space="preserve">GB/T 20001.5-2017 </w:t>
      </w:r>
      <w:r>
        <w:rPr>
          <w:rFonts w:hint="eastAsia"/>
          <w:sz w:val="24"/>
        </w:rPr>
        <w:t>《规范编写规则第</w:t>
      </w:r>
      <w:r>
        <w:rPr>
          <w:rFonts w:hint="eastAsia"/>
          <w:sz w:val="24"/>
        </w:rPr>
        <w:t>5</w:t>
      </w:r>
      <w:r>
        <w:rPr>
          <w:rFonts w:hint="eastAsia"/>
          <w:sz w:val="24"/>
        </w:rPr>
        <w:t>部分：规范标准》；</w:t>
      </w:r>
      <w:r>
        <w:rPr>
          <w:rFonts w:hint="eastAsia"/>
          <w:sz w:val="24"/>
        </w:rPr>
        <w:t>GB/T 24260-2020</w:t>
      </w:r>
      <w:r>
        <w:rPr>
          <w:rFonts w:hint="eastAsia"/>
          <w:sz w:val="24"/>
        </w:rPr>
        <w:t>《石油地震检波器》；</w:t>
      </w:r>
      <w:r>
        <w:rPr>
          <w:rFonts w:hint="eastAsia"/>
          <w:sz w:val="24"/>
        </w:rPr>
        <w:t xml:space="preserve"> SY/T 6</w:t>
      </w:r>
      <w:r>
        <w:rPr>
          <w:sz w:val="24"/>
        </w:rPr>
        <w:t>661</w:t>
      </w:r>
      <w:r>
        <w:rPr>
          <w:rFonts w:hint="eastAsia"/>
          <w:sz w:val="24"/>
        </w:rPr>
        <w:t>--2012</w:t>
      </w:r>
      <w:r>
        <w:rPr>
          <w:rFonts w:hint="eastAsia"/>
          <w:sz w:val="24"/>
        </w:rPr>
        <w:t>《地震检波器器校准方法》；丁伟，张甲田</w:t>
      </w:r>
      <w:r>
        <w:rPr>
          <w:rFonts w:hint="eastAsia"/>
          <w:sz w:val="24"/>
        </w:rPr>
        <w:t>.</w:t>
      </w:r>
      <w:r>
        <w:rPr>
          <w:rFonts w:hint="eastAsia"/>
          <w:sz w:val="24"/>
        </w:rPr>
        <w:t>《地震勘探检波器的理论与应</w:t>
      </w:r>
      <w:r>
        <w:rPr>
          <w:rFonts w:hint="eastAsia"/>
          <w:sz w:val="24"/>
        </w:rPr>
        <w:t>用》</w:t>
      </w:r>
      <w:r>
        <w:rPr>
          <w:rFonts w:hint="eastAsia"/>
          <w:sz w:val="24"/>
        </w:rPr>
        <w:t>[J].</w:t>
      </w:r>
      <w:r>
        <w:rPr>
          <w:rFonts w:hint="eastAsia"/>
          <w:sz w:val="24"/>
        </w:rPr>
        <w:t>陕西科学技术出版社，</w:t>
      </w:r>
      <w:r>
        <w:rPr>
          <w:rFonts w:hint="eastAsia"/>
          <w:sz w:val="24"/>
        </w:rPr>
        <w:t>2006</w:t>
      </w:r>
      <w:r>
        <w:rPr>
          <w:rFonts w:hint="eastAsia"/>
          <w:sz w:val="24"/>
        </w:rPr>
        <w:t>等。</w:t>
      </w:r>
    </w:p>
    <w:p w14:paraId="1BF5CD4D" w14:textId="77777777" w:rsidR="008501A9" w:rsidRDefault="000406BE">
      <w:pPr>
        <w:numPr>
          <w:ilvl w:val="1"/>
          <w:numId w:val="4"/>
        </w:numPr>
        <w:snapToGrid w:val="0"/>
        <w:spacing w:line="360" w:lineRule="auto"/>
        <w:jc w:val="left"/>
        <w:rPr>
          <w:rFonts w:ascii="黑体" w:eastAsia="黑体" w:hAnsi="黑体" w:cs="黑体"/>
          <w:sz w:val="24"/>
        </w:rPr>
      </w:pPr>
      <w:r>
        <w:rPr>
          <w:rFonts w:ascii="黑体" w:eastAsia="黑体" w:hAnsi="黑体" w:cs="黑体" w:hint="eastAsia"/>
          <w:sz w:val="24"/>
        </w:rPr>
        <w:t>编制原则</w:t>
      </w:r>
    </w:p>
    <w:p w14:paraId="3FD1C5A9" w14:textId="77777777" w:rsidR="008501A9" w:rsidRDefault="000406BE">
      <w:pPr>
        <w:spacing w:line="360" w:lineRule="auto"/>
        <w:ind w:firstLineChars="200" w:firstLine="480"/>
        <w:rPr>
          <w:sz w:val="24"/>
        </w:rPr>
      </w:pPr>
      <w:r>
        <w:rPr>
          <w:rFonts w:hint="eastAsia"/>
          <w:sz w:val="24"/>
        </w:rPr>
        <w:t>本规范编制过程中基于现行国家计量技术规范和国家标准给出的规则，按照地球物理勘探领域计量管理的特点，结合实际计量测试技术进步和工作中发现的问题，查询、收集和整理计量领域基础性计量检定</w:t>
      </w:r>
      <w:r>
        <w:rPr>
          <w:rFonts w:hint="eastAsia"/>
          <w:sz w:val="24"/>
        </w:rPr>
        <w:t>/</w:t>
      </w:r>
      <w:r>
        <w:rPr>
          <w:rFonts w:hint="eastAsia"/>
          <w:sz w:val="24"/>
        </w:rPr>
        <w:t>校准技术规范，及地球物理勘探领域有关规范、文献和技术资料的基础上，征求有关专家建议，经编制组多次反复研究讨论，确定本规范的编制原则如下：</w:t>
      </w:r>
      <w:r>
        <w:rPr>
          <w:rFonts w:hint="eastAsia"/>
          <w:sz w:val="24"/>
        </w:rPr>
        <w:t xml:space="preserve"> </w:t>
      </w:r>
    </w:p>
    <w:p w14:paraId="6D98B132" w14:textId="77777777" w:rsidR="008501A9" w:rsidRDefault="000406BE">
      <w:pPr>
        <w:spacing w:line="360" w:lineRule="auto"/>
        <w:ind w:firstLineChars="200" w:firstLine="480"/>
        <w:rPr>
          <w:sz w:val="24"/>
        </w:rPr>
      </w:pPr>
      <w:r>
        <w:rPr>
          <w:rFonts w:hint="eastAsia"/>
          <w:sz w:val="24"/>
        </w:rPr>
        <w:t>（</w:t>
      </w:r>
      <w:r>
        <w:rPr>
          <w:sz w:val="24"/>
        </w:rPr>
        <w:t>1</w:t>
      </w:r>
      <w:r>
        <w:rPr>
          <w:rFonts w:hint="eastAsia"/>
          <w:sz w:val="24"/>
        </w:rPr>
        <w:t>）</w:t>
      </w:r>
      <w:r>
        <w:rPr>
          <w:rFonts w:hint="eastAsia"/>
          <w:sz w:val="24"/>
        </w:rPr>
        <w:t xml:space="preserve"> </w:t>
      </w:r>
      <w:r>
        <w:rPr>
          <w:rFonts w:hint="eastAsia"/>
          <w:sz w:val="24"/>
        </w:rPr>
        <w:t>科学性</w:t>
      </w:r>
      <w:r>
        <w:rPr>
          <w:rFonts w:hint="eastAsia"/>
          <w:sz w:val="24"/>
        </w:rPr>
        <w:t xml:space="preserve"> </w:t>
      </w:r>
    </w:p>
    <w:p w14:paraId="15D2ABF9" w14:textId="77777777" w:rsidR="008501A9" w:rsidRDefault="000406BE">
      <w:pPr>
        <w:spacing w:line="360" w:lineRule="auto"/>
        <w:ind w:firstLineChars="200" w:firstLine="480"/>
        <w:rPr>
          <w:sz w:val="24"/>
        </w:rPr>
      </w:pPr>
      <w:r>
        <w:rPr>
          <w:rFonts w:hint="eastAsia"/>
          <w:sz w:val="24"/>
        </w:rPr>
        <w:t>名词释义遵循科学名词审定的原则与方法，以科学概念出发，确定规范的名</w:t>
      </w:r>
      <w:r>
        <w:rPr>
          <w:rFonts w:hint="eastAsia"/>
          <w:sz w:val="24"/>
        </w:rPr>
        <w:t xml:space="preserve"> </w:t>
      </w:r>
      <w:r>
        <w:rPr>
          <w:rFonts w:hint="eastAsia"/>
          <w:sz w:val="24"/>
        </w:rPr>
        <w:t>词术语，力求体现名词的科学性、单义性和简明实用性。对于基本名词术语、定义和校准方法都依据地球物理勘探领域权威性规范、技术规定、条例、管理办法，并结合石油天然气行业计量管理的特点等。</w:t>
      </w:r>
    </w:p>
    <w:p w14:paraId="4E1C3D02" w14:textId="77777777" w:rsidR="008501A9" w:rsidRDefault="000406BE">
      <w:pPr>
        <w:spacing w:line="360" w:lineRule="auto"/>
        <w:ind w:firstLineChars="200" w:firstLine="480"/>
        <w:rPr>
          <w:sz w:val="24"/>
        </w:rPr>
      </w:pPr>
      <w:r>
        <w:rPr>
          <w:rFonts w:ascii="宋体" w:hAnsi="宋体" w:cs="宋体" w:hint="eastAsia"/>
          <w:color w:val="000000"/>
          <w:kern w:val="0"/>
          <w:sz w:val="24"/>
          <w:lang w:bidi="ar"/>
        </w:rPr>
        <w:t>（</w:t>
      </w:r>
      <w:r>
        <w:rPr>
          <w:sz w:val="24"/>
        </w:rPr>
        <w:t>2</w:t>
      </w:r>
      <w:r>
        <w:rPr>
          <w:rFonts w:hint="eastAsia"/>
          <w:sz w:val="24"/>
        </w:rPr>
        <w:t>）</w:t>
      </w:r>
      <w:r>
        <w:rPr>
          <w:rFonts w:hint="eastAsia"/>
          <w:sz w:val="24"/>
        </w:rPr>
        <w:t xml:space="preserve"> </w:t>
      </w:r>
      <w:r>
        <w:rPr>
          <w:rFonts w:hint="eastAsia"/>
          <w:sz w:val="24"/>
        </w:rPr>
        <w:t>规范性</w:t>
      </w:r>
      <w:r>
        <w:rPr>
          <w:rFonts w:hint="eastAsia"/>
          <w:sz w:val="24"/>
        </w:rPr>
        <w:t xml:space="preserve"> </w:t>
      </w:r>
    </w:p>
    <w:p w14:paraId="2C5D4F7E" w14:textId="77777777" w:rsidR="008501A9" w:rsidRDefault="000406BE">
      <w:pPr>
        <w:spacing w:line="360" w:lineRule="auto"/>
        <w:ind w:firstLineChars="200" w:firstLine="480"/>
        <w:rPr>
          <w:sz w:val="24"/>
        </w:rPr>
      </w:pPr>
      <w:r>
        <w:rPr>
          <w:rFonts w:hint="eastAsia"/>
          <w:sz w:val="24"/>
        </w:rPr>
        <w:t>选用具有权威性，被普遍使用，或逐渐被推广的术语和校准方法，明确意义；统一混乱模糊不清的名词术语定义和校准方法。校准方法中涉及到的技术要求都有明确的步骤、流程和说明，并与地球物理勘探领域相关物探计量管理规定相统一。</w:t>
      </w:r>
    </w:p>
    <w:p w14:paraId="12BF5F7B" w14:textId="77777777" w:rsidR="008501A9" w:rsidRDefault="000406BE">
      <w:pPr>
        <w:spacing w:line="360" w:lineRule="auto"/>
        <w:ind w:firstLineChars="200" w:firstLine="480"/>
        <w:rPr>
          <w:sz w:val="24"/>
        </w:rPr>
      </w:pPr>
      <w:r>
        <w:rPr>
          <w:rFonts w:ascii="宋体" w:hAnsi="宋体" w:cs="宋体" w:hint="eastAsia"/>
          <w:color w:val="000000"/>
          <w:kern w:val="0"/>
          <w:sz w:val="24"/>
          <w:lang w:bidi="ar"/>
        </w:rPr>
        <w:t>（</w:t>
      </w:r>
      <w:r>
        <w:rPr>
          <w:sz w:val="24"/>
        </w:rPr>
        <w:t>3</w:t>
      </w:r>
      <w:r>
        <w:rPr>
          <w:rFonts w:hint="eastAsia"/>
          <w:sz w:val="24"/>
        </w:rPr>
        <w:t>）</w:t>
      </w:r>
      <w:r>
        <w:rPr>
          <w:rFonts w:hint="eastAsia"/>
          <w:sz w:val="24"/>
        </w:rPr>
        <w:t xml:space="preserve"> </w:t>
      </w:r>
      <w:r>
        <w:rPr>
          <w:rFonts w:hint="eastAsia"/>
          <w:sz w:val="24"/>
        </w:rPr>
        <w:t>适用性</w:t>
      </w:r>
      <w:r>
        <w:rPr>
          <w:rFonts w:hint="eastAsia"/>
          <w:sz w:val="24"/>
        </w:rPr>
        <w:t xml:space="preserve"> </w:t>
      </w:r>
    </w:p>
    <w:p w14:paraId="52BEA8D4" w14:textId="77777777" w:rsidR="008501A9" w:rsidRDefault="000406BE">
      <w:pPr>
        <w:spacing w:afterLines="50" w:after="156" w:line="360" w:lineRule="auto"/>
        <w:ind w:firstLineChars="200" w:firstLine="480"/>
        <w:rPr>
          <w:rFonts w:asciiTheme="minorEastAsia" w:eastAsiaTheme="minorEastAsia" w:hAnsiTheme="minorEastAsia"/>
          <w:color w:val="000000" w:themeColor="text1"/>
          <w:sz w:val="24"/>
        </w:rPr>
      </w:pPr>
      <w:r>
        <w:rPr>
          <w:rFonts w:hint="eastAsia"/>
          <w:sz w:val="24"/>
        </w:rPr>
        <w:t>在保持科学性</w:t>
      </w:r>
      <w:r>
        <w:rPr>
          <w:rFonts w:hint="eastAsia"/>
          <w:sz w:val="24"/>
        </w:rPr>
        <w:t>和规范性的前提下，选用的校准方法为广泛的使用方所接受，并具有实际操作意义，使校准方法具有合理性和适用性。对于不同来源对同一测试给出的不尽相同的方法，在尊重基本定义的前提下，结合专业判断和地球物理勘探领域的背景，选出最适宜的校准方法。</w:t>
      </w:r>
    </w:p>
    <w:p w14:paraId="775FC13A" w14:textId="77777777" w:rsidR="008501A9" w:rsidRDefault="000406BE">
      <w:pPr>
        <w:numPr>
          <w:ilvl w:val="1"/>
          <w:numId w:val="4"/>
        </w:numPr>
        <w:snapToGrid w:val="0"/>
        <w:spacing w:line="360" w:lineRule="auto"/>
        <w:jc w:val="left"/>
        <w:rPr>
          <w:rFonts w:ascii="黑体" w:eastAsia="黑体" w:hAnsi="黑体" w:cs="黑体"/>
          <w:sz w:val="24"/>
        </w:rPr>
      </w:pPr>
      <w:r>
        <w:rPr>
          <w:rFonts w:ascii="黑体" w:eastAsia="黑体" w:hAnsi="黑体" w:cs="黑体" w:hint="eastAsia"/>
          <w:sz w:val="24"/>
        </w:rPr>
        <w:lastRenderedPageBreak/>
        <w:t>国际相关技术文件的兼容情况</w:t>
      </w:r>
    </w:p>
    <w:p w14:paraId="2F84C3B6" w14:textId="77777777" w:rsidR="008501A9" w:rsidRDefault="000406BE">
      <w:pPr>
        <w:snapToGrid w:val="0"/>
        <w:spacing w:line="360" w:lineRule="auto"/>
        <w:ind w:firstLineChars="194" w:firstLine="466"/>
        <w:rPr>
          <w:sz w:val="24"/>
        </w:rPr>
      </w:pPr>
      <w:r>
        <w:rPr>
          <w:rFonts w:hint="eastAsia"/>
          <w:sz w:val="24"/>
        </w:rPr>
        <w:t>未查询到的与本标准相关的</w:t>
      </w:r>
      <w:r>
        <w:rPr>
          <w:rFonts w:hint="eastAsia"/>
          <w:sz w:val="24"/>
          <w:lang w:val="zh-CN"/>
        </w:rPr>
        <w:t>国际标准或国外先进标准</w:t>
      </w:r>
      <w:r>
        <w:rPr>
          <w:rFonts w:hint="eastAsia"/>
          <w:sz w:val="24"/>
        </w:rPr>
        <w:t>，本标准主要是依据国内已发布的标准进行编写。</w:t>
      </w:r>
    </w:p>
    <w:p w14:paraId="1354D77D" w14:textId="77777777" w:rsidR="008501A9" w:rsidRDefault="000406BE">
      <w:pPr>
        <w:pStyle w:val="1"/>
        <w:numPr>
          <w:ilvl w:val="0"/>
          <w:numId w:val="3"/>
        </w:numPr>
        <w:spacing w:before="100" w:beforeAutospacing="1" w:after="100" w:afterAutospacing="1" w:line="240" w:lineRule="auto"/>
        <w:rPr>
          <w:sz w:val="24"/>
          <w:szCs w:val="24"/>
        </w:rPr>
      </w:pPr>
      <w:bookmarkStart w:id="4" w:name="_Toc140852953"/>
      <w:r>
        <w:rPr>
          <w:rFonts w:hint="eastAsia"/>
          <w:sz w:val="24"/>
          <w:szCs w:val="24"/>
        </w:rPr>
        <w:t>适用范围和主要技术内容</w:t>
      </w:r>
      <w:bookmarkEnd w:id="4"/>
    </w:p>
    <w:p w14:paraId="38DB9CFE" w14:textId="77777777" w:rsidR="008501A9" w:rsidRDefault="000406BE">
      <w:pPr>
        <w:numPr>
          <w:ilvl w:val="1"/>
          <w:numId w:val="7"/>
        </w:numPr>
        <w:snapToGrid w:val="0"/>
        <w:spacing w:line="360" w:lineRule="auto"/>
        <w:jc w:val="left"/>
        <w:rPr>
          <w:rFonts w:ascii="黑体" w:eastAsia="黑体" w:hAnsi="黑体" w:cs="黑体"/>
          <w:sz w:val="24"/>
        </w:rPr>
      </w:pPr>
      <w:r>
        <w:rPr>
          <w:rFonts w:ascii="黑体" w:eastAsia="黑体" w:hAnsi="黑体" w:cs="黑体" w:hint="eastAsia"/>
          <w:sz w:val="24"/>
        </w:rPr>
        <w:t>适用范围</w:t>
      </w:r>
    </w:p>
    <w:p w14:paraId="5C229A28" w14:textId="77777777" w:rsidR="008501A9" w:rsidRDefault="000406BE">
      <w:pPr>
        <w:spacing w:line="360" w:lineRule="auto"/>
        <w:ind w:firstLineChars="200" w:firstLine="480"/>
        <w:rPr>
          <w:sz w:val="24"/>
        </w:rPr>
      </w:pPr>
      <w:r>
        <w:rPr>
          <w:rFonts w:hint="eastAsia"/>
          <w:sz w:val="24"/>
        </w:rPr>
        <w:t>根据相关行业标准和国家规范，以及地球物理勘探领域技术需求，本规范适用于地球物理勘探领域广泛使用的动圈式速度型检波器或串和压电检波器，以及海洋物探使用的压电陶瓷检波器的校准；除对检波器进行校准外，本规范中的校准方法也对检波器研发测试，产品检验测试等有一定的指导作用；本规范对其他勘探中使用的地震检波器校准如果适用也可参照执行。</w:t>
      </w:r>
    </w:p>
    <w:p w14:paraId="3680E139" w14:textId="77777777" w:rsidR="008501A9" w:rsidRDefault="000406BE">
      <w:pPr>
        <w:numPr>
          <w:ilvl w:val="1"/>
          <w:numId w:val="7"/>
        </w:numPr>
        <w:snapToGrid w:val="0"/>
        <w:spacing w:beforeLines="50" w:before="156" w:line="360" w:lineRule="auto"/>
        <w:jc w:val="left"/>
        <w:rPr>
          <w:rFonts w:ascii="黑体" w:eastAsia="黑体" w:hAnsi="黑体" w:cs="黑体"/>
          <w:sz w:val="24"/>
        </w:rPr>
      </w:pPr>
      <w:r>
        <w:rPr>
          <w:rFonts w:ascii="黑体" w:eastAsia="黑体" w:hAnsi="黑体" w:cs="黑体" w:hint="eastAsia"/>
          <w:sz w:val="24"/>
        </w:rPr>
        <w:t>主要技术内容</w:t>
      </w:r>
    </w:p>
    <w:p w14:paraId="094D28BE" w14:textId="77777777" w:rsidR="008501A9" w:rsidRDefault="000406BE">
      <w:pPr>
        <w:widowControl/>
        <w:numPr>
          <w:ilvl w:val="0"/>
          <w:numId w:val="8"/>
        </w:numPr>
        <w:spacing w:line="360" w:lineRule="auto"/>
        <w:ind w:left="0" w:firstLine="426"/>
        <w:rPr>
          <w:sz w:val="24"/>
        </w:rPr>
      </w:pPr>
      <w:r>
        <w:rPr>
          <w:rFonts w:hint="eastAsia"/>
          <w:sz w:val="24"/>
        </w:rPr>
        <w:t>定义了地球物理勘探领域动圈检波器具有代表性常用术语，是其他相关标准规范、文件等未全面、统一、规范的给出定义。</w:t>
      </w:r>
    </w:p>
    <w:p w14:paraId="7020BD1D" w14:textId="77777777" w:rsidR="008501A9" w:rsidRDefault="000406BE">
      <w:pPr>
        <w:widowControl/>
        <w:numPr>
          <w:ilvl w:val="0"/>
          <w:numId w:val="8"/>
        </w:numPr>
        <w:spacing w:line="360" w:lineRule="auto"/>
        <w:ind w:left="0" w:firstLine="426"/>
        <w:rPr>
          <w:sz w:val="24"/>
        </w:rPr>
      </w:pPr>
      <w:r>
        <w:rPr>
          <w:rFonts w:hint="eastAsia"/>
          <w:sz w:val="24"/>
        </w:rPr>
        <w:t>物探生产中使用的检波器种类繁多，标准只对部分类型检波器，为便于</w:t>
      </w:r>
      <w:r>
        <w:rPr>
          <w:rFonts w:hint="eastAsia"/>
          <w:sz w:val="24"/>
        </w:rPr>
        <w:t>明确检波器类型，对标准中涉及检波器种类的特征进行了描述。</w:t>
      </w:r>
    </w:p>
    <w:p w14:paraId="3303F54D" w14:textId="77777777" w:rsidR="008501A9" w:rsidRDefault="000406BE">
      <w:pPr>
        <w:widowControl/>
        <w:numPr>
          <w:ilvl w:val="0"/>
          <w:numId w:val="8"/>
        </w:numPr>
        <w:spacing w:line="360" w:lineRule="auto"/>
        <w:ind w:left="0" w:firstLine="426"/>
        <w:rPr>
          <w:sz w:val="24"/>
        </w:rPr>
      </w:pPr>
      <w:r>
        <w:rPr>
          <w:rFonts w:hint="eastAsia"/>
          <w:sz w:val="24"/>
        </w:rPr>
        <w:t>为了便于区分和使用，对常用的检波器进行的抽样测试和常用检波器参数调研（测试数据见</w:t>
      </w:r>
      <w:r>
        <w:rPr>
          <w:sz w:val="24"/>
        </w:rPr>
        <w:t>5.</w:t>
      </w:r>
      <w:r>
        <w:rPr>
          <w:rFonts w:hint="eastAsia"/>
          <w:sz w:val="24"/>
        </w:rPr>
        <w:t>4</w:t>
      </w:r>
      <w:r>
        <w:rPr>
          <w:rFonts w:hint="eastAsia"/>
          <w:sz w:val="24"/>
        </w:rPr>
        <w:t>实验验证情况），并对物探相关标准进行查阅分析，如标准</w:t>
      </w:r>
      <w:r>
        <w:rPr>
          <w:rFonts w:hint="eastAsia"/>
          <w:sz w:val="24"/>
        </w:rPr>
        <w:t>GB/T 24260-2020</w:t>
      </w:r>
      <w:r>
        <w:rPr>
          <w:rFonts w:hint="eastAsia"/>
          <w:sz w:val="24"/>
        </w:rPr>
        <w:t>《石油地震检波器》和</w:t>
      </w:r>
      <w:r>
        <w:rPr>
          <w:rFonts w:hint="eastAsia"/>
          <w:sz w:val="24"/>
        </w:rPr>
        <w:t>SY/T 6</w:t>
      </w:r>
      <w:r>
        <w:rPr>
          <w:sz w:val="24"/>
        </w:rPr>
        <w:t>661—</w:t>
      </w:r>
      <w:r>
        <w:rPr>
          <w:rFonts w:hint="eastAsia"/>
          <w:sz w:val="24"/>
        </w:rPr>
        <w:t>2012</w:t>
      </w:r>
      <w:r>
        <w:rPr>
          <w:rFonts w:hint="eastAsia"/>
          <w:sz w:val="24"/>
        </w:rPr>
        <w:t>《地震检波器器校准方法》对最终调研和测试结果进行分析整理，确定来了检波器参数类型和范围。具体参数指标见表</w:t>
      </w:r>
      <w:r>
        <w:rPr>
          <w:rFonts w:hint="eastAsia"/>
          <w:sz w:val="24"/>
        </w:rPr>
        <w:t>1</w:t>
      </w:r>
      <w:r>
        <w:rPr>
          <w:rFonts w:hint="eastAsia"/>
          <w:sz w:val="24"/>
        </w:rPr>
        <w:t>和表</w:t>
      </w:r>
      <w:r>
        <w:rPr>
          <w:rFonts w:hint="eastAsia"/>
          <w:sz w:val="24"/>
        </w:rPr>
        <w:t>2</w:t>
      </w:r>
      <w:r>
        <w:rPr>
          <w:sz w:val="24"/>
        </w:rPr>
        <w:t xml:space="preserve"> </w:t>
      </w:r>
      <w:r>
        <w:rPr>
          <w:rFonts w:hint="eastAsia"/>
          <w:sz w:val="24"/>
        </w:rPr>
        <w:t>。</w:t>
      </w:r>
    </w:p>
    <w:p w14:paraId="39E656E0" w14:textId="77777777" w:rsidR="008501A9" w:rsidRDefault="000406BE">
      <w:pPr>
        <w:pStyle w:val="afc"/>
        <w:numPr>
          <w:ilvl w:val="0"/>
          <w:numId w:val="9"/>
        </w:numPr>
        <w:spacing w:beforeLines="50" w:before="156" w:beforeAutospacing="0" w:afterLines="50" w:after="156" w:afterAutospacing="0"/>
        <w:ind w:left="0"/>
      </w:pPr>
      <w:r>
        <w:rPr>
          <w:rFonts w:hint="eastAsia"/>
        </w:rPr>
        <w:t>动圈检波器技术指标</w:t>
      </w:r>
    </w:p>
    <w:tbl>
      <w:tblPr>
        <w:tblW w:w="8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996"/>
        <w:gridCol w:w="2117"/>
        <w:gridCol w:w="3160"/>
      </w:tblGrid>
      <w:tr w:rsidR="008501A9" w14:paraId="491FD1E0" w14:textId="77777777">
        <w:trPr>
          <w:trHeight w:val="312"/>
          <w:jc w:val="center"/>
        </w:trPr>
        <w:tc>
          <w:tcPr>
            <w:tcW w:w="1083" w:type="dxa"/>
            <w:vMerge w:val="restart"/>
            <w:vAlign w:val="center"/>
          </w:tcPr>
          <w:p w14:paraId="549FA94A" w14:textId="77777777" w:rsidR="008501A9" w:rsidRDefault="000406BE">
            <w:pPr>
              <w:jc w:val="center"/>
              <w:rPr>
                <w:rFonts w:ascii="宋体" w:hAnsi="宋体"/>
                <w:sz w:val="18"/>
                <w:szCs w:val="18"/>
              </w:rPr>
            </w:pPr>
            <w:r>
              <w:rPr>
                <w:rFonts w:ascii="宋体" w:hAnsi="宋体" w:hint="eastAsia"/>
                <w:sz w:val="18"/>
                <w:szCs w:val="18"/>
              </w:rPr>
              <w:t>序号</w:t>
            </w:r>
          </w:p>
        </w:tc>
        <w:tc>
          <w:tcPr>
            <w:tcW w:w="4113" w:type="dxa"/>
            <w:gridSpan w:val="2"/>
            <w:vMerge w:val="restart"/>
            <w:vAlign w:val="center"/>
          </w:tcPr>
          <w:p w14:paraId="0C2E5487" w14:textId="77777777" w:rsidR="008501A9" w:rsidRDefault="000406BE">
            <w:pPr>
              <w:jc w:val="center"/>
              <w:rPr>
                <w:rFonts w:ascii="宋体" w:hAnsi="宋体"/>
                <w:sz w:val="18"/>
                <w:szCs w:val="18"/>
              </w:rPr>
            </w:pPr>
            <w:r>
              <w:rPr>
                <w:rFonts w:ascii="宋体" w:hAnsi="宋体" w:hint="eastAsia"/>
                <w:sz w:val="18"/>
                <w:szCs w:val="18"/>
              </w:rPr>
              <w:t>项目</w:t>
            </w:r>
          </w:p>
        </w:tc>
        <w:tc>
          <w:tcPr>
            <w:tcW w:w="3160" w:type="dxa"/>
            <w:vMerge w:val="restart"/>
            <w:vAlign w:val="center"/>
          </w:tcPr>
          <w:p w14:paraId="686D6DF2" w14:textId="77777777" w:rsidR="008501A9" w:rsidRDefault="000406BE">
            <w:pPr>
              <w:jc w:val="center"/>
              <w:rPr>
                <w:rFonts w:ascii="宋体" w:hAnsi="宋体"/>
                <w:sz w:val="18"/>
                <w:szCs w:val="18"/>
              </w:rPr>
            </w:pPr>
            <w:r>
              <w:rPr>
                <w:rFonts w:ascii="宋体" w:hAnsi="宋体" w:hint="eastAsia"/>
                <w:sz w:val="18"/>
                <w:szCs w:val="18"/>
              </w:rPr>
              <w:t>参数范围</w:t>
            </w:r>
          </w:p>
        </w:tc>
      </w:tr>
      <w:tr w:rsidR="008501A9" w14:paraId="45D0B4D7" w14:textId="77777777">
        <w:trPr>
          <w:trHeight w:val="312"/>
          <w:jc w:val="center"/>
        </w:trPr>
        <w:tc>
          <w:tcPr>
            <w:tcW w:w="1083" w:type="dxa"/>
            <w:vMerge/>
            <w:vAlign w:val="center"/>
          </w:tcPr>
          <w:p w14:paraId="64C36CF8" w14:textId="77777777" w:rsidR="008501A9" w:rsidRDefault="008501A9">
            <w:pPr>
              <w:widowControl/>
              <w:jc w:val="left"/>
              <w:rPr>
                <w:rFonts w:ascii="宋体" w:hAnsi="宋体"/>
                <w:sz w:val="18"/>
                <w:szCs w:val="18"/>
              </w:rPr>
            </w:pPr>
          </w:p>
        </w:tc>
        <w:tc>
          <w:tcPr>
            <w:tcW w:w="4113" w:type="dxa"/>
            <w:gridSpan w:val="2"/>
            <w:vMerge/>
            <w:vAlign w:val="center"/>
          </w:tcPr>
          <w:p w14:paraId="383843D4" w14:textId="77777777" w:rsidR="008501A9" w:rsidRDefault="008501A9">
            <w:pPr>
              <w:widowControl/>
              <w:jc w:val="left"/>
              <w:rPr>
                <w:rFonts w:ascii="宋体" w:hAnsi="宋体"/>
                <w:sz w:val="18"/>
                <w:szCs w:val="18"/>
              </w:rPr>
            </w:pPr>
          </w:p>
        </w:tc>
        <w:tc>
          <w:tcPr>
            <w:tcW w:w="3160" w:type="dxa"/>
            <w:vMerge/>
            <w:vAlign w:val="center"/>
          </w:tcPr>
          <w:p w14:paraId="618EFEC5" w14:textId="77777777" w:rsidR="008501A9" w:rsidRDefault="008501A9">
            <w:pPr>
              <w:widowControl/>
              <w:jc w:val="left"/>
              <w:rPr>
                <w:rFonts w:ascii="宋体" w:hAnsi="宋体"/>
                <w:sz w:val="18"/>
                <w:szCs w:val="18"/>
              </w:rPr>
            </w:pPr>
          </w:p>
        </w:tc>
      </w:tr>
      <w:tr w:rsidR="008501A9" w14:paraId="08A85E7E" w14:textId="77777777">
        <w:trPr>
          <w:trHeight w:val="258"/>
          <w:jc w:val="center"/>
        </w:trPr>
        <w:tc>
          <w:tcPr>
            <w:tcW w:w="1083" w:type="dxa"/>
            <w:vAlign w:val="center"/>
          </w:tcPr>
          <w:p w14:paraId="72B67DCF" w14:textId="77777777" w:rsidR="008501A9" w:rsidRDefault="000406BE">
            <w:pPr>
              <w:jc w:val="center"/>
              <w:rPr>
                <w:rFonts w:ascii="宋体" w:hAnsi="宋体"/>
                <w:sz w:val="18"/>
                <w:szCs w:val="18"/>
              </w:rPr>
            </w:pPr>
            <w:r>
              <w:rPr>
                <w:rFonts w:ascii="宋体" w:hAnsi="宋体" w:hint="eastAsia"/>
                <w:sz w:val="18"/>
                <w:szCs w:val="18"/>
              </w:rPr>
              <w:t>1</w:t>
            </w:r>
          </w:p>
        </w:tc>
        <w:tc>
          <w:tcPr>
            <w:tcW w:w="4113" w:type="dxa"/>
            <w:gridSpan w:val="2"/>
            <w:vAlign w:val="center"/>
          </w:tcPr>
          <w:p w14:paraId="5E05690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自然频率</w:t>
            </w:r>
            <w:proofErr w:type="spellStart"/>
            <w:r>
              <w:rPr>
                <w:rFonts w:ascii="宋体" w:hAnsi="宋体" w:hint="eastAsia"/>
                <w:i/>
                <w:iCs/>
                <w:color w:val="000000"/>
                <w:sz w:val="18"/>
                <w:szCs w:val="18"/>
              </w:rPr>
              <w:t>F</w:t>
            </w:r>
            <w:r>
              <w:rPr>
                <w:rFonts w:ascii="宋体" w:hAnsi="宋体" w:hint="eastAsia"/>
                <w:i/>
                <w:iCs/>
                <w:color w:val="000000"/>
                <w:sz w:val="18"/>
                <w:szCs w:val="18"/>
                <w:vertAlign w:val="subscript"/>
              </w:rPr>
              <w:t>n</w:t>
            </w:r>
            <w:proofErr w:type="spellEnd"/>
            <w:r>
              <w:rPr>
                <w:rFonts w:ascii="宋体" w:hAnsi="宋体" w:hint="eastAsia"/>
                <w:iCs/>
                <w:color w:val="000000"/>
                <w:sz w:val="18"/>
                <w:szCs w:val="18"/>
              </w:rPr>
              <w:t>（</w:t>
            </w:r>
            <w:r>
              <w:rPr>
                <w:rFonts w:ascii="宋体" w:hAnsi="宋体" w:hint="eastAsia"/>
                <w:color w:val="000000"/>
                <w:sz w:val="18"/>
                <w:szCs w:val="18"/>
              </w:rPr>
              <w:t>Hz</w:t>
            </w:r>
            <w:r>
              <w:rPr>
                <w:rFonts w:ascii="宋体" w:hAnsi="宋体" w:hint="eastAsia"/>
                <w:iCs/>
                <w:color w:val="000000"/>
                <w:sz w:val="18"/>
                <w:szCs w:val="18"/>
              </w:rPr>
              <w:t>）</w:t>
            </w:r>
          </w:p>
        </w:tc>
        <w:tc>
          <w:tcPr>
            <w:tcW w:w="3160" w:type="dxa"/>
            <w:vAlign w:val="center"/>
          </w:tcPr>
          <w:p w14:paraId="109A407B" w14:textId="77777777" w:rsidR="008501A9" w:rsidRDefault="000406BE">
            <w:pPr>
              <w:jc w:val="center"/>
              <w:rPr>
                <w:rFonts w:ascii="宋体" w:hAnsi="宋体"/>
                <w:color w:val="000000"/>
                <w:sz w:val="18"/>
                <w:szCs w:val="18"/>
              </w:rPr>
            </w:pPr>
            <w:r>
              <w:rPr>
                <w:rFonts w:ascii="宋体" w:hAnsi="宋体"/>
                <w:color w:val="000000"/>
                <w:sz w:val="18"/>
                <w:szCs w:val="18"/>
              </w:rPr>
              <w:t>4</w:t>
            </w:r>
            <w:r>
              <w:rPr>
                <w:rFonts w:ascii="宋体" w:hAnsi="宋体" w:hint="eastAsia"/>
                <w:color w:val="000000"/>
                <w:sz w:val="18"/>
                <w:szCs w:val="18"/>
              </w:rPr>
              <w:t>～</w:t>
            </w:r>
            <w:r>
              <w:rPr>
                <w:rFonts w:ascii="宋体" w:hAnsi="宋体" w:hint="eastAsia"/>
                <w:color w:val="000000"/>
                <w:sz w:val="18"/>
                <w:szCs w:val="18"/>
              </w:rPr>
              <w:t xml:space="preserve">28  </w:t>
            </w:r>
          </w:p>
        </w:tc>
      </w:tr>
      <w:tr w:rsidR="008501A9" w14:paraId="5E21B817" w14:textId="77777777">
        <w:trPr>
          <w:trHeight w:val="310"/>
          <w:jc w:val="center"/>
        </w:trPr>
        <w:tc>
          <w:tcPr>
            <w:tcW w:w="1083" w:type="dxa"/>
            <w:vAlign w:val="center"/>
          </w:tcPr>
          <w:p w14:paraId="3E3DB6E7" w14:textId="77777777" w:rsidR="008501A9" w:rsidRDefault="000406BE">
            <w:pPr>
              <w:jc w:val="center"/>
              <w:rPr>
                <w:rFonts w:ascii="宋体" w:hAnsi="宋体"/>
                <w:sz w:val="18"/>
                <w:szCs w:val="18"/>
              </w:rPr>
            </w:pPr>
            <w:r>
              <w:rPr>
                <w:rFonts w:ascii="宋体" w:hAnsi="宋体" w:hint="eastAsia"/>
                <w:sz w:val="18"/>
                <w:szCs w:val="18"/>
              </w:rPr>
              <w:t>2</w:t>
            </w:r>
          </w:p>
        </w:tc>
        <w:tc>
          <w:tcPr>
            <w:tcW w:w="4113" w:type="dxa"/>
            <w:gridSpan w:val="2"/>
            <w:vAlign w:val="center"/>
          </w:tcPr>
          <w:p w14:paraId="609E9F6C" w14:textId="77777777" w:rsidR="008501A9" w:rsidRDefault="000406BE">
            <w:pPr>
              <w:widowControl/>
              <w:jc w:val="center"/>
              <w:rPr>
                <w:rFonts w:ascii="宋体" w:hAnsi="宋体"/>
                <w:sz w:val="18"/>
                <w:szCs w:val="18"/>
              </w:rPr>
            </w:pPr>
            <w:r>
              <w:rPr>
                <w:rFonts w:ascii="宋体" w:hAnsi="宋体" w:hint="eastAsia"/>
                <w:sz w:val="18"/>
                <w:szCs w:val="18"/>
              </w:rPr>
              <w:t>直流电阻</w:t>
            </w:r>
            <w:proofErr w:type="spellStart"/>
            <w:r>
              <w:rPr>
                <w:rFonts w:ascii="宋体" w:hAnsi="宋体" w:hint="eastAsia"/>
                <w:i/>
                <w:sz w:val="18"/>
                <w:szCs w:val="18"/>
              </w:rPr>
              <w:t>R</w:t>
            </w:r>
            <w:r>
              <w:rPr>
                <w:rFonts w:ascii="宋体" w:hAnsi="宋体" w:hint="eastAsia"/>
                <w:sz w:val="18"/>
                <w:szCs w:val="18"/>
                <w:vertAlign w:val="subscript"/>
              </w:rPr>
              <w:t>c</w:t>
            </w:r>
            <w:proofErr w:type="spellEnd"/>
            <w:r>
              <w:rPr>
                <w:rFonts w:ascii="宋体" w:hAnsi="宋体" w:hint="eastAsia"/>
                <w:sz w:val="18"/>
                <w:szCs w:val="18"/>
              </w:rPr>
              <w:t>(</w:t>
            </w:r>
            <w:r>
              <w:rPr>
                <w:rFonts w:ascii="宋体" w:hAnsi="宋体" w:hint="eastAsia"/>
                <w:sz w:val="18"/>
                <w:szCs w:val="18"/>
              </w:rPr>
              <w:t>Ω</w:t>
            </w:r>
            <w:r>
              <w:rPr>
                <w:rFonts w:ascii="宋体" w:hAnsi="宋体" w:hint="eastAsia"/>
                <w:sz w:val="18"/>
                <w:szCs w:val="18"/>
              </w:rPr>
              <w:t>)</w:t>
            </w:r>
          </w:p>
        </w:tc>
        <w:tc>
          <w:tcPr>
            <w:tcW w:w="3160" w:type="dxa"/>
            <w:vAlign w:val="center"/>
          </w:tcPr>
          <w:p w14:paraId="4056D477" w14:textId="77777777" w:rsidR="008501A9" w:rsidRDefault="000406BE">
            <w:pPr>
              <w:widowControl/>
              <w:jc w:val="center"/>
              <w:rPr>
                <w:rFonts w:ascii="宋体" w:hAnsi="宋体"/>
                <w:sz w:val="18"/>
                <w:szCs w:val="18"/>
              </w:rPr>
            </w:pPr>
            <w:r>
              <w:rPr>
                <w:rFonts w:ascii="宋体" w:hAnsi="宋体" w:hint="eastAsia"/>
                <w:sz w:val="18"/>
                <w:szCs w:val="18"/>
              </w:rPr>
              <w:t>200</w:t>
            </w:r>
            <w:r>
              <w:rPr>
                <w:rFonts w:ascii="宋体" w:hAnsi="宋体" w:hint="eastAsia"/>
                <w:color w:val="000000"/>
                <w:sz w:val="18"/>
                <w:szCs w:val="18"/>
              </w:rPr>
              <w:t>～</w:t>
            </w:r>
            <w:r>
              <w:rPr>
                <w:rFonts w:ascii="宋体" w:hAnsi="宋体" w:hint="eastAsia"/>
                <w:sz w:val="18"/>
                <w:szCs w:val="18"/>
              </w:rPr>
              <w:t>4000</w:t>
            </w:r>
          </w:p>
        </w:tc>
      </w:tr>
      <w:tr w:rsidR="008501A9" w14:paraId="603C1C30" w14:textId="77777777">
        <w:trPr>
          <w:trHeight w:val="70"/>
          <w:jc w:val="center"/>
        </w:trPr>
        <w:tc>
          <w:tcPr>
            <w:tcW w:w="1083" w:type="dxa"/>
            <w:vAlign w:val="center"/>
          </w:tcPr>
          <w:p w14:paraId="4EA0228C" w14:textId="77777777" w:rsidR="008501A9" w:rsidRDefault="000406BE">
            <w:pPr>
              <w:jc w:val="center"/>
              <w:rPr>
                <w:rFonts w:ascii="宋体" w:hAnsi="宋体"/>
                <w:sz w:val="18"/>
                <w:szCs w:val="18"/>
              </w:rPr>
            </w:pPr>
            <w:r>
              <w:rPr>
                <w:rFonts w:ascii="宋体" w:hAnsi="宋体" w:hint="eastAsia"/>
                <w:sz w:val="18"/>
                <w:szCs w:val="18"/>
              </w:rPr>
              <w:t>3</w:t>
            </w:r>
          </w:p>
        </w:tc>
        <w:tc>
          <w:tcPr>
            <w:tcW w:w="4113" w:type="dxa"/>
            <w:gridSpan w:val="2"/>
            <w:vAlign w:val="center"/>
          </w:tcPr>
          <w:p w14:paraId="705A26AE" w14:textId="77777777" w:rsidR="008501A9" w:rsidRDefault="000406BE">
            <w:pPr>
              <w:widowControl/>
              <w:jc w:val="center"/>
              <w:rPr>
                <w:rFonts w:ascii="宋体" w:hAnsi="宋体"/>
                <w:sz w:val="18"/>
                <w:szCs w:val="18"/>
              </w:rPr>
            </w:pPr>
            <w:r>
              <w:rPr>
                <w:rFonts w:ascii="宋体" w:hAnsi="宋体" w:hint="eastAsia"/>
                <w:sz w:val="18"/>
                <w:szCs w:val="18"/>
              </w:rPr>
              <w:t>灵敏度</w:t>
            </w:r>
            <w:proofErr w:type="spellStart"/>
            <w:r>
              <w:rPr>
                <w:rFonts w:ascii="宋体" w:hAnsi="宋体" w:hint="eastAsia"/>
                <w:i/>
                <w:iCs/>
                <w:sz w:val="18"/>
                <w:szCs w:val="18"/>
              </w:rPr>
              <w:t>G</w:t>
            </w:r>
            <w:r>
              <w:rPr>
                <w:rFonts w:ascii="宋体" w:hAnsi="宋体" w:hint="eastAsia"/>
                <w:i/>
                <w:iCs/>
                <w:sz w:val="18"/>
                <w:szCs w:val="18"/>
                <w:vertAlign w:val="subscript"/>
              </w:rPr>
              <w:t>v</w:t>
            </w:r>
            <w:proofErr w:type="spellEnd"/>
            <w:r>
              <w:rPr>
                <w:rFonts w:ascii="宋体" w:hAnsi="宋体" w:hint="eastAsia"/>
                <w:sz w:val="18"/>
                <w:szCs w:val="18"/>
              </w:rPr>
              <w:t>（</w:t>
            </w:r>
            <w:r>
              <w:rPr>
                <w:rFonts w:ascii="宋体" w:hAnsi="宋体" w:hint="eastAsia"/>
                <w:sz w:val="18"/>
                <w:szCs w:val="18"/>
              </w:rPr>
              <w:t>V/</w:t>
            </w:r>
            <w:r>
              <w:rPr>
                <w:rFonts w:ascii="宋体" w:hAnsi="宋体" w:hint="eastAsia"/>
                <w:sz w:val="18"/>
                <w:szCs w:val="18"/>
              </w:rPr>
              <w:t>（</w:t>
            </w:r>
            <w:r>
              <w:rPr>
                <w:rFonts w:ascii="宋体" w:hAnsi="宋体" w:hint="eastAsia"/>
                <w:sz w:val="18"/>
                <w:szCs w:val="18"/>
              </w:rPr>
              <w:t>m</w:t>
            </w:r>
            <w:r>
              <w:rPr>
                <w:rFonts w:ascii="宋体" w:hAnsi="宋体" w:hint="eastAsia"/>
                <w:sz w:val="18"/>
                <w:szCs w:val="18"/>
              </w:rPr>
              <w:t>·</w:t>
            </w:r>
            <w:r>
              <w:rPr>
                <w:rFonts w:ascii="宋体" w:hAnsi="宋体" w:hint="eastAsia"/>
                <w:sz w:val="18"/>
                <w:szCs w:val="18"/>
              </w:rPr>
              <w:t>s</w:t>
            </w:r>
            <w:r>
              <w:rPr>
                <w:rFonts w:ascii="宋体" w:hAnsi="宋体" w:hint="eastAsia"/>
                <w:sz w:val="18"/>
                <w:szCs w:val="18"/>
                <w:vertAlign w:val="superscript"/>
              </w:rPr>
              <w:t>-1</w:t>
            </w:r>
            <w:r>
              <w:rPr>
                <w:rFonts w:ascii="宋体" w:hAnsi="宋体" w:hint="eastAsia"/>
                <w:sz w:val="18"/>
                <w:szCs w:val="18"/>
              </w:rPr>
              <w:t>））</w:t>
            </w:r>
          </w:p>
        </w:tc>
        <w:tc>
          <w:tcPr>
            <w:tcW w:w="3160" w:type="dxa"/>
            <w:vAlign w:val="center"/>
          </w:tcPr>
          <w:p w14:paraId="4D8AC889" w14:textId="77777777" w:rsidR="008501A9" w:rsidRDefault="000406BE">
            <w:pPr>
              <w:widowControl/>
              <w:jc w:val="center"/>
              <w:rPr>
                <w:rFonts w:ascii="宋体" w:hAnsi="宋体"/>
                <w:color w:val="FF0000"/>
                <w:sz w:val="18"/>
                <w:szCs w:val="18"/>
              </w:rPr>
            </w:pPr>
            <w:r>
              <w:rPr>
                <w:rFonts w:ascii="宋体" w:hAnsi="宋体" w:hint="eastAsia"/>
                <w:sz w:val="18"/>
                <w:szCs w:val="18"/>
              </w:rPr>
              <w:t>12</w:t>
            </w:r>
            <w:r>
              <w:rPr>
                <w:rFonts w:ascii="宋体" w:hAnsi="宋体" w:hint="eastAsia"/>
                <w:sz w:val="18"/>
                <w:szCs w:val="18"/>
              </w:rPr>
              <w:t>～</w:t>
            </w:r>
            <w:r>
              <w:rPr>
                <w:rFonts w:ascii="宋体" w:hAnsi="宋体" w:hint="eastAsia"/>
                <w:sz w:val="18"/>
                <w:szCs w:val="18"/>
              </w:rPr>
              <w:t>150</w:t>
            </w:r>
          </w:p>
        </w:tc>
      </w:tr>
      <w:tr w:rsidR="008501A9" w14:paraId="66896E70" w14:textId="77777777">
        <w:trPr>
          <w:trHeight w:val="287"/>
          <w:jc w:val="center"/>
        </w:trPr>
        <w:tc>
          <w:tcPr>
            <w:tcW w:w="1083" w:type="dxa"/>
            <w:vAlign w:val="center"/>
          </w:tcPr>
          <w:p w14:paraId="7D125744" w14:textId="77777777" w:rsidR="008501A9" w:rsidRDefault="000406BE">
            <w:pPr>
              <w:jc w:val="center"/>
              <w:rPr>
                <w:rFonts w:ascii="宋体" w:hAnsi="宋体"/>
                <w:sz w:val="18"/>
                <w:szCs w:val="18"/>
              </w:rPr>
            </w:pPr>
            <w:r>
              <w:rPr>
                <w:rFonts w:ascii="宋体" w:hAnsi="宋体" w:hint="eastAsia"/>
                <w:sz w:val="18"/>
                <w:szCs w:val="18"/>
              </w:rPr>
              <w:t>4</w:t>
            </w:r>
          </w:p>
        </w:tc>
        <w:tc>
          <w:tcPr>
            <w:tcW w:w="4113" w:type="dxa"/>
            <w:gridSpan w:val="2"/>
            <w:vAlign w:val="center"/>
          </w:tcPr>
          <w:p w14:paraId="43AAD93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阻尼系数</w:t>
            </w:r>
            <w:proofErr w:type="spellStart"/>
            <w:r>
              <w:rPr>
                <w:rFonts w:ascii="宋体" w:hAnsi="宋体" w:hint="eastAsia"/>
                <w:i/>
                <w:iCs/>
                <w:color w:val="000000"/>
                <w:sz w:val="18"/>
                <w:szCs w:val="18"/>
              </w:rPr>
              <w:t>B</w:t>
            </w:r>
            <w:r>
              <w:rPr>
                <w:rFonts w:ascii="宋体" w:hAnsi="宋体" w:hint="eastAsia"/>
                <w:i/>
                <w:iCs/>
                <w:color w:val="000000"/>
                <w:sz w:val="18"/>
                <w:szCs w:val="18"/>
                <w:vertAlign w:val="subscript"/>
              </w:rPr>
              <w:t>t</w:t>
            </w:r>
            <w:proofErr w:type="spellEnd"/>
          </w:p>
        </w:tc>
        <w:tc>
          <w:tcPr>
            <w:tcW w:w="3160" w:type="dxa"/>
            <w:vAlign w:val="center"/>
          </w:tcPr>
          <w:p w14:paraId="0C5CFE03" w14:textId="77777777" w:rsidR="008501A9" w:rsidRDefault="000406BE">
            <w:pPr>
              <w:widowControl/>
              <w:jc w:val="center"/>
              <w:rPr>
                <w:rFonts w:ascii="宋体" w:hAnsi="宋体"/>
                <w:sz w:val="18"/>
                <w:szCs w:val="18"/>
              </w:rPr>
            </w:pPr>
            <w:r>
              <w:rPr>
                <w:rFonts w:ascii="宋体" w:hAnsi="宋体" w:hint="eastAsia"/>
                <w:sz w:val="18"/>
                <w:szCs w:val="18"/>
              </w:rPr>
              <w:t>0.2</w:t>
            </w:r>
            <w:r>
              <w:rPr>
                <w:rFonts w:ascii="宋体" w:hAnsi="宋体" w:hint="eastAsia"/>
                <w:sz w:val="18"/>
                <w:szCs w:val="18"/>
              </w:rPr>
              <w:t>～</w:t>
            </w:r>
            <w:r>
              <w:rPr>
                <w:rFonts w:ascii="宋体" w:hAnsi="宋体" w:hint="eastAsia"/>
                <w:sz w:val="18"/>
                <w:szCs w:val="18"/>
              </w:rPr>
              <w:t>0.85</w:t>
            </w:r>
          </w:p>
        </w:tc>
      </w:tr>
      <w:tr w:rsidR="008501A9" w14:paraId="3989504D" w14:textId="77777777">
        <w:trPr>
          <w:jc w:val="center"/>
        </w:trPr>
        <w:tc>
          <w:tcPr>
            <w:tcW w:w="1083" w:type="dxa"/>
            <w:vAlign w:val="center"/>
          </w:tcPr>
          <w:p w14:paraId="415EA51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5</w:t>
            </w:r>
          </w:p>
        </w:tc>
        <w:tc>
          <w:tcPr>
            <w:tcW w:w="4113" w:type="dxa"/>
            <w:gridSpan w:val="2"/>
            <w:vAlign w:val="center"/>
          </w:tcPr>
          <w:p w14:paraId="66F12EFC" w14:textId="77777777" w:rsidR="008501A9" w:rsidRDefault="000406BE">
            <w:pPr>
              <w:widowControl/>
              <w:jc w:val="center"/>
              <w:rPr>
                <w:rFonts w:ascii="宋体" w:hAnsi="宋体"/>
                <w:sz w:val="18"/>
                <w:szCs w:val="18"/>
              </w:rPr>
            </w:pPr>
            <w:r>
              <w:rPr>
                <w:rFonts w:ascii="宋体" w:hAnsi="宋体" w:hint="eastAsia"/>
                <w:sz w:val="18"/>
                <w:szCs w:val="18"/>
              </w:rPr>
              <w:t>失真度</w:t>
            </w:r>
            <w:r>
              <w:rPr>
                <w:rFonts w:ascii="宋体" w:hAnsi="宋体" w:hint="eastAsia"/>
                <w:i/>
                <w:sz w:val="18"/>
                <w:szCs w:val="18"/>
              </w:rPr>
              <w:t>D</w:t>
            </w:r>
          </w:p>
        </w:tc>
        <w:tc>
          <w:tcPr>
            <w:tcW w:w="3160" w:type="dxa"/>
            <w:vAlign w:val="center"/>
          </w:tcPr>
          <w:p w14:paraId="4DA47780" w14:textId="77777777" w:rsidR="008501A9" w:rsidRDefault="000406BE">
            <w:pPr>
              <w:widowControl/>
              <w:jc w:val="center"/>
              <w:rPr>
                <w:rFonts w:ascii="宋体" w:hAnsi="宋体"/>
                <w:sz w:val="18"/>
                <w:szCs w:val="18"/>
              </w:rPr>
            </w:pPr>
            <w:r>
              <w:rPr>
                <w:rFonts w:ascii="宋体" w:hAnsi="宋体" w:hint="eastAsia"/>
                <w:sz w:val="18"/>
                <w:szCs w:val="18"/>
              </w:rPr>
              <w:t>≤</w:t>
            </w:r>
            <w:r>
              <w:rPr>
                <w:rFonts w:ascii="宋体" w:hAnsi="宋体" w:hint="eastAsia"/>
                <w:sz w:val="18"/>
                <w:szCs w:val="18"/>
              </w:rPr>
              <w:t>0.2%</w:t>
            </w:r>
          </w:p>
        </w:tc>
      </w:tr>
      <w:tr w:rsidR="008501A9" w14:paraId="3820675D" w14:textId="77777777">
        <w:trPr>
          <w:jc w:val="center"/>
        </w:trPr>
        <w:tc>
          <w:tcPr>
            <w:tcW w:w="1083" w:type="dxa"/>
            <w:vMerge w:val="restart"/>
            <w:vAlign w:val="center"/>
          </w:tcPr>
          <w:p w14:paraId="63DA7BE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6</w:t>
            </w:r>
          </w:p>
        </w:tc>
        <w:tc>
          <w:tcPr>
            <w:tcW w:w="1996" w:type="dxa"/>
            <w:vMerge w:val="restart"/>
            <w:vAlign w:val="center"/>
          </w:tcPr>
          <w:p w14:paraId="4FD0364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绝缘电阻</w:t>
            </w:r>
            <w:r>
              <w:rPr>
                <w:rFonts w:ascii="宋体" w:hAnsi="宋体" w:hint="eastAsia"/>
                <w:i/>
                <w:color w:val="000000"/>
                <w:sz w:val="18"/>
                <w:szCs w:val="18"/>
              </w:rPr>
              <w:t>R</w:t>
            </w:r>
            <w:r>
              <w:rPr>
                <w:rFonts w:ascii="宋体" w:hAnsi="宋体" w:hint="eastAsia"/>
                <w:color w:val="000000"/>
                <w:sz w:val="18"/>
                <w:szCs w:val="18"/>
                <w:vertAlign w:val="subscript"/>
              </w:rPr>
              <w:t>i</w:t>
            </w:r>
            <w:r>
              <w:rPr>
                <w:rFonts w:ascii="宋体" w:hAnsi="宋体" w:hint="eastAsia"/>
                <w:color w:val="000000"/>
                <w:sz w:val="18"/>
                <w:szCs w:val="18"/>
              </w:rPr>
              <w:t>（</w:t>
            </w:r>
            <w:r>
              <w:rPr>
                <w:rFonts w:ascii="宋体" w:hAnsi="宋体" w:hint="eastAsia"/>
                <w:color w:val="000000"/>
                <w:sz w:val="18"/>
                <w:szCs w:val="18"/>
              </w:rPr>
              <w:t>M</w:t>
            </w:r>
            <w:r>
              <w:rPr>
                <w:rFonts w:ascii="宋体" w:hAnsi="宋体" w:hint="eastAsia"/>
                <w:color w:val="000000"/>
                <w:sz w:val="18"/>
                <w:szCs w:val="18"/>
              </w:rPr>
              <w:t>Ω）</w:t>
            </w:r>
          </w:p>
        </w:tc>
        <w:tc>
          <w:tcPr>
            <w:tcW w:w="2117" w:type="dxa"/>
            <w:vAlign w:val="center"/>
          </w:tcPr>
          <w:p w14:paraId="01BEB76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（陆地、井下）</w:t>
            </w:r>
          </w:p>
        </w:tc>
        <w:tc>
          <w:tcPr>
            <w:tcW w:w="3160" w:type="dxa"/>
            <w:vAlign w:val="center"/>
          </w:tcPr>
          <w:p w14:paraId="0C8DD491" w14:textId="77777777" w:rsidR="008501A9" w:rsidRDefault="000406BE">
            <w:pPr>
              <w:jc w:val="center"/>
              <w:rPr>
                <w:szCs w:val="21"/>
              </w:rPr>
            </w:pPr>
            <w:r>
              <w:rPr>
                <w:rFonts w:ascii="宋体" w:hAnsi="宋体" w:hint="eastAsia"/>
                <w:color w:val="000000"/>
                <w:sz w:val="18"/>
                <w:szCs w:val="18"/>
              </w:rPr>
              <w:t>≥</w:t>
            </w:r>
            <w:r>
              <w:rPr>
                <w:rFonts w:ascii="宋体" w:hAnsi="宋体"/>
                <w:color w:val="000000"/>
                <w:sz w:val="18"/>
                <w:szCs w:val="18"/>
              </w:rPr>
              <w:t>20</w:t>
            </w:r>
          </w:p>
        </w:tc>
      </w:tr>
      <w:tr w:rsidR="008501A9" w14:paraId="0C0831DF" w14:textId="77777777">
        <w:trPr>
          <w:jc w:val="center"/>
        </w:trPr>
        <w:tc>
          <w:tcPr>
            <w:tcW w:w="1083" w:type="dxa"/>
            <w:vMerge/>
            <w:vAlign w:val="center"/>
          </w:tcPr>
          <w:p w14:paraId="4E2A3D75" w14:textId="77777777" w:rsidR="008501A9" w:rsidRDefault="008501A9">
            <w:pPr>
              <w:widowControl/>
              <w:jc w:val="left"/>
              <w:rPr>
                <w:rFonts w:ascii="宋体" w:hAnsi="宋体"/>
                <w:color w:val="000000"/>
                <w:sz w:val="18"/>
                <w:szCs w:val="18"/>
              </w:rPr>
            </w:pPr>
          </w:p>
        </w:tc>
        <w:tc>
          <w:tcPr>
            <w:tcW w:w="1996" w:type="dxa"/>
            <w:vMerge/>
            <w:vAlign w:val="center"/>
          </w:tcPr>
          <w:p w14:paraId="45848486" w14:textId="77777777" w:rsidR="008501A9" w:rsidRDefault="008501A9">
            <w:pPr>
              <w:widowControl/>
              <w:jc w:val="left"/>
              <w:rPr>
                <w:rFonts w:ascii="宋体" w:hAnsi="宋体"/>
                <w:color w:val="000000"/>
                <w:sz w:val="18"/>
                <w:szCs w:val="18"/>
              </w:rPr>
            </w:pPr>
          </w:p>
        </w:tc>
        <w:tc>
          <w:tcPr>
            <w:tcW w:w="2117" w:type="dxa"/>
            <w:vAlign w:val="center"/>
          </w:tcPr>
          <w:p w14:paraId="07DCEC6A" w14:textId="77777777" w:rsidR="008501A9" w:rsidRDefault="000406BE">
            <w:pPr>
              <w:jc w:val="center"/>
              <w:rPr>
                <w:rFonts w:ascii="宋体" w:hAnsi="宋体"/>
                <w:sz w:val="18"/>
                <w:szCs w:val="18"/>
              </w:rPr>
            </w:pPr>
            <w:r>
              <w:rPr>
                <w:rFonts w:ascii="宋体" w:hAnsi="宋体" w:hint="eastAsia"/>
                <w:color w:val="000000"/>
                <w:sz w:val="18"/>
                <w:szCs w:val="18"/>
              </w:rPr>
              <w:t>（水下）</w:t>
            </w:r>
          </w:p>
        </w:tc>
        <w:tc>
          <w:tcPr>
            <w:tcW w:w="3160" w:type="dxa"/>
            <w:vAlign w:val="center"/>
          </w:tcPr>
          <w:p w14:paraId="416648EB" w14:textId="77777777" w:rsidR="008501A9" w:rsidRDefault="000406BE">
            <w:pPr>
              <w:jc w:val="center"/>
              <w:rPr>
                <w:szCs w:val="21"/>
              </w:rPr>
            </w:pPr>
            <w:r>
              <w:rPr>
                <w:rFonts w:ascii="宋体" w:hAnsi="宋体" w:hint="eastAsia"/>
                <w:color w:val="000000"/>
                <w:sz w:val="18"/>
                <w:szCs w:val="18"/>
              </w:rPr>
              <w:t>≥</w:t>
            </w:r>
            <w:r>
              <w:rPr>
                <w:rFonts w:ascii="宋体" w:hAnsi="宋体"/>
                <w:color w:val="000000"/>
                <w:sz w:val="18"/>
                <w:szCs w:val="18"/>
              </w:rPr>
              <w:t>50</w:t>
            </w:r>
          </w:p>
        </w:tc>
      </w:tr>
      <w:tr w:rsidR="008501A9" w14:paraId="0A3D4BA0" w14:textId="77777777">
        <w:trPr>
          <w:jc w:val="center"/>
        </w:trPr>
        <w:tc>
          <w:tcPr>
            <w:tcW w:w="1083" w:type="dxa"/>
            <w:vAlign w:val="center"/>
          </w:tcPr>
          <w:p w14:paraId="316DEAF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7</w:t>
            </w:r>
          </w:p>
        </w:tc>
        <w:tc>
          <w:tcPr>
            <w:tcW w:w="4113" w:type="dxa"/>
            <w:gridSpan w:val="2"/>
            <w:vAlign w:val="center"/>
          </w:tcPr>
          <w:p w14:paraId="60DBCCFC" w14:textId="77777777" w:rsidR="008501A9" w:rsidRDefault="000406BE">
            <w:pPr>
              <w:widowControl/>
              <w:jc w:val="center"/>
              <w:rPr>
                <w:rFonts w:ascii="宋体" w:hAnsi="宋体"/>
                <w:i/>
                <w:iCs/>
                <w:color w:val="000000"/>
                <w:sz w:val="18"/>
                <w:szCs w:val="18"/>
              </w:rPr>
            </w:pPr>
            <w:r>
              <w:rPr>
                <w:rFonts w:ascii="宋体" w:hAnsi="宋体" w:hint="eastAsia"/>
                <w:color w:val="000000"/>
                <w:sz w:val="18"/>
                <w:szCs w:val="18"/>
              </w:rPr>
              <w:t>工作倾角</w:t>
            </w:r>
            <w:r>
              <w:rPr>
                <w:rFonts w:ascii="宋体" w:hAnsi="宋体" w:hint="eastAsia"/>
                <w:i/>
                <w:iCs/>
                <w:color w:val="000000"/>
                <w:sz w:val="18"/>
                <w:szCs w:val="18"/>
              </w:rPr>
              <w:t>θ</w:t>
            </w:r>
            <w:r>
              <w:rPr>
                <w:rFonts w:ascii="宋体" w:hAnsi="宋体" w:hint="eastAsia"/>
                <w:iCs/>
                <w:color w:val="000000"/>
                <w:sz w:val="18"/>
                <w:szCs w:val="18"/>
              </w:rPr>
              <w:t>(</w:t>
            </w:r>
            <w:r>
              <w:rPr>
                <w:rFonts w:ascii="宋体" w:hAnsi="宋体" w:hint="eastAsia"/>
                <w:iCs/>
                <w:color w:val="000000"/>
                <w:sz w:val="18"/>
                <w:szCs w:val="18"/>
              </w:rPr>
              <w:t>°</w:t>
            </w:r>
            <w:r>
              <w:rPr>
                <w:rFonts w:ascii="宋体" w:hAnsi="宋体" w:hint="eastAsia"/>
                <w:iCs/>
                <w:color w:val="000000"/>
                <w:sz w:val="18"/>
                <w:szCs w:val="18"/>
              </w:rPr>
              <w:t>)</w:t>
            </w:r>
          </w:p>
        </w:tc>
        <w:tc>
          <w:tcPr>
            <w:tcW w:w="3160" w:type="dxa"/>
            <w:vAlign w:val="center"/>
          </w:tcPr>
          <w:p w14:paraId="6B53D5C8" w14:textId="77777777" w:rsidR="008501A9" w:rsidRDefault="000406BE">
            <w:pPr>
              <w:jc w:val="center"/>
              <w:rPr>
                <w:szCs w:val="21"/>
              </w:rPr>
            </w:pPr>
            <w:r>
              <w:rPr>
                <w:rFonts w:ascii="宋体" w:hAnsi="宋体" w:hint="eastAsia"/>
                <w:color w:val="000000"/>
                <w:sz w:val="18"/>
                <w:szCs w:val="18"/>
              </w:rPr>
              <w:t>≥</w:t>
            </w:r>
            <w:r>
              <w:rPr>
                <w:rFonts w:ascii="宋体" w:hAnsi="宋体" w:hint="eastAsia"/>
                <w:color w:val="000000"/>
                <w:sz w:val="18"/>
                <w:szCs w:val="18"/>
              </w:rPr>
              <w:t>10</w:t>
            </w:r>
          </w:p>
        </w:tc>
      </w:tr>
    </w:tbl>
    <w:p w14:paraId="6C8AF73D" w14:textId="77777777" w:rsidR="008501A9" w:rsidRDefault="000406BE">
      <w:pPr>
        <w:pStyle w:val="afc"/>
        <w:numPr>
          <w:ilvl w:val="0"/>
          <w:numId w:val="9"/>
        </w:numPr>
        <w:spacing w:beforeLines="50" w:before="156" w:beforeAutospacing="0" w:afterLines="50" w:after="156" w:afterAutospacing="0"/>
        <w:ind w:left="0"/>
      </w:pPr>
      <w:r>
        <w:rPr>
          <w:rFonts w:hint="eastAsia"/>
        </w:rPr>
        <w:lastRenderedPageBreak/>
        <w:t>压电检波器技术指标</w:t>
      </w:r>
    </w:p>
    <w:tbl>
      <w:tblPr>
        <w:tblW w:w="8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3"/>
        <w:gridCol w:w="3308"/>
        <w:gridCol w:w="3722"/>
      </w:tblGrid>
      <w:tr w:rsidR="008501A9" w14:paraId="2068E4D3" w14:textId="77777777">
        <w:trPr>
          <w:jc w:val="center"/>
        </w:trPr>
        <w:tc>
          <w:tcPr>
            <w:tcW w:w="1343" w:type="dxa"/>
            <w:vAlign w:val="center"/>
          </w:tcPr>
          <w:p w14:paraId="2A3BCF41" w14:textId="77777777" w:rsidR="008501A9" w:rsidRDefault="000406BE">
            <w:pPr>
              <w:jc w:val="center"/>
              <w:rPr>
                <w:rFonts w:ascii="宋体" w:hAnsi="宋体"/>
                <w:sz w:val="18"/>
                <w:szCs w:val="18"/>
              </w:rPr>
            </w:pPr>
            <w:r>
              <w:rPr>
                <w:rFonts w:ascii="宋体" w:hAnsi="宋体" w:hint="eastAsia"/>
                <w:sz w:val="18"/>
                <w:szCs w:val="18"/>
              </w:rPr>
              <w:t>序号</w:t>
            </w:r>
          </w:p>
        </w:tc>
        <w:tc>
          <w:tcPr>
            <w:tcW w:w="3308" w:type="dxa"/>
            <w:vAlign w:val="center"/>
          </w:tcPr>
          <w:p w14:paraId="538AC043" w14:textId="77777777" w:rsidR="008501A9" w:rsidRDefault="000406BE">
            <w:pPr>
              <w:pStyle w:val="afb"/>
              <w:widowControl w:val="0"/>
              <w:ind w:firstLineChars="0" w:firstLine="0"/>
              <w:jc w:val="center"/>
              <w:rPr>
                <w:sz w:val="18"/>
                <w:szCs w:val="18"/>
              </w:rPr>
            </w:pPr>
            <w:r>
              <w:rPr>
                <w:rFonts w:hAnsi="宋体" w:hint="eastAsia"/>
                <w:sz w:val="18"/>
                <w:szCs w:val="18"/>
              </w:rPr>
              <w:t>项目</w:t>
            </w:r>
          </w:p>
        </w:tc>
        <w:tc>
          <w:tcPr>
            <w:tcW w:w="3722" w:type="dxa"/>
            <w:vAlign w:val="center"/>
          </w:tcPr>
          <w:p w14:paraId="0CFEA767" w14:textId="77777777" w:rsidR="008501A9" w:rsidRDefault="000406BE">
            <w:pPr>
              <w:jc w:val="center"/>
              <w:rPr>
                <w:rFonts w:ascii="宋体" w:hAnsi="宋体"/>
                <w:color w:val="000000"/>
                <w:spacing w:val="40"/>
                <w:sz w:val="18"/>
                <w:szCs w:val="18"/>
              </w:rPr>
            </w:pPr>
            <w:r>
              <w:rPr>
                <w:rFonts w:ascii="宋体" w:hAnsi="宋体" w:hint="eastAsia"/>
                <w:color w:val="000000"/>
                <w:sz w:val="18"/>
                <w:szCs w:val="18"/>
              </w:rPr>
              <w:t>最大允许误差（或最小值）</w:t>
            </w:r>
          </w:p>
        </w:tc>
      </w:tr>
      <w:tr w:rsidR="008501A9" w14:paraId="541FD870" w14:textId="77777777">
        <w:trPr>
          <w:jc w:val="center"/>
        </w:trPr>
        <w:tc>
          <w:tcPr>
            <w:tcW w:w="1343" w:type="dxa"/>
            <w:vAlign w:val="center"/>
          </w:tcPr>
          <w:p w14:paraId="731F3449" w14:textId="77777777" w:rsidR="008501A9" w:rsidRDefault="000406BE">
            <w:pPr>
              <w:jc w:val="center"/>
              <w:rPr>
                <w:rFonts w:ascii="宋体" w:hAnsi="宋体"/>
                <w:sz w:val="18"/>
                <w:szCs w:val="18"/>
              </w:rPr>
            </w:pPr>
            <w:r>
              <w:rPr>
                <w:rFonts w:ascii="宋体" w:hAnsi="宋体" w:hint="eastAsia"/>
                <w:sz w:val="18"/>
                <w:szCs w:val="18"/>
              </w:rPr>
              <w:t>1</w:t>
            </w:r>
          </w:p>
        </w:tc>
        <w:tc>
          <w:tcPr>
            <w:tcW w:w="3308" w:type="dxa"/>
            <w:vAlign w:val="center"/>
          </w:tcPr>
          <w:p w14:paraId="0F25D939" w14:textId="77777777" w:rsidR="008501A9" w:rsidRDefault="000406BE">
            <w:pPr>
              <w:pStyle w:val="afb"/>
              <w:widowControl w:val="0"/>
              <w:ind w:firstLineChars="0" w:firstLine="0"/>
              <w:jc w:val="center"/>
              <w:rPr>
                <w:rFonts w:hAnsi="宋体"/>
                <w:color w:val="000000"/>
                <w:sz w:val="18"/>
                <w:szCs w:val="18"/>
              </w:rPr>
            </w:pPr>
            <w:r>
              <w:rPr>
                <w:rFonts w:hint="eastAsia"/>
                <w:color w:val="000000"/>
                <w:sz w:val="18"/>
                <w:szCs w:val="18"/>
              </w:rPr>
              <w:t>直流电阻（Ω）</w:t>
            </w:r>
          </w:p>
        </w:tc>
        <w:tc>
          <w:tcPr>
            <w:tcW w:w="3722" w:type="dxa"/>
            <w:vAlign w:val="center"/>
          </w:tcPr>
          <w:p w14:paraId="3A0B0732" w14:textId="77777777" w:rsidR="008501A9" w:rsidRDefault="000406BE">
            <w:pPr>
              <w:pStyle w:val="afb"/>
              <w:widowControl w:val="0"/>
              <w:ind w:firstLineChars="0" w:firstLine="0"/>
              <w:jc w:val="center"/>
              <w:rPr>
                <w:color w:val="000000"/>
                <w:sz w:val="18"/>
                <w:szCs w:val="18"/>
              </w:rPr>
            </w:pPr>
            <w:r>
              <w:rPr>
                <w:rFonts w:hint="eastAsia"/>
                <w:color w:val="000000"/>
                <w:sz w:val="18"/>
                <w:szCs w:val="18"/>
              </w:rPr>
              <w:t>±</w:t>
            </w:r>
            <w:r>
              <w:rPr>
                <w:rFonts w:hint="eastAsia"/>
                <w:color w:val="000000"/>
                <w:sz w:val="18"/>
                <w:szCs w:val="18"/>
              </w:rPr>
              <w:t>10%</w:t>
            </w:r>
          </w:p>
        </w:tc>
      </w:tr>
      <w:tr w:rsidR="008501A9" w14:paraId="74BB6A7C" w14:textId="77777777">
        <w:trPr>
          <w:jc w:val="center"/>
        </w:trPr>
        <w:tc>
          <w:tcPr>
            <w:tcW w:w="1343" w:type="dxa"/>
            <w:vAlign w:val="center"/>
          </w:tcPr>
          <w:p w14:paraId="64BF2145" w14:textId="77777777" w:rsidR="008501A9" w:rsidRDefault="000406BE">
            <w:pPr>
              <w:jc w:val="center"/>
              <w:rPr>
                <w:rFonts w:ascii="宋体" w:hAnsi="宋体"/>
                <w:sz w:val="18"/>
                <w:szCs w:val="18"/>
              </w:rPr>
            </w:pPr>
            <w:r>
              <w:rPr>
                <w:rFonts w:ascii="宋体" w:hAnsi="宋体" w:hint="eastAsia"/>
                <w:sz w:val="18"/>
                <w:szCs w:val="18"/>
              </w:rPr>
              <w:t>2</w:t>
            </w:r>
          </w:p>
        </w:tc>
        <w:tc>
          <w:tcPr>
            <w:tcW w:w="3308" w:type="dxa"/>
            <w:vAlign w:val="center"/>
          </w:tcPr>
          <w:p w14:paraId="136C3314" w14:textId="77777777" w:rsidR="008501A9" w:rsidRDefault="000406BE">
            <w:pPr>
              <w:pStyle w:val="afb"/>
              <w:widowControl w:val="0"/>
              <w:ind w:firstLineChars="0" w:firstLine="0"/>
              <w:jc w:val="center"/>
              <w:rPr>
                <w:color w:val="000000"/>
                <w:sz w:val="18"/>
                <w:szCs w:val="18"/>
              </w:rPr>
            </w:pPr>
            <w:r>
              <w:rPr>
                <w:rFonts w:hint="eastAsia"/>
                <w:color w:val="000000"/>
                <w:sz w:val="18"/>
                <w:szCs w:val="18"/>
              </w:rPr>
              <w:t>自然频率（</w:t>
            </w:r>
            <w:r>
              <w:rPr>
                <w:rFonts w:hint="eastAsia"/>
                <w:color w:val="000000"/>
                <w:sz w:val="18"/>
                <w:szCs w:val="18"/>
              </w:rPr>
              <w:t>Hz</w:t>
            </w:r>
            <w:r>
              <w:rPr>
                <w:rFonts w:hint="eastAsia"/>
                <w:color w:val="000000"/>
                <w:sz w:val="18"/>
                <w:szCs w:val="18"/>
              </w:rPr>
              <w:t>）</w:t>
            </w:r>
          </w:p>
        </w:tc>
        <w:tc>
          <w:tcPr>
            <w:tcW w:w="3722" w:type="dxa"/>
            <w:vAlign w:val="center"/>
          </w:tcPr>
          <w:p w14:paraId="38F04608" w14:textId="77777777" w:rsidR="008501A9" w:rsidRDefault="000406BE">
            <w:pPr>
              <w:pStyle w:val="afb"/>
              <w:widowControl w:val="0"/>
              <w:ind w:firstLineChars="0" w:firstLine="0"/>
              <w:jc w:val="center"/>
              <w:rPr>
                <w:color w:val="000000"/>
                <w:sz w:val="18"/>
                <w:szCs w:val="18"/>
              </w:rPr>
            </w:pPr>
            <w:r>
              <w:rPr>
                <w:rFonts w:hint="eastAsia"/>
                <w:color w:val="000000"/>
                <w:sz w:val="18"/>
                <w:szCs w:val="18"/>
              </w:rPr>
              <w:t>±</w:t>
            </w:r>
            <w:r>
              <w:rPr>
                <w:rFonts w:hint="eastAsia"/>
                <w:color w:val="000000"/>
                <w:sz w:val="18"/>
                <w:szCs w:val="18"/>
              </w:rPr>
              <w:t>15%</w:t>
            </w:r>
          </w:p>
        </w:tc>
      </w:tr>
      <w:tr w:rsidR="008501A9" w14:paraId="4B163873" w14:textId="77777777">
        <w:trPr>
          <w:jc w:val="center"/>
        </w:trPr>
        <w:tc>
          <w:tcPr>
            <w:tcW w:w="1343" w:type="dxa"/>
            <w:vAlign w:val="center"/>
          </w:tcPr>
          <w:p w14:paraId="54F0FF1F" w14:textId="77777777" w:rsidR="008501A9" w:rsidRDefault="000406BE">
            <w:pPr>
              <w:jc w:val="center"/>
              <w:rPr>
                <w:rFonts w:ascii="宋体" w:hAnsi="宋体"/>
                <w:sz w:val="18"/>
                <w:szCs w:val="18"/>
              </w:rPr>
            </w:pPr>
            <w:r>
              <w:rPr>
                <w:rFonts w:ascii="宋体" w:hAnsi="宋体" w:hint="eastAsia"/>
                <w:sz w:val="18"/>
                <w:szCs w:val="18"/>
              </w:rPr>
              <w:t>3</w:t>
            </w:r>
          </w:p>
        </w:tc>
        <w:tc>
          <w:tcPr>
            <w:tcW w:w="3308" w:type="dxa"/>
            <w:vAlign w:val="center"/>
          </w:tcPr>
          <w:p w14:paraId="3C782DA4" w14:textId="77777777" w:rsidR="008501A9" w:rsidRDefault="000406BE">
            <w:pPr>
              <w:pStyle w:val="afb"/>
              <w:widowControl w:val="0"/>
              <w:ind w:firstLineChars="0" w:firstLine="0"/>
              <w:jc w:val="center"/>
              <w:rPr>
                <w:color w:val="000000"/>
                <w:sz w:val="18"/>
                <w:szCs w:val="18"/>
              </w:rPr>
            </w:pPr>
            <w:r>
              <w:rPr>
                <w:rFonts w:hint="eastAsia"/>
                <w:color w:val="000000"/>
                <w:sz w:val="18"/>
                <w:szCs w:val="18"/>
              </w:rPr>
              <w:t>灵</w:t>
            </w:r>
            <w:r>
              <w:rPr>
                <w:rFonts w:hint="eastAsia"/>
                <w:color w:val="000000"/>
                <w:sz w:val="18"/>
                <w:szCs w:val="18"/>
              </w:rPr>
              <w:t xml:space="preserve"> </w:t>
            </w:r>
            <w:r>
              <w:rPr>
                <w:rFonts w:hint="eastAsia"/>
                <w:color w:val="000000"/>
                <w:sz w:val="18"/>
                <w:szCs w:val="18"/>
              </w:rPr>
              <w:t>敏</w:t>
            </w:r>
            <w:r>
              <w:rPr>
                <w:rFonts w:hint="eastAsia"/>
                <w:color w:val="000000"/>
                <w:sz w:val="18"/>
                <w:szCs w:val="18"/>
              </w:rPr>
              <w:t xml:space="preserve"> </w:t>
            </w:r>
            <w:r>
              <w:rPr>
                <w:rFonts w:hint="eastAsia"/>
                <w:color w:val="000000"/>
                <w:sz w:val="18"/>
                <w:szCs w:val="18"/>
              </w:rPr>
              <w:t>度（</w:t>
            </w:r>
            <w:r>
              <w:rPr>
                <w:rFonts w:hint="eastAsia"/>
                <w:color w:val="000000"/>
                <w:sz w:val="18"/>
                <w:szCs w:val="18"/>
              </w:rPr>
              <w:t>dB</w:t>
            </w:r>
            <w:r>
              <w:rPr>
                <w:rFonts w:hint="eastAsia"/>
                <w:color w:val="000000"/>
                <w:sz w:val="18"/>
                <w:szCs w:val="18"/>
              </w:rPr>
              <w:t>）</w:t>
            </w:r>
          </w:p>
        </w:tc>
        <w:tc>
          <w:tcPr>
            <w:tcW w:w="3722" w:type="dxa"/>
            <w:vAlign w:val="center"/>
          </w:tcPr>
          <w:p w14:paraId="697BBD33" w14:textId="77777777" w:rsidR="008501A9" w:rsidRDefault="000406BE">
            <w:pPr>
              <w:pStyle w:val="afb"/>
              <w:widowControl w:val="0"/>
              <w:ind w:firstLineChars="0" w:firstLine="0"/>
              <w:jc w:val="center"/>
              <w:rPr>
                <w:color w:val="000000"/>
                <w:sz w:val="18"/>
                <w:szCs w:val="18"/>
              </w:rPr>
            </w:pPr>
            <w:r>
              <w:rPr>
                <w:rFonts w:hint="eastAsia"/>
                <w:color w:val="000000"/>
                <w:sz w:val="18"/>
                <w:szCs w:val="18"/>
              </w:rPr>
              <w:t>±</w:t>
            </w:r>
            <w:r>
              <w:rPr>
                <w:rFonts w:hint="eastAsia"/>
                <w:color w:val="000000"/>
                <w:sz w:val="18"/>
                <w:szCs w:val="18"/>
              </w:rPr>
              <w:t>1.5</w:t>
            </w:r>
          </w:p>
        </w:tc>
      </w:tr>
      <w:tr w:rsidR="008501A9" w14:paraId="29411493" w14:textId="77777777">
        <w:trPr>
          <w:trHeight w:val="323"/>
          <w:jc w:val="center"/>
        </w:trPr>
        <w:tc>
          <w:tcPr>
            <w:tcW w:w="1343" w:type="dxa"/>
            <w:vAlign w:val="center"/>
          </w:tcPr>
          <w:p w14:paraId="2E807556" w14:textId="77777777" w:rsidR="008501A9" w:rsidRDefault="000406BE">
            <w:pPr>
              <w:jc w:val="center"/>
              <w:rPr>
                <w:rFonts w:ascii="宋体" w:hAnsi="宋体"/>
                <w:sz w:val="18"/>
                <w:szCs w:val="18"/>
              </w:rPr>
            </w:pPr>
            <w:r>
              <w:rPr>
                <w:rFonts w:ascii="宋体" w:hAnsi="宋体" w:hint="eastAsia"/>
                <w:sz w:val="18"/>
                <w:szCs w:val="18"/>
              </w:rPr>
              <w:t>4</w:t>
            </w:r>
          </w:p>
        </w:tc>
        <w:tc>
          <w:tcPr>
            <w:tcW w:w="3308" w:type="dxa"/>
            <w:vAlign w:val="center"/>
          </w:tcPr>
          <w:p w14:paraId="11222AC1" w14:textId="77777777" w:rsidR="008501A9" w:rsidRDefault="000406BE">
            <w:pPr>
              <w:pStyle w:val="afb"/>
              <w:widowControl w:val="0"/>
              <w:ind w:firstLineChars="0" w:firstLine="0"/>
              <w:jc w:val="center"/>
              <w:rPr>
                <w:color w:val="000000"/>
                <w:sz w:val="18"/>
                <w:szCs w:val="18"/>
              </w:rPr>
            </w:pPr>
            <w:r>
              <w:rPr>
                <w:rFonts w:hint="eastAsia"/>
                <w:color w:val="000000"/>
                <w:sz w:val="18"/>
                <w:szCs w:val="18"/>
              </w:rPr>
              <w:t>绝缘电阻（</w:t>
            </w:r>
            <w:r>
              <w:rPr>
                <w:rFonts w:hint="eastAsia"/>
                <w:color w:val="000000"/>
                <w:sz w:val="18"/>
                <w:szCs w:val="18"/>
              </w:rPr>
              <w:t>M</w:t>
            </w:r>
            <w:r>
              <w:rPr>
                <w:rFonts w:hint="eastAsia"/>
                <w:color w:val="000000"/>
                <w:sz w:val="18"/>
                <w:szCs w:val="18"/>
              </w:rPr>
              <w:t>Ω）</w:t>
            </w:r>
          </w:p>
        </w:tc>
        <w:tc>
          <w:tcPr>
            <w:tcW w:w="3722" w:type="dxa"/>
            <w:vAlign w:val="center"/>
          </w:tcPr>
          <w:p w14:paraId="66CEDEAA" w14:textId="77777777" w:rsidR="008501A9" w:rsidRDefault="000406BE">
            <w:pPr>
              <w:pStyle w:val="afb"/>
              <w:widowControl w:val="0"/>
              <w:ind w:firstLineChars="0" w:firstLine="0"/>
              <w:jc w:val="center"/>
              <w:rPr>
                <w:color w:val="000000"/>
                <w:sz w:val="18"/>
                <w:szCs w:val="18"/>
              </w:rPr>
            </w:pPr>
            <w:r>
              <w:rPr>
                <w:rFonts w:hint="eastAsia"/>
                <w:sz w:val="18"/>
                <w:szCs w:val="18"/>
              </w:rPr>
              <w:t>≥</w:t>
            </w:r>
            <w:r>
              <w:rPr>
                <w:rFonts w:hint="eastAsia"/>
                <w:sz w:val="18"/>
                <w:szCs w:val="18"/>
              </w:rPr>
              <w:t>100</w:t>
            </w:r>
          </w:p>
        </w:tc>
      </w:tr>
    </w:tbl>
    <w:p w14:paraId="40BF05B2" w14:textId="77777777" w:rsidR="008501A9" w:rsidRDefault="000406BE">
      <w:pPr>
        <w:widowControl/>
        <w:numPr>
          <w:ilvl w:val="0"/>
          <w:numId w:val="8"/>
        </w:numPr>
        <w:spacing w:line="360" w:lineRule="auto"/>
        <w:ind w:left="0" w:firstLine="426"/>
        <w:rPr>
          <w:sz w:val="24"/>
        </w:rPr>
      </w:pPr>
      <w:r>
        <w:rPr>
          <w:rFonts w:hint="eastAsia"/>
          <w:sz w:val="24"/>
        </w:rPr>
        <w:t>为保证检波器校准的准确性，规定了检波器校准环境条件和校准设备以及完善的检波器测试方法。</w:t>
      </w:r>
    </w:p>
    <w:p w14:paraId="7B4A63A3" w14:textId="77777777" w:rsidR="008501A9" w:rsidRDefault="000406BE">
      <w:pPr>
        <w:widowControl/>
        <w:numPr>
          <w:ilvl w:val="0"/>
          <w:numId w:val="8"/>
        </w:numPr>
        <w:spacing w:line="360" w:lineRule="auto"/>
        <w:ind w:left="0" w:firstLine="426"/>
        <w:rPr>
          <w:sz w:val="24"/>
        </w:rPr>
      </w:pPr>
      <w:r>
        <w:rPr>
          <w:rFonts w:hint="eastAsia"/>
          <w:sz w:val="24"/>
        </w:rPr>
        <w:t>检波器在物探野外施工常采用检波器测试仪对检波器进行校准测试，检波器测试仪校准快捷简便，测试参数满足野外生产要求，但在检波器研发、生产、以及产品检验等情况时需要更高的精度、准确度以及更加完整的测试项，因此需要检波器测试仪和其他校准设备配套使用。表</w:t>
      </w:r>
      <w:r>
        <w:rPr>
          <w:sz w:val="24"/>
        </w:rPr>
        <w:t>3</w:t>
      </w:r>
      <w:r>
        <w:rPr>
          <w:rFonts w:hint="eastAsia"/>
          <w:sz w:val="24"/>
        </w:rPr>
        <w:t>对检波器测试仪的技术指标进行的整理，表</w:t>
      </w:r>
      <w:r>
        <w:rPr>
          <w:sz w:val="24"/>
        </w:rPr>
        <w:t>4</w:t>
      </w:r>
      <w:r>
        <w:rPr>
          <w:rFonts w:hint="eastAsia"/>
          <w:sz w:val="24"/>
        </w:rPr>
        <w:t>则对其他校准设备名称、参数、校准测试项进行了整理，表</w:t>
      </w:r>
      <w:r>
        <w:rPr>
          <w:sz w:val="24"/>
        </w:rPr>
        <w:t>5</w:t>
      </w:r>
      <w:r>
        <w:rPr>
          <w:rFonts w:hint="eastAsia"/>
          <w:sz w:val="24"/>
        </w:rPr>
        <w:t>对压电检波器校准设备名称、参数、校准测试项进行了整理。</w:t>
      </w:r>
    </w:p>
    <w:p w14:paraId="6FDD6C95" w14:textId="77777777" w:rsidR="008501A9" w:rsidRDefault="000406BE">
      <w:pPr>
        <w:pStyle w:val="afc"/>
        <w:numPr>
          <w:ilvl w:val="0"/>
          <w:numId w:val="9"/>
        </w:numPr>
        <w:spacing w:beforeLines="50" w:before="156" w:beforeAutospacing="0" w:afterLines="50" w:after="156" w:afterAutospacing="0"/>
        <w:ind w:left="0"/>
      </w:pPr>
      <w:r>
        <w:rPr>
          <w:rFonts w:hint="eastAsia"/>
        </w:rPr>
        <w:t>电激励式检波器测试仪的技术指</w:t>
      </w:r>
      <w:r>
        <w:rPr>
          <w:rFonts w:hint="eastAsia"/>
        </w:rPr>
        <w:t>标</w:t>
      </w:r>
    </w:p>
    <w:tbl>
      <w:tblPr>
        <w:tblW w:w="836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83"/>
        <w:gridCol w:w="3260"/>
        <w:gridCol w:w="2278"/>
        <w:gridCol w:w="1843"/>
      </w:tblGrid>
      <w:tr w:rsidR="008501A9" w14:paraId="45A14D11" w14:textId="77777777">
        <w:trPr>
          <w:trHeight w:val="442"/>
          <w:jc w:val="center"/>
        </w:trPr>
        <w:tc>
          <w:tcPr>
            <w:tcW w:w="983" w:type="dxa"/>
            <w:tcBorders>
              <w:top w:val="single" w:sz="8" w:space="0" w:color="auto"/>
              <w:left w:val="single" w:sz="8" w:space="0" w:color="auto"/>
              <w:bottom w:val="single" w:sz="4" w:space="0" w:color="auto"/>
              <w:right w:val="single" w:sz="4" w:space="0" w:color="auto"/>
            </w:tcBorders>
            <w:vAlign w:val="center"/>
          </w:tcPr>
          <w:p w14:paraId="1C9B8073" w14:textId="77777777" w:rsidR="008501A9" w:rsidRDefault="000406BE">
            <w:pPr>
              <w:jc w:val="center"/>
              <w:rPr>
                <w:rFonts w:ascii="宋体" w:hAnsi="宋体"/>
                <w:sz w:val="18"/>
                <w:szCs w:val="18"/>
              </w:rPr>
            </w:pPr>
            <w:r>
              <w:rPr>
                <w:rFonts w:ascii="宋体" w:hAnsi="宋体" w:hint="eastAsia"/>
                <w:sz w:val="18"/>
                <w:szCs w:val="18"/>
              </w:rPr>
              <w:t>序号</w:t>
            </w:r>
          </w:p>
        </w:tc>
        <w:tc>
          <w:tcPr>
            <w:tcW w:w="3260" w:type="dxa"/>
            <w:tcBorders>
              <w:top w:val="single" w:sz="8" w:space="0" w:color="auto"/>
              <w:left w:val="single" w:sz="8" w:space="0" w:color="auto"/>
              <w:bottom w:val="single" w:sz="4" w:space="0" w:color="auto"/>
              <w:right w:val="single" w:sz="4" w:space="0" w:color="auto"/>
            </w:tcBorders>
            <w:vAlign w:val="center"/>
          </w:tcPr>
          <w:p w14:paraId="149B7A0C" w14:textId="77777777" w:rsidR="008501A9" w:rsidRDefault="000406BE">
            <w:pPr>
              <w:jc w:val="center"/>
              <w:rPr>
                <w:rFonts w:ascii="宋体" w:hAnsi="宋体"/>
                <w:sz w:val="18"/>
                <w:szCs w:val="18"/>
              </w:rPr>
            </w:pPr>
            <w:r>
              <w:rPr>
                <w:rFonts w:ascii="宋体" w:hAnsi="宋体" w:hint="eastAsia"/>
                <w:sz w:val="18"/>
                <w:szCs w:val="18"/>
              </w:rPr>
              <w:t>项目</w:t>
            </w:r>
          </w:p>
        </w:tc>
        <w:tc>
          <w:tcPr>
            <w:tcW w:w="2278" w:type="dxa"/>
            <w:tcBorders>
              <w:top w:val="single" w:sz="8" w:space="0" w:color="auto"/>
              <w:left w:val="single" w:sz="4" w:space="0" w:color="auto"/>
              <w:bottom w:val="single" w:sz="4" w:space="0" w:color="auto"/>
              <w:right w:val="single" w:sz="4" w:space="0" w:color="auto"/>
            </w:tcBorders>
            <w:vAlign w:val="center"/>
          </w:tcPr>
          <w:p w14:paraId="2BA5CFAA" w14:textId="77777777" w:rsidR="008501A9" w:rsidRDefault="000406BE">
            <w:pPr>
              <w:ind w:firstLineChars="100" w:firstLine="180"/>
              <w:jc w:val="center"/>
              <w:rPr>
                <w:rFonts w:ascii="宋体" w:hAnsi="宋体"/>
                <w:sz w:val="18"/>
                <w:szCs w:val="18"/>
              </w:rPr>
            </w:pPr>
            <w:r>
              <w:rPr>
                <w:rFonts w:ascii="宋体" w:hAnsi="宋体" w:hint="eastAsia"/>
                <w:sz w:val="18"/>
                <w:szCs w:val="18"/>
              </w:rPr>
              <w:t>测量范围</w:t>
            </w:r>
          </w:p>
        </w:tc>
        <w:tc>
          <w:tcPr>
            <w:tcW w:w="1843" w:type="dxa"/>
            <w:tcBorders>
              <w:top w:val="single" w:sz="8" w:space="0" w:color="auto"/>
              <w:left w:val="single" w:sz="4" w:space="0" w:color="auto"/>
              <w:right w:val="single" w:sz="8" w:space="0" w:color="auto"/>
            </w:tcBorders>
            <w:vAlign w:val="center"/>
          </w:tcPr>
          <w:p w14:paraId="131C742B" w14:textId="77777777" w:rsidR="008501A9" w:rsidRDefault="000406BE">
            <w:pPr>
              <w:ind w:firstLineChars="100" w:firstLine="180"/>
              <w:jc w:val="center"/>
              <w:rPr>
                <w:rFonts w:ascii="宋体" w:hAnsi="宋体"/>
                <w:sz w:val="18"/>
                <w:szCs w:val="18"/>
              </w:rPr>
            </w:pPr>
            <w:r>
              <w:rPr>
                <w:rFonts w:ascii="宋体" w:hAnsi="宋体" w:hint="eastAsia"/>
                <w:sz w:val="18"/>
                <w:szCs w:val="18"/>
              </w:rPr>
              <w:t>最大允许误差</w:t>
            </w:r>
          </w:p>
        </w:tc>
      </w:tr>
      <w:tr w:rsidR="008501A9" w14:paraId="4A87B710" w14:textId="77777777">
        <w:trPr>
          <w:trHeight w:val="284"/>
          <w:jc w:val="center"/>
        </w:trPr>
        <w:tc>
          <w:tcPr>
            <w:tcW w:w="983" w:type="dxa"/>
            <w:tcBorders>
              <w:top w:val="single" w:sz="8" w:space="0" w:color="auto"/>
              <w:left w:val="single" w:sz="8" w:space="0" w:color="auto"/>
              <w:bottom w:val="single" w:sz="4" w:space="0" w:color="auto"/>
              <w:right w:val="single" w:sz="4" w:space="0" w:color="auto"/>
            </w:tcBorders>
            <w:vAlign w:val="center"/>
          </w:tcPr>
          <w:p w14:paraId="58166EE6" w14:textId="77777777" w:rsidR="008501A9" w:rsidRDefault="000406BE">
            <w:pPr>
              <w:jc w:val="center"/>
              <w:rPr>
                <w:rFonts w:ascii="宋体" w:hAnsi="宋体"/>
                <w:sz w:val="18"/>
                <w:szCs w:val="18"/>
              </w:rPr>
            </w:pPr>
            <w:r>
              <w:rPr>
                <w:rFonts w:ascii="宋体" w:hAnsi="宋体" w:hint="eastAsia"/>
                <w:sz w:val="18"/>
                <w:szCs w:val="18"/>
              </w:rPr>
              <w:t>1</w:t>
            </w:r>
          </w:p>
        </w:tc>
        <w:tc>
          <w:tcPr>
            <w:tcW w:w="3260" w:type="dxa"/>
            <w:tcBorders>
              <w:top w:val="single" w:sz="8" w:space="0" w:color="auto"/>
              <w:left w:val="single" w:sz="8" w:space="0" w:color="auto"/>
              <w:bottom w:val="single" w:sz="4" w:space="0" w:color="auto"/>
              <w:right w:val="single" w:sz="4" w:space="0" w:color="auto"/>
            </w:tcBorders>
            <w:vAlign w:val="center"/>
          </w:tcPr>
          <w:p w14:paraId="6FA952B5" w14:textId="77777777" w:rsidR="008501A9" w:rsidRDefault="000406BE">
            <w:pPr>
              <w:rPr>
                <w:rFonts w:ascii="宋体" w:hAnsi="宋体"/>
                <w:sz w:val="18"/>
                <w:szCs w:val="18"/>
              </w:rPr>
            </w:pPr>
            <w:r>
              <w:rPr>
                <w:rFonts w:ascii="宋体" w:hAnsi="宋体" w:hint="eastAsia"/>
                <w:sz w:val="18"/>
                <w:szCs w:val="18"/>
              </w:rPr>
              <w:t>直流电阻（</w:t>
            </w:r>
            <w:r>
              <w:rPr>
                <w:rFonts w:ascii="宋体" w:hAnsi="宋体" w:hint="eastAsia"/>
                <w:sz w:val="18"/>
                <w:szCs w:val="18"/>
              </w:rPr>
              <w:t>k</w:t>
            </w:r>
            <w:r>
              <w:rPr>
                <w:rFonts w:ascii="宋体" w:hAnsi="宋体" w:hint="eastAsia"/>
                <w:sz w:val="18"/>
                <w:szCs w:val="18"/>
              </w:rPr>
              <w:t>Ω）</w:t>
            </w:r>
          </w:p>
        </w:tc>
        <w:tc>
          <w:tcPr>
            <w:tcW w:w="2278" w:type="dxa"/>
            <w:tcBorders>
              <w:top w:val="single" w:sz="8" w:space="0" w:color="auto"/>
              <w:left w:val="single" w:sz="4" w:space="0" w:color="auto"/>
              <w:bottom w:val="single" w:sz="4" w:space="0" w:color="auto"/>
              <w:right w:val="single" w:sz="4" w:space="0" w:color="auto"/>
            </w:tcBorders>
            <w:vAlign w:val="center"/>
          </w:tcPr>
          <w:p w14:paraId="4DD6CBD6" w14:textId="77777777" w:rsidR="008501A9" w:rsidRDefault="000406BE">
            <w:pPr>
              <w:jc w:val="center"/>
              <w:rPr>
                <w:rFonts w:ascii="宋体" w:hAnsi="宋体"/>
                <w:sz w:val="18"/>
                <w:szCs w:val="18"/>
              </w:rPr>
            </w:pPr>
            <w:r>
              <w:rPr>
                <w:rFonts w:ascii="宋体" w:hAnsi="宋体" w:hint="eastAsia"/>
                <w:sz w:val="18"/>
                <w:szCs w:val="18"/>
              </w:rPr>
              <w:t>0.2</w:t>
            </w:r>
            <w:r>
              <w:rPr>
                <w:rFonts w:ascii="宋体" w:hAnsi="宋体" w:hint="eastAsia"/>
                <w:sz w:val="18"/>
                <w:szCs w:val="18"/>
              </w:rPr>
              <w:t>～</w:t>
            </w:r>
            <w:r>
              <w:rPr>
                <w:rFonts w:ascii="宋体" w:hAnsi="宋体" w:hint="eastAsia"/>
                <w:sz w:val="18"/>
                <w:szCs w:val="18"/>
              </w:rPr>
              <w:t>5.1</w:t>
            </w:r>
          </w:p>
        </w:tc>
        <w:tc>
          <w:tcPr>
            <w:tcW w:w="1843" w:type="dxa"/>
            <w:tcBorders>
              <w:top w:val="single" w:sz="8" w:space="0" w:color="auto"/>
              <w:left w:val="single" w:sz="4" w:space="0" w:color="auto"/>
              <w:bottom w:val="single" w:sz="4" w:space="0" w:color="auto"/>
              <w:right w:val="single" w:sz="4" w:space="0" w:color="auto"/>
            </w:tcBorders>
            <w:vAlign w:val="center"/>
          </w:tcPr>
          <w:p w14:paraId="4456A1BD" w14:textId="77777777" w:rsidR="008501A9" w:rsidRDefault="000406BE">
            <w:pPr>
              <w:jc w:val="center"/>
              <w:rPr>
                <w:rFonts w:ascii="宋体" w:hAnsi="宋体"/>
                <w:color w:val="000000"/>
                <w:sz w:val="18"/>
                <w:szCs w:val="18"/>
              </w:rPr>
            </w:pPr>
            <w:r>
              <w:rPr>
                <w:rFonts w:ascii="宋体" w:hAnsi="宋体" w:hint="eastAsia"/>
                <w:sz w:val="18"/>
                <w:szCs w:val="18"/>
              </w:rPr>
              <w:t>±</w:t>
            </w:r>
            <w:r>
              <w:rPr>
                <w:rFonts w:ascii="宋体" w:hAnsi="宋体" w:hint="eastAsia"/>
                <w:sz w:val="18"/>
                <w:szCs w:val="18"/>
              </w:rPr>
              <w:t>1%</w:t>
            </w:r>
          </w:p>
        </w:tc>
      </w:tr>
      <w:tr w:rsidR="008501A9" w14:paraId="62BE0E70" w14:textId="77777777">
        <w:trPr>
          <w:trHeight w:val="284"/>
          <w:jc w:val="center"/>
        </w:trPr>
        <w:tc>
          <w:tcPr>
            <w:tcW w:w="983" w:type="dxa"/>
            <w:tcBorders>
              <w:top w:val="single" w:sz="4" w:space="0" w:color="auto"/>
              <w:left w:val="single" w:sz="8" w:space="0" w:color="auto"/>
              <w:bottom w:val="single" w:sz="4" w:space="0" w:color="auto"/>
              <w:right w:val="single" w:sz="4" w:space="0" w:color="auto"/>
            </w:tcBorders>
            <w:vAlign w:val="center"/>
          </w:tcPr>
          <w:p w14:paraId="5386ADC3" w14:textId="77777777" w:rsidR="008501A9" w:rsidRDefault="000406BE">
            <w:pPr>
              <w:jc w:val="center"/>
              <w:rPr>
                <w:rFonts w:ascii="宋体" w:hAnsi="宋体"/>
                <w:sz w:val="18"/>
                <w:szCs w:val="18"/>
              </w:rPr>
            </w:pPr>
            <w:r>
              <w:rPr>
                <w:rFonts w:ascii="宋体" w:hAnsi="宋体" w:hint="eastAsia"/>
                <w:sz w:val="18"/>
                <w:szCs w:val="18"/>
              </w:rPr>
              <w:t>2</w:t>
            </w:r>
          </w:p>
        </w:tc>
        <w:tc>
          <w:tcPr>
            <w:tcW w:w="3260" w:type="dxa"/>
            <w:tcBorders>
              <w:top w:val="single" w:sz="4" w:space="0" w:color="auto"/>
              <w:left w:val="single" w:sz="8" w:space="0" w:color="auto"/>
              <w:bottom w:val="single" w:sz="4" w:space="0" w:color="auto"/>
              <w:right w:val="single" w:sz="4" w:space="0" w:color="auto"/>
            </w:tcBorders>
            <w:vAlign w:val="center"/>
          </w:tcPr>
          <w:p w14:paraId="70C50095" w14:textId="77777777" w:rsidR="008501A9" w:rsidRDefault="000406BE">
            <w:pPr>
              <w:rPr>
                <w:rFonts w:ascii="宋体" w:hAnsi="宋体"/>
                <w:sz w:val="18"/>
                <w:szCs w:val="18"/>
              </w:rPr>
            </w:pPr>
            <w:r>
              <w:rPr>
                <w:rFonts w:ascii="宋体" w:hAnsi="宋体" w:hint="eastAsia"/>
                <w:sz w:val="18"/>
                <w:szCs w:val="18"/>
              </w:rPr>
              <w:t>阻尼系数</w:t>
            </w:r>
          </w:p>
        </w:tc>
        <w:tc>
          <w:tcPr>
            <w:tcW w:w="2278" w:type="dxa"/>
            <w:tcBorders>
              <w:top w:val="single" w:sz="4" w:space="0" w:color="auto"/>
              <w:left w:val="single" w:sz="4" w:space="0" w:color="auto"/>
              <w:bottom w:val="single" w:sz="4" w:space="0" w:color="auto"/>
              <w:right w:val="single" w:sz="4" w:space="0" w:color="auto"/>
            </w:tcBorders>
            <w:vAlign w:val="center"/>
          </w:tcPr>
          <w:p w14:paraId="50B43FCD" w14:textId="77777777" w:rsidR="008501A9" w:rsidRDefault="000406BE">
            <w:pPr>
              <w:jc w:val="center"/>
              <w:rPr>
                <w:rFonts w:ascii="宋体" w:hAnsi="宋体"/>
                <w:sz w:val="18"/>
                <w:szCs w:val="18"/>
              </w:rPr>
            </w:pPr>
            <w:r>
              <w:rPr>
                <w:rFonts w:ascii="宋体" w:hAnsi="宋体" w:hint="eastAsia"/>
                <w:sz w:val="18"/>
                <w:szCs w:val="18"/>
              </w:rPr>
              <w:t>0.2</w:t>
            </w:r>
            <w:r>
              <w:rPr>
                <w:rFonts w:ascii="宋体" w:hAnsi="宋体" w:hint="eastAsia"/>
                <w:sz w:val="18"/>
                <w:szCs w:val="18"/>
              </w:rPr>
              <w:t>～</w:t>
            </w:r>
            <w:r>
              <w:rPr>
                <w:rFonts w:ascii="宋体" w:hAnsi="宋体" w:hint="eastAsia"/>
                <w:sz w:val="18"/>
                <w:szCs w:val="18"/>
              </w:rPr>
              <w:t>0.85</w:t>
            </w:r>
          </w:p>
        </w:tc>
        <w:tc>
          <w:tcPr>
            <w:tcW w:w="1843" w:type="dxa"/>
            <w:tcBorders>
              <w:top w:val="single" w:sz="4" w:space="0" w:color="auto"/>
              <w:left w:val="single" w:sz="4" w:space="0" w:color="auto"/>
              <w:bottom w:val="single" w:sz="4" w:space="0" w:color="auto"/>
              <w:right w:val="single" w:sz="4" w:space="0" w:color="auto"/>
            </w:tcBorders>
            <w:vAlign w:val="center"/>
          </w:tcPr>
          <w:p w14:paraId="2E007610" w14:textId="77777777" w:rsidR="008501A9" w:rsidRDefault="000406BE">
            <w:pPr>
              <w:jc w:val="center"/>
              <w:rPr>
                <w:rFonts w:ascii="宋体" w:hAnsi="宋体"/>
                <w:color w:val="000000"/>
                <w:sz w:val="18"/>
                <w:szCs w:val="18"/>
              </w:rPr>
            </w:pPr>
            <w:r>
              <w:rPr>
                <w:rFonts w:ascii="宋体" w:hAnsi="宋体" w:hint="eastAsia"/>
                <w:sz w:val="18"/>
                <w:szCs w:val="18"/>
              </w:rPr>
              <w:t>±</w:t>
            </w:r>
            <w:r>
              <w:rPr>
                <w:rFonts w:ascii="宋体" w:hAnsi="宋体" w:hint="eastAsia"/>
                <w:sz w:val="18"/>
                <w:szCs w:val="18"/>
              </w:rPr>
              <w:t>1%</w:t>
            </w:r>
          </w:p>
        </w:tc>
      </w:tr>
      <w:tr w:rsidR="008501A9" w14:paraId="0A8EFE9B" w14:textId="77777777">
        <w:trPr>
          <w:trHeight w:val="284"/>
          <w:jc w:val="center"/>
        </w:trPr>
        <w:tc>
          <w:tcPr>
            <w:tcW w:w="983" w:type="dxa"/>
            <w:tcBorders>
              <w:top w:val="single" w:sz="4" w:space="0" w:color="auto"/>
              <w:left w:val="single" w:sz="8" w:space="0" w:color="auto"/>
              <w:bottom w:val="single" w:sz="4" w:space="0" w:color="auto"/>
              <w:right w:val="single" w:sz="4" w:space="0" w:color="auto"/>
            </w:tcBorders>
            <w:vAlign w:val="center"/>
          </w:tcPr>
          <w:p w14:paraId="303CDB98" w14:textId="77777777" w:rsidR="008501A9" w:rsidRDefault="000406BE">
            <w:pPr>
              <w:jc w:val="center"/>
              <w:rPr>
                <w:rFonts w:ascii="宋体" w:hAnsi="宋体"/>
                <w:sz w:val="18"/>
                <w:szCs w:val="18"/>
              </w:rPr>
            </w:pPr>
            <w:r>
              <w:rPr>
                <w:rFonts w:ascii="宋体" w:hAnsi="宋体" w:hint="eastAsia"/>
                <w:sz w:val="18"/>
                <w:szCs w:val="18"/>
              </w:rPr>
              <w:t>3</w:t>
            </w:r>
          </w:p>
        </w:tc>
        <w:tc>
          <w:tcPr>
            <w:tcW w:w="3260" w:type="dxa"/>
            <w:tcBorders>
              <w:top w:val="single" w:sz="4" w:space="0" w:color="auto"/>
              <w:left w:val="single" w:sz="8" w:space="0" w:color="auto"/>
              <w:bottom w:val="single" w:sz="4" w:space="0" w:color="auto"/>
              <w:right w:val="single" w:sz="4" w:space="0" w:color="auto"/>
            </w:tcBorders>
            <w:vAlign w:val="center"/>
          </w:tcPr>
          <w:p w14:paraId="29C12831" w14:textId="77777777" w:rsidR="008501A9" w:rsidRDefault="000406BE">
            <w:pPr>
              <w:rPr>
                <w:rFonts w:ascii="宋体" w:hAnsi="宋体"/>
                <w:sz w:val="18"/>
                <w:szCs w:val="18"/>
              </w:rPr>
            </w:pPr>
            <w:r>
              <w:rPr>
                <w:rFonts w:ascii="宋体" w:hAnsi="宋体" w:hint="eastAsia"/>
                <w:sz w:val="18"/>
                <w:szCs w:val="18"/>
              </w:rPr>
              <w:t>自然频率（</w:t>
            </w:r>
            <w:r>
              <w:rPr>
                <w:rFonts w:ascii="宋体" w:hAnsi="宋体" w:hint="eastAsia"/>
                <w:sz w:val="18"/>
                <w:szCs w:val="18"/>
              </w:rPr>
              <w:t>Hz</w:t>
            </w:r>
            <w:r>
              <w:rPr>
                <w:rFonts w:ascii="宋体" w:hAnsi="宋体" w:hint="eastAsia"/>
                <w:sz w:val="18"/>
                <w:szCs w:val="18"/>
              </w:rPr>
              <w:t>）</w:t>
            </w:r>
          </w:p>
        </w:tc>
        <w:tc>
          <w:tcPr>
            <w:tcW w:w="2278" w:type="dxa"/>
            <w:tcBorders>
              <w:top w:val="single" w:sz="4" w:space="0" w:color="auto"/>
              <w:left w:val="single" w:sz="4" w:space="0" w:color="auto"/>
              <w:bottom w:val="single" w:sz="4" w:space="0" w:color="auto"/>
              <w:right w:val="single" w:sz="4" w:space="0" w:color="auto"/>
            </w:tcBorders>
            <w:vAlign w:val="center"/>
          </w:tcPr>
          <w:p w14:paraId="722FAEB3" w14:textId="77777777" w:rsidR="008501A9" w:rsidRDefault="000406BE">
            <w:pPr>
              <w:jc w:val="center"/>
              <w:rPr>
                <w:rFonts w:ascii="宋体" w:hAnsi="宋体"/>
                <w:sz w:val="18"/>
                <w:szCs w:val="18"/>
              </w:rPr>
            </w:pPr>
            <w:r>
              <w:rPr>
                <w:rFonts w:ascii="宋体" w:hAnsi="宋体" w:hint="eastAsia"/>
                <w:sz w:val="18"/>
                <w:szCs w:val="18"/>
              </w:rPr>
              <w:t>1</w:t>
            </w:r>
            <w:r>
              <w:rPr>
                <w:rFonts w:ascii="宋体" w:hAnsi="宋体" w:hint="eastAsia"/>
                <w:sz w:val="18"/>
                <w:szCs w:val="18"/>
              </w:rPr>
              <w:t>～</w:t>
            </w:r>
            <w:r>
              <w:rPr>
                <w:rFonts w:ascii="宋体" w:hAnsi="宋体" w:hint="eastAsia"/>
                <w:sz w:val="18"/>
                <w:szCs w:val="18"/>
              </w:rPr>
              <w:t>100</w:t>
            </w:r>
          </w:p>
        </w:tc>
        <w:tc>
          <w:tcPr>
            <w:tcW w:w="1843" w:type="dxa"/>
            <w:tcBorders>
              <w:top w:val="single" w:sz="4" w:space="0" w:color="auto"/>
              <w:left w:val="single" w:sz="4" w:space="0" w:color="auto"/>
              <w:bottom w:val="single" w:sz="4" w:space="0" w:color="auto"/>
              <w:right w:val="single" w:sz="4" w:space="0" w:color="auto"/>
            </w:tcBorders>
            <w:vAlign w:val="center"/>
          </w:tcPr>
          <w:p w14:paraId="2A4DED22" w14:textId="77777777" w:rsidR="008501A9" w:rsidRDefault="000406BE">
            <w:pPr>
              <w:jc w:val="center"/>
              <w:rPr>
                <w:rFonts w:ascii="宋体" w:hAnsi="宋体"/>
                <w:color w:val="000000"/>
                <w:sz w:val="18"/>
                <w:szCs w:val="18"/>
              </w:rPr>
            </w:pPr>
            <w:r>
              <w:rPr>
                <w:rFonts w:ascii="宋体" w:hAnsi="宋体" w:hint="eastAsia"/>
                <w:sz w:val="18"/>
                <w:szCs w:val="18"/>
              </w:rPr>
              <w:t>±</w:t>
            </w:r>
            <w:r>
              <w:rPr>
                <w:rFonts w:ascii="宋体" w:hAnsi="宋体" w:hint="eastAsia"/>
                <w:sz w:val="18"/>
                <w:szCs w:val="18"/>
              </w:rPr>
              <w:t>1%</w:t>
            </w:r>
          </w:p>
        </w:tc>
      </w:tr>
      <w:tr w:rsidR="008501A9" w14:paraId="39336516" w14:textId="77777777">
        <w:trPr>
          <w:trHeight w:val="284"/>
          <w:jc w:val="center"/>
        </w:trPr>
        <w:tc>
          <w:tcPr>
            <w:tcW w:w="983" w:type="dxa"/>
            <w:tcBorders>
              <w:top w:val="single" w:sz="4" w:space="0" w:color="auto"/>
              <w:left w:val="single" w:sz="8" w:space="0" w:color="auto"/>
              <w:bottom w:val="single" w:sz="4" w:space="0" w:color="auto"/>
              <w:right w:val="single" w:sz="4" w:space="0" w:color="auto"/>
            </w:tcBorders>
            <w:vAlign w:val="center"/>
          </w:tcPr>
          <w:p w14:paraId="2ACA3E33" w14:textId="77777777" w:rsidR="008501A9" w:rsidRDefault="000406BE">
            <w:pPr>
              <w:jc w:val="center"/>
              <w:rPr>
                <w:rFonts w:ascii="宋体" w:hAnsi="宋体"/>
                <w:sz w:val="18"/>
                <w:szCs w:val="18"/>
              </w:rPr>
            </w:pPr>
            <w:r>
              <w:rPr>
                <w:rFonts w:ascii="宋体" w:hAnsi="宋体" w:hint="eastAsia"/>
                <w:sz w:val="18"/>
                <w:szCs w:val="18"/>
              </w:rPr>
              <w:t>4</w:t>
            </w:r>
          </w:p>
        </w:tc>
        <w:tc>
          <w:tcPr>
            <w:tcW w:w="3260" w:type="dxa"/>
            <w:tcBorders>
              <w:top w:val="single" w:sz="4" w:space="0" w:color="auto"/>
              <w:left w:val="single" w:sz="8" w:space="0" w:color="auto"/>
              <w:bottom w:val="single" w:sz="4" w:space="0" w:color="auto"/>
              <w:right w:val="single" w:sz="4" w:space="0" w:color="auto"/>
            </w:tcBorders>
            <w:vAlign w:val="center"/>
          </w:tcPr>
          <w:p w14:paraId="2BC105B7" w14:textId="77777777" w:rsidR="008501A9" w:rsidRDefault="000406BE">
            <w:pPr>
              <w:jc w:val="left"/>
              <w:rPr>
                <w:rFonts w:ascii="宋体" w:hAnsi="宋体"/>
                <w:sz w:val="18"/>
                <w:szCs w:val="18"/>
              </w:rPr>
            </w:pPr>
            <w:r>
              <w:rPr>
                <w:rFonts w:ascii="宋体" w:hAnsi="宋体" w:hint="eastAsia"/>
                <w:sz w:val="18"/>
                <w:szCs w:val="18"/>
              </w:rPr>
              <w:t>灵敏度（</w:t>
            </w:r>
            <w:r>
              <w:rPr>
                <w:rFonts w:ascii="宋体" w:hAnsi="宋体" w:hint="eastAsia"/>
                <w:sz w:val="18"/>
                <w:szCs w:val="18"/>
              </w:rPr>
              <w:t>V/</w:t>
            </w:r>
            <w:r>
              <w:rPr>
                <w:rFonts w:ascii="宋体" w:hAnsi="宋体" w:hint="eastAsia"/>
                <w:sz w:val="18"/>
                <w:szCs w:val="18"/>
              </w:rPr>
              <w:t>（</w:t>
            </w:r>
            <w:r>
              <w:rPr>
                <w:rFonts w:ascii="宋体" w:hAnsi="宋体" w:hint="eastAsia"/>
                <w:sz w:val="18"/>
                <w:szCs w:val="18"/>
              </w:rPr>
              <w:t>m</w:t>
            </w:r>
            <w:r>
              <w:rPr>
                <w:rFonts w:ascii="宋体" w:hAnsi="宋体" w:hint="eastAsia"/>
                <w:sz w:val="18"/>
                <w:szCs w:val="18"/>
              </w:rPr>
              <w:t>·</w:t>
            </w:r>
            <w:r>
              <w:rPr>
                <w:rFonts w:ascii="宋体" w:hAnsi="宋体" w:hint="eastAsia"/>
                <w:sz w:val="18"/>
                <w:szCs w:val="18"/>
              </w:rPr>
              <w:t>s</w:t>
            </w:r>
            <w:r>
              <w:rPr>
                <w:rFonts w:ascii="宋体" w:hAnsi="宋体" w:hint="eastAsia"/>
                <w:sz w:val="18"/>
                <w:szCs w:val="18"/>
                <w:vertAlign w:val="superscript"/>
              </w:rPr>
              <w:t>-1</w:t>
            </w:r>
            <w:r>
              <w:rPr>
                <w:rFonts w:ascii="宋体" w:hAnsi="宋体" w:hint="eastAsia"/>
                <w:sz w:val="18"/>
                <w:szCs w:val="18"/>
              </w:rPr>
              <w:t>））</w:t>
            </w:r>
          </w:p>
        </w:tc>
        <w:tc>
          <w:tcPr>
            <w:tcW w:w="2278" w:type="dxa"/>
            <w:tcBorders>
              <w:top w:val="single" w:sz="4" w:space="0" w:color="auto"/>
              <w:left w:val="single" w:sz="4" w:space="0" w:color="auto"/>
              <w:bottom w:val="single" w:sz="4" w:space="0" w:color="auto"/>
              <w:right w:val="single" w:sz="4" w:space="0" w:color="auto"/>
            </w:tcBorders>
            <w:vAlign w:val="center"/>
          </w:tcPr>
          <w:p w14:paraId="2705197F" w14:textId="77777777" w:rsidR="008501A9" w:rsidRDefault="000406BE">
            <w:pPr>
              <w:jc w:val="center"/>
              <w:rPr>
                <w:rFonts w:ascii="宋体" w:hAnsi="宋体"/>
                <w:sz w:val="18"/>
                <w:szCs w:val="18"/>
              </w:rPr>
            </w:pPr>
            <w:r>
              <w:rPr>
                <w:rFonts w:ascii="宋体" w:hAnsi="宋体" w:hint="eastAsia"/>
                <w:sz w:val="18"/>
                <w:szCs w:val="18"/>
              </w:rPr>
              <w:t>0</w:t>
            </w:r>
            <w:r>
              <w:rPr>
                <w:rFonts w:ascii="宋体" w:hAnsi="宋体" w:hint="eastAsia"/>
                <w:sz w:val="18"/>
                <w:szCs w:val="18"/>
              </w:rPr>
              <w:t>～</w:t>
            </w:r>
            <w:r>
              <w:rPr>
                <w:rFonts w:ascii="宋体" w:hAnsi="宋体" w:hint="eastAsia"/>
                <w:sz w:val="18"/>
                <w:szCs w:val="18"/>
              </w:rPr>
              <w:t>999</w:t>
            </w:r>
          </w:p>
        </w:tc>
        <w:tc>
          <w:tcPr>
            <w:tcW w:w="1843" w:type="dxa"/>
            <w:tcBorders>
              <w:top w:val="single" w:sz="4" w:space="0" w:color="auto"/>
              <w:left w:val="single" w:sz="4" w:space="0" w:color="auto"/>
              <w:bottom w:val="single" w:sz="4" w:space="0" w:color="auto"/>
              <w:right w:val="single" w:sz="4" w:space="0" w:color="auto"/>
            </w:tcBorders>
            <w:vAlign w:val="center"/>
          </w:tcPr>
          <w:p w14:paraId="09AFD2B7" w14:textId="77777777" w:rsidR="008501A9" w:rsidRDefault="000406BE">
            <w:pPr>
              <w:jc w:val="center"/>
              <w:rPr>
                <w:rFonts w:ascii="宋体" w:hAnsi="宋体"/>
                <w:color w:val="000000"/>
                <w:sz w:val="18"/>
                <w:szCs w:val="18"/>
              </w:rPr>
            </w:pPr>
            <w:r>
              <w:rPr>
                <w:rFonts w:ascii="宋体" w:hAnsi="宋体" w:hint="eastAsia"/>
                <w:sz w:val="18"/>
                <w:szCs w:val="18"/>
              </w:rPr>
              <w:t>±</w:t>
            </w:r>
            <w:r>
              <w:rPr>
                <w:rFonts w:ascii="宋体" w:hAnsi="宋体" w:hint="eastAsia"/>
                <w:sz w:val="18"/>
                <w:szCs w:val="18"/>
              </w:rPr>
              <w:t>2%</w:t>
            </w:r>
          </w:p>
        </w:tc>
      </w:tr>
      <w:tr w:rsidR="008501A9" w14:paraId="6B53FBE6" w14:textId="77777777">
        <w:trPr>
          <w:trHeight w:val="284"/>
          <w:jc w:val="center"/>
        </w:trPr>
        <w:tc>
          <w:tcPr>
            <w:tcW w:w="983" w:type="dxa"/>
            <w:tcBorders>
              <w:top w:val="single" w:sz="4" w:space="0" w:color="auto"/>
              <w:left w:val="single" w:sz="8" w:space="0" w:color="auto"/>
              <w:bottom w:val="single" w:sz="4" w:space="0" w:color="auto"/>
              <w:right w:val="single" w:sz="4" w:space="0" w:color="auto"/>
            </w:tcBorders>
            <w:vAlign w:val="center"/>
          </w:tcPr>
          <w:p w14:paraId="03B9D616" w14:textId="77777777" w:rsidR="008501A9" w:rsidRDefault="000406BE">
            <w:pPr>
              <w:jc w:val="center"/>
              <w:rPr>
                <w:rFonts w:ascii="宋体" w:hAnsi="宋体"/>
                <w:sz w:val="18"/>
                <w:szCs w:val="18"/>
              </w:rPr>
            </w:pPr>
            <w:r>
              <w:rPr>
                <w:rFonts w:ascii="宋体" w:hAnsi="宋体" w:hint="eastAsia"/>
                <w:sz w:val="18"/>
                <w:szCs w:val="18"/>
              </w:rPr>
              <w:t>5</w:t>
            </w:r>
          </w:p>
        </w:tc>
        <w:tc>
          <w:tcPr>
            <w:tcW w:w="3260" w:type="dxa"/>
            <w:tcBorders>
              <w:top w:val="single" w:sz="4" w:space="0" w:color="auto"/>
              <w:left w:val="single" w:sz="8" w:space="0" w:color="auto"/>
              <w:bottom w:val="single" w:sz="4" w:space="0" w:color="auto"/>
              <w:right w:val="single" w:sz="4" w:space="0" w:color="auto"/>
            </w:tcBorders>
            <w:vAlign w:val="center"/>
          </w:tcPr>
          <w:p w14:paraId="0B56BC59" w14:textId="77777777" w:rsidR="008501A9" w:rsidRDefault="000406BE">
            <w:pPr>
              <w:rPr>
                <w:rFonts w:ascii="宋体" w:hAnsi="宋体"/>
                <w:sz w:val="18"/>
                <w:szCs w:val="18"/>
              </w:rPr>
            </w:pPr>
            <w:r>
              <w:rPr>
                <w:rFonts w:ascii="宋体" w:hAnsi="宋体" w:hint="eastAsia"/>
                <w:sz w:val="18"/>
                <w:szCs w:val="18"/>
              </w:rPr>
              <w:t>失</w:t>
            </w:r>
            <w:r>
              <w:rPr>
                <w:rFonts w:ascii="宋体" w:hAnsi="宋体" w:hint="eastAsia"/>
                <w:sz w:val="18"/>
                <w:szCs w:val="18"/>
              </w:rPr>
              <w:t xml:space="preserve"> </w:t>
            </w:r>
            <w:r>
              <w:rPr>
                <w:rFonts w:ascii="宋体" w:hAnsi="宋体" w:hint="eastAsia"/>
                <w:sz w:val="18"/>
                <w:szCs w:val="18"/>
              </w:rPr>
              <w:t>真</w:t>
            </w:r>
            <w:r>
              <w:rPr>
                <w:rFonts w:ascii="宋体" w:hAnsi="宋体" w:hint="eastAsia"/>
                <w:sz w:val="18"/>
                <w:szCs w:val="18"/>
              </w:rPr>
              <w:t xml:space="preserve"> </w:t>
            </w:r>
            <w:r>
              <w:rPr>
                <w:rFonts w:ascii="宋体" w:hAnsi="宋体" w:hint="eastAsia"/>
                <w:sz w:val="18"/>
                <w:szCs w:val="18"/>
              </w:rPr>
              <w:t>度</w:t>
            </w:r>
            <w:r>
              <w:rPr>
                <w:rFonts w:ascii="宋体" w:hAnsi="宋体" w:hint="eastAsia"/>
                <w:sz w:val="18"/>
                <w:szCs w:val="18"/>
              </w:rPr>
              <w:t xml:space="preserve"> </w:t>
            </w:r>
          </w:p>
        </w:tc>
        <w:tc>
          <w:tcPr>
            <w:tcW w:w="2278" w:type="dxa"/>
            <w:tcBorders>
              <w:top w:val="single" w:sz="4" w:space="0" w:color="auto"/>
              <w:left w:val="single" w:sz="4" w:space="0" w:color="auto"/>
              <w:bottom w:val="single" w:sz="4" w:space="0" w:color="auto"/>
              <w:right w:val="single" w:sz="4" w:space="0" w:color="auto"/>
            </w:tcBorders>
            <w:vAlign w:val="center"/>
          </w:tcPr>
          <w:p w14:paraId="19845835" w14:textId="77777777" w:rsidR="008501A9" w:rsidRDefault="000406BE">
            <w:pPr>
              <w:jc w:val="center"/>
              <w:rPr>
                <w:rFonts w:ascii="宋体" w:hAnsi="宋体"/>
                <w:sz w:val="18"/>
                <w:szCs w:val="18"/>
              </w:rPr>
            </w:pPr>
            <w:r>
              <w:rPr>
                <w:rFonts w:ascii="宋体" w:hAnsi="宋体" w:hint="eastAsia"/>
                <w:sz w:val="18"/>
                <w:szCs w:val="18"/>
              </w:rPr>
              <w:t>0.02%</w:t>
            </w:r>
            <w:r>
              <w:rPr>
                <w:rFonts w:ascii="宋体" w:hAnsi="宋体" w:hint="eastAsia"/>
                <w:sz w:val="18"/>
                <w:szCs w:val="18"/>
              </w:rPr>
              <w:t>～</w:t>
            </w:r>
            <w:r>
              <w:rPr>
                <w:rFonts w:ascii="宋体" w:hAnsi="宋体" w:hint="eastAsia"/>
                <w:sz w:val="18"/>
                <w:szCs w:val="18"/>
              </w:rPr>
              <w:t>0.2%</w:t>
            </w:r>
          </w:p>
        </w:tc>
        <w:tc>
          <w:tcPr>
            <w:tcW w:w="1843" w:type="dxa"/>
            <w:tcBorders>
              <w:top w:val="single" w:sz="4" w:space="0" w:color="auto"/>
              <w:left w:val="single" w:sz="4" w:space="0" w:color="auto"/>
              <w:bottom w:val="single" w:sz="4" w:space="0" w:color="auto"/>
              <w:right w:val="single" w:sz="4" w:space="0" w:color="auto"/>
            </w:tcBorders>
            <w:vAlign w:val="center"/>
          </w:tcPr>
          <w:p w14:paraId="0538B3BD" w14:textId="77777777" w:rsidR="008501A9" w:rsidRDefault="000406BE">
            <w:pPr>
              <w:jc w:val="center"/>
              <w:rPr>
                <w:rFonts w:ascii="宋体" w:hAnsi="宋体"/>
                <w:sz w:val="18"/>
                <w:szCs w:val="18"/>
              </w:rPr>
            </w:pPr>
            <w:r>
              <w:rPr>
                <w:rFonts w:ascii="宋体" w:hAnsi="宋体" w:hint="eastAsia"/>
                <w:sz w:val="18"/>
                <w:szCs w:val="18"/>
              </w:rPr>
              <w:t>±</w:t>
            </w:r>
            <w:r>
              <w:rPr>
                <w:rFonts w:ascii="宋体" w:hAnsi="宋体" w:hint="eastAsia"/>
                <w:sz w:val="18"/>
                <w:szCs w:val="18"/>
              </w:rPr>
              <w:t>0.04%</w:t>
            </w:r>
          </w:p>
        </w:tc>
      </w:tr>
      <w:tr w:rsidR="008501A9" w14:paraId="38BBB5ED" w14:textId="77777777">
        <w:trPr>
          <w:trHeight w:val="284"/>
          <w:jc w:val="center"/>
        </w:trPr>
        <w:tc>
          <w:tcPr>
            <w:tcW w:w="983" w:type="dxa"/>
            <w:tcBorders>
              <w:top w:val="single" w:sz="4" w:space="0" w:color="auto"/>
              <w:left w:val="single" w:sz="8" w:space="0" w:color="auto"/>
              <w:bottom w:val="single" w:sz="4" w:space="0" w:color="auto"/>
              <w:right w:val="single" w:sz="4" w:space="0" w:color="auto"/>
            </w:tcBorders>
            <w:vAlign w:val="center"/>
          </w:tcPr>
          <w:p w14:paraId="0FF3A723" w14:textId="77777777" w:rsidR="008501A9" w:rsidRDefault="000406BE">
            <w:pPr>
              <w:jc w:val="center"/>
              <w:rPr>
                <w:rFonts w:ascii="宋体" w:hAnsi="宋体"/>
                <w:sz w:val="18"/>
                <w:szCs w:val="18"/>
              </w:rPr>
            </w:pPr>
            <w:r>
              <w:rPr>
                <w:rFonts w:ascii="宋体" w:hAnsi="宋体" w:hint="eastAsia"/>
                <w:sz w:val="18"/>
                <w:szCs w:val="18"/>
              </w:rPr>
              <w:t>6</w:t>
            </w:r>
          </w:p>
        </w:tc>
        <w:tc>
          <w:tcPr>
            <w:tcW w:w="3260" w:type="dxa"/>
            <w:tcBorders>
              <w:top w:val="single" w:sz="4" w:space="0" w:color="auto"/>
              <w:left w:val="single" w:sz="8" w:space="0" w:color="auto"/>
              <w:bottom w:val="single" w:sz="4" w:space="0" w:color="auto"/>
              <w:right w:val="single" w:sz="4" w:space="0" w:color="auto"/>
            </w:tcBorders>
            <w:vAlign w:val="center"/>
          </w:tcPr>
          <w:p w14:paraId="115F9181" w14:textId="77777777" w:rsidR="008501A9" w:rsidRDefault="000406BE">
            <w:pPr>
              <w:rPr>
                <w:rFonts w:ascii="宋体" w:hAnsi="宋体"/>
                <w:sz w:val="18"/>
                <w:szCs w:val="18"/>
              </w:rPr>
            </w:pPr>
            <w:r>
              <w:rPr>
                <w:rFonts w:ascii="宋体" w:hAnsi="宋体" w:hint="eastAsia"/>
                <w:sz w:val="18"/>
                <w:szCs w:val="18"/>
              </w:rPr>
              <w:t>绝缘电阻（</w:t>
            </w:r>
            <w:r>
              <w:rPr>
                <w:rFonts w:ascii="宋体" w:hAnsi="宋体" w:hint="eastAsia"/>
                <w:sz w:val="18"/>
                <w:szCs w:val="18"/>
              </w:rPr>
              <w:t>M</w:t>
            </w:r>
            <w:r>
              <w:rPr>
                <w:rFonts w:ascii="宋体" w:hAnsi="宋体" w:hint="eastAsia"/>
                <w:sz w:val="18"/>
                <w:szCs w:val="18"/>
              </w:rPr>
              <w:t>Ω）</w:t>
            </w:r>
          </w:p>
        </w:tc>
        <w:tc>
          <w:tcPr>
            <w:tcW w:w="2278" w:type="dxa"/>
            <w:tcBorders>
              <w:top w:val="single" w:sz="4" w:space="0" w:color="auto"/>
              <w:left w:val="single" w:sz="4" w:space="0" w:color="auto"/>
              <w:bottom w:val="single" w:sz="4" w:space="0" w:color="auto"/>
              <w:right w:val="single" w:sz="4" w:space="0" w:color="auto"/>
            </w:tcBorders>
            <w:vAlign w:val="center"/>
          </w:tcPr>
          <w:p w14:paraId="1A5DC6A6" w14:textId="77777777" w:rsidR="008501A9" w:rsidRDefault="000406BE">
            <w:pPr>
              <w:jc w:val="center"/>
              <w:rPr>
                <w:rFonts w:ascii="宋体" w:hAnsi="宋体"/>
                <w:sz w:val="18"/>
                <w:szCs w:val="18"/>
              </w:rPr>
            </w:pPr>
            <w:r>
              <w:rPr>
                <w:rFonts w:ascii="宋体" w:hAnsi="宋体" w:hint="eastAsia"/>
                <w:sz w:val="18"/>
                <w:szCs w:val="18"/>
              </w:rPr>
              <w:t>5</w:t>
            </w:r>
            <w:r>
              <w:rPr>
                <w:rFonts w:ascii="宋体" w:hAnsi="宋体" w:hint="eastAsia"/>
                <w:sz w:val="18"/>
                <w:szCs w:val="18"/>
              </w:rPr>
              <w:t>～</w:t>
            </w:r>
            <w:r>
              <w:rPr>
                <w:rFonts w:ascii="宋体" w:hAnsi="宋体" w:hint="eastAsia"/>
                <w:sz w:val="18"/>
                <w:szCs w:val="18"/>
              </w:rPr>
              <w:t>50</w:t>
            </w:r>
          </w:p>
        </w:tc>
        <w:tc>
          <w:tcPr>
            <w:tcW w:w="1843" w:type="dxa"/>
            <w:tcBorders>
              <w:top w:val="single" w:sz="4" w:space="0" w:color="auto"/>
              <w:left w:val="single" w:sz="4" w:space="0" w:color="auto"/>
              <w:bottom w:val="single" w:sz="4" w:space="0" w:color="auto"/>
              <w:right w:val="single" w:sz="4" w:space="0" w:color="auto"/>
            </w:tcBorders>
            <w:vAlign w:val="center"/>
          </w:tcPr>
          <w:p w14:paraId="1A9A9E68" w14:textId="77777777" w:rsidR="008501A9" w:rsidRDefault="000406BE">
            <w:pPr>
              <w:jc w:val="center"/>
              <w:rPr>
                <w:rFonts w:ascii="宋体" w:hAnsi="宋体"/>
                <w:color w:val="000000"/>
                <w:sz w:val="18"/>
                <w:szCs w:val="18"/>
              </w:rPr>
            </w:pPr>
            <w:r>
              <w:rPr>
                <w:rFonts w:ascii="宋体" w:hAnsi="宋体" w:hint="eastAsia"/>
                <w:sz w:val="18"/>
                <w:szCs w:val="18"/>
              </w:rPr>
              <w:t>±</w:t>
            </w:r>
            <w:r>
              <w:rPr>
                <w:rFonts w:ascii="宋体" w:hAnsi="宋体" w:hint="eastAsia"/>
                <w:sz w:val="18"/>
                <w:szCs w:val="18"/>
              </w:rPr>
              <w:t>5%</w:t>
            </w:r>
          </w:p>
        </w:tc>
      </w:tr>
      <w:tr w:rsidR="008501A9" w14:paraId="443AEFC8" w14:textId="77777777">
        <w:trPr>
          <w:trHeight w:val="284"/>
          <w:jc w:val="center"/>
        </w:trPr>
        <w:tc>
          <w:tcPr>
            <w:tcW w:w="983" w:type="dxa"/>
            <w:tcBorders>
              <w:top w:val="single" w:sz="4" w:space="0" w:color="auto"/>
              <w:left w:val="single" w:sz="8" w:space="0" w:color="auto"/>
              <w:bottom w:val="single" w:sz="8" w:space="0" w:color="auto"/>
              <w:right w:val="single" w:sz="4" w:space="0" w:color="auto"/>
            </w:tcBorders>
            <w:vAlign w:val="center"/>
          </w:tcPr>
          <w:p w14:paraId="143F1D24" w14:textId="77777777" w:rsidR="008501A9" w:rsidRDefault="000406BE">
            <w:pPr>
              <w:jc w:val="center"/>
              <w:rPr>
                <w:rFonts w:ascii="宋体" w:hAnsi="宋体"/>
                <w:sz w:val="18"/>
                <w:szCs w:val="18"/>
              </w:rPr>
            </w:pPr>
            <w:r>
              <w:rPr>
                <w:rFonts w:ascii="宋体" w:hAnsi="宋体" w:hint="eastAsia"/>
                <w:sz w:val="18"/>
                <w:szCs w:val="18"/>
              </w:rPr>
              <w:t>7</w:t>
            </w:r>
          </w:p>
        </w:tc>
        <w:tc>
          <w:tcPr>
            <w:tcW w:w="3260" w:type="dxa"/>
            <w:tcBorders>
              <w:top w:val="single" w:sz="4" w:space="0" w:color="auto"/>
              <w:left w:val="single" w:sz="8" w:space="0" w:color="auto"/>
              <w:bottom w:val="single" w:sz="8" w:space="0" w:color="auto"/>
              <w:right w:val="single" w:sz="4" w:space="0" w:color="auto"/>
            </w:tcBorders>
            <w:vAlign w:val="center"/>
          </w:tcPr>
          <w:p w14:paraId="544DB1F6" w14:textId="77777777" w:rsidR="008501A9" w:rsidRDefault="000406BE">
            <w:pPr>
              <w:rPr>
                <w:rFonts w:ascii="宋体" w:hAnsi="宋体"/>
                <w:sz w:val="18"/>
                <w:szCs w:val="18"/>
              </w:rPr>
            </w:pPr>
            <w:r>
              <w:rPr>
                <w:rFonts w:ascii="宋体" w:hAnsi="宋体" w:hint="eastAsia"/>
                <w:sz w:val="18"/>
                <w:szCs w:val="18"/>
              </w:rPr>
              <w:t>极</w:t>
            </w:r>
            <w:r>
              <w:rPr>
                <w:rFonts w:ascii="宋体" w:hAnsi="宋体" w:hint="eastAsia"/>
                <w:sz w:val="18"/>
                <w:szCs w:val="18"/>
              </w:rPr>
              <w:t xml:space="preserve">    </w:t>
            </w:r>
            <w:r>
              <w:rPr>
                <w:rFonts w:ascii="宋体" w:hAnsi="宋体" w:hint="eastAsia"/>
                <w:sz w:val="18"/>
                <w:szCs w:val="18"/>
              </w:rPr>
              <w:t>性</w:t>
            </w:r>
            <w:r>
              <w:rPr>
                <w:rFonts w:ascii="宋体" w:hAnsi="宋体" w:hint="eastAsia"/>
                <w:sz w:val="18"/>
                <w:szCs w:val="18"/>
              </w:rPr>
              <w:t xml:space="preserve">  </w:t>
            </w:r>
          </w:p>
        </w:tc>
        <w:tc>
          <w:tcPr>
            <w:tcW w:w="2278" w:type="dxa"/>
            <w:tcBorders>
              <w:top w:val="single" w:sz="4" w:space="0" w:color="auto"/>
              <w:left w:val="single" w:sz="4" w:space="0" w:color="auto"/>
              <w:bottom w:val="single" w:sz="8" w:space="0" w:color="auto"/>
              <w:right w:val="single" w:sz="4" w:space="0" w:color="auto"/>
            </w:tcBorders>
            <w:vAlign w:val="center"/>
          </w:tcPr>
          <w:p w14:paraId="43B119EF" w14:textId="77777777" w:rsidR="008501A9" w:rsidRDefault="000406BE">
            <w:pPr>
              <w:jc w:val="center"/>
              <w:rPr>
                <w:rFonts w:ascii="宋体" w:hAnsi="宋体"/>
                <w:sz w:val="18"/>
                <w:szCs w:val="18"/>
              </w:rPr>
            </w:pPr>
            <w:r>
              <w:rPr>
                <w:rFonts w:ascii="宋体" w:hAnsi="宋体" w:hint="eastAsia"/>
                <w:sz w:val="18"/>
                <w:szCs w:val="18"/>
              </w:rPr>
              <w:t>-</w:t>
            </w:r>
          </w:p>
        </w:tc>
        <w:tc>
          <w:tcPr>
            <w:tcW w:w="1843" w:type="dxa"/>
            <w:tcBorders>
              <w:top w:val="single" w:sz="4" w:space="0" w:color="auto"/>
              <w:left w:val="single" w:sz="4" w:space="0" w:color="auto"/>
              <w:bottom w:val="single" w:sz="8" w:space="0" w:color="auto"/>
              <w:right w:val="single" w:sz="8" w:space="0" w:color="auto"/>
            </w:tcBorders>
          </w:tcPr>
          <w:p w14:paraId="7C3CD16B" w14:textId="77777777" w:rsidR="008501A9" w:rsidRDefault="000406BE">
            <w:pPr>
              <w:ind w:leftChars="160" w:left="336"/>
              <w:jc w:val="center"/>
              <w:rPr>
                <w:rFonts w:ascii="宋体" w:hAnsi="宋体"/>
                <w:sz w:val="18"/>
                <w:szCs w:val="18"/>
              </w:rPr>
            </w:pPr>
            <w:r>
              <w:rPr>
                <w:rFonts w:ascii="宋体" w:hAnsi="宋体" w:hint="eastAsia"/>
                <w:sz w:val="18"/>
                <w:szCs w:val="18"/>
              </w:rPr>
              <w:t xml:space="preserve">+/- </w:t>
            </w:r>
            <w:r>
              <w:rPr>
                <w:rFonts w:ascii="宋体" w:hAnsi="宋体" w:hint="eastAsia"/>
                <w:sz w:val="18"/>
                <w:szCs w:val="18"/>
              </w:rPr>
              <w:t>判定</w:t>
            </w:r>
          </w:p>
        </w:tc>
      </w:tr>
    </w:tbl>
    <w:p w14:paraId="240D9384" w14:textId="77777777" w:rsidR="008501A9" w:rsidRDefault="000406BE">
      <w:pPr>
        <w:pStyle w:val="afc"/>
        <w:numPr>
          <w:ilvl w:val="0"/>
          <w:numId w:val="9"/>
        </w:numPr>
        <w:spacing w:beforeLines="50" w:before="156" w:beforeAutospacing="0" w:afterLines="50" w:after="156" w:afterAutospacing="0"/>
        <w:ind w:left="0"/>
      </w:pPr>
      <w:r>
        <w:rPr>
          <w:rFonts w:hint="eastAsia"/>
        </w:rPr>
        <w:t>电激励式检波器校准设备的技术指标</w:t>
      </w:r>
    </w:p>
    <w:tbl>
      <w:tblPr>
        <w:tblW w:w="8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560"/>
        <w:gridCol w:w="1417"/>
        <w:gridCol w:w="1559"/>
        <w:gridCol w:w="1701"/>
        <w:gridCol w:w="1391"/>
      </w:tblGrid>
      <w:tr w:rsidR="008501A9" w14:paraId="2B353E2C" w14:textId="77777777">
        <w:trPr>
          <w:trHeight w:val="300"/>
          <w:jc w:val="center"/>
        </w:trPr>
        <w:tc>
          <w:tcPr>
            <w:tcW w:w="673" w:type="dxa"/>
          </w:tcPr>
          <w:p w14:paraId="37E0E9D9" w14:textId="77777777" w:rsidR="008501A9" w:rsidRDefault="000406BE">
            <w:pPr>
              <w:rPr>
                <w:rFonts w:ascii="宋体" w:hAnsi="宋体"/>
                <w:sz w:val="18"/>
                <w:szCs w:val="18"/>
              </w:rPr>
            </w:pPr>
            <w:r>
              <w:rPr>
                <w:rFonts w:ascii="宋体" w:hAnsi="宋体" w:hint="eastAsia"/>
                <w:sz w:val="18"/>
                <w:szCs w:val="18"/>
              </w:rPr>
              <w:t>序号</w:t>
            </w:r>
          </w:p>
        </w:tc>
        <w:tc>
          <w:tcPr>
            <w:tcW w:w="1560" w:type="dxa"/>
            <w:vAlign w:val="center"/>
          </w:tcPr>
          <w:p w14:paraId="4A77FAD4" w14:textId="77777777" w:rsidR="008501A9" w:rsidRDefault="000406BE">
            <w:pPr>
              <w:rPr>
                <w:rFonts w:ascii="宋体" w:hAnsi="宋体"/>
                <w:sz w:val="18"/>
                <w:szCs w:val="18"/>
              </w:rPr>
            </w:pPr>
            <w:r>
              <w:rPr>
                <w:rFonts w:ascii="宋体" w:hAnsi="宋体" w:hint="eastAsia"/>
                <w:sz w:val="18"/>
                <w:szCs w:val="18"/>
              </w:rPr>
              <w:t>设备名称</w:t>
            </w:r>
          </w:p>
        </w:tc>
        <w:tc>
          <w:tcPr>
            <w:tcW w:w="1417" w:type="dxa"/>
            <w:vAlign w:val="center"/>
          </w:tcPr>
          <w:p w14:paraId="77DE7E6A" w14:textId="77777777" w:rsidR="008501A9" w:rsidRDefault="000406BE">
            <w:pPr>
              <w:rPr>
                <w:rFonts w:ascii="宋体" w:hAnsi="宋体"/>
                <w:sz w:val="18"/>
                <w:szCs w:val="18"/>
              </w:rPr>
            </w:pPr>
            <w:r>
              <w:rPr>
                <w:rFonts w:ascii="宋体" w:hAnsi="宋体" w:hint="eastAsia"/>
                <w:sz w:val="18"/>
                <w:szCs w:val="18"/>
              </w:rPr>
              <w:t>项目</w:t>
            </w:r>
          </w:p>
        </w:tc>
        <w:tc>
          <w:tcPr>
            <w:tcW w:w="1559" w:type="dxa"/>
            <w:vAlign w:val="center"/>
          </w:tcPr>
          <w:p w14:paraId="2DA49BD3" w14:textId="77777777" w:rsidR="008501A9" w:rsidRDefault="000406BE">
            <w:pPr>
              <w:rPr>
                <w:rFonts w:ascii="宋体" w:hAnsi="宋体"/>
                <w:sz w:val="18"/>
                <w:szCs w:val="18"/>
              </w:rPr>
            </w:pPr>
            <w:r>
              <w:rPr>
                <w:rFonts w:ascii="宋体" w:hAnsi="宋体" w:hint="eastAsia"/>
                <w:sz w:val="18"/>
                <w:szCs w:val="18"/>
              </w:rPr>
              <w:t>测量范围</w:t>
            </w:r>
          </w:p>
        </w:tc>
        <w:tc>
          <w:tcPr>
            <w:tcW w:w="1701" w:type="dxa"/>
            <w:vAlign w:val="center"/>
          </w:tcPr>
          <w:p w14:paraId="1EFAB61C" w14:textId="77777777" w:rsidR="008501A9" w:rsidRDefault="000406BE">
            <w:pPr>
              <w:rPr>
                <w:rFonts w:ascii="宋体" w:hAnsi="宋体"/>
                <w:sz w:val="18"/>
                <w:szCs w:val="18"/>
              </w:rPr>
            </w:pPr>
            <w:r>
              <w:rPr>
                <w:rFonts w:ascii="宋体" w:hAnsi="宋体" w:hint="eastAsia"/>
                <w:sz w:val="18"/>
                <w:szCs w:val="18"/>
              </w:rPr>
              <w:t>最大允许误差</w:t>
            </w:r>
          </w:p>
        </w:tc>
        <w:tc>
          <w:tcPr>
            <w:tcW w:w="1391" w:type="dxa"/>
            <w:vAlign w:val="center"/>
          </w:tcPr>
          <w:p w14:paraId="13291C74" w14:textId="77777777" w:rsidR="008501A9" w:rsidRDefault="000406BE">
            <w:pPr>
              <w:rPr>
                <w:rFonts w:ascii="宋体" w:hAnsi="宋体"/>
                <w:sz w:val="18"/>
                <w:szCs w:val="18"/>
              </w:rPr>
            </w:pPr>
            <w:r>
              <w:rPr>
                <w:rFonts w:ascii="宋体" w:hAnsi="宋体" w:hint="eastAsia"/>
                <w:sz w:val="18"/>
                <w:szCs w:val="18"/>
              </w:rPr>
              <w:t>备注</w:t>
            </w:r>
          </w:p>
        </w:tc>
      </w:tr>
      <w:tr w:rsidR="008501A9" w14:paraId="74BD3EE7" w14:textId="77777777">
        <w:trPr>
          <w:jc w:val="center"/>
        </w:trPr>
        <w:tc>
          <w:tcPr>
            <w:tcW w:w="673" w:type="dxa"/>
            <w:vAlign w:val="center"/>
          </w:tcPr>
          <w:p w14:paraId="349EE205" w14:textId="77777777" w:rsidR="008501A9" w:rsidRDefault="000406BE">
            <w:pPr>
              <w:jc w:val="center"/>
              <w:rPr>
                <w:rFonts w:ascii="宋体" w:hAnsi="宋体"/>
                <w:sz w:val="18"/>
                <w:szCs w:val="18"/>
              </w:rPr>
            </w:pPr>
            <w:r>
              <w:rPr>
                <w:rFonts w:ascii="宋体" w:hAnsi="宋体" w:hint="eastAsia"/>
                <w:sz w:val="18"/>
                <w:szCs w:val="18"/>
              </w:rPr>
              <w:t>1</w:t>
            </w:r>
          </w:p>
        </w:tc>
        <w:tc>
          <w:tcPr>
            <w:tcW w:w="1560" w:type="dxa"/>
            <w:vAlign w:val="center"/>
          </w:tcPr>
          <w:p w14:paraId="4E51B0F5" w14:textId="77777777" w:rsidR="008501A9" w:rsidRDefault="000406BE">
            <w:pPr>
              <w:rPr>
                <w:rFonts w:ascii="宋体" w:hAnsi="宋体"/>
                <w:sz w:val="18"/>
                <w:szCs w:val="18"/>
              </w:rPr>
            </w:pPr>
            <w:r>
              <w:rPr>
                <w:rFonts w:ascii="宋体" w:hAnsi="宋体" w:hint="eastAsia"/>
                <w:sz w:val="18"/>
                <w:szCs w:val="18"/>
              </w:rPr>
              <w:t>频率测试仪</w:t>
            </w:r>
          </w:p>
        </w:tc>
        <w:tc>
          <w:tcPr>
            <w:tcW w:w="1417" w:type="dxa"/>
            <w:vAlign w:val="center"/>
          </w:tcPr>
          <w:p w14:paraId="2EFE8A5C" w14:textId="77777777" w:rsidR="008501A9" w:rsidRDefault="000406BE">
            <w:pPr>
              <w:rPr>
                <w:rFonts w:ascii="宋体" w:hAnsi="宋体"/>
                <w:sz w:val="18"/>
                <w:szCs w:val="18"/>
              </w:rPr>
            </w:pPr>
            <w:r>
              <w:rPr>
                <w:rFonts w:ascii="宋体" w:hAnsi="宋体" w:hint="eastAsia"/>
                <w:sz w:val="18"/>
                <w:szCs w:val="18"/>
              </w:rPr>
              <w:t>频率（</w:t>
            </w:r>
            <w:r>
              <w:rPr>
                <w:rFonts w:ascii="宋体" w:hAnsi="宋体" w:hint="eastAsia"/>
                <w:sz w:val="18"/>
                <w:szCs w:val="18"/>
              </w:rPr>
              <w:t>Hz</w:t>
            </w:r>
            <w:r>
              <w:rPr>
                <w:rFonts w:ascii="宋体" w:hAnsi="宋体" w:hint="eastAsia"/>
                <w:sz w:val="18"/>
                <w:szCs w:val="18"/>
              </w:rPr>
              <w:t>）</w:t>
            </w:r>
          </w:p>
        </w:tc>
        <w:tc>
          <w:tcPr>
            <w:tcW w:w="1559" w:type="dxa"/>
            <w:vAlign w:val="center"/>
          </w:tcPr>
          <w:p w14:paraId="760EBFB7" w14:textId="77777777" w:rsidR="008501A9" w:rsidRDefault="000406BE">
            <w:pPr>
              <w:rPr>
                <w:rFonts w:ascii="宋体" w:hAnsi="宋体"/>
                <w:sz w:val="18"/>
                <w:szCs w:val="18"/>
              </w:rPr>
            </w:pPr>
            <w:r>
              <w:rPr>
                <w:rFonts w:ascii="宋体" w:hAnsi="宋体" w:hint="eastAsia"/>
                <w:sz w:val="18"/>
                <w:szCs w:val="18"/>
              </w:rPr>
              <w:t>0.1</w:t>
            </w:r>
            <w:r>
              <w:rPr>
                <w:rFonts w:ascii="宋体" w:hAnsi="宋体" w:hint="eastAsia"/>
                <w:sz w:val="18"/>
                <w:szCs w:val="18"/>
              </w:rPr>
              <w:t>～</w:t>
            </w:r>
            <w:r>
              <w:rPr>
                <w:rFonts w:ascii="宋体" w:hAnsi="宋体" w:hint="eastAsia"/>
                <w:sz w:val="18"/>
                <w:szCs w:val="18"/>
              </w:rPr>
              <w:t>15000</w:t>
            </w:r>
          </w:p>
        </w:tc>
        <w:tc>
          <w:tcPr>
            <w:tcW w:w="1701" w:type="dxa"/>
            <w:vAlign w:val="center"/>
          </w:tcPr>
          <w:p w14:paraId="2EDDB695" w14:textId="77777777" w:rsidR="008501A9" w:rsidRDefault="000406BE">
            <w:pPr>
              <w:rPr>
                <w:rFonts w:ascii="宋体" w:hAnsi="宋体"/>
                <w:sz w:val="18"/>
                <w:szCs w:val="18"/>
              </w:rPr>
            </w:pPr>
            <w:r>
              <w:rPr>
                <w:rFonts w:ascii="宋体" w:hAnsi="宋体" w:hint="eastAsia"/>
                <w:sz w:val="18"/>
                <w:szCs w:val="18"/>
              </w:rPr>
              <w:t>±</w:t>
            </w:r>
            <w:r>
              <w:rPr>
                <w:rFonts w:ascii="宋体" w:hAnsi="宋体" w:hint="eastAsia"/>
                <w:sz w:val="18"/>
                <w:szCs w:val="18"/>
              </w:rPr>
              <w:t>0.1%</w:t>
            </w:r>
          </w:p>
        </w:tc>
        <w:tc>
          <w:tcPr>
            <w:tcW w:w="1391" w:type="dxa"/>
            <w:vAlign w:val="center"/>
          </w:tcPr>
          <w:p w14:paraId="0AB24993" w14:textId="77777777" w:rsidR="008501A9" w:rsidRDefault="000406BE">
            <w:pPr>
              <w:rPr>
                <w:rFonts w:ascii="宋体" w:hAnsi="宋体"/>
                <w:sz w:val="18"/>
                <w:szCs w:val="18"/>
              </w:rPr>
            </w:pPr>
            <w:r>
              <w:rPr>
                <w:rFonts w:ascii="宋体" w:hAnsi="宋体" w:hint="eastAsia"/>
                <w:sz w:val="18"/>
                <w:szCs w:val="18"/>
              </w:rPr>
              <w:t>/</w:t>
            </w:r>
          </w:p>
        </w:tc>
      </w:tr>
      <w:tr w:rsidR="008501A9" w14:paraId="348DBEA9" w14:textId="77777777">
        <w:trPr>
          <w:jc w:val="center"/>
        </w:trPr>
        <w:tc>
          <w:tcPr>
            <w:tcW w:w="673" w:type="dxa"/>
            <w:vAlign w:val="center"/>
          </w:tcPr>
          <w:p w14:paraId="1B230E18" w14:textId="77777777" w:rsidR="008501A9" w:rsidRDefault="000406BE">
            <w:pPr>
              <w:jc w:val="center"/>
              <w:rPr>
                <w:rFonts w:ascii="宋体" w:hAnsi="宋体"/>
                <w:sz w:val="18"/>
                <w:szCs w:val="18"/>
              </w:rPr>
            </w:pPr>
            <w:r>
              <w:rPr>
                <w:rFonts w:ascii="宋体" w:hAnsi="宋体" w:hint="eastAsia"/>
                <w:sz w:val="18"/>
                <w:szCs w:val="18"/>
              </w:rPr>
              <w:t>2</w:t>
            </w:r>
          </w:p>
        </w:tc>
        <w:tc>
          <w:tcPr>
            <w:tcW w:w="1560" w:type="dxa"/>
            <w:vAlign w:val="center"/>
          </w:tcPr>
          <w:p w14:paraId="2AE07108" w14:textId="77777777" w:rsidR="008501A9" w:rsidRDefault="000406BE">
            <w:pPr>
              <w:rPr>
                <w:rFonts w:ascii="宋体" w:hAnsi="宋体"/>
                <w:sz w:val="18"/>
                <w:szCs w:val="18"/>
              </w:rPr>
            </w:pPr>
            <w:r>
              <w:rPr>
                <w:rFonts w:ascii="宋体" w:hAnsi="宋体" w:hint="eastAsia"/>
                <w:sz w:val="18"/>
                <w:szCs w:val="18"/>
              </w:rPr>
              <w:t>失真度分析仪</w:t>
            </w:r>
          </w:p>
        </w:tc>
        <w:tc>
          <w:tcPr>
            <w:tcW w:w="1417" w:type="dxa"/>
            <w:vAlign w:val="center"/>
          </w:tcPr>
          <w:p w14:paraId="7F5D103A" w14:textId="77777777" w:rsidR="008501A9" w:rsidRDefault="000406BE">
            <w:pPr>
              <w:rPr>
                <w:rFonts w:ascii="宋体" w:hAnsi="宋体"/>
                <w:sz w:val="18"/>
                <w:szCs w:val="18"/>
              </w:rPr>
            </w:pPr>
            <w:r>
              <w:rPr>
                <w:rFonts w:ascii="宋体" w:hAnsi="宋体" w:hint="eastAsia"/>
                <w:sz w:val="18"/>
                <w:szCs w:val="18"/>
              </w:rPr>
              <w:t>失真度</w:t>
            </w:r>
          </w:p>
        </w:tc>
        <w:tc>
          <w:tcPr>
            <w:tcW w:w="1559" w:type="dxa"/>
            <w:vAlign w:val="center"/>
          </w:tcPr>
          <w:p w14:paraId="3044767C" w14:textId="77777777" w:rsidR="008501A9" w:rsidRDefault="000406BE">
            <w:pPr>
              <w:rPr>
                <w:rFonts w:ascii="宋体" w:hAnsi="宋体"/>
                <w:sz w:val="18"/>
                <w:szCs w:val="18"/>
              </w:rPr>
            </w:pPr>
            <w:r>
              <w:rPr>
                <w:rFonts w:ascii="宋体" w:hAnsi="宋体" w:hint="eastAsia"/>
                <w:sz w:val="18"/>
                <w:szCs w:val="18"/>
              </w:rPr>
              <w:t>0.003%</w:t>
            </w:r>
            <w:r>
              <w:rPr>
                <w:rFonts w:ascii="宋体" w:hAnsi="宋体" w:hint="eastAsia"/>
                <w:sz w:val="18"/>
                <w:szCs w:val="18"/>
              </w:rPr>
              <w:t>～</w:t>
            </w:r>
            <w:r>
              <w:rPr>
                <w:rFonts w:ascii="宋体" w:hAnsi="宋体" w:hint="eastAsia"/>
                <w:sz w:val="18"/>
                <w:szCs w:val="18"/>
              </w:rPr>
              <w:t>100%</w:t>
            </w:r>
          </w:p>
        </w:tc>
        <w:tc>
          <w:tcPr>
            <w:tcW w:w="1701" w:type="dxa"/>
            <w:vAlign w:val="center"/>
          </w:tcPr>
          <w:p w14:paraId="4D823ECD" w14:textId="77777777" w:rsidR="008501A9" w:rsidRDefault="000406BE">
            <w:pPr>
              <w:rPr>
                <w:rFonts w:ascii="宋体" w:hAnsi="宋体"/>
                <w:sz w:val="18"/>
                <w:szCs w:val="18"/>
              </w:rPr>
            </w:pPr>
            <w:r>
              <w:rPr>
                <w:rFonts w:ascii="宋体" w:hAnsi="宋体" w:hint="eastAsia"/>
                <w:sz w:val="18"/>
                <w:szCs w:val="18"/>
              </w:rPr>
              <w:t>±</w:t>
            </w:r>
            <w:r>
              <w:rPr>
                <w:rFonts w:ascii="宋体" w:hAnsi="宋体" w:hint="eastAsia"/>
                <w:sz w:val="18"/>
                <w:szCs w:val="18"/>
              </w:rPr>
              <w:t>6%</w:t>
            </w:r>
            <w:r>
              <w:rPr>
                <w:rFonts w:ascii="宋体" w:hAnsi="宋体" w:hint="eastAsia"/>
                <w:sz w:val="18"/>
                <w:szCs w:val="18"/>
              </w:rPr>
              <w:t>×</w:t>
            </w:r>
            <w:r>
              <w:rPr>
                <w:rFonts w:ascii="宋体" w:hAnsi="宋体" w:hint="eastAsia"/>
                <w:sz w:val="18"/>
                <w:szCs w:val="18"/>
              </w:rPr>
              <w:t>FS</w:t>
            </w:r>
          </w:p>
        </w:tc>
        <w:tc>
          <w:tcPr>
            <w:tcW w:w="1391" w:type="dxa"/>
            <w:vAlign w:val="center"/>
          </w:tcPr>
          <w:p w14:paraId="18B00A74" w14:textId="77777777" w:rsidR="008501A9" w:rsidRDefault="000406BE">
            <w:pPr>
              <w:rPr>
                <w:rFonts w:ascii="宋体" w:hAnsi="宋体"/>
                <w:sz w:val="18"/>
                <w:szCs w:val="18"/>
              </w:rPr>
            </w:pPr>
            <w:r>
              <w:rPr>
                <w:rFonts w:ascii="宋体" w:hAnsi="宋体" w:hint="eastAsia"/>
                <w:sz w:val="18"/>
                <w:szCs w:val="18"/>
              </w:rPr>
              <w:t>/</w:t>
            </w:r>
          </w:p>
        </w:tc>
      </w:tr>
      <w:tr w:rsidR="008501A9" w14:paraId="11FB7E24" w14:textId="77777777">
        <w:trPr>
          <w:jc w:val="center"/>
        </w:trPr>
        <w:tc>
          <w:tcPr>
            <w:tcW w:w="673" w:type="dxa"/>
            <w:vAlign w:val="center"/>
          </w:tcPr>
          <w:p w14:paraId="3CD82DEA" w14:textId="77777777" w:rsidR="008501A9" w:rsidRDefault="000406BE">
            <w:pPr>
              <w:jc w:val="center"/>
              <w:rPr>
                <w:rFonts w:ascii="宋体" w:hAnsi="宋体"/>
                <w:sz w:val="18"/>
                <w:szCs w:val="18"/>
              </w:rPr>
            </w:pPr>
            <w:r>
              <w:rPr>
                <w:rFonts w:ascii="宋体" w:hAnsi="宋体" w:hint="eastAsia"/>
                <w:sz w:val="18"/>
                <w:szCs w:val="18"/>
              </w:rPr>
              <w:t>3</w:t>
            </w:r>
          </w:p>
        </w:tc>
        <w:tc>
          <w:tcPr>
            <w:tcW w:w="1560" w:type="dxa"/>
            <w:vAlign w:val="center"/>
          </w:tcPr>
          <w:p w14:paraId="4C663FA7" w14:textId="77777777" w:rsidR="008501A9" w:rsidRDefault="000406BE">
            <w:pPr>
              <w:rPr>
                <w:rFonts w:ascii="宋体" w:hAnsi="宋体"/>
                <w:sz w:val="18"/>
                <w:szCs w:val="18"/>
              </w:rPr>
            </w:pPr>
            <w:r>
              <w:rPr>
                <w:rFonts w:ascii="宋体" w:hAnsi="宋体" w:hint="eastAsia"/>
                <w:sz w:val="18"/>
                <w:szCs w:val="18"/>
              </w:rPr>
              <w:t>动态分析仪</w:t>
            </w:r>
          </w:p>
        </w:tc>
        <w:tc>
          <w:tcPr>
            <w:tcW w:w="1417" w:type="dxa"/>
            <w:vAlign w:val="center"/>
          </w:tcPr>
          <w:p w14:paraId="09A4B4C0" w14:textId="77777777" w:rsidR="008501A9" w:rsidRDefault="000406BE">
            <w:pPr>
              <w:rPr>
                <w:rFonts w:ascii="宋体" w:hAnsi="宋体"/>
                <w:sz w:val="18"/>
                <w:szCs w:val="18"/>
              </w:rPr>
            </w:pPr>
            <w:r>
              <w:rPr>
                <w:rFonts w:ascii="宋体" w:hAnsi="宋体" w:hint="eastAsia"/>
                <w:sz w:val="18"/>
                <w:szCs w:val="18"/>
              </w:rPr>
              <w:t>电压（</w:t>
            </w:r>
            <w:r>
              <w:rPr>
                <w:rFonts w:ascii="宋体" w:hAnsi="宋体" w:hint="eastAsia"/>
                <w:sz w:val="18"/>
                <w:szCs w:val="18"/>
              </w:rPr>
              <w:t>V</w:t>
            </w:r>
            <w:r>
              <w:rPr>
                <w:rFonts w:ascii="宋体" w:hAnsi="宋体" w:hint="eastAsia"/>
                <w:sz w:val="18"/>
                <w:szCs w:val="18"/>
              </w:rPr>
              <w:t>）</w:t>
            </w:r>
          </w:p>
        </w:tc>
        <w:tc>
          <w:tcPr>
            <w:tcW w:w="1559" w:type="dxa"/>
            <w:vAlign w:val="center"/>
          </w:tcPr>
          <w:p w14:paraId="0EB6DD61" w14:textId="77777777" w:rsidR="008501A9" w:rsidRDefault="000406BE">
            <w:pPr>
              <w:rPr>
                <w:rFonts w:ascii="宋体" w:hAnsi="宋体"/>
                <w:sz w:val="18"/>
                <w:szCs w:val="18"/>
              </w:rPr>
            </w:pPr>
            <w:r>
              <w:rPr>
                <w:rFonts w:ascii="宋体" w:hAnsi="宋体" w:hint="eastAsia"/>
                <w:sz w:val="18"/>
                <w:szCs w:val="18"/>
              </w:rPr>
              <w:t>-25</w:t>
            </w:r>
            <w:r>
              <w:rPr>
                <w:rFonts w:ascii="宋体" w:hAnsi="宋体" w:hint="eastAsia"/>
                <w:sz w:val="18"/>
                <w:szCs w:val="18"/>
              </w:rPr>
              <w:t>～</w:t>
            </w:r>
            <w:r>
              <w:rPr>
                <w:rFonts w:ascii="宋体" w:hAnsi="宋体" w:hint="eastAsia"/>
                <w:sz w:val="18"/>
                <w:szCs w:val="18"/>
              </w:rPr>
              <w:t>25</w:t>
            </w:r>
          </w:p>
        </w:tc>
        <w:tc>
          <w:tcPr>
            <w:tcW w:w="1701" w:type="dxa"/>
            <w:vAlign w:val="center"/>
          </w:tcPr>
          <w:p w14:paraId="18578B7C" w14:textId="77777777" w:rsidR="008501A9" w:rsidRDefault="000406BE">
            <w:pPr>
              <w:rPr>
                <w:rFonts w:ascii="宋体" w:hAnsi="宋体"/>
                <w:sz w:val="18"/>
                <w:szCs w:val="18"/>
              </w:rPr>
            </w:pPr>
            <w:r>
              <w:rPr>
                <w:rFonts w:ascii="宋体" w:hAnsi="宋体" w:hint="eastAsia"/>
                <w:sz w:val="18"/>
                <w:szCs w:val="18"/>
              </w:rPr>
              <w:t>线性度：</w:t>
            </w:r>
            <w:r>
              <w:rPr>
                <w:rFonts w:ascii="宋体" w:hAnsi="宋体" w:hint="eastAsia"/>
                <w:sz w:val="18"/>
                <w:szCs w:val="18"/>
              </w:rPr>
              <w:t>0.1%</w:t>
            </w:r>
            <w:r>
              <w:rPr>
                <w:rFonts w:ascii="宋体" w:hAnsi="宋体" w:hint="eastAsia"/>
                <w:sz w:val="18"/>
                <w:szCs w:val="18"/>
              </w:rPr>
              <w:t>×</w:t>
            </w:r>
            <w:r>
              <w:rPr>
                <w:rFonts w:ascii="宋体" w:hAnsi="宋体" w:hint="eastAsia"/>
                <w:sz w:val="18"/>
                <w:szCs w:val="18"/>
              </w:rPr>
              <w:t>FS</w:t>
            </w:r>
          </w:p>
        </w:tc>
        <w:tc>
          <w:tcPr>
            <w:tcW w:w="1391" w:type="dxa"/>
            <w:vAlign w:val="center"/>
          </w:tcPr>
          <w:p w14:paraId="718EE531" w14:textId="77777777" w:rsidR="008501A9" w:rsidRDefault="000406BE">
            <w:pPr>
              <w:rPr>
                <w:rFonts w:ascii="宋体" w:hAnsi="宋体"/>
                <w:sz w:val="18"/>
                <w:szCs w:val="18"/>
              </w:rPr>
            </w:pPr>
            <w:r>
              <w:rPr>
                <w:rFonts w:ascii="宋体" w:hAnsi="宋体" w:hint="eastAsia"/>
                <w:sz w:val="18"/>
                <w:szCs w:val="18"/>
              </w:rPr>
              <w:t>计算阻尼系数</w:t>
            </w:r>
          </w:p>
        </w:tc>
      </w:tr>
      <w:tr w:rsidR="008501A9" w14:paraId="1F305263" w14:textId="77777777">
        <w:trPr>
          <w:jc w:val="center"/>
        </w:trPr>
        <w:tc>
          <w:tcPr>
            <w:tcW w:w="673" w:type="dxa"/>
            <w:vAlign w:val="center"/>
          </w:tcPr>
          <w:p w14:paraId="7822EFEF" w14:textId="77777777" w:rsidR="008501A9" w:rsidRDefault="000406BE">
            <w:pPr>
              <w:jc w:val="center"/>
              <w:rPr>
                <w:rFonts w:ascii="宋体" w:hAnsi="宋体"/>
                <w:sz w:val="18"/>
                <w:szCs w:val="18"/>
              </w:rPr>
            </w:pPr>
            <w:r>
              <w:rPr>
                <w:rFonts w:ascii="宋体" w:hAnsi="宋体" w:hint="eastAsia"/>
                <w:sz w:val="18"/>
                <w:szCs w:val="18"/>
              </w:rPr>
              <w:t>4</w:t>
            </w:r>
          </w:p>
        </w:tc>
        <w:tc>
          <w:tcPr>
            <w:tcW w:w="1560" w:type="dxa"/>
            <w:vAlign w:val="center"/>
          </w:tcPr>
          <w:p w14:paraId="6F5BA140" w14:textId="77777777" w:rsidR="008501A9" w:rsidRDefault="000406BE">
            <w:pPr>
              <w:rPr>
                <w:rFonts w:ascii="宋体" w:hAnsi="宋体"/>
                <w:sz w:val="18"/>
                <w:szCs w:val="18"/>
              </w:rPr>
            </w:pPr>
            <w:r>
              <w:rPr>
                <w:rFonts w:ascii="宋体" w:hAnsi="宋体" w:hint="eastAsia"/>
                <w:sz w:val="18"/>
                <w:szCs w:val="18"/>
              </w:rPr>
              <w:t>直流电阻测试仪</w:t>
            </w:r>
          </w:p>
        </w:tc>
        <w:tc>
          <w:tcPr>
            <w:tcW w:w="1417" w:type="dxa"/>
            <w:vAlign w:val="center"/>
          </w:tcPr>
          <w:p w14:paraId="29461727" w14:textId="77777777" w:rsidR="008501A9" w:rsidRDefault="000406BE">
            <w:pPr>
              <w:rPr>
                <w:rFonts w:ascii="宋体" w:hAnsi="宋体"/>
                <w:sz w:val="18"/>
                <w:szCs w:val="18"/>
              </w:rPr>
            </w:pPr>
            <w:r>
              <w:rPr>
                <w:rFonts w:ascii="宋体" w:hAnsi="宋体" w:hint="eastAsia"/>
                <w:sz w:val="18"/>
                <w:szCs w:val="18"/>
              </w:rPr>
              <w:t>直流电阻（Ω）</w:t>
            </w:r>
          </w:p>
        </w:tc>
        <w:tc>
          <w:tcPr>
            <w:tcW w:w="1559" w:type="dxa"/>
            <w:vAlign w:val="center"/>
          </w:tcPr>
          <w:p w14:paraId="00F2F33C" w14:textId="77777777" w:rsidR="008501A9" w:rsidRDefault="000406BE">
            <w:pPr>
              <w:rPr>
                <w:rFonts w:ascii="宋体" w:hAnsi="宋体"/>
                <w:sz w:val="18"/>
                <w:szCs w:val="18"/>
              </w:rPr>
            </w:pPr>
            <w:r>
              <w:rPr>
                <w:rFonts w:ascii="宋体" w:hAnsi="宋体" w:hint="eastAsia"/>
                <w:sz w:val="18"/>
                <w:szCs w:val="18"/>
              </w:rPr>
              <w:t>0.1</w:t>
            </w:r>
            <w:r>
              <w:rPr>
                <w:rFonts w:ascii="宋体" w:hAnsi="宋体" w:hint="eastAsia"/>
                <w:sz w:val="18"/>
                <w:szCs w:val="18"/>
              </w:rPr>
              <w:t>～</w:t>
            </w:r>
            <w:r>
              <w:rPr>
                <w:rFonts w:ascii="宋体" w:hAnsi="宋体" w:hint="eastAsia"/>
                <w:sz w:val="18"/>
                <w:szCs w:val="18"/>
              </w:rPr>
              <w:t>10000</w:t>
            </w:r>
          </w:p>
        </w:tc>
        <w:tc>
          <w:tcPr>
            <w:tcW w:w="1701" w:type="dxa"/>
            <w:vAlign w:val="center"/>
          </w:tcPr>
          <w:p w14:paraId="036A03E4" w14:textId="77777777" w:rsidR="008501A9" w:rsidRDefault="000406BE">
            <w:pPr>
              <w:rPr>
                <w:rFonts w:ascii="宋体" w:hAnsi="宋体"/>
                <w:sz w:val="18"/>
                <w:szCs w:val="18"/>
              </w:rPr>
            </w:pPr>
            <w:r>
              <w:rPr>
                <w:rFonts w:ascii="宋体" w:hAnsi="宋体" w:hint="eastAsia"/>
                <w:sz w:val="18"/>
                <w:szCs w:val="18"/>
              </w:rPr>
              <w:t>±</w:t>
            </w:r>
            <w:r>
              <w:rPr>
                <w:rFonts w:ascii="宋体" w:hAnsi="宋体" w:hint="eastAsia"/>
                <w:sz w:val="18"/>
                <w:szCs w:val="18"/>
              </w:rPr>
              <w:t>0.1</w:t>
            </w:r>
          </w:p>
        </w:tc>
        <w:tc>
          <w:tcPr>
            <w:tcW w:w="1391" w:type="dxa"/>
            <w:vAlign w:val="center"/>
          </w:tcPr>
          <w:p w14:paraId="1523F30F" w14:textId="77777777" w:rsidR="008501A9" w:rsidRDefault="000406BE">
            <w:pPr>
              <w:rPr>
                <w:rFonts w:ascii="宋体" w:hAnsi="宋体"/>
                <w:sz w:val="18"/>
                <w:szCs w:val="18"/>
              </w:rPr>
            </w:pPr>
            <w:r>
              <w:rPr>
                <w:rFonts w:ascii="宋体" w:hAnsi="宋体" w:hint="eastAsia"/>
                <w:sz w:val="18"/>
                <w:szCs w:val="18"/>
              </w:rPr>
              <w:t>/</w:t>
            </w:r>
          </w:p>
        </w:tc>
      </w:tr>
      <w:tr w:rsidR="008501A9" w14:paraId="6EDCFE2B" w14:textId="77777777">
        <w:trPr>
          <w:jc w:val="center"/>
        </w:trPr>
        <w:tc>
          <w:tcPr>
            <w:tcW w:w="673" w:type="dxa"/>
            <w:vAlign w:val="center"/>
          </w:tcPr>
          <w:p w14:paraId="1BD5628F" w14:textId="77777777" w:rsidR="008501A9" w:rsidRDefault="000406BE">
            <w:pPr>
              <w:jc w:val="center"/>
              <w:rPr>
                <w:rFonts w:ascii="宋体" w:hAnsi="宋体"/>
                <w:sz w:val="18"/>
                <w:szCs w:val="18"/>
              </w:rPr>
            </w:pPr>
            <w:r>
              <w:rPr>
                <w:rFonts w:ascii="宋体" w:hAnsi="宋体" w:hint="eastAsia"/>
                <w:sz w:val="18"/>
                <w:szCs w:val="18"/>
              </w:rPr>
              <w:t>5</w:t>
            </w:r>
          </w:p>
        </w:tc>
        <w:tc>
          <w:tcPr>
            <w:tcW w:w="1560" w:type="dxa"/>
            <w:vAlign w:val="center"/>
          </w:tcPr>
          <w:p w14:paraId="6432D5A6" w14:textId="77777777" w:rsidR="008501A9" w:rsidRDefault="000406BE">
            <w:pPr>
              <w:rPr>
                <w:rFonts w:ascii="宋体" w:hAnsi="宋体"/>
                <w:sz w:val="18"/>
                <w:szCs w:val="18"/>
              </w:rPr>
            </w:pPr>
            <w:r>
              <w:rPr>
                <w:rFonts w:ascii="宋体" w:hAnsi="宋体" w:hint="eastAsia"/>
                <w:sz w:val="18"/>
                <w:szCs w:val="18"/>
              </w:rPr>
              <w:t>绝缘电阻测试表</w:t>
            </w:r>
          </w:p>
        </w:tc>
        <w:tc>
          <w:tcPr>
            <w:tcW w:w="1417" w:type="dxa"/>
            <w:vAlign w:val="center"/>
          </w:tcPr>
          <w:p w14:paraId="0D3B2902" w14:textId="77777777" w:rsidR="008501A9" w:rsidRDefault="000406BE">
            <w:pPr>
              <w:rPr>
                <w:rFonts w:ascii="宋体" w:hAnsi="宋体"/>
                <w:sz w:val="18"/>
                <w:szCs w:val="18"/>
              </w:rPr>
            </w:pPr>
            <w:r>
              <w:rPr>
                <w:rFonts w:ascii="宋体" w:hAnsi="宋体" w:hint="eastAsia"/>
                <w:sz w:val="18"/>
                <w:szCs w:val="18"/>
              </w:rPr>
              <w:t>绝缘电阻（</w:t>
            </w:r>
            <w:r>
              <w:rPr>
                <w:rFonts w:ascii="宋体" w:hAnsi="宋体" w:hint="eastAsia"/>
                <w:sz w:val="18"/>
                <w:szCs w:val="18"/>
              </w:rPr>
              <w:t>M</w:t>
            </w:r>
            <w:r>
              <w:rPr>
                <w:rFonts w:ascii="宋体" w:hAnsi="宋体" w:hint="eastAsia"/>
                <w:sz w:val="18"/>
                <w:szCs w:val="18"/>
              </w:rPr>
              <w:t>Ω）</w:t>
            </w:r>
          </w:p>
        </w:tc>
        <w:tc>
          <w:tcPr>
            <w:tcW w:w="1559" w:type="dxa"/>
            <w:vAlign w:val="center"/>
          </w:tcPr>
          <w:p w14:paraId="31A0F430" w14:textId="77777777" w:rsidR="008501A9" w:rsidRDefault="000406BE">
            <w:pPr>
              <w:rPr>
                <w:rFonts w:ascii="宋体" w:hAnsi="宋体"/>
                <w:sz w:val="18"/>
                <w:szCs w:val="18"/>
              </w:rPr>
            </w:pPr>
            <w:r>
              <w:rPr>
                <w:rFonts w:ascii="宋体" w:hAnsi="宋体" w:hint="eastAsia"/>
                <w:sz w:val="18"/>
                <w:szCs w:val="18"/>
              </w:rPr>
              <w:t>10</w:t>
            </w:r>
            <w:r>
              <w:rPr>
                <w:rFonts w:ascii="宋体" w:hAnsi="宋体" w:hint="eastAsia"/>
                <w:sz w:val="18"/>
                <w:szCs w:val="18"/>
              </w:rPr>
              <w:t>～</w:t>
            </w:r>
            <w:r>
              <w:rPr>
                <w:rFonts w:ascii="宋体" w:hAnsi="宋体" w:hint="eastAsia"/>
                <w:sz w:val="18"/>
                <w:szCs w:val="18"/>
              </w:rPr>
              <w:t>500</w:t>
            </w:r>
          </w:p>
        </w:tc>
        <w:tc>
          <w:tcPr>
            <w:tcW w:w="1701" w:type="dxa"/>
            <w:vAlign w:val="center"/>
          </w:tcPr>
          <w:p w14:paraId="06C4B3B3" w14:textId="77777777" w:rsidR="008501A9" w:rsidRDefault="000406BE">
            <w:pPr>
              <w:rPr>
                <w:rFonts w:ascii="宋体" w:hAnsi="宋体"/>
                <w:sz w:val="18"/>
                <w:szCs w:val="18"/>
              </w:rPr>
            </w:pPr>
            <w:r>
              <w:rPr>
                <w:rFonts w:ascii="宋体" w:hAnsi="宋体" w:hint="eastAsia"/>
                <w:sz w:val="18"/>
                <w:szCs w:val="18"/>
              </w:rPr>
              <w:t>±</w:t>
            </w:r>
            <w:r>
              <w:rPr>
                <w:rFonts w:ascii="宋体" w:hAnsi="宋体" w:hint="eastAsia"/>
                <w:sz w:val="18"/>
                <w:szCs w:val="18"/>
              </w:rPr>
              <w:t>5%</w:t>
            </w:r>
          </w:p>
        </w:tc>
        <w:tc>
          <w:tcPr>
            <w:tcW w:w="1391" w:type="dxa"/>
            <w:vAlign w:val="center"/>
          </w:tcPr>
          <w:p w14:paraId="432EA0D6" w14:textId="77777777" w:rsidR="008501A9" w:rsidRDefault="000406BE">
            <w:pPr>
              <w:rPr>
                <w:rFonts w:ascii="宋体" w:hAnsi="宋体"/>
                <w:sz w:val="18"/>
                <w:szCs w:val="18"/>
              </w:rPr>
            </w:pPr>
            <w:r>
              <w:rPr>
                <w:rFonts w:ascii="宋体" w:hAnsi="宋体" w:hint="eastAsia"/>
                <w:sz w:val="18"/>
                <w:szCs w:val="18"/>
              </w:rPr>
              <w:t>工作电压：</w:t>
            </w:r>
            <w:r>
              <w:rPr>
                <w:rFonts w:ascii="宋体" w:hAnsi="宋体" w:hint="eastAsia"/>
                <w:sz w:val="18"/>
                <w:szCs w:val="18"/>
              </w:rPr>
              <w:t>0V</w:t>
            </w:r>
            <w:r>
              <w:rPr>
                <w:rFonts w:ascii="宋体" w:hAnsi="宋体" w:hint="eastAsia"/>
                <w:sz w:val="18"/>
                <w:szCs w:val="18"/>
              </w:rPr>
              <w:t>～</w:t>
            </w:r>
            <w:r>
              <w:rPr>
                <w:rFonts w:ascii="宋体" w:hAnsi="宋体" w:hint="eastAsia"/>
                <w:sz w:val="18"/>
                <w:szCs w:val="18"/>
              </w:rPr>
              <w:t>1000V</w:t>
            </w:r>
          </w:p>
        </w:tc>
      </w:tr>
      <w:tr w:rsidR="008501A9" w14:paraId="0ADBDF32" w14:textId="77777777">
        <w:trPr>
          <w:trHeight w:val="169"/>
          <w:jc w:val="center"/>
        </w:trPr>
        <w:tc>
          <w:tcPr>
            <w:tcW w:w="673" w:type="dxa"/>
            <w:vMerge w:val="restart"/>
            <w:vAlign w:val="center"/>
          </w:tcPr>
          <w:p w14:paraId="2F0F9BF4" w14:textId="77777777" w:rsidR="008501A9" w:rsidRDefault="000406BE">
            <w:pPr>
              <w:jc w:val="center"/>
              <w:rPr>
                <w:rFonts w:ascii="宋体" w:hAnsi="宋体"/>
                <w:sz w:val="18"/>
                <w:szCs w:val="18"/>
              </w:rPr>
            </w:pPr>
            <w:r>
              <w:rPr>
                <w:rFonts w:ascii="宋体" w:hAnsi="宋体" w:hint="eastAsia"/>
                <w:sz w:val="18"/>
                <w:szCs w:val="18"/>
              </w:rPr>
              <w:t>6</w:t>
            </w:r>
          </w:p>
        </w:tc>
        <w:tc>
          <w:tcPr>
            <w:tcW w:w="1560" w:type="dxa"/>
            <w:vMerge w:val="restart"/>
            <w:vAlign w:val="center"/>
          </w:tcPr>
          <w:p w14:paraId="04DE9B83" w14:textId="77777777" w:rsidR="008501A9" w:rsidRDefault="000406BE">
            <w:pPr>
              <w:rPr>
                <w:rFonts w:ascii="宋体" w:hAnsi="宋体"/>
                <w:sz w:val="18"/>
                <w:szCs w:val="18"/>
              </w:rPr>
            </w:pPr>
            <w:r>
              <w:rPr>
                <w:rFonts w:ascii="宋体" w:hAnsi="宋体" w:hint="eastAsia"/>
                <w:sz w:val="18"/>
                <w:szCs w:val="18"/>
              </w:rPr>
              <w:t>振动台</w:t>
            </w:r>
          </w:p>
        </w:tc>
        <w:tc>
          <w:tcPr>
            <w:tcW w:w="1417" w:type="dxa"/>
            <w:vAlign w:val="center"/>
          </w:tcPr>
          <w:p w14:paraId="6B00A915" w14:textId="77777777" w:rsidR="008501A9" w:rsidRDefault="000406BE">
            <w:pPr>
              <w:rPr>
                <w:rFonts w:ascii="宋体" w:hAnsi="宋体"/>
                <w:sz w:val="18"/>
                <w:szCs w:val="18"/>
              </w:rPr>
            </w:pPr>
            <w:r>
              <w:rPr>
                <w:rFonts w:ascii="宋体" w:hAnsi="宋体" w:hint="eastAsia"/>
                <w:sz w:val="18"/>
                <w:szCs w:val="18"/>
              </w:rPr>
              <w:t>频率（</w:t>
            </w:r>
            <w:r>
              <w:rPr>
                <w:rFonts w:ascii="宋体" w:hAnsi="宋体" w:hint="eastAsia"/>
                <w:sz w:val="18"/>
                <w:szCs w:val="18"/>
              </w:rPr>
              <w:t>Hz</w:t>
            </w:r>
            <w:r>
              <w:rPr>
                <w:rFonts w:ascii="宋体" w:hAnsi="宋体" w:hint="eastAsia"/>
                <w:sz w:val="18"/>
                <w:szCs w:val="18"/>
              </w:rPr>
              <w:t>）</w:t>
            </w:r>
          </w:p>
        </w:tc>
        <w:tc>
          <w:tcPr>
            <w:tcW w:w="1559" w:type="dxa"/>
            <w:vAlign w:val="center"/>
          </w:tcPr>
          <w:p w14:paraId="13638930" w14:textId="77777777" w:rsidR="008501A9" w:rsidRDefault="000406BE">
            <w:pPr>
              <w:rPr>
                <w:rFonts w:ascii="宋体" w:hAnsi="宋体"/>
                <w:sz w:val="18"/>
                <w:szCs w:val="18"/>
              </w:rPr>
            </w:pPr>
            <w:r>
              <w:rPr>
                <w:rFonts w:ascii="宋体" w:hAnsi="宋体" w:hint="eastAsia"/>
                <w:sz w:val="18"/>
                <w:szCs w:val="18"/>
              </w:rPr>
              <w:t>1</w:t>
            </w:r>
            <w:r>
              <w:rPr>
                <w:rFonts w:ascii="宋体" w:hAnsi="宋体" w:hint="eastAsia"/>
                <w:sz w:val="18"/>
                <w:szCs w:val="18"/>
              </w:rPr>
              <w:t>～</w:t>
            </w:r>
            <w:r>
              <w:rPr>
                <w:rFonts w:ascii="宋体" w:hAnsi="宋体" w:hint="eastAsia"/>
                <w:sz w:val="18"/>
                <w:szCs w:val="18"/>
              </w:rPr>
              <w:t>1000</w:t>
            </w:r>
          </w:p>
        </w:tc>
        <w:tc>
          <w:tcPr>
            <w:tcW w:w="1701" w:type="dxa"/>
            <w:vAlign w:val="center"/>
          </w:tcPr>
          <w:p w14:paraId="6C92A1F8" w14:textId="77777777" w:rsidR="008501A9" w:rsidRDefault="000406BE">
            <w:pPr>
              <w:rPr>
                <w:rFonts w:ascii="宋体" w:hAnsi="宋体"/>
                <w:sz w:val="18"/>
                <w:szCs w:val="18"/>
              </w:rPr>
            </w:pPr>
            <w:r>
              <w:rPr>
                <w:rFonts w:ascii="宋体" w:hAnsi="宋体" w:hint="eastAsia"/>
                <w:sz w:val="18"/>
                <w:szCs w:val="18"/>
              </w:rPr>
              <w:t>±</w:t>
            </w:r>
            <w:r>
              <w:rPr>
                <w:rFonts w:ascii="宋体" w:hAnsi="宋体" w:hint="eastAsia"/>
                <w:sz w:val="18"/>
                <w:szCs w:val="18"/>
              </w:rPr>
              <w:t>1%</w:t>
            </w:r>
          </w:p>
        </w:tc>
        <w:tc>
          <w:tcPr>
            <w:tcW w:w="1391" w:type="dxa"/>
            <w:vAlign w:val="center"/>
          </w:tcPr>
          <w:p w14:paraId="505C9563" w14:textId="77777777" w:rsidR="008501A9" w:rsidRDefault="000406BE">
            <w:pPr>
              <w:rPr>
                <w:rFonts w:ascii="宋体" w:hAnsi="宋体"/>
                <w:sz w:val="18"/>
                <w:szCs w:val="18"/>
              </w:rPr>
            </w:pPr>
            <w:r>
              <w:rPr>
                <w:rFonts w:ascii="宋体" w:hAnsi="宋体" w:hint="eastAsia"/>
                <w:sz w:val="18"/>
                <w:szCs w:val="18"/>
              </w:rPr>
              <w:t>横向振动比≤</w:t>
            </w:r>
            <w:r>
              <w:rPr>
                <w:rFonts w:ascii="宋体" w:hAnsi="宋体"/>
                <w:sz w:val="18"/>
                <w:szCs w:val="18"/>
              </w:rPr>
              <w:t>3%(5</w:t>
            </w:r>
            <w:r>
              <w:rPr>
                <w:rFonts w:ascii="宋体" w:hAnsi="宋体" w:hint="eastAsia"/>
                <w:sz w:val="18"/>
                <w:szCs w:val="18"/>
              </w:rPr>
              <w:t>～</w:t>
            </w:r>
            <w:r>
              <w:rPr>
                <w:rFonts w:ascii="宋体" w:hAnsi="宋体"/>
                <w:sz w:val="18"/>
                <w:szCs w:val="18"/>
              </w:rPr>
              <w:t>160Hz)</w:t>
            </w:r>
          </w:p>
        </w:tc>
      </w:tr>
      <w:tr w:rsidR="008501A9" w14:paraId="479C09D6" w14:textId="77777777">
        <w:trPr>
          <w:trHeight w:val="309"/>
          <w:jc w:val="center"/>
        </w:trPr>
        <w:tc>
          <w:tcPr>
            <w:tcW w:w="673" w:type="dxa"/>
            <w:vMerge/>
            <w:vAlign w:val="center"/>
          </w:tcPr>
          <w:p w14:paraId="300E27AE" w14:textId="77777777" w:rsidR="008501A9" w:rsidRDefault="008501A9">
            <w:pPr>
              <w:jc w:val="center"/>
              <w:rPr>
                <w:rFonts w:ascii="宋体" w:hAnsi="宋体"/>
                <w:sz w:val="18"/>
                <w:szCs w:val="18"/>
              </w:rPr>
            </w:pPr>
          </w:p>
        </w:tc>
        <w:tc>
          <w:tcPr>
            <w:tcW w:w="1560" w:type="dxa"/>
            <w:vMerge/>
            <w:vAlign w:val="center"/>
          </w:tcPr>
          <w:p w14:paraId="2A14FFA0" w14:textId="77777777" w:rsidR="008501A9" w:rsidRDefault="008501A9">
            <w:pPr>
              <w:rPr>
                <w:rFonts w:ascii="宋体" w:hAnsi="宋体"/>
                <w:sz w:val="18"/>
                <w:szCs w:val="18"/>
              </w:rPr>
            </w:pPr>
          </w:p>
        </w:tc>
        <w:tc>
          <w:tcPr>
            <w:tcW w:w="1417" w:type="dxa"/>
            <w:vAlign w:val="center"/>
          </w:tcPr>
          <w:p w14:paraId="029F668F" w14:textId="77777777" w:rsidR="008501A9" w:rsidRDefault="000406BE">
            <w:pPr>
              <w:rPr>
                <w:rFonts w:ascii="宋体" w:hAnsi="宋体"/>
                <w:sz w:val="18"/>
                <w:szCs w:val="18"/>
              </w:rPr>
            </w:pPr>
            <w:r>
              <w:rPr>
                <w:rFonts w:ascii="宋体" w:hAnsi="宋体" w:hint="eastAsia"/>
                <w:sz w:val="18"/>
                <w:szCs w:val="18"/>
              </w:rPr>
              <w:t>振幅（</w:t>
            </w:r>
            <w:r>
              <w:rPr>
                <w:rFonts w:ascii="宋体" w:hAnsi="宋体" w:hint="eastAsia"/>
                <w:sz w:val="18"/>
                <w:szCs w:val="18"/>
              </w:rPr>
              <w:t>mm</w:t>
            </w:r>
            <w:r>
              <w:rPr>
                <w:rFonts w:ascii="宋体" w:hAnsi="宋体" w:hint="eastAsia"/>
                <w:sz w:val="18"/>
                <w:szCs w:val="18"/>
              </w:rPr>
              <w:t>）</w:t>
            </w:r>
          </w:p>
        </w:tc>
        <w:tc>
          <w:tcPr>
            <w:tcW w:w="1559" w:type="dxa"/>
            <w:vAlign w:val="center"/>
          </w:tcPr>
          <w:p w14:paraId="382E2FBA" w14:textId="77777777" w:rsidR="008501A9" w:rsidRDefault="000406BE">
            <w:pPr>
              <w:rPr>
                <w:rFonts w:ascii="宋体" w:hAnsi="宋体"/>
                <w:sz w:val="18"/>
                <w:szCs w:val="18"/>
              </w:rPr>
            </w:pPr>
            <w:r>
              <w:rPr>
                <w:rFonts w:ascii="宋体" w:hAnsi="宋体" w:hint="eastAsia"/>
                <w:sz w:val="18"/>
                <w:szCs w:val="18"/>
              </w:rPr>
              <w:t>0</w:t>
            </w:r>
            <w:r>
              <w:rPr>
                <w:rFonts w:ascii="宋体" w:hAnsi="宋体" w:hint="eastAsia"/>
                <w:sz w:val="18"/>
                <w:szCs w:val="18"/>
              </w:rPr>
              <w:t>～</w:t>
            </w:r>
            <w:r>
              <w:rPr>
                <w:rFonts w:ascii="宋体" w:hAnsi="宋体" w:hint="eastAsia"/>
                <w:sz w:val="18"/>
                <w:szCs w:val="18"/>
              </w:rPr>
              <w:t>25</w:t>
            </w:r>
          </w:p>
        </w:tc>
        <w:tc>
          <w:tcPr>
            <w:tcW w:w="1701" w:type="dxa"/>
            <w:vAlign w:val="center"/>
          </w:tcPr>
          <w:p w14:paraId="5EE9B9C1" w14:textId="77777777" w:rsidR="008501A9" w:rsidRDefault="000406BE">
            <w:pPr>
              <w:rPr>
                <w:rFonts w:ascii="宋体" w:hAnsi="宋体"/>
                <w:sz w:val="18"/>
                <w:szCs w:val="18"/>
              </w:rPr>
            </w:pPr>
            <w:r>
              <w:rPr>
                <w:rFonts w:ascii="宋体" w:hAnsi="宋体" w:hint="eastAsia"/>
                <w:sz w:val="18"/>
                <w:szCs w:val="18"/>
              </w:rPr>
              <w:t>±</w:t>
            </w:r>
            <w:r>
              <w:rPr>
                <w:rFonts w:ascii="宋体" w:hAnsi="宋体" w:hint="eastAsia"/>
                <w:sz w:val="18"/>
                <w:szCs w:val="18"/>
              </w:rPr>
              <w:t>5%</w:t>
            </w:r>
          </w:p>
        </w:tc>
        <w:tc>
          <w:tcPr>
            <w:tcW w:w="1391" w:type="dxa"/>
            <w:vAlign w:val="center"/>
          </w:tcPr>
          <w:p w14:paraId="47880105" w14:textId="77777777" w:rsidR="008501A9" w:rsidRDefault="000406BE">
            <w:pPr>
              <w:rPr>
                <w:rFonts w:ascii="宋体" w:hAnsi="宋体"/>
                <w:sz w:val="18"/>
                <w:szCs w:val="18"/>
              </w:rPr>
            </w:pPr>
            <w:r>
              <w:rPr>
                <w:rFonts w:ascii="宋体" w:hAnsi="宋体" w:hint="eastAsia"/>
                <w:sz w:val="18"/>
                <w:szCs w:val="18"/>
              </w:rPr>
              <w:t>/</w:t>
            </w:r>
          </w:p>
        </w:tc>
      </w:tr>
      <w:tr w:rsidR="008501A9" w14:paraId="26862D81" w14:textId="77777777">
        <w:trPr>
          <w:jc w:val="center"/>
        </w:trPr>
        <w:tc>
          <w:tcPr>
            <w:tcW w:w="673" w:type="dxa"/>
            <w:vAlign w:val="center"/>
          </w:tcPr>
          <w:p w14:paraId="48323B98" w14:textId="77777777" w:rsidR="008501A9" w:rsidRDefault="000406BE">
            <w:pPr>
              <w:jc w:val="center"/>
              <w:rPr>
                <w:rFonts w:ascii="宋体" w:hAnsi="宋体"/>
                <w:sz w:val="18"/>
                <w:szCs w:val="18"/>
              </w:rPr>
            </w:pPr>
            <w:r>
              <w:rPr>
                <w:rFonts w:ascii="宋体" w:hAnsi="宋体" w:hint="eastAsia"/>
                <w:sz w:val="18"/>
                <w:szCs w:val="18"/>
              </w:rPr>
              <w:t>7</w:t>
            </w:r>
          </w:p>
        </w:tc>
        <w:tc>
          <w:tcPr>
            <w:tcW w:w="1560" w:type="dxa"/>
            <w:vAlign w:val="center"/>
          </w:tcPr>
          <w:p w14:paraId="4A2522CA" w14:textId="77777777" w:rsidR="008501A9" w:rsidRDefault="000406BE">
            <w:pPr>
              <w:rPr>
                <w:rFonts w:ascii="宋体" w:hAnsi="宋体"/>
                <w:sz w:val="18"/>
                <w:szCs w:val="18"/>
              </w:rPr>
            </w:pPr>
            <w:r>
              <w:rPr>
                <w:rFonts w:ascii="宋体" w:hAnsi="宋体" w:hint="eastAsia"/>
                <w:sz w:val="18"/>
                <w:szCs w:val="18"/>
              </w:rPr>
              <w:t>信号源</w:t>
            </w:r>
          </w:p>
        </w:tc>
        <w:tc>
          <w:tcPr>
            <w:tcW w:w="1417" w:type="dxa"/>
            <w:vAlign w:val="center"/>
          </w:tcPr>
          <w:p w14:paraId="0DB480CB" w14:textId="77777777" w:rsidR="008501A9" w:rsidRDefault="000406BE">
            <w:pPr>
              <w:rPr>
                <w:rFonts w:ascii="宋体" w:hAnsi="宋体"/>
                <w:sz w:val="18"/>
                <w:szCs w:val="18"/>
              </w:rPr>
            </w:pPr>
            <w:r>
              <w:rPr>
                <w:rFonts w:ascii="宋体" w:hAnsi="宋体" w:hint="eastAsia"/>
                <w:sz w:val="18"/>
                <w:szCs w:val="18"/>
              </w:rPr>
              <w:t>自然频率（</w:t>
            </w:r>
            <w:r>
              <w:rPr>
                <w:rFonts w:ascii="宋体" w:hAnsi="宋体" w:hint="eastAsia"/>
                <w:sz w:val="18"/>
                <w:szCs w:val="18"/>
              </w:rPr>
              <w:t>Hz</w:t>
            </w:r>
            <w:r>
              <w:rPr>
                <w:rFonts w:ascii="宋体" w:hAnsi="宋体" w:hint="eastAsia"/>
                <w:sz w:val="18"/>
                <w:szCs w:val="18"/>
              </w:rPr>
              <w:t>）</w:t>
            </w:r>
          </w:p>
        </w:tc>
        <w:tc>
          <w:tcPr>
            <w:tcW w:w="1559" w:type="dxa"/>
            <w:vAlign w:val="center"/>
          </w:tcPr>
          <w:p w14:paraId="60BDA451" w14:textId="77777777" w:rsidR="008501A9" w:rsidRDefault="000406BE">
            <w:pPr>
              <w:rPr>
                <w:rFonts w:ascii="宋体" w:hAnsi="宋体"/>
                <w:sz w:val="18"/>
                <w:szCs w:val="18"/>
              </w:rPr>
            </w:pPr>
            <w:r>
              <w:rPr>
                <w:rFonts w:ascii="宋体" w:hAnsi="宋体" w:hint="eastAsia"/>
                <w:sz w:val="18"/>
                <w:szCs w:val="18"/>
              </w:rPr>
              <w:t>1</w:t>
            </w:r>
            <w:r>
              <w:rPr>
                <w:rFonts w:ascii="宋体" w:hAnsi="宋体" w:hint="eastAsia"/>
                <w:sz w:val="18"/>
                <w:szCs w:val="18"/>
              </w:rPr>
              <w:t>～</w:t>
            </w:r>
            <w:r>
              <w:rPr>
                <w:rFonts w:ascii="宋体" w:hAnsi="宋体" w:hint="eastAsia"/>
                <w:sz w:val="18"/>
                <w:szCs w:val="18"/>
              </w:rPr>
              <w:t>100k</w:t>
            </w:r>
          </w:p>
        </w:tc>
        <w:tc>
          <w:tcPr>
            <w:tcW w:w="1701" w:type="dxa"/>
            <w:vAlign w:val="center"/>
          </w:tcPr>
          <w:p w14:paraId="66559695" w14:textId="77777777" w:rsidR="008501A9" w:rsidRDefault="000406BE">
            <w:pPr>
              <w:rPr>
                <w:rFonts w:ascii="宋体" w:hAnsi="宋体"/>
                <w:sz w:val="18"/>
                <w:szCs w:val="18"/>
              </w:rPr>
            </w:pPr>
            <w:r>
              <w:rPr>
                <w:rFonts w:ascii="宋体" w:hAnsi="宋体" w:hint="eastAsia"/>
                <w:sz w:val="18"/>
                <w:szCs w:val="18"/>
              </w:rPr>
              <w:t>±</w:t>
            </w:r>
            <w:r>
              <w:rPr>
                <w:rFonts w:ascii="宋体" w:hAnsi="宋体" w:hint="eastAsia"/>
                <w:sz w:val="18"/>
                <w:szCs w:val="18"/>
              </w:rPr>
              <w:t>0.003%</w:t>
            </w:r>
          </w:p>
        </w:tc>
        <w:tc>
          <w:tcPr>
            <w:tcW w:w="1391" w:type="dxa"/>
            <w:vAlign w:val="center"/>
          </w:tcPr>
          <w:p w14:paraId="7C7EC631" w14:textId="77777777" w:rsidR="008501A9" w:rsidRDefault="000406BE">
            <w:pPr>
              <w:rPr>
                <w:rFonts w:ascii="宋体" w:hAnsi="宋体"/>
                <w:sz w:val="18"/>
                <w:szCs w:val="18"/>
              </w:rPr>
            </w:pPr>
            <w:r>
              <w:rPr>
                <w:rFonts w:ascii="宋体" w:hAnsi="宋体" w:hint="eastAsia"/>
                <w:sz w:val="18"/>
                <w:szCs w:val="18"/>
              </w:rPr>
              <w:t>/</w:t>
            </w:r>
          </w:p>
        </w:tc>
      </w:tr>
    </w:tbl>
    <w:p w14:paraId="048C7054" w14:textId="77777777" w:rsidR="008501A9" w:rsidRDefault="000406BE">
      <w:pPr>
        <w:pStyle w:val="afc"/>
        <w:numPr>
          <w:ilvl w:val="0"/>
          <w:numId w:val="9"/>
        </w:numPr>
        <w:spacing w:beforeLines="50" w:before="156" w:beforeAutospacing="0" w:afterLines="50" w:after="156" w:afterAutospacing="0"/>
        <w:ind w:left="0"/>
      </w:pPr>
      <w:r>
        <w:rPr>
          <w:rFonts w:hint="eastAsia"/>
        </w:rPr>
        <w:t>压电检波器测试仪的技术指标</w:t>
      </w:r>
    </w:p>
    <w:tbl>
      <w:tblPr>
        <w:tblW w:w="8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144"/>
        <w:gridCol w:w="2152"/>
        <w:gridCol w:w="3170"/>
      </w:tblGrid>
      <w:tr w:rsidR="008501A9" w14:paraId="7AD43BE8" w14:textId="77777777">
        <w:trPr>
          <w:jc w:val="center"/>
        </w:trPr>
        <w:tc>
          <w:tcPr>
            <w:tcW w:w="988" w:type="dxa"/>
          </w:tcPr>
          <w:p w14:paraId="1ABDFE6A" w14:textId="77777777" w:rsidR="008501A9" w:rsidRDefault="000406BE">
            <w:pPr>
              <w:jc w:val="center"/>
              <w:rPr>
                <w:rFonts w:ascii="宋体" w:hAnsi="宋体"/>
                <w:sz w:val="18"/>
                <w:szCs w:val="18"/>
              </w:rPr>
            </w:pPr>
            <w:r>
              <w:rPr>
                <w:rFonts w:ascii="宋体" w:hAnsi="宋体" w:hint="eastAsia"/>
                <w:sz w:val="18"/>
                <w:szCs w:val="18"/>
              </w:rPr>
              <w:lastRenderedPageBreak/>
              <w:t>序号</w:t>
            </w:r>
          </w:p>
        </w:tc>
        <w:tc>
          <w:tcPr>
            <w:tcW w:w="2144" w:type="dxa"/>
          </w:tcPr>
          <w:p w14:paraId="05D5EF52" w14:textId="77777777" w:rsidR="008501A9" w:rsidRDefault="000406BE">
            <w:pPr>
              <w:jc w:val="center"/>
              <w:rPr>
                <w:rFonts w:ascii="宋体" w:hAnsi="宋体"/>
                <w:color w:val="000000"/>
                <w:sz w:val="18"/>
                <w:szCs w:val="18"/>
              </w:rPr>
            </w:pPr>
            <w:r>
              <w:rPr>
                <w:rFonts w:ascii="宋体" w:hAnsi="宋体" w:hint="eastAsia"/>
                <w:sz w:val="18"/>
                <w:szCs w:val="18"/>
              </w:rPr>
              <w:t>项目</w:t>
            </w:r>
          </w:p>
        </w:tc>
        <w:tc>
          <w:tcPr>
            <w:tcW w:w="2152" w:type="dxa"/>
          </w:tcPr>
          <w:p w14:paraId="7B4AC2D9" w14:textId="77777777" w:rsidR="008501A9" w:rsidRDefault="000406BE">
            <w:pPr>
              <w:jc w:val="center"/>
              <w:rPr>
                <w:rFonts w:ascii="宋体" w:hAnsi="宋体"/>
                <w:color w:val="000000"/>
                <w:sz w:val="18"/>
                <w:szCs w:val="18"/>
              </w:rPr>
            </w:pPr>
            <w:r>
              <w:rPr>
                <w:rFonts w:ascii="宋体" w:hAnsi="宋体" w:hint="eastAsia"/>
                <w:color w:val="000000"/>
                <w:sz w:val="18"/>
                <w:szCs w:val="18"/>
              </w:rPr>
              <w:t>测量范围</w:t>
            </w:r>
          </w:p>
        </w:tc>
        <w:tc>
          <w:tcPr>
            <w:tcW w:w="3170" w:type="dxa"/>
          </w:tcPr>
          <w:p w14:paraId="7E220985" w14:textId="77777777" w:rsidR="008501A9" w:rsidRDefault="000406BE">
            <w:pPr>
              <w:jc w:val="center"/>
              <w:rPr>
                <w:rFonts w:ascii="宋体" w:hAnsi="宋体"/>
                <w:color w:val="000000"/>
                <w:sz w:val="18"/>
                <w:szCs w:val="18"/>
              </w:rPr>
            </w:pPr>
            <w:r>
              <w:rPr>
                <w:rFonts w:ascii="宋体" w:hAnsi="宋体" w:hint="eastAsia"/>
                <w:sz w:val="18"/>
                <w:szCs w:val="18"/>
              </w:rPr>
              <w:t>最大允差范围</w:t>
            </w:r>
          </w:p>
        </w:tc>
      </w:tr>
      <w:tr w:rsidR="008501A9" w14:paraId="69B5C039" w14:textId="77777777">
        <w:trPr>
          <w:jc w:val="center"/>
        </w:trPr>
        <w:tc>
          <w:tcPr>
            <w:tcW w:w="988" w:type="dxa"/>
          </w:tcPr>
          <w:p w14:paraId="3B0B3894" w14:textId="77777777" w:rsidR="008501A9" w:rsidRDefault="000406BE">
            <w:pPr>
              <w:pStyle w:val="afb"/>
              <w:widowControl w:val="0"/>
              <w:ind w:firstLineChars="0" w:firstLine="0"/>
              <w:jc w:val="center"/>
              <w:rPr>
                <w:color w:val="000000"/>
                <w:sz w:val="18"/>
                <w:szCs w:val="18"/>
              </w:rPr>
            </w:pPr>
            <w:r>
              <w:rPr>
                <w:rFonts w:hint="eastAsia"/>
                <w:color w:val="000000"/>
                <w:sz w:val="18"/>
                <w:szCs w:val="18"/>
              </w:rPr>
              <w:t>1</w:t>
            </w:r>
          </w:p>
        </w:tc>
        <w:tc>
          <w:tcPr>
            <w:tcW w:w="2144" w:type="dxa"/>
          </w:tcPr>
          <w:p w14:paraId="38866500" w14:textId="77777777" w:rsidR="008501A9" w:rsidRDefault="000406BE">
            <w:pPr>
              <w:pStyle w:val="afb"/>
              <w:widowControl w:val="0"/>
              <w:ind w:firstLineChars="0" w:firstLine="0"/>
              <w:jc w:val="center"/>
              <w:rPr>
                <w:rFonts w:hAnsi="宋体"/>
                <w:color w:val="000000"/>
                <w:sz w:val="18"/>
                <w:szCs w:val="18"/>
              </w:rPr>
            </w:pPr>
            <w:r>
              <w:rPr>
                <w:rFonts w:hint="eastAsia"/>
                <w:color w:val="000000"/>
                <w:sz w:val="18"/>
                <w:szCs w:val="18"/>
              </w:rPr>
              <w:t>直流电阻</w:t>
            </w:r>
            <w:r>
              <w:rPr>
                <w:rFonts w:hint="eastAsia"/>
                <w:color w:val="000000"/>
                <w:sz w:val="18"/>
                <w:szCs w:val="18"/>
              </w:rPr>
              <w:t xml:space="preserve"> </w:t>
            </w:r>
            <w:r>
              <w:rPr>
                <w:rFonts w:hint="eastAsia"/>
                <w:color w:val="000000"/>
                <w:sz w:val="18"/>
                <w:szCs w:val="18"/>
              </w:rPr>
              <w:t>（Ω）</w:t>
            </w:r>
          </w:p>
        </w:tc>
        <w:tc>
          <w:tcPr>
            <w:tcW w:w="2152" w:type="dxa"/>
          </w:tcPr>
          <w:p w14:paraId="16DD85AC" w14:textId="77777777" w:rsidR="008501A9" w:rsidRDefault="000406BE">
            <w:pPr>
              <w:jc w:val="center"/>
              <w:rPr>
                <w:rFonts w:ascii="宋体" w:hAnsi="宋体"/>
                <w:color w:val="000000"/>
                <w:sz w:val="18"/>
                <w:szCs w:val="18"/>
              </w:rPr>
            </w:pPr>
            <w:r>
              <w:rPr>
                <w:rFonts w:ascii="宋体" w:hAnsi="宋体" w:hint="eastAsia"/>
                <w:color w:val="000000"/>
                <w:sz w:val="18"/>
                <w:szCs w:val="18"/>
              </w:rPr>
              <w:t>100</w:t>
            </w:r>
            <w:r>
              <w:rPr>
                <w:rFonts w:ascii="宋体" w:hAnsi="宋体" w:hint="eastAsia"/>
                <w:color w:val="000000"/>
                <w:sz w:val="18"/>
                <w:szCs w:val="18"/>
              </w:rPr>
              <w:t>～</w:t>
            </w:r>
            <w:r>
              <w:rPr>
                <w:rFonts w:ascii="宋体" w:hAnsi="宋体" w:hint="eastAsia"/>
                <w:color w:val="000000"/>
                <w:sz w:val="18"/>
                <w:szCs w:val="18"/>
              </w:rPr>
              <w:t>1000</w:t>
            </w:r>
          </w:p>
        </w:tc>
        <w:tc>
          <w:tcPr>
            <w:tcW w:w="3170" w:type="dxa"/>
          </w:tcPr>
          <w:p w14:paraId="4B5DD4B3" w14:textId="77777777" w:rsidR="008501A9" w:rsidRDefault="000406BE">
            <w:pPr>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1%</w:t>
            </w:r>
          </w:p>
        </w:tc>
      </w:tr>
      <w:tr w:rsidR="008501A9" w14:paraId="13C82222" w14:textId="77777777">
        <w:trPr>
          <w:jc w:val="center"/>
        </w:trPr>
        <w:tc>
          <w:tcPr>
            <w:tcW w:w="988" w:type="dxa"/>
          </w:tcPr>
          <w:p w14:paraId="7C9C4BCE" w14:textId="77777777" w:rsidR="008501A9" w:rsidRDefault="000406BE">
            <w:pPr>
              <w:pStyle w:val="afb"/>
              <w:widowControl w:val="0"/>
              <w:ind w:firstLineChars="0" w:firstLine="0"/>
              <w:jc w:val="center"/>
              <w:rPr>
                <w:color w:val="000000"/>
                <w:sz w:val="18"/>
                <w:szCs w:val="18"/>
              </w:rPr>
            </w:pPr>
            <w:r>
              <w:rPr>
                <w:rFonts w:hint="eastAsia"/>
                <w:color w:val="000000"/>
                <w:sz w:val="18"/>
                <w:szCs w:val="18"/>
              </w:rPr>
              <w:t>2</w:t>
            </w:r>
          </w:p>
        </w:tc>
        <w:tc>
          <w:tcPr>
            <w:tcW w:w="2144" w:type="dxa"/>
          </w:tcPr>
          <w:p w14:paraId="13151CC4" w14:textId="77777777" w:rsidR="008501A9" w:rsidRDefault="000406BE">
            <w:pPr>
              <w:pStyle w:val="afb"/>
              <w:widowControl w:val="0"/>
              <w:ind w:firstLineChars="0" w:firstLine="0"/>
              <w:jc w:val="center"/>
              <w:rPr>
                <w:rFonts w:hAnsi="宋体"/>
                <w:color w:val="000000"/>
                <w:sz w:val="18"/>
                <w:szCs w:val="18"/>
              </w:rPr>
            </w:pPr>
            <w:r>
              <w:rPr>
                <w:rFonts w:hint="eastAsia"/>
                <w:color w:val="000000"/>
                <w:sz w:val="18"/>
                <w:szCs w:val="18"/>
              </w:rPr>
              <w:t>自然频率</w:t>
            </w:r>
            <w:r>
              <w:rPr>
                <w:rFonts w:hint="eastAsia"/>
                <w:color w:val="000000"/>
                <w:sz w:val="18"/>
                <w:szCs w:val="18"/>
              </w:rPr>
              <w:t xml:space="preserve"> </w:t>
            </w:r>
            <w:r>
              <w:rPr>
                <w:rFonts w:hint="eastAsia"/>
                <w:color w:val="000000"/>
                <w:sz w:val="18"/>
                <w:szCs w:val="18"/>
              </w:rPr>
              <w:t>（</w:t>
            </w:r>
            <w:r>
              <w:rPr>
                <w:rFonts w:hint="eastAsia"/>
                <w:color w:val="000000"/>
                <w:sz w:val="18"/>
                <w:szCs w:val="18"/>
              </w:rPr>
              <w:t>Hz</w:t>
            </w:r>
            <w:r>
              <w:rPr>
                <w:rFonts w:hint="eastAsia"/>
                <w:color w:val="000000"/>
                <w:sz w:val="18"/>
                <w:szCs w:val="18"/>
              </w:rPr>
              <w:t>）</w:t>
            </w:r>
          </w:p>
        </w:tc>
        <w:tc>
          <w:tcPr>
            <w:tcW w:w="2152" w:type="dxa"/>
          </w:tcPr>
          <w:p w14:paraId="2BFD59A8" w14:textId="77777777" w:rsidR="008501A9" w:rsidRDefault="000406BE">
            <w:pPr>
              <w:jc w:val="center"/>
              <w:rPr>
                <w:rFonts w:ascii="宋体" w:hAnsi="宋体"/>
                <w:color w:val="000000"/>
                <w:sz w:val="18"/>
                <w:szCs w:val="18"/>
              </w:rPr>
            </w:pPr>
            <w:r>
              <w:rPr>
                <w:rFonts w:ascii="宋体" w:hAnsi="宋体" w:hint="eastAsia"/>
                <w:color w:val="000000"/>
                <w:sz w:val="18"/>
                <w:szCs w:val="18"/>
              </w:rPr>
              <w:t>8</w:t>
            </w:r>
            <w:r>
              <w:rPr>
                <w:rFonts w:ascii="宋体" w:hAnsi="宋体" w:hint="eastAsia"/>
                <w:color w:val="000000"/>
                <w:sz w:val="18"/>
                <w:szCs w:val="18"/>
              </w:rPr>
              <w:t>～</w:t>
            </w:r>
            <w:r>
              <w:rPr>
                <w:rFonts w:ascii="宋体" w:hAnsi="宋体" w:hint="eastAsia"/>
                <w:color w:val="000000"/>
                <w:sz w:val="18"/>
                <w:szCs w:val="18"/>
              </w:rPr>
              <w:t>500</w:t>
            </w:r>
          </w:p>
        </w:tc>
        <w:tc>
          <w:tcPr>
            <w:tcW w:w="3170" w:type="dxa"/>
          </w:tcPr>
          <w:p w14:paraId="31653C54" w14:textId="77777777" w:rsidR="008501A9" w:rsidRDefault="000406BE">
            <w:pPr>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5%</w:t>
            </w:r>
          </w:p>
        </w:tc>
      </w:tr>
      <w:tr w:rsidR="008501A9" w14:paraId="4D5F99E3" w14:textId="77777777">
        <w:trPr>
          <w:jc w:val="center"/>
        </w:trPr>
        <w:tc>
          <w:tcPr>
            <w:tcW w:w="988" w:type="dxa"/>
          </w:tcPr>
          <w:p w14:paraId="7FD22DFE" w14:textId="77777777" w:rsidR="008501A9" w:rsidRDefault="000406BE">
            <w:pPr>
              <w:pStyle w:val="afb"/>
              <w:widowControl w:val="0"/>
              <w:ind w:firstLineChars="0" w:firstLine="0"/>
              <w:jc w:val="center"/>
              <w:rPr>
                <w:color w:val="000000"/>
                <w:sz w:val="18"/>
                <w:szCs w:val="18"/>
              </w:rPr>
            </w:pPr>
            <w:r>
              <w:rPr>
                <w:rFonts w:hint="eastAsia"/>
                <w:color w:val="000000"/>
                <w:sz w:val="18"/>
                <w:szCs w:val="18"/>
              </w:rPr>
              <w:t>3</w:t>
            </w:r>
          </w:p>
        </w:tc>
        <w:tc>
          <w:tcPr>
            <w:tcW w:w="2144" w:type="dxa"/>
          </w:tcPr>
          <w:p w14:paraId="3D3B5997" w14:textId="77777777" w:rsidR="008501A9" w:rsidRDefault="000406BE">
            <w:pPr>
              <w:pStyle w:val="afb"/>
              <w:widowControl w:val="0"/>
              <w:ind w:firstLineChars="0" w:firstLine="0"/>
              <w:jc w:val="center"/>
              <w:rPr>
                <w:rFonts w:hAnsi="宋体"/>
                <w:color w:val="000000"/>
                <w:sz w:val="18"/>
                <w:szCs w:val="18"/>
              </w:rPr>
            </w:pPr>
            <w:r>
              <w:rPr>
                <w:rFonts w:hint="eastAsia"/>
                <w:color w:val="000000"/>
                <w:sz w:val="18"/>
                <w:szCs w:val="18"/>
              </w:rPr>
              <w:t>灵</w:t>
            </w:r>
            <w:r>
              <w:rPr>
                <w:rFonts w:hint="eastAsia"/>
                <w:color w:val="000000"/>
                <w:sz w:val="18"/>
                <w:szCs w:val="18"/>
              </w:rPr>
              <w:t xml:space="preserve"> </w:t>
            </w:r>
            <w:r>
              <w:rPr>
                <w:rFonts w:hint="eastAsia"/>
                <w:color w:val="000000"/>
                <w:sz w:val="18"/>
                <w:szCs w:val="18"/>
              </w:rPr>
              <w:t>敏</w:t>
            </w:r>
            <w:r>
              <w:rPr>
                <w:rFonts w:hint="eastAsia"/>
                <w:color w:val="000000"/>
                <w:sz w:val="18"/>
                <w:szCs w:val="18"/>
              </w:rPr>
              <w:t xml:space="preserve"> </w:t>
            </w:r>
            <w:r>
              <w:rPr>
                <w:rFonts w:hint="eastAsia"/>
                <w:color w:val="000000"/>
                <w:sz w:val="18"/>
                <w:szCs w:val="18"/>
              </w:rPr>
              <w:t>度</w:t>
            </w:r>
            <w:r>
              <w:rPr>
                <w:rFonts w:hint="eastAsia"/>
                <w:color w:val="000000"/>
                <w:sz w:val="18"/>
                <w:szCs w:val="18"/>
              </w:rPr>
              <w:t xml:space="preserve"> </w:t>
            </w:r>
            <w:r>
              <w:rPr>
                <w:rFonts w:hint="eastAsia"/>
                <w:color w:val="000000"/>
                <w:sz w:val="18"/>
                <w:szCs w:val="18"/>
              </w:rPr>
              <w:t>（</w:t>
            </w:r>
            <w:r>
              <w:rPr>
                <w:rFonts w:hint="eastAsia"/>
                <w:color w:val="000000"/>
                <w:sz w:val="18"/>
                <w:szCs w:val="18"/>
              </w:rPr>
              <w:t>dB</w:t>
            </w:r>
            <w:r>
              <w:rPr>
                <w:rFonts w:hint="eastAsia"/>
                <w:color w:val="000000"/>
                <w:sz w:val="18"/>
                <w:szCs w:val="18"/>
              </w:rPr>
              <w:t>）</w:t>
            </w:r>
          </w:p>
        </w:tc>
        <w:tc>
          <w:tcPr>
            <w:tcW w:w="2152" w:type="dxa"/>
          </w:tcPr>
          <w:p w14:paraId="28E8DA7C" w14:textId="77777777" w:rsidR="008501A9" w:rsidRDefault="000406BE">
            <w:pPr>
              <w:jc w:val="center"/>
              <w:rPr>
                <w:rFonts w:ascii="宋体" w:hAnsi="宋体"/>
                <w:color w:val="000000"/>
                <w:sz w:val="18"/>
                <w:szCs w:val="18"/>
              </w:rPr>
            </w:pPr>
            <w:r>
              <w:rPr>
                <w:rFonts w:ascii="宋体" w:hAnsi="宋体" w:hint="eastAsia"/>
                <w:color w:val="000000"/>
                <w:sz w:val="18"/>
                <w:szCs w:val="18"/>
              </w:rPr>
              <w:t>-220</w:t>
            </w:r>
            <w:r>
              <w:rPr>
                <w:rFonts w:ascii="宋体" w:hAnsi="宋体" w:hint="eastAsia"/>
                <w:color w:val="000000"/>
                <w:sz w:val="18"/>
                <w:szCs w:val="18"/>
              </w:rPr>
              <w:t>～</w:t>
            </w:r>
            <w:r>
              <w:rPr>
                <w:rFonts w:ascii="宋体" w:hAnsi="宋体" w:hint="eastAsia"/>
                <w:color w:val="000000"/>
                <w:sz w:val="18"/>
                <w:szCs w:val="18"/>
              </w:rPr>
              <w:t>-180</w:t>
            </w:r>
          </w:p>
        </w:tc>
        <w:tc>
          <w:tcPr>
            <w:tcW w:w="3170" w:type="dxa"/>
          </w:tcPr>
          <w:p w14:paraId="08129EB7" w14:textId="77777777" w:rsidR="008501A9" w:rsidRDefault="000406BE">
            <w:pPr>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0.5</w:t>
            </w:r>
          </w:p>
        </w:tc>
      </w:tr>
      <w:tr w:rsidR="008501A9" w14:paraId="20F829AE" w14:textId="77777777">
        <w:trPr>
          <w:jc w:val="center"/>
        </w:trPr>
        <w:tc>
          <w:tcPr>
            <w:tcW w:w="988" w:type="dxa"/>
          </w:tcPr>
          <w:p w14:paraId="679F7746" w14:textId="77777777" w:rsidR="008501A9" w:rsidRDefault="000406BE">
            <w:pPr>
              <w:pStyle w:val="afb"/>
              <w:widowControl w:val="0"/>
              <w:ind w:firstLineChars="0" w:firstLine="0"/>
              <w:jc w:val="center"/>
              <w:rPr>
                <w:color w:val="000000"/>
                <w:sz w:val="18"/>
                <w:szCs w:val="18"/>
              </w:rPr>
            </w:pPr>
            <w:r>
              <w:rPr>
                <w:rFonts w:hint="eastAsia"/>
                <w:color w:val="000000"/>
                <w:sz w:val="18"/>
                <w:szCs w:val="18"/>
              </w:rPr>
              <w:t>4</w:t>
            </w:r>
          </w:p>
        </w:tc>
        <w:tc>
          <w:tcPr>
            <w:tcW w:w="2144" w:type="dxa"/>
          </w:tcPr>
          <w:p w14:paraId="6BAFA227" w14:textId="77777777" w:rsidR="008501A9" w:rsidRDefault="000406BE">
            <w:pPr>
              <w:pStyle w:val="afb"/>
              <w:widowControl w:val="0"/>
              <w:ind w:firstLineChars="0" w:firstLine="0"/>
              <w:jc w:val="center"/>
              <w:rPr>
                <w:rFonts w:hAnsi="宋体"/>
                <w:color w:val="000000"/>
                <w:sz w:val="18"/>
                <w:szCs w:val="18"/>
              </w:rPr>
            </w:pPr>
            <w:r>
              <w:rPr>
                <w:rFonts w:hint="eastAsia"/>
                <w:color w:val="000000"/>
                <w:sz w:val="18"/>
                <w:szCs w:val="18"/>
              </w:rPr>
              <w:t xml:space="preserve"> </w:t>
            </w:r>
            <w:r>
              <w:rPr>
                <w:rFonts w:hint="eastAsia"/>
                <w:color w:val="000000"/>
                <w:sz w:val="18"/>
                <w:szCs w:val="18"/>
              </w:rPr>
              <w:t>绝缘电阻（</w:t>
            </w:r>
            <w:r>
              <w:rPr>
                <w:rFonts w:hint="eastAsia"/>
                <w:color w:val="000000"/>
                <w:sz w:val="18"/>
                <w:szCs w:val="18"/>
              </w:rPr>
              <w:t>M</w:t>
            </w:r>
            <w:r>
              <w:rPr>
                <w:rFonts w:hint="eastAsia"/>
                <w:color w:val="000000"/>
                <w:sz w:val="18"/>
                <w:szCs w:val="18"/>
              </w:rPr>
              <w:t>Ω）</w:t>
            </w:r>
            <w:r>
              <w:rPr>
                <w:rFonts w:hint="eastAsia"/>
                <w:vertAlign w:val="superscript"/>
              </w:rPr>
              <w:t>*</w:t>
            </w:r>
          </w:p>
        </w:tc>
        <w:tc>
          <w:tcPr>
            <w:tcW w:w="2152" w:type="dxa"/>
          </w:tcPr>
          <w:p w14:paraId="4BEC9752" w14:textId="77777777" w:rsidR="008501A9" w:rsidRDefault="000406BE">
            <w:pPr>
              <w:jc w:val="center"/>
              <w:rPr>
                <w:rFonts w:ascii="宋体" w:hAnsi="宋体"/>
                <w:color w:val="000000"/>
                <w:sz w:val="18"/>
                <w:szCs w:val="18"/>
              </w:rPr>
            </w:pPr>
            <w:r>
              <w:rPr>
                <w:rFonts w:ascii="宋体" w:hAnsi="宋体" w:hint="eastAsia"/>
                <w:sz w:val="18"/>
                <w:szCs w:val="18"/>
              </w:rPr>
              <w:t>≥</w:t>
            </w:r>
            <w:r>
              <w:rPr>
                <w:rFonts w:ascii="宋体" w:hAnsi="宋体" w:hint="eastAsia"/>
                <w:color w:val="000000"/>
                <w:sz w:val="18"/>
                <w:szCs w:val="18"/>
              </w:rPr>
              <w:t>50</w:t>
            </w:r>
          </w:p>
        </w:tc>
        <w:tc>
          <w:tcPr>
            <w:tcW w:w="3170" w:type="dxa"/>
          </w:tcPr>
          <w:p w14:paraId="4E760705" w14:textId="77777777" w:rsidR="008501A9" w:rsidRDefault="000406BE">
            <w:pPr>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5%</w:t>
            </w:r>
          </w:p>
        </w:tc>
      </w:tr>
      <w:tr w:rsidR="008501A9" w14:paraId="22F4C745" w14:textId="77777777">
        <w:trPr>
          <w:jc w:val="center"/>
        </w:trPr>
        <w:tc>
          <w:tcPr>
            <w:tcW w:w="988" w:type="dxa"/>
          </w:tcPr>
          <w:p w14:paraId="6B63AA09" w14:textId="77777777" w:rsidR="008501A9" w:rsidRDefault="000406BE">
            <w:pPr>
              <w:pStyle w:val="afb"/>
              <w:widowControl w:val="0"/>
              <w:ind w:firstLineChars="0" w:firstLine="0"/>
              <w:jc w:val="center"/>
              <w:rPr>
                <w:sz w:val="18"/>
                <w:szCs w:val="18"/>
              </w:rPr>
            </w:pPr>
            <w:r>
              <w:rPr>
                <w:rFonts w:hint="eastAsia"/>
                <w:sz w:val="18"/>
                <w:szCs w:val="18"/>
              </w:rPr>
              <w:t>5</w:t>
            </w:r>
          </w:p>
        </w:tc>
        <w:tc>
          <w:tcPr>
            <w:tcW w:w="2144" w:type="dxa"/>
            <w:vAlign w:val="center"/>
          </w:tcPr>
          <w:p w14:paraId="697F1374" w14:textId="77777777" w:rsidR="008501A9" w:rsidRDefault="000406BE">
            <w:pPr>
              <w:pStyle w:val="afb"/>
              <w:widowControl w:val="0"/>
              <w:ind w:firstLineChars="0" w:firstLine="0"/>
              <w:jc w:val="center"/>
              <w:rPr>
                <w:rFonts w:hAnsi="宋体"/>
                <w:color w:val="000000"/>
                <w:sz w:val="18"/>
                <w:szCs w:val="18"/>
              </w:rPr>
            </w:pPr>
            <w:r>
              <w:rPr>
                <w:rFonts w:hint="eastAsia"/>
                <w:sz w:val="18"/>
                <w:szCs w:val="18"/>
              </w:rPr>
              <w:t>极</w:t>
            </w:r>
            <w:r>
              <w:rPr>
                <w:rFonts w:hint="eastAsia"/>
                <w:sz w:val="18"/>
                <w:szCs w:val="18"/>
              </w:rPr>
              <w:t xml:space="preserve">    </w:t>
            </w:r>
            <w:r>
              <w:rPr>
                <w:rFonts w:hint="eastAsia"/>
                <w:sz w:val="18"/>
                <w:szCs w:val="18"/>
              </w:rPr>
              <w:t>性</w:t>
            </w:r>
          </w:p>
        </w:tc>
        <w:tc>
          <w:tcPr>
            <w:tcW w:w="2152" w:type="dxa"/>
          </w:tcPr>
          <w:p w14:paraId="4B1A3077" w14:textId="77777777" w:rsidR="008501A9" w:rsidRDefault="000406BE">
            <w:pPr>
              <w:jc w:val="center"/>
              <w:rPr>
                <w:rFonts w:ascii="宋体" w:hAnsi="宋体"/>
                <w:sz w:val="18"/>
                <w:szCs w:val="18"/>
              </w:rPr>
            </w:pPr>
            <w:r>
              <w:rPr>
                <w:rFonts w:ascii="宋体" w:hAnsi="宋体" w:hint="eastAsia"/>
                <w:sz w:val="18"/>
                <w:szCs w:val="18"/>
              </w:rPr>
              <w:t>+/-</w:t>
            </w:r>
            <w:r>
              <w:rPr>
                <w:rFonts w:ascii="宋体" w:hAnsi="宋体" w:hint="eastAsia"/>
                <w:sz w:val="18"/>
                <w:szCs w:val="18"/>
              </w:rPr>
              <w:t>判定</w:t>
            </w:r>
          </w:p>
        </w:tc>
        <w:tc>
          <w:tcPr>
            <w:tcW w:w="3170" w:type="dxa"/>
          </w:tcPr>
          <w:p w14:paraId="46C23194" w14:textId="77777777" w:rsidR="008501A9" w:rsidRDefault="000406BE">
            <w:pPr>
              <w:jc w:val="center"/>
              <w:rPr>
                <w:rFonts w:ascii="宋体" w:hAnsi="宋体"/>
                <w:color w:val="000000"/>
                <w:sz w:val="18"/>
                <w:szCs w:val="18"/>
              </w:rPr>
            </w:pPr>
            <w:r>
              <w:rPr>
                <w:rFonts w:ascii="宋体" w:hAnsi="宋体" w:hint="eastAsia"/>
                <w:sz w:val="18"/>
                <w:szCs w:val="18"/>
              </w:rPr>
              <w:t>-</w:t>
            </w:r>
          </w:p>
        </w:tc>
      </w:tr>
      <w:tr w:rsidR="008501A9" w14:paraId="02B5490A" w14:textId="77777777">
        <w:trPr>
          <w:jc w:val="center"/>
        </w:trPr>
        <w:tc>
          <w:tcPr>
            <w:tcW w:w="8454" w:type="dxa"/>
            <w:gridSpan w:val="4"/>
          </w:tcPr>
          <w:p w14:paraId="238D6701" w14:textId="77777777" w:rsidR="008501A9" w:rsidRDefault="000406BE">
            <w:pPr>
              <w:pStyle w:val="afd"/>
              <w:rPr>
                <w:rFonts w:cs="Times New Roman"/>
              </w:rPr>
            </w:pPr>
            <w:r>
              <w:rPr>
                <w:rFonts w:cs="Times New Roman" w:hint="eastAsia"/>
              </w:rPr>
              <w:t xml:space="preserve">* </w:t>
            </w:r>
            <w:r>
              <w:rPr>
                <w:rFonts w:cs="Times New Roman" w:hint="eastAsia"/>
              </w:rPr>
              <w:t>可使用绝缘电阻表。</w:t>
            </w:r>
          </w:p>
        </w:tc>
      </w:tr>
    </w:tbl>
    <w:p w14:paraId="7FBFB688" w14:textId="77777777" w:rsidR="008501A9" w:rsidRDefault="000406BE">
      <w:pPr>
        <w:widowControl/>
        <w:numPr>
          <w:ilvl w:val="0"/>
          <w:numId w:val="8"/>
        </w:numPr>
        <w:spacing w:line="360" w:lineRule="auto"/>
        <w:ind w:left="0" w:firstLine="426"/>
        <w:rPr>
          <w:rFonts w:ascii="宋体" w:hAnsi="宋体"/>
          <w:sz w:val="24"/>
        </w:rPr>
      </w:pPr>
      <w:r>
        <w:rPr>
          <w:rFonts w:ascii="宋体" w:hAnsi="宋体" w:hint="eastAsia"/>
          <w:sz w:val="24"/>
        </w:rPr>
        <w:t>由于检波器的校准设备和校准方法使用条件的不同，校准设备的校准测试项也存在差异，结合具体校准需求，本规范明确了不同条件下检波器的校准项，并对常用情况进行了说明。</w:t>
      </w:r>
    </w:p>
    <w:p w14:paraId="78CA7E8F" w14:textId="77777777" w:rsidR="008501A9" w:rsidRDefault="000406BE">
      <w:pPr>
        <w:widowControl/>
        <w:numPr>
          <w:ilvl w:val="0"/>
          <w:numId w:val="8"/>
        </w:numPr>
        <w:spacing w:line="360" w:lineRule="auto"/>
        <w:ind w:left="0" w:firstLine="426"/>
        <w:rPr>
          <w:sz w:val="24"/>
        </w:rPr>
      </w:pPr>
      <w:r>
        <w:rPr>
          <w:rFonts w:ascii="宋体" w:hAnsi="宋体" w:hint="eastAsia"/>
          <w:sz w:val="24"/>
        </w:rPr>
        <w:t>不同校准</w:t>
      </w:r>
      <w:r>
        <w:rPr>
          <w:rFonts w:hint="eastAsia"/>
          <w:sz w:val="24"/>
        </w:rPr>
        <w:t>项目</w:t>
      </w:r>
      <w:r>
        <w:rPr>
          <w:rFonts w:ascii="宋体" w:hAnsi="宋体" w:hint="eastAsia"/>
          <w:sz w:val="24"/>
        </w:rPr>
        <w:t>所以使用的校准方法和误差计算公式也不同，针对不同的参数明确了具体的校准方法和误差计算。</w:t>
      </w:r>
    </w:p>
    <w:p w14:paraId="0B662E29" w14:textId="77777777" w:rsidR="008501A9" w:rsidRDefault="000406BE">
      <w:pPr>
        <w:numPr>
          <w:ilvl w:val="1"/>
          <w:numId w:val="7"/>
        </w:numPr>
        <w:snapToGrid w:val="0"/>
        <w:spacing w:beforeLines="50" w:before="156" w:line="360" w:lineRule="auto"/>
        <w:jc w:val="left"/>
        <w:rPr>
          <w:rFonts w:ascii="黑体" w:eastAsia="黑体" w:hAnsi="黑体" w:cs="黑体"/>
          <w:sz w:val="24"/>
        </w:rPr>
      </w:pPr>
      <w:r>
        <w:rPr>
          <w:rFonts w:ascii="黑体" w:eastAsia="黑体" w:hAnsi="黑体" w:cs="黑体" w:hint="eastAsia"/>
          <w:sz w:val="24"/>
        </w:rPr>
        <w:t>关于附录</w:t>
      </w:r>
    </w:p>
    <w:p w14:paraId="6A059842" w14:textId="77777777" w:rsidR="008501A9" w:rsidRDefault="000406BE">
      <w:pPr>
        <w:spacing w:line="360" w:lineRule="auto"/>
        <w:ind w:firstLineChars="200" w:firstLine="480"/>
        <w:rPr>
          <w:sz w:val="24"/>
        </w:rPr>
      </w:pPr>
      <w:r>
        <w:rPr>
          <w:rFonts w:hint="eastAsia"/>
          <w:sz w:val="24"/>
        </w:rPr>
        <w:t xml:space="preserve"> </w:t>
      </w:r>
      <w:r>
        <w:rPr>
          <w:rFonts w:hint="eastAsia"/>
          <w:sz w:val="24"/>
        </w:rPr>
        <w:t>对于标准中未详细说明，并对校准有着重要意义的部分情况标准采用附录的方式进行了说明。</w:t>
      </w:r>
    </w:p>
    <w:p w14:paraId="73AF131C" w14:textId="77777777" w:rsidR="008501A9" w:rsidRDefault="000406BE">
      <w:pPr>
        <w:widowControl/>
        <w:numPr>
          <w:ilvl w:val="0"/>
          <w:numId w:val="10"/>
        </w:numPr>
        <w:spacing w:line="360" w:lineRule="auto"/>
        <w:ind w:left="0" w:firstLine="426"/>
        <w:rPr>
          <w:sz w:val="24"/>
        </w:rPr>
      </w:pPr>
      <w:r>
        <w:rPr>
          <w:rFonts w:hint="eastAsia"/>
          <w:sz w:val="24"/>
        </w:rPr>
        <w:t>由于物探行业施工项目的时间和位置的特殊性，野外施工对检波器进行校准的检波器测试仪因多种因素导致无法即使校准溯源，因此规定</w:t>
      </w:r>
      <w:r>
        <w:rPr>
          <w:rFonts w:hint="eastAsia"/>
          <w:sz w:val="24"/>
        </w:rPr>
        <w:t xml:space="preserve"> </w:t>
      </w:r>
      <w:r>
        <w:rPr>
          <w:rFonts w:hint="eastAsia"/>
          <w:sz w:val="24"/>
        </w:rPr>
        <w:t>“附录</w:t>
      </w:r>
      <w:r>
        <w:rPr>
          <w:rFonts w:hint="eastAsia"/>
          <w:sz w:val="24"/>
        </w:rPr>
        <w:t xml:space="preserve">A </w:t>
      </w:r>
      <w:r>
        <w:rPr>
          <w:rFonts w:hint="eastAsia"/>
          <w:sz w:val="24"/>
        </w:rPr>
        <w:t>测试仪核查规范”，并对检波器测试仪核查装置进行了技术要求进行了详细说明，同时增加了检波器测试仪核查记录的表，便于规范使用者操作。</w:t>
      </w:r>
    </w:p>
    <w:p w14:paraId="1E7D1209" w14:textId="77777777" w:rsidR="008501A9" w:rsidRDefault="000406BE">
      <w:pPr>
        <w:widowControl/>
        <w:numPr>
          <w:ilvl w:val="0"/>
          <w:numId w:val="10"/>
        </w:numPr>
        <w:spacing w:line="360" w:lineRule="auto"/>
        <w:ind w:left="0" w:firstLine="426"/>
        <w:rPr>
          <w:sz w:val="24"/>
        </w:rPr>
      </w:pPr>
      <w:r>
        <w:rPr>
          <w:rFonts w:hint="eastAsia"/>
          <w:sz w:val="24"/>
        </w:rPr>
        <w:t>根据《</w:t>
      </w:r>
      <w:r>
        <w:rPr>
          <w:sz w:val="24"/>
        </w:rPr>
        <w:t xml:space="preserve">JJF 1059.1-2012 </w:t>
      </w:r>
      <w:r>
        <w:rPr>
          <w:rFonts w:hint="eastAsia"/>
          <w:sz w:val="24"/>
        </w:rPr>
        <w:t>测量不确定度评定与表示》和《</w:t>
      </w:r>
      <w:r>
        <w:rPr>
          <w:sz w:val="24"/>
        </w:rPr>
        <w:t>JJF 1033-2016  </w:t>
      </w:r>
      <w:r>
        <w:rPr>
          <w:sz w:val="24"/>
        </w:rPr>
        <w:t>计量标准考核规范</w:t>
      </w:r>
      <w:r>
        <w:rPr>
          <w:rFonts w:hint="eastAsia"/>
          <w:sz w:val="24"/>
        </w:rPr>
        <w:t>》的要求，</w:t>
      </w:r>
      <w:r>
        <w:rPr>
          <w:rFonts w:hint="eastAsia"/>
          <w:sz w:val="24"/>
        </w:rPr>
        <w:t> </w:t>
      </w:r>
      <w:r>
        <w:rPr>
          <w:rFonts w:hint="eastAsia"/>
          <w:sz w:val="24"/>
        </w:rPr>
        <w:t>在校准证书或检测报告上应出具测量结果的不确定度。“附录</w:t>
      </w:r>
      <w:r>
        <w:rPr>
          <w:rFonts w:hint="eastAsia"/>
          <w:sz w:val="24"/>
        </w:rPr>
        <w:t xml:space="preserve">B </w:t>
      </w:r>
      <w:r>
        <w:rPr>
          <w:rFonts w:hint="eastAsia"/>
          <w:sz w:val="24"/>
        </w:rPr>
        <w:t>检波器测试仪测量结果不确定度评定示例”的详细计算过程和方法，便于规范</w:t>
      </w:r>
      <w:r>
        <w:rPr>
          <w:rFonts w:hint="eastAsia"/>
          <w:sz w:val="24"/>
        </w:rPr>
        <w:t>使用者根据附录</w:t>
      </w:r>
      <w:r>
        <w:rPr>
          <w:rFonts w:hint="eastAsia"/>
          <w:sz w:val="24"/>
        </w:rPr>
        <w:t>B</w:t>
      </w:r>
      <w:r>
        <w:rPr>
          <w:rFonts w:hint="eastAsia"/>
          <w:sz w:val="24"/>
        </w:rPr>
        <w:t>内容能快速的进行不确定度评定。</w:t>
      </w:r>
    </w:p>
    <w:p w14:paraId="3F29964C" w14:textId="77777777" w:rsidR="008501A9" w:rsidRDefault="000406BE">
      <w:pPr>
        <w:widowControl/>
        <w:numPr>
          <w:ilvl w:val="0"/>
          <w:numId w:val="10"/>
        </w:numPr>
        <w:spacing w:line="360" w:lineRule="auto"/>
        <w:ind w:left="0" w:firstLine="426"/>
        <w:rPr>
          <w:sz w:val="24"/>
        </w:rPr>
      </w:pPr>
      <w:r>
        <w:rPr>
          <w:rFonts w:hint="eastAsia"/>
          <w:sz w:val="24"/>
        </w:rPr>
        <w:t>规范中的</w:t>
      </w:r>
      <w:proofErr w:type="gramStart"/>
      <w:r>
        <w:rPr>
          <w:rFonts w:hint="eastAsia"/>
          <w:sz w:val="24"/>
        </w:rPr>
        <w:t>的</w:t>
      </w:r>
      <w:proofErr w:type="gramEnd"/>
      <w:r>
        <w:rPr>
          <w:rFonts w:hint="eastAsia"/>
          <w:sz w:val="24"/>
        </w:rPr>
        <w:t>校准项目在校准过程中需要有原始记录，“附录</w:t>
      </w:r>
      <w:r>
        <w:rPr>
          <w:rFonts w:hint="eastAsia"/>
          <w:sz w:val="24"/>
        </w:rPr>
        <w:t xml:space="preserve">C </w:t>
      </w:r>
      <w:r>
        <w:rPr>
          <w:rFonts w:hint="eastAsia"/>
          <w:sz w:val="24"/>
        </w:rPr>
        <w:t>原始记录”对检波器原始记录表进行举例，便于规范使用者根据样例制作规范使用的原始记录。</w:t>
      </w:r>
      <w:r>
        <w:rPr>
          <w:rFonts w:hint="eastAsia"/>
          <w:sz w:val="24"/>
        </w:rPr>
        <w:t xml:space="preserve"> </w:t>
      </w:r>
    </w:p>
    <w:p w14:paraId="3977AFD6" w14:textId="77777777" w:rsidR="008501A9" w:rsidRDefault="000406BE">
      <w:pPr>
        <w:widowControl/>
        <w:numPr>
          <w:ilvl w:val="0"/>
          <w:numId w:val="10"/>
        </w:numPr>
        <w:spacing w:line="360" w:lineRule="auto"/>
        <w:ind w:left="0" w:firstLine="426"/>
        <w:rPr>
          <w:sz w:val="24"/>
        </w:rPr>
      </w:pPr>
      <w:r>
        <w:rPr>
          <w:rFonts w:hint="eastAsia"/>
          <w:sz w:val="24"/>
        </w:rPr>
        <w:t>“附录</w:t>
      </w:r>
      <w:r>
        <w:rPr>
          <w:rFonts w:hint="eastAsia"/>
          <w:sz w:val="24"/>
        </w:rPr>
        <w:t>D</w:t>
      </w:r>
      <w:r>
        <w:rPr>
          <w:rFonts w:hint="eastAsia"/>
          <w:sz w:val="24"/>
        </w:rPr>
        <w:t>检波器校准证书内页格式”举例，便于规范实验室以及校准机构出具证书的格式。</w:t>
      </w:r>
    </w:p>
    <w:p w14:paraId="3FA1707F" w14:textId="77777777" w:rsidR="008501A9" w:rsidRDefault="000406BE">
      <w:pPr>
        <w:pStyle w:val="1"/>
        <w:numPr>
          <w:ilvl w:val="0"/>
          <w:numId w:val="3"/>
        </w:numPr>
        <w:spacing w:before="100" w:beforeAutospacing="1" w:after="100" w:afterAutospacing="1" w:line="240" w:lineRule="auto"/>
        <w:rPr>
          <w:sz w:val="24"/>
          <w:szCs w:val="24"/>
        </w:rPr>
      </w:pPr>
      <w:bookmarkStart w:id="5" w:name="_Toc140852954"/>
      <w:r>
        <w:rPr>
          <w:rFonts w:hint="eastAsia"/>
          <w:sz w:val="24"/>
          <w:szCs w:val="24"/>
        </w:rPr>
        <w:lastRenderedPageBreak/>
        <w:t>对重要条款的解释</w:t>
      </w:r>
      <w:bookmarkEnd w:id="5"/>
    </w:p>
    <w:p w14:paraId="2F65841E" w14:textId="77777777" w:rsidR="008501A9" w:rsidRDefault="000406BE">
      <w:pPr>
        <w:widowControl/>
        <w:numPr>
          <w:ilvl w:val="0"/>
          <w:numId w:val="11"/>
        </w:numPr>
        <w:spacing w:line="360" w:lineRule="auto"/>
        <w:ind w:left="0" w:firstLine="426"/>
        <w:rPr>
          <w:sz w:val="24"/>
        </w:rPr>
      </w:pPr>
      <w:r>
        <w:rPr>
          <w:rFonts w:ascii="宋体" w:hAnsi="宋体" w:hint="eastAsia"/>
          <w:sz w:val="24"/>
        </w:rPr>
        <w:t>定义的术语在行业里广泛使用，但是在行业相关标准里没有明确的定义，描述和测试上部分术语存在差异。例如：术语“灵敏度”一词也广泛运用在电子技术中，但其术语定义与物探行业使用中的术语定义存在明显差异，物探行业中，灵敏度单位为“</w:t>
      </w:r>
      <w:r>
        <w:rPr>
          <w:rFonts w:ascii="宋体" w:hAnsi="宋体" w:hint="eastAsia"/>
          <w:sz w:val="24"/>
        </w:rPr>
        <w:t>V/</w:t>
      </w:r>
      <w:r>
        <w:rPr>
          <w:rFonts w:ascii="宋体" w:hAnsi="宋体" w:hint="eastAsia"/>
          <w:sz w:val="24"/>
        </w:rPr>
        <w:t>（</w:t>
      </w:r>
      <w:r>
        <w:rPr>
          <w:rFonts w:ascii="宋体" w:hAnsi="宋体" w:hint="eastAsia"/>
          <w:sz w:val="24"/>
        </w:rPr>
        <w:t>m</w:t>
      </w:r>
      <w:r>
        <w:rPr>
          <w:rFonts w:ascii="宋体" w:hAnsi="宋体" w:hint="eastAsia"/>
          <w:sz w:val="24"/>
        </w:rPr>
        <w:t>·</w:t>
      </w:r>
      <w:r>
        <w:rPr>
          <w:rFonts w:ascii="宋体" w:hAnsi="宋体" w:hint="eastAsia"/>
          <w:sz w:val="24"/>
        </w:rPr>
        <w:t>s</w:t>
      </w:r>
      <w:r>
        <w:rPr>
          <w:rFonts w:ascii="宋体" w:hAnsi="宋体" w:hint="eastAsia"/>
          <w:sz w:val="24"/>
          <w:vertAlign w:val="superscript"/>
        </w:rPr>
        <w:t>-1</w:t>
      </w:r>
      <w:r>
        <w:rPr>
          <w:rFonts w:ascii="宋体" w:hAnsi="宋体" w:hint="eastAsia"/>
          <w:sz w:val="24"/>
        </w:rPr>
        <w:t>）”，广泛认可的测试检波器灵敏度有电激励和振动激励两种方式，采用振动激励时灵敏度是检波器在单位时间内接收到的振动信号与输出电压的变化率，其方法和表达与灵敏度单位一致，也就是采用定义法测试，而电激励则是构建检波器其二阶模型，通过公式推导，将直接激励采样数据带入推导公式中得到，采用的是替代测量法，振动测试在实验室便于实现，电激励测试被广泛运用在生产中，所以在定义“灵敏度”一词时结合了两种测试原理和方法。术语“线性度”一词在物探行业里面未给出明确统一的定义，因此定义线性度是检波器在固定频率（一般通用为</w:t>
      </w:r>
      <w:r>
        <w:rPr>
          <w:rFonts w:hint="eastAsia"/>
          <w:sz w:val="24"/>
        </w:rPr>
        <w:t>3</w:t>
      </w:r>
      <w:r>
        <w:rPr>
          <w:sz w:val="24"/>
        </w:rPr>
        <w:t>1.5</w:t>
      </w:r>
      <w:r>
        <w:rPr>
          <w:rFonts w:hint="eastAsia"/>
          <w:sz w:val="24"/>
        </w:rPr>
        <w:t>Hz</w:t>
      </w:r>
      <w:r>
        <w:rPr>
          <w:rFonts w:ascii="宋体" w:hAnsi="宋体" w:hint="eastAsia"/>
          <w:sz w:val="24"/>
        </w:rPr>
        <w:t>，或者自然频率的</w:t>
      </w:r>
      <w:r>
        <w:rPr>
          <w:rFonts w:hint="eastAsia"/>
          <w:sz w:val="24"/>
        </w:rPr>
        <w:t>3~5</w:t>
      </w:r>
      <w:r>
        <w:rPr>
          <w:rFonts w:ascii="宋体" w:hAnsi="宋体" w:hint="eastAsia"/>
          <w:sz w:val="24"/>
        </w:rPr>
        <w:t>倍频率，或者测试时自行定义的频率）下，接收到的振动信号从所允许的最小值增加到最大值（最大值即为振动信号幅度不大于检波器内</w:t>
      </w:r>
      <w:proofErr w:type="gramStart"/>
      <w:r>
        <w:rPr>
          <w:rFonts w:ascii="宋体" w:hAnsi="宋体" w:hint="eastAsia"/>
          <w:sz w:val="24"/>
        </w:rPr>
        <w:t>悬体最大</w:t>
      </w:r>
      <w:proofErr w:type="gramEnd"/>
      <w:r>
        <w:rPr>
          <w:rFonts w:ascii="宋体" w:hAnsi="宋体" w:hint="eastAsia"/>
          <w:sz w:val="24"/>
        </w:rPr>
        <w:t>位移，或最大速度不大于“检波器悬体位移×振动频率”，最小值为引起检波器响应的最小值振动速度），其灵敏度的变化关系。</w:t>
      </w:r>
    </w:p>
    <w:p w14:paraId="648A2D6A" w14:textId="77777777" w:rsidR="008501A9" w:rsidRDefault="000406BE">
      <w:pPr>
        <w:widowControl/>
        <w:numPr>
          <w:ilvl w:val="0"/>
          <w:numId w:val="11"/>
        </w:numPr>
        <w:spacing w:line="360" w:lineRule="auto"/>
        <w:ind w:left="0" w:firstLine="426"/>
        <w:rPr>
          <w:sz w:val="24"/>
        </w:rPr>
      </w:pPr>
      <w:r>
        <w:rPr>
          <w:rFonts w:ascii="宋体" w:hAnsi="宋体" w:hint="eastAsia"/>
          <w:sz w:val="24"/>
        </w:rPr>
        <w:t>校准情况中的使用中校准，并非检波器在项目施工过程中进行校准，是指检波器在施工前校准、施工结束后检波器校准、检波器核查校准、设备管理制定的周期校准计划中的校准、使用中发现可疑参数时的校准等校准行为都属于使用中校准，即为检波器从新制造校准后到报废前的</w:t>
      </w:r>
      <w:r>
        <w:rPr>
          <w:rFonts w:ascii="宋体" w:hAnsi="宋体" w:hint="eastAsia"/>
          <w:sz w:val="24"/>
        </w:rPr>
        <w:t>校准都为使用中校准。修理后校准是明确检波器存在故障后，按设备管理规定修复，重新校准后恢复使用或报废。</w:t>
      </w:r>
    </w:p>
    <w:p w14:paraId="23FD3664" w14:textId="77777777" w:rsidR="008501A9" w:rsidRDefault="000406BE">
      <w:pPr>
        <w:widowControl/>
        <w:numPr>
          <w:ilvl w:val="0"/>
          <w:numId w:val="11"/>
        </w:numPr>
        <w:spacing w:line="360" w:lineRule="auto"/>
        <w:ind w:left="0" w:firstLine="426"/>
        <w:rPr>
          <w:sz w:val="24"/>
        </w:rPr>
      </w:pPr>
      <w:r>
        <w:rPr>
          <w:rFonts w:ascii="宋体" w:hAnsi="宋体" w:hint="eastAsia"/>
          <w:sz w:val="24"/>
        </w:rPr>
        <w:t>检波器校准在不同校准情况下使用的校准设备不同（见“</w:t>
      </w:r>
      <w:r>
        <w:rPr>
          <w:sz w:val="24"/>
        </w:rPr>
        <w:t xml:space="preserve">2.2 </w:t>
      </w:r>
      <w:r>
        <w:rPr>
          <w:rFonts w:ascii="宋体" w:hAnsi="宋体" w:hint="eastAsia"/>
          <w:sz w:val="24"/>
        </w:rPr>
        <w:t>中</w:t>
      </w:r>
      <w:r>
        <w:rPr>
          <w:rFonts w:hint="eastAsia"/>
          <w:sz w:val="24"/>
        </w:rPr>
        <w:t>5</w:t>
      </w:r>
      <w:r>
        <w:rPr>
          <w:rFonts w:ascii="宋体" w:hAnsi="宋体" w:hint="eastAsia"/>
          <w:sz w:val="24"/>
        </w:rPr>
        <w:t>）”），对于同一个校准项目校准设备不同，校准方法上也有差异，表</w:t>
      </w:r>
      <w:r>
        <w:rPr>
          <w:rFonts w:hint="eastAsia"/>
          <w:sz w:val="24"/>
        </w:rPr>
        <w:t>6</w:t>
      </w:r>
      <w:r>
        <w:rPr>
          <w:rFonts w:ascii="宋体" w:hAnsi="宋体" w:hint="eastAsia"/>
          <w:sz w:val="24"/>
        </w:rPr>
        <w:t>表</w:t>
      </w:r>
      <w:r>
        <w:rPr>
          <w:sz w:val="24"/>
        </w:rPr>
        <w:t>7</w:t>
      </w:r>
      <w:r>
        <w:rPr>
          <w:rFonts w:ascii="宋体" w:hAnsi="宋体" w:hint="eastAsia"/>
          <w:sz w:val="24"/>
        </w:rPr>
        <w:t>将标准中对同一个校准项目的不同校准设备进行了说明。</w:t>
      </w:r>
      <w:r>
        <w:rPr>
          <w:sz w:val="24"/>
        </w:rPr>
        <w:t xml:space="preserve"> </w:t>
      </w:r>
    </w:p>
    <w:p w14:paraId="441C6FF9" w14:textId="77777777" w:rsidR="008501A9" w:rsidRDefault="000406BE">
      <w:pPr>
        <w:pStyle w:val="afc"/>
        <w:numPr>
          <w:ilvl w:val="0"/>
          <w:numId w:val="9"/>
        </w:numPr>
        <w:spacing w:beforeLines="50" w:before="156" w:beforeAutospacing="0" w:afterLines="50" w:after="156" w:afterAutospacing="0"/>
        <w:ind w:left="0"/>
      </w:pPr>
      <w:r>
        <w:rPr>
          <w:rFonts w:hint="eastAsia"/>
        </w:rPr>
        <w:t>电激励式检波器校准项目与校准设备关系</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80"/>
        <w:gridCol w:w="1417"/>
        <w:gridCol w:w="1539"/>
        <w:gridCol w:w="2147"/>
        <w:gridCol w:w="825"/>
      </w:tblGrid>
      <w:tr w:rsidR="008501A9" w14:paraId="5DFD5623"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12006E8A" w14:textId="77777777" w:rsidR="008501A9" w:rsidRDefault="000406BE">
            <w:pPr>
              <w:jc w:val="center"/>
              <w:rPr>
                <w:rFonts w:ascii="宋体" w:hAnsi="宋体"/>
                <w:sz w:val="18"/>
                <w:szCs w:val="18"/>
              </w:rPr>
            </w:pPr>
            <w:r>
              <w:rPr>
                <w:rFonts w:ascii="宋体" w:hAnsi="宋体" w:hint="eastAsia"/>
                <w:sz w:val="18"/>
                <w:szCs w:val="18"/>
              </w:rPr>
              <w:t>序号</w:t>
            </w:r>
          </w:p>
        </w:tc>
        <w:tc>
          <w:tcPr>
            <w:tcW w:w="1580" w:type="dxa"/>
            <w:tcBorders>
              <w:top w:val="single" w:sz="4" w:space="0" w:color="auto"/>
              <w:left w:val="single" w:sz="4" w:space="0" w:color="auto"/>
              <w:bottom w:val="single" w:sz="4" w:space="0" w:color="auto"/>
              <w:right w:val="single" w:sz="4" w:space="0" w:color="auto"/>
            </w:tcBorders>
          </w:tcPr>
          <w:p w14:paraId="359D57C2" w14:textId="77777777" w:rsidR="008501A9" w:rsidRDefault="000406BE">
            <w:pPr>
              <w:jc w:val="center"/>
              <w:rPr>
                <w:rFonts w:ascii="宋体" w:hAnsi="宋体"/>
                <w:sz w:val="18"/>
                <w:szCs w:val="18"/>
              </w:rPr>
            </w:pPr>
            <w:r>
              <w:rPr>
                <w:rFonts w:ascii="宋体" w:hAnsi="宋体" w:hint="eastAsia"/>
                <w:sz w:val="18"/>
                <w:szCs w:val="18"/>
              </w:rPr>
              <w:t>项目</w:t>
            </w:r>
          </w:p>
        </w:tc>
        <w:tc>
          <w:tcPr>
            <w:tcW w:w="5928" w:type="dxa"/>
            <w:gridSpan w:val="4"/>
            <w:tcBorders>
              <w:top w:val="single" w:sz="4" w:space="0" w:color="auto"/>
              <w:left w:val="nil"/>
              <w:bottom w:val="single" w:sz="4" w:space="0" w:color="auto"/>
              <w:right w:val="single" w:sz="4" w:space="0" w:color="auto"/>
            </w:tcBorders>
          </w:tcPr>
          <w:p w14:paraId="703C8D15" w14:textId="77777777" w:rsidR="008501A9" w:rsidRDefault="000406BE">
            <w:pPr>
              <w:jc w:val="center"/>
              <w:rPr>
                <w:rFonts w:ascii="宋体" w:hAnsi="宋体"/>
                <w:sz w:val="18"/>
                <w:szCs w:val="18"/>
              </w:rPr>
            </w:pPr>
            <w:r>
              <w:rPr>
                <w:rFonts w:ascii="宋体" w:hAnsi="宋体" w:hint="eastAsia"/>
                <w:sz w:val="18"/>
                <w:szCs w:val="18"/>
              </w:rPr>
              <w:t>校准设备</w:t>
            </w:r>
          </w:p>
        </w:tc>
      </w:tr>
      <w:tr w:rsidR="008501A9" w14:paraId="566BACC1"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5ADE7220" w14:textId="77777777" w:rsidR="008501A9" w:rsidRDefault="000406BE">
            <w:pPr>
              <w:jc w:val="center"/>
              <w:rPr>
                <w:rFonts w:ascii="宋体" w:hAnsi="宋体"/>
                <w:sz w:val="18"/>
                <w:szCs w:val="18"/>
              </w:rPr>
            </w:pPr>
            <w:r>
              <w:rPr>
                <w:rFonts w:ascii="宋体" w:hAnsi="宋体"/>
                <w:sz w:val="18"/>
                <w:szCs w:val="18"/>
              </w:rPr>
              <w:t>1</w:t>
            </w:r>
          </w:p>
        </w:tc>
        <w:tc>
          <w:tcPr>
            <w:tcW w:w="1580" w:type="dxa"/>
            <w:tcBorders>
              <w:top w:val="single" w:sz="4" w:space="0" w:color="auto"/>
              <w:left w:val="single" w:sz="4" w:space="0" w:color="auto"/>
              <w:bottom w:val="single" w:sz="4" w:space="0" w:color="auto"/>
              <w:right w:val="single" w:sz="4" w:space="0" w:color="auto"/>
            </w:tcBorders>
          </w:tcPr>
          <w:p w14:paraId="22CD27AB" w14:textId="77777777" w:rsidR="008501A9" w:rsidRDefault="000406BE">
            <w:pPr>
              <w:jc w:val="center"/>
              <w:rPr>
                <w:rFonts w:ascii="宋体" w:hAnsi="宋体"/>
                <w:sz w:val="18"/>
                <w:szCs w:val="18"/>
              </w:rPr>
            </w:pPr>
            <w:r>
              <w:rPr>
                <w:rFonts w:ascii="宋体" w:hAnsi="宋体" w:hint="eastAsia"/>
                <w:sz w:val="18"/>
                <w:szCs w:val="18"/>
              </w:rPr>
              <w:t>直流电阻</w:t>
            </w:r>
          </w:p>
          <w:p w14:paraId="33779022" w14:textId="77777777" w:rsidR="008501A9" w:rsidRDefault="000406BE">
            <w:pPr>
              <w:jc w:val="center"/>
              <w:rPr>
                <w:rFonts w:ascii="宋体" w:hAnsi="宋体"/>
                <w:sz w:val="18"/>
                <w:szCs w:val="18"/>
              </w:rPr>
            </w:pPr>
            <w:r>
              <w:rPr>
                <w:rFonts w:hint="eastAsia"/>
                <w:color w:val="000000"/>
                <w:sz w:val="18"/>
                <w:szCs w:val="18"/>
              </w:rPr>
              <w:t>（Ω）</w:t>
            </w:r>
          </w:p>
        </w:tc>
        <w:tc>
          <w:tcPr>
            <w:tcW w:w="1417" w:type="dxa"/>
            <w:tcBorders>
              <w:top w:val="single" w:sz="4" w:space="0" w:color="auto"/>
              <w:left w:val="nil"/>
              <w:bottom w:val="single" w:sz="4" w:space="0" w:color="auto"/>
              <w:right w:val="single" w:sz="4" w:space="0" w:color="auto"/>
            </w:tcBorders>
          </w:tcPr>
          <w:p w14:paraId="0CE126FF" w14:textId="77777777" w:rsidR="008501A9" w:rsidRDefault="000406BE">
            <w:pPr>
              <w:jc w:val="center"/>
              <w:rPr>
                <w:rFonts w:ascii="宋体" w:hAnsi="宋体"/>
                <w:sz w:val="18"/>
                <w:szCs w:val="18"/>
              </w:rPr>
            </w:pPr>
            <w:r>
              <w:rPr>
                <w:rFonts w:ascii="宋体" w:hAnsi="宋体" w:hint="eastAsia"/>
                <w:sz w:val="18"/>
                <w:szCs w:val="18"/>
              </w:rPr>
              <w:t>检波器测试仪</w:t>
            </w:r>
          </w:p>
        </w:tc>
        <w:tc>
          <w:tcPr>
            <w:tcW w:w="1539" w:type="dxa"/>
            <w:tcBorders>
              <w:top w:val="single" w:sz="4" w:space="0" w:color="auto"/>
              <w:left w:val="nil"/>
              <w:bottom w:val="single" w:sz="4" w:space="0" w:color="auto"/>
              <w:right w:val="single" w:sz="4" w:space="0" w:color="auto"/>
            </w:tcBorders>
          </w:tcPr>
          <w:p w14:paraId="34A1B26B" w14:textId="77777777" w:rsidR="008501A9" w:rsidRDefault="000406BE">
            <w:pPr>
              <w:jc w:val="center"/>
              <w:rPr>
                <w:szCs w:val="21"/>
              </w:rPr>
            </w:pPr>
            <w:r>
              <w:rPr>
                <w:rFonts w:hint="eastAsia"/>
                <w:sz w:val="18"/>
                <w:szCs w:val="18"/>
              </w:rPr>
              <w:t>直流电阻测试仪</w:t>
            </w:r>
          </w:p>
        </w:tc>
        <w:tc>
          <w:tcPr>
            <w:tcW w:w="2147" w:type="dxa"/>
            <w:tcBorders>
              <w:top w:val="single" w:sz="4" w:space="0" w:color="auto"/>
              <w:left w:val="nil"/>
              <w:bottom w:val="single" w:sz="4" w:space="0" w:color="auto"/>
              <w:right w:val="single" w:sz="4" w:space="0" w:color="auto"/>
            </w:tcBorders>
          </w:tcPr>
          <w:p w14:paraId="3A468C09" w14:textId="77777777" w:rsidR="008501A9" w:rsidRDefault="000406BE">
            <w:pPr>
              <w:jc w:val="center"/>
              <w:rPr>
                <w:rFonts w:ascii="宋体" w:hAnsi="宋体"/>
                <w:sz w:val="18"/>
                <w:szCs w:val="18"/>
              </w:rPr>
            </w:pPr>
            <w:r>
              <w:rPr>
                <w:rFonts w:ascii="宋体" w:hAnsi="宋体" w:hint="eastAsia"/>
                <w:sz w:val="18"/>
                <w:szCs w:val="18"/>
              </w:rPr>
              <w:t>/</w:t>
            </w:r>
          </w:p>
        </w:tc>
        <w:tc>
          <w:tcPr>
            <w:tcW w:w="825" w:type="dxa"/>
            <w:tcBorders>
              <w:top w:val="single" w:sz="4" w:space="0" w:color="auto"/>
              <w:left w:val="nil"/>
              <w:bottom w:val="single" w:sz="4" w:space="0" w:color="auto"/>
              <w:right w:val="single" w:sz="4" w:space="0" w:color="auto"/>
            </w:tcBorders>
          </w:tcPr>
          <w:p w14:paraId="3F7714F4" w14:textId="77777777" w:rsidR="008501A9" w:rsidRDefault="000406BE">
            <w:pPr>
              <w:jc w:val="center"/>
              <w:rPr>
                <w:rFonts w:ascii="宋体" w:hAnsi="宋体"/>
                <w:sz w:val="18"/>
                <w:szCs w:val="18"/>
              </w:rPr>
            </w:pPr>
            <w:r>
              <w:rPr>
                <w:rFonts w:ascii="宋体" w:hAnsi="宋体" w:hint="eastAsia"/>
                <w:sz w:val="18"/>
                <w:szCs w:val="18"/>
              </w:rPr>
              <w:t>/</w:t>
            </w:r>
          </w:p>
        </w:tc>
      </w:tr>
      <w:tr w:rsidR="008501A9" w14:paraId="0611328B"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7BCF5954" w14:textId="77777777" w:rsidR="008501A9" w:rsidRDefault="000406BE">
            <w:pPr>
              <w:jc w:val="center"/>
              <w:rPr>
                <w:rFonts w:ascii="宋体" w:hAnsi="宋体"/>
                <w:sz w:val="18"/>
                <w:szCs w:val="18"/>
              </w:rPr>
            </w:pPr>
            <w:r>
              <w:rPr>
                <w:rFonts w:ascii="宋体" w:hAnsi="宋体"/>
                <w:sz w:val="18"/>
                <w:szCs w:val="18"/>
              </w:rPr>
              <w:t>2</w:t>
            </w:r>
          </w:p>
        </w:tc>
        <w:tc>
          <w:tcPr>
            <w:tcW w:w="1580" w:type="dxa"/>
            <w:tcBorders>
              <w:top w:val="single" w:sz="4" w:space="0" w:color="auto"/>
              <w:left w:val="single" w:sz="4" w:space="0" w:color="auto"/>
              <w:bottom w:val="single" w:sz="4" w:space="0" w:color="auto"/>
              <w:right w:val="single" w:sz="4" w:space="0" w:color="auto"/>
            </w:tcBorders>
          </w:tcPr>
          <w:p w14:paraId="5CA2D6F6" w14:textId="77777777" w:rsidR="008501A9" w:rsidRDefault="000406BE">
            <w:pPr>
              <w:jc w:val="center"/>
              <w:rPr>
                <w:rFonts w:ascii="宋体" w:hAnsi="宋体"/>
                <w:sz w:val="18"/>
                <w:szCs w:val="18"/>
              </w:rPr>
            </w:pPr>
            <w:r>
              <w:rPr>
                <w:rFonts w:ascii="宋体" w:hAnsi="宋体" w:hint="eastAsia"/>
                <w:sz w:val="18"/>
                <w:szCs w:val="18"/>
              </w:rPr>
              <w:t>绝缘电阻</w:t>
            </w:r>
          </w:p>
          <w:p w14:paraId="6E1D877C" w14:textId="77777777" w:rsidR="008501A9" w:rsidRDefault="000406BE">
            <w:pPr>
              <w:jc w:val="center"/>
              <w:rPr>
                <w:rFonts w:ascii="宋体" w:hAnsi="宋体"/>
                <w:sz w:val="18"/>
                <w:szCs w:val="18"/>
              </w:rPr>
            </w:pPr>
            <w:r>
              <w:rPr>
                <w:rFonts w:hint="eastAsia"/>
                <w:color w:val="000000"/>
                <w:sz w:val="18"/>
                <w:szCs w:val="18"/>
              </w:rPr>
              <w:lastRenderedPageBreak/>
              <w:t>（</w:t>
            </w:r>
            <w:r>
              <w:rPr>
                <w:rFonts w:hint="eastAsia"/>
                <w:color w:val="000000"/>
                <w:sz w:val="18"/>
                <w:szCs w:val="18"/>
              </w:rPr>
              <w:t>M</w:t>
            </w:r>
            <w:r>
              <w:rPr>
                <w:rFonts w:ascii="宋体" w:hAnsi="宋体" w:hint="eastAsia"/>
                <w:color w:val="000000"/>
                <w:sz w:val="18"/>
                <w:szCs w:val="18"/>
              </w:rPr>
              <w:t>Ω）</w:t>
            </w:r>
          </w:p>
        </w:tc>
        <w:tc>
          <w:tcPr>
            <w:tcW w:w="1417" w:type="dxa"/>
            <w:tcBorders>
              <w:top w:val="single" w:sz="4" w:space="0" w:color="auto"/>
              <w:left w:val="nil"/>
              <w:bottom w:val="single" w:sz="4" w:space="0" w:color="auto"/>
              <w:right w:val="single" w:sz="4" w:space="0" w:color="auto"/>
            </w:tcBorders>
          </w:tcPr>
          <w:p w14:paraId="7DE3A45E" w14:textId="77777777" w:rsidR="008501A9" w:rsidRDefault="000406BE">
            <w:pPr>
              <w:jc w:val="center"/>
              <w:rPr>
                <w:rFonts w:ascii="宋体" w:hAnsi="宋体"/>
                <w:sz w:val="18"/>
                <w:szCs w:val="18"/>
              </w:rPr>
            </w:pPr>
            <w:r>
              <w:rPr>
                <w:rFonts w:ascii="宋体" w:hAnsi="宋体" w:hint="eastAsia"/>
                <w:sz w:val="18"/>
                <w:szCs w:val="18"/>
              </w:rPr>
              <w:lastRenderedPageBreak/>
              <w:t>检波器测试仪</w:t>
            </w:r>
          </w:p>
        </w:tc>
        <w:tc>
          <w:tcPr>
            <w:tcW w:w="1539" w:type="dxa"/>
            <w:tcBorders>
              <w:top w:val="single" w:sz="4" w:space="0" w:color="auto"/>
              <w:left w:val="nil"/>
              <w:bottom w:val="single" w:sz="4" w:space="0" w:color="auto"/>
              <w:right w:val="single" w:sz="4" w:space="0" w:color="auto"/>
            </w:tcBorders>
          </w:tcPr>
          <w:p w14:paraId="2125A1F6" w14:textId="77777777" w:rsidR="008501A9" w:rsidRDefault="000406BE">
            <w:pPr>
              <w:jc w:val="center"/>
              <w:rPr>
                <w:szCs w:val="21"/>
              </w:rPr>
            </w:pPr>
            <w:r>
              <w:rPr>
                <w:rFonts w:hint="eastAsia"/>
                <w:sz w:val="18"/>
                <w:szCs w:val="18"/>
              </w:rPr>
              <w:t>绝缘电阻测试表</w:t>
            </w:r>
          </w:p>
        </w:tc>
        <w:tc>
          <w:tcPr>
            <w:tcW w:w="2147" w:type="dxa"/>
            <w:tcBorders>
              <w:top w:val="single" w:sz="4" w:space="0" w:color="auto"/>
              <w:left w:val="nil"/>
              <w:bottom w:val="single" w:sz="4" w:space="0" w:color="auto"/>
              <w:right w:val="single" w:sz="4" w:space="0" w:color="auto"/>
            </w:tcBorders>
          </w:tcPr>
          <w:p w14:paraId="3BC31EED" w14:textId="77777777" w:rsidR="008501A9" w:rsidRDefault="000406BE">
            <w:pPr>
              <w:jc w:val="center"/>
              <w:rPr>
                <w:rFonts w:ascii="宋体" w:hAnsi="宋体"/>
                <w:sz w:val="18"/>
                <w:szCs w:val="18"/>
              </w:rPr>
            </w:pPr>
            <w:r>
              <w:rPr>
                <w:rFonts w:ascii="宋体" w:hAnsi="宋体" w:hint="eastAsia"/>
                <w:sz w:val="18"/>
                <w:szCs w:val="18"/>
              </w:rPr>
              <w:t>/</w:t>
            </w:r>
          </w:p>
        </w:tc>
        <w:tc>
          <w:tcPr>
            <w:tcW w:w="825" w:type="dxa"/>
            <w:tcBorders>
              <w:top w:val="single" w:sz="4" w:space="0" w:color="auto"/>
              <w:left w:val="nil"/>
              <w:bottom w:val="single" w:sz="4" w:space="0" w:color="auto"/>
              <w:right w:val="single" w:sz="4" w:space="0" w:color="auto"/>
            </w:tcBorders>
          </w:tcPr>
          <w:p w14:paraId="47864BA7" w14:textId="77777777" w:rsidR="008501A9" w:rsidRDefault="000406BE">
            <w:pPr>
              <w:jc w:val="center"/>
              <w:rPr>
                <w:rFonts w:ascii="宋体" w:hAnsi="宋体"/>
                <w:sz w:val="18"/>
                <w:szCs w:val="18"/>
              </w:rPr>
            </w:pPr>
            <w:r>
              <w:rPr>
                <w:rFonts w:ascii="宋体" w:hAnsi="宋体" w:hint="eastAsia"/>
                <w:sz w:val="18"/>
                <w:szCs w:val="18"/>
              </w:rPr>
              <w:t>/</w:t>
            </w:r>
          </w:p>
        </w:tc>
      </w:tr>
      <w:tr w:rsidR="008501A9" w14:paraId="2E9E738A"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5CCCAF0C" w14:textId="77777777" w:rsidR="008501A9" w:rsidRDefault="000406BE">
            <w:pPr>
              <w:jc w:val="center"/>
              <w:rPr>
                <w:rFonts w:ascii="宋体" w:hAnsi="宋体"/>
                <w:sz w:val="18"/>
                <w:szCs w:val="18"/>
              </w:rPr>
            </w:pPr>
            <w:r>
              <w:rPr>
                <w:rFonts w:ascii="宋体" w:hAnsi="宋体" w:hint="eastAsia"/>
                <w:sz w:val="18"/>
                <w:szCs w:val="18"/>
              </w:rPr>
              <w:t>3</w:t>
            </w:r>
          </w:p>
        </w:tc>
        <w:tc>
          <w:tcPr>
            <w:tcW w:w="1580" w:type="dxa"/>
            <w:tcBorders>
              <w:top w:val="single" w:sz="4" w:space="0" w:color="auto"/>
              <w:left w:val="single" w:sz="4" w:space="0" w:color="auto"/>
              <w:bottom w:val="single" w:sz="4" w:space="0" w:color="auto"/>
              <w:right w:val="single" w:sz="4" w:space="0" w:color="auto"/>
            </w:tcBorders>
            <w:vAlign w:val="center"/>
          </w:tcPr>
          <w:p w14:paraId="3364542C" w14:textId="77777777" w:rsidR="008501A9" w:rsidRDefault="000406BE">
            <w:pPr>
              <w:jc w:val="center"/>
              <w:rPr>
                <w:rFonts w:ascii="宋体" w:hAnsi="宋体"/>
                <w:sz w:val="18"/>
                <w:szCs w:val="18"/>
              </w:rPr>
            </w:pPr>
            <w:r>
              <w:rPr>
                <w:rFonts w:ascii="宋体" w:hAnsi="宋体" w:hint="eastAsia"/>
                <w:sz w:val="18"/>
                <w:szCs w:val="18"/>
              </w:rPr>
              <w:t>阻尼系数</w:t>
            </w:r>
          </w:p>
        </w:tc>
        <w:tc>
          <w:tcPr>
            <w:tcW w:w="1417" w:type="dxa"/>
            <w:tcBorders>
              <w:top w:val="single" w:sz="4" w:space="0" w:color="auto"/>
              <w:left w:val="nil"/>
              <w:bottom w:val="single" w:sz="4" w:space="0" w:color="auto"/>
              <w:right w:val="single" w:sz="4" w:space="0" w:color="auto"/>
            </w:tcBorders>
            <w:vAlign w:val="center"/>
          </w:tcPr>
          <w:p w14:paraId="2AFDFCA5" w14:textId="77777777" w:rsidR="008501A9" w:rsidRDefault="000406BE">
            <w:pPr>
              <w:jc w:val="center"/>
              <w:rPr>
                <w:rFonts w:ascii="宋体" w:hAnsi="宋体"/>
                <w:sz w:val="18"/>
                <w:szCs w:val="18"/>
              </w:rPr>
            </w:pPr>
            <w:r>
              <w:rPr>
                <w:rFonts w:ascii="宋体" w:hAnsi="宋体" w:hint="eastAsia"/>
                <w:sz w:val="18"/>
                <w:szCs w:val="18"/>
              </w:rPr>
              <w:t>检波器测试仪</w:t>
            </w:r>
          </w:p>
        </w:tc>
        <w:tc>
          <w:tcPr>
            <w:tcW w:w="1539" w:type="dxa"/>
            <w:tcBorders>
              <w:top w:val="single" w:sz="4" w:space="0" w:color="auto"/>
              <w:left w:val="nil"/>
              <w:bottom w:val="single" w:sz="4" w:space="0" w:color="auto"/>
              <w:right w:val="single" w:sz="4" w:space="0" w:color="auto"/>
            </w:tcBorders>
            <w:vAlign w:val="center"/>
          </w:tcPr>
          <w:p w14:paraId="6CD2058E" w14:textId="77777777" w:rsidR="008501A9" w:rsidRDefault="000406BE">
            <w:pPr>
              <w:jc w:val="center"/>
              <w:rPr>
                <w:rFonts w:ascii="宋体" w:hAnsi="宋体"/>
                <w:strike/>
                <w:sz w:val="18"/>
                <w:szCs w:val="18"/>
                <w:highlight w:val="yellow"/>
              </w:rPr>
            </w:pPr>
            <w:r>
              <w:rPr>
                <w:rFonts w:ascii="宋体" w:hAnsi="宋体" w:hint="eastAsia"/>
                <w:sz w:val="18"/>
                <w:szCs w:val="18"/>
              </w:rPr>
              <w:t>/</w:t>
            </w:r>
          </w:p>
        </w:tc>
        <w:tc>
          <w:tcPr>
            <w:tcW w:w="2147" w:type="dxa"/>
            <w:tcBorders>
              <w:top w:val="single" w:sz="4" w:space="0" w:color="auto"/>
              <w:left w:val="nil"/>
              <w:bottom w:val="single" w:sz="4" w:space="0" w:color="auto"/>
              <w:right w:val="single" w:sz="4" w:space="0" w:color="auto"/>
            </w:tcBorders>
            <w:vAlign w:val="center"/>
          </w:tcPr>
          <w:p w14:paraId="502BFA97" w14:textId="77777777" w:rsidR="008501A9" w:rsidRDefault="000406BE">
            <w:pPr>
              <w:jc w:val="center"/>
              <w:rPr>
                <w:szCs w:val="21"/>
              </w:rPr>
            </w:pPr>
            <w:r>
              <w:rPr>
                <w:rFonts w:hint="eastAsia"/>
                <w:sz w:val="18"/>
                <w:szCs w:val="18"/>
              </w:rPr>
              <w:t>动态分析仪</w:t>
            </w:r>
          </w:p>
        </w:tc>
        <w:tc>
          <w:tcPr>
            <w:tcW w:w="825" w:type="dxa"/>
            <w:tcBorders>
              <w:top w:val="single" w:sz="4" w:space="0" w:color="auto"/>
              <w:left w:val="nil"/>
              <w:bottom w:val="single" w:sz="4" w:space="0" w:color="auto"/>
              <w:right w:val="single" w:sz="4" w:space="0" w:color="auto"/>
            </w:tcBorders>
            <w:vAlign w:val="center"/>
          </w:tcPr>
          <w:p w14:paraId="4239632C" w14:textId="77777777" w:rsidR="008501A9" w:rsidRDefault="008501A9">
            <w:pPr>
              <w:jc w:val="center"/>
              <w:rPr>
                <w:rFonts w:ascii="宋体" w:hAnsi="宋体"/>
                <w:sz w:val="18"/>
                <w:szCs w:val="18"/>
              </w:rPr>
            </w:pPr>
          </w:p>
        </w:tc>
      </w:tr>
      <w:tr w:rsidR="008501A9" w14:paraId="57B421C7"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0FC345D5" w14:textId="77777777" w:rsidR="008501A9" w:rsidRDefault="000406BE">
            <w:pPr>
              <w:jc w:val="center"/>
              <w:rPr>
                <w:rFonts w:ascii="宋体" w:hAnsi="宋体"/>
                <w:sz w:val="18"/>
                <w:szCs w:val="18"/>
              </w:rPr>
            </w:pPr>
            <w:r>
              <w:rPr>
                <w:rFonts w:ascii="宋体" w:hAnsi="宋体" w:hint="eastAsia"/>
                <w:sz w:val="18"/>
                <w:szCs w:val="18"/>
              </w:rPr>
              <w:t>4</w:t>
            </w:r>
          </w:p>
        </w:tc>
        <w:tc>
          <w:tcPr>
            <w:tcW w:w="1580" w:type="dxa"/>
            <w:tcBorders>
              <w:top w:val="single" w:sz="4" w:space="0" w:color="auto"/>
              <w:left w:val="single" w:sz="4" w:space="0" w:color="auto"/>
              <w:bottom w:val="single" w:sz="4" w:space="0" w:color="auto"/>
              <w:right w:val="single" w:sz="4" w:space="0" w:color="auto"/>
            </w:tcBorders>
            <w:vAlign w:val="center"/>
          </w:tcPr>
          <w:p w14:paraId="515AC7E8" w14:textId="77777777" w:rsidR="008501A9" w:rsidRDefault="000406BE">
            <w:pPr>
              <w:jc w:val="center"/>
              <w:rPr>
                <w:rFonts w:ascii="宋体" w:hAnsi="宋体"/>
                <w:sz w:val="18"/>
                <w:szCs w:val="18"/>
              </w:rPr>
            </w:pPr>
            <w:r>
              <w:rPr>
                <w:rFonts w:ascii="宋体" w:hAnsi="宋体" w:hint="eastAsia"/>
                <w:sz w:val="18"/>
                <w:szCs w:val="18"/>
              </w:rPr>
              <w:t>自然频率</w:t>
            </w:r>
          </w:p>
          <w:p w14:paraId="22B3ECB8" w14:textId="77777777" w:rsidR="008501A9" w:rsidRDefault="000406BE">
            <w:pPr>
              <w:jc w:val="center"/>
              <w:rPr>
                <w:rFonts w:ascii="宋体" w:hAnsi="宋体"/>
                <w:sz w:val="18"/>
                <w:szCs w:val="18"/>
              </w:rPr>
            </w:pPr>
            <w:r>
              <w:rPr>
                <w:rFonts w:hint="eastAsia"/>
                <w:color w:val="000000"/>
                <w:sz w:val="18"/>
                <w:szCs w:val="18"/>
              </w:rPr>
              <w:t>（</w:t>
            </w:r>
            <w:r>
              <w:rPr>
                <w:rFonts w:hint="eastAsia"/>
                <w:color w:val="000000"/>
                <w:sz w:val="18"/>
                <w:szCs w:val="18"/>
              </w:rPr>
              <w:t>Hz</w:t>
            </w:r>
            <w:r>
              <w:rPr>
                <w:rFonts w:ascii="宋体" w:hAnsi="宋体" w:hint="eastAsia"/>
                <w:color w:val="000000"/>
                <w:sz w:val="18"/>
                <w:szCs w:val="18"/>
              </w:rPr>
              <w:t>）</w:t>
            </w:r>
          </w:p>
        </w:tc>
        <w:tc>
          <w:tcPr>
            <w:tcW w:w="1417" w:type="dxa"/>
            <w:tcBorders>
              <w:top w:val="single" w:sz="4" w:space="0" w:color="auto"/>
              <w:left w:val="nil"/>
              <w:bottom w:val="single" w:sz="4" w:space="0" w:color="auto"/>
              <w:right w:val="single" w:sz="4" w:space="0" w:color="auto"/>
            </w:tcBorders>
            <w:vAlign w:val="center"/>
          </w:tcPr>
          <w:p w14:paraId="6B8D15B9" w14:textId="77777777" w:rsidR="008501A9" w:rsidRDefault="000406BE">
            <w:pPr>
              <w:jc w:val="center"/>
              <w:rPr>
                <w:rFonts w:ascii="宋体" w:hAnsi="宋体"/>
                <w:sz w:val="18"/>
                <w:szCs w:val="18"/>
              </w:rPr>
            </w:pPr>
            <w:r>
              <w:rPr>
                <w:rFonts w:ascii="宋体" w:hAnsi="宋体" w:hint="eastAsia"/>
                <w:sz w:val="18"/>
                <w:szCs w:val="18"/>
              </w:rPr>
              <w:t>检波器测试仪</w:t>
            </w:r>
          </w:p>
        </w:tc>
        <w:tc>
          <w:tcPr>
            <w:tcW w:w="1539" w:type="dxa"/>
            <w:tcBorders>
              <w:top w:val="single" w:sz="4" w:space="0" w:color="auto"/>
              <w:left w:val="nil"/>
              <w:bottom w:val="single" w:sz="4" w:space="0" w:color="auto"/>
              <w:right w:val="single" w:sz="4" w:space="0" w:color="auto"/>
            </w:tcBorders>
            <w:vAlign w:val="center"/>
          </w:tcPr>
          <w:p w14:paraId="1E8753F8" w14:textId="77777777" w:rsidR="008501A9" w:rsidRDefault="000406BE">
            <w:pPr>
              <w:jc w:val="center"/>
              <w:rPr>
                <w:szCs w:val="21"/>
              </w:rPr>
            </w:pPr>
            <w:r>
              <w:rPr>
                <w:rFonts w:hint="eastAsia"/>
                <w:sz w:val="18"/>
                <w:szCs w:val="18"/>
              </w:rPr>
              <w:t>振动台</w:t>
            </w:r>
          </w:p>
        </w:tc>
        <w:tc>
          <w:tcPr>
            <w:tcW w:w="2147" w:type="dxa"/>
            <w:tcBorders>
              <w:top w:val="single" w:sz="4" w:space="0" w:color="auto"/>
              <w:left w:val="nil"/>
              <w:bottom w:val="single" w:sz="4" w:space="0" w:color="auto"/>
              <w:right w:val="single" w:sz="4" w:space="0" w:color="auto"/>
            </w:tcBorders>
            <w:vAlign w:val="center"/>
          </w:tcPr>
          <w:p w14:paraId="48AD0B03" w14:textId="77777777" w:rsidR="008501A9" w:rsidRDefault="000406BE">
            <w:pPr>
              <w:jc w:val="center"/>
              <w:rPr>
                <w:sz w:val="18"/>
                <w:szCs w:val="18"/>
              </w:rPr>
            </w:pPr>
            <w:r>
              <w:rPr>
                <w:rFonts w:hint="eastAsia"/>
                <w:sz w:val="18"/>
                <w:szCs w:val="18"/>
              </w:rPr>
              <w:t>动态分析仪</w:t>
            </w:r>
          </w:p>
          <w:p w14:paraId="318C5B97" w14:textId="77777777" w:rsidR="008501A9" w:rsidRDefault="000406BE">
            <w:pPr>
              <w:jc w:val="center"/>
            </w:pPr>
            <w:r>
              <w:rPr>
                <w:rFonts w:hint="eastAsia"/>
                <w:sz w:val="18"/>
                <w:szCs w:val="18"/>
              </w:rPr>
              <w:t>（辅助装置：信号源）</w:t>
            </w:r>
          </w:p>
        </w:tc>
        <w:tc>
          <w:tcPr>
            <w:tcW w:w="825" w:type="dxa"/>
            <w:tcBorders>
              <w:top w:val="single" w:sz="4" w:space="0" w:color="auto"/>
              <w:left w:val="nil"/>
              <w:bottom w:val="single" w:sz="4" w:space="0" w:color="auto"/>
              <w:right w:val="single" w:sz="4" w:space="0" w:color="auto"/>
            </w:tcBorders>
            <w:vAlign w:val="center"/>
          </w:tcPr>
          <w:p w14:paraId="70A2801A" w14:textId="77777777" w:rsidR="008501A9" w:rsidRDefault="000406BE">
            <w:pPr>
              <w:jc w:val="center"/>
              <w:rPr>
                <w:kern w:val="0"/>
                <w:sz w:val="18"/>
                <w:szCs w:val="18"/>
              </w:rPr>
            </w:pPr>
            <w:r>
              <w:rPr>
                <w:rFonts w:hint="eastAsia"/>
                <w:kern w:val="0"/>
                <w:sz w:val="18"/>
                <w:szCs w:val="18"/>
              </w:rPr>
              <w:t>频率</w:t>
            </w:r>
          </w:p>
          <w:p w14:paraId="251953E4" w14:textId="77777777" w:rsidR="008501A9" w:rsidRDefault="000406BE">
            <w:pPr>
              <w:jc w:val="center"/>
            </w:pPr>
            <w:r>
              <w:rPr>
                <w:rFonts w:hint="eastAsia"/>
                <w:kern w:val="0"/>
                <w:sz w:val="18"/>
                <w:szCs w:val="18"/>
              </w:rPr>
              <w:t>测试仪</w:t>
            </w:r>
          </w:p>
        </w:tc>
      </w:tr>
      <w:tr w:rsidR="008501A9" w14:paraId="3148C06B"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3480A1DD" w14:textId="77777777" w:rsidR="008501A9" w:rsidRDefault="000406BE">
            <w:pPr>
              <w:jc w:val="center"/>
              <w:rPr>
                <w:rFonts w:ascii="宋体" w:hAnsi="宋体"/>
                <w:sz w:val="18"/>
                <w:szCs w:val="18"/>
              </w:rPr>
            </w:pPr>
            <w:r>
              <w:rPr>
                <w:rFonts w:ascii="宋体" w:hAnsi="宋体" w:hint="eastAsia"/>
                <w:sz w:val="18"/>
                <w:szCs w:val="18"/>
              </w:rPr>
              <w:t>5</w:t>
            </w:r>
          </w:p>
        </w:tc>
        <w:tc>
          <w:tcPr>
            <w:tcW w:w="1580" w:type="dxa"/>
            <w:tcBorders>
              <w:top w:val="single" w:sz="4" w:space="0" w:color="auto"/>
              <w:left w:val="single" w:sz="4" w:space="0" w:color="auto"/>
              <w:bottom w:val="single" w:sz="4" w:space="0" w:color="auto"/>
              <w:right w:val="single" w:sz="4" w:space="0" w:color="auto"/>
            </w:tcBorders>
            <w:vAlign w:val="center"/>
          </w:tcPr>
          <w:p w14:paraId="45CE7B91" w14:textId="77777777" w:rsidR="008501A9" w:rsidRDefault="000406BE">
            <w:pPr>
              <w:jc w:val="center"/>
              <w:rPr>
                <w:rFonts w:ascii="宋体" w:hAnsi="宋体"/>
                <w:sz w:val="18"/>
                <w:szCs w:val="18"/>
              </w:rPr>
            </w:pPr>
            <w:r>
              <w:rPr>
                <w:rFonts w:ascii="宋体" w:hAnsi="宋体" w:hint="eastAsia"/>
                <w:sz w:val="18"/>
                <w:szCs w:val="18"/>
              </w:rPr>
              <w:t>灵敏度</w:t>
            </w:r>
          </w:p>
          <w:p w14:paraId="1D67532D" w14:textId="77777777" w:rsidR="008501A9" w:rsidRDefault="000406BE">
            <w:pPr>
              <w:jc w:val="center"/>
              <w:rPr>
                <w:rFonts w:ascii="宋体" w:hAnsi="宋体"/>
                <w:sz w:val="18"/>
                <w:szCs w:val="18"/>
              </w:rPr>
            </w:pPr>
            <w:r>
              <w:rPr>
                <w:rFonts w:ascii="宋体" w:hAnsi="宋体" w:hint="eastAsia"/>
                <w:sz w:val="18"/>
                <w:szCs w:val="18"/>
              </w:rPr>
              <w:t>（</w:t>
            </w:r>
            <w:r>
              <w:rPr>
                <w:rFonts w:ascii="宋体" w:hAnsi="宋体" w:hint="eastAsia"/>
                <w:sz w:val="18"/>
                <w:szCs w:val="18"/>
              </w:rPr>
              <w:t>V/</w:t>
            </w:r>
            <w:r>
              <w:rPr>
                <w:rFonts w:ascii="宋体" w:hAnsi="宋体" w:hint="eastAsia"/>
                <w:sz w:val="18"/>
                <w:szCs w:val="18"/>
              </w:rPr>
              <w:t>（</w:t>
            </w:r>
            <w:r>
              <w:rPr>
                <w:rFonts w:ascii="宋体" w:hAnsi="宋体" w:hint="eastAsia"/>
                <w:sz w:val="18"/>
                <w:szCs w:val="18"/>
              </w:rPr>
              <w:t>m</w:t>
            </w:r>
            <w:r>
              <w:rPr>
                <w:rFonts w:ascii="宋体" w:hAnsi="宋体" w:hint="eastAsia"/>
                <w:sz w:val="18"/>
                <w:szCs w:val="18"/>
              </w:rPr>
              <w:t>·</w:t>
            </w:r>
            <w:r>
              <w:rPr>
                <w:rFonts w:ascii="宋体" w:hAnsi="宋体" w:hint="eastAsia"/>
                <w:sz w:val="18"/>
                <w:szCs w:val="18"/>
              </w:rPr>
              <w:t>s</w:t>
            </w:r>
            <w:r>
              <w:rPr>
                <w:rFonts w:ascii="宋体" w:hAnsi="宋体" w:hint="eastAsia"/>
                <w:sz w:val="18"/>
                <w:szCs w:val="18"/>
                <w:vertAlign w:val="superscript"/>
              </w:rPr>
              <w:t>-1</w:t>
            </w:r>
            <w:r>
              <w:rPr>
                <w:rFonts w:ascii="宋体" w:hAnsi="宋体" w:hint="eastAsia"/>
                <w:sz w:val="18"/>
                <w:szCs w:val="18"/>
              </w:rPr>
              <w:t>））</w:t>
            </w:r>
          </w:p>
        </w:tc>
        <w:tc>
          <w:tcPr>
            <w:tcW w:w="1417" w:type="dxa"/>
            <w:tcBorders>
              <w:top w:val="single" w:sz="4" w:space="0" w:color="auto"/>
              <w:left w:val="nil"/>
              <w:bottom w:val="single" w:sz="4" w:space="0" w:color="auto"/>
              <w:right w:val="single" w:sz="4" w:space="0" w:color="auto"/>
            </w:tcBorders>
            <w:vAlign w:val="center"/>
          </w:tcPr>
          <w:p w14:paraId="1FEEB599" w14:textId="77777777" w:rsidR="008501A9" w:rsidRDefault="000406BE">
            <w:pPr>
              <w:jc w:val="center"/>
              <w:rPr>
                <w:rFonts w:ascii="宋体" w:hAnsi="宋体"/>
                <w:sz w:val="18"/>
                <w:szCs w:val="18"/>
              </w:rPr>
            </w:pPr>
            <w:r>
              <w:rPr>
                <w:rFonts w:ascii="宋体" w:hAnsi="宋体" w:hint="eastAsia"/>
                <w:sz w:val="18"/>
                <w:szCs w:val="18"/>
              </w:rPr>
              <w:t>检波器测试仪</w:t>
            </w:r>
          </w:p>
        </w:tc>
        <w:tc>
          <w:tcPr>
            <w:tcW w:w="1539" w:type="dxa"/>
            <w:tcBorders>
              <w:top w:val="single" w:sz="4" w:space="0" w:color="auto"/>
              <w:left w:val="nil"/>
              <w:bottom w:val="single" w:sz="4" w:space="0" w:color="auto"/>
              <w:right w:val="single" w:sz="4" w:space="0" w:color="auto"/>
            </w:tcBorders>
            <w:vAlign w:val="center"/>
          </w:tcPr>
          <w:p w14:paraId="23B976AA" w14:textId="77777777" w:rsidR="008501A9" w:rsidRDefault="000406BE">
            <w:pPr>
              <w:jc w:val="center"/>
              <w:rPr>
                <w:szCs w:val="21"/>
              </w:rPr>
            </w:pPr>
            <w:r>
              <w:rPr>
                <w:rFonts w:hint="eastAsia"/>
                <w:sz w:val="18"/>
                <w:szCs w:val="18"/>
              </w:rPr>
              <w:t>振动台</w:t>
            </w:r>
          </w:p>
        </w:tc>
        <w:tc>
          <w:tcPr>
            <w:tcW w:w="2147" w:type="dxa"/>
            <w:tcBorders>
              <w:top w:val="single" w:sz="4" w:space="0" w:color="auto"/>
              <w:left w:val="nil"/>
              <w:bottom w:val="single" w:sz="4" w:space="0" w:color="auto"/>
              <w:right w:val="single" w:sz="4" w:space="0" w:color="auto"/>
            </w:tcBorders>
            <w:vAlign w:val="center"/>
          </w:tcPr>
          <w:p w14:paraId="1D0A278F" w14:textId="77777777" w:rsidR="008501A9" w:rsidRDefault="000406BE">
            <w:pPr>
              <w:jc w:val="center"/>
              <w:rPr>
                <w:sz w:val="18"/>
                <w:szCs w:val="18"/>
              </w:rPr>
            </w:pPr>
            <w:r>
              <w:rPr>
                <w:rFonts w:hint="eastAsia"/>
                <w:sz w:val="18"/>
                <w:szCs w:val="18"/>
              </w:rPr>
              <w:t>动态分析仪</w:t>
            </w:r>
          </w:p>
          <w:p w14:paraId="299C5D96" w14:textId="77777777" w:rsidR="008501A9" w:rsidRDefault="000406BE">
            <w:pPr>
              <w:jc w:val="center"/>
            </w:pPr>
            <w:r>
              <w:rPr>
                <w:rFonts w:hint="eastAsia"/>
                <w:sz w:val="18"/>
                <w:szCs w:val="18"/>
              </w:rPr>
              <w:t>（辅助装置：电压表）</w:t>
            </w:r>
          </w:p>
        </w:tc>
        <w:tc>
          <w:tcPr>
            <w:tcW w:w="825" w:type="dxa"/>
            <w:tcBorders>
              <w:top w:val="single" w:sz="4" w:space="0" w:color="auto"/>
              <w:left w:val="nil"/>
              <w:bottom w:val="single" w:sz="4" w:space="0" w:color="auto"/>
              <w:right w:val="single" w:sz="4" w:space="0" w:color="auto"/>
            </w:tcBorders>
            <w:vAlign w:val="center"/>
          </w:tcPr>
          <w:p w14:paraId="6EBF05A7" w14:textId="77777777" w:rsidR="008501A9" w:rsidRDefault="000406BE">
            <w:pPr>
              <w:jc w:val="center"/>
              <w:rPr>
                <w:rFonts w:ascii="宋体" w:hAnsi="宋体"/>
                <w:sz w:val="18"/>
                <w:szCs w:val="18"/>
              </w:rPr>
            </w:pPr>
            <w:r>
              <w:rPr>
                <w:rFonts w:ascii="宋体" w:hAnsi="宋体" w:hint="eastAsia"/>
                <w:sz w:val="18"/>
                <w:szCs w:val="18"/>
              </w:rPr>
              <w:t>/</w:t>
            </w:r>
          </w:p>
        </w:tc>
      </w:tr>
      <w:tr w:rsidR="008501A9" w14:paraId="3609A6F3"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4F0AA050" w14:textId="77777777" w:rsidR="008501A9" w:rsidRDefault="000406BE">
            <w:pPr>
              <w:jc w:val="center"/>
              <w:rPr>
                <w:rFonts w:ascii="宋体" w:hAnsi="宋体"/>
                <w:sz w:val="18"/>
                <w:szCs w:val="18"/>
              </w:rPr>
            </w:pPr>
            <w:r>
              <w:rPr>
                <w:rFonts w:ascii="宋体" w:hAnsi="宋体" w:hint="eastAsia"/>
                <w:sz w:val="18"/>
                <w:szCs w:val="18"/>
              </w:rPr>
              <w:t>6</w:t>
            </w:r>
          </w:p>
        </w:tc>
        <w:tc>
          <w:tcPr>
            <w:tcW w:w="1580" w:type="dxa"/>
            <w:tcBorders>
              <w:top w:val="single" w:sz="4" w:space="0" w:color="auto"/>
              <w:left w:val="single" w:sz="4" w:space="0" w:color="auto"/>
              <w:bottom w:val="single" w:sz="4" w:space="0" w:color="auto"/>
              <w:right w:val="single" w:sz="4" w:space="0" w:color="auto"/>
            </w:tcBorders>
            <w:vAlign w:val="center"/>
          </w:tcPr>
          <w:p w14:paraId="65B4F5ED" w14:textId="77777777" w:rsidR="008501A9" w:rsidRDefault="000406BE">
            <w:pPr>
              <w:jc w:val="center"/>
              <w:rPr>
                <w:rFonts w:ascii="宋体" w:hAnsi="宋体"/>
                <w:sz w:val="18"/>
                <w:szCs w:val="18"/>
              </w:rPr>
            </w:pPr>
            <w:r>
              <w:rPr>
                <w:rFonts w:ascii="宋体" w:hAnsi="宋体" w:hint="eastAsia"/>
                <w:sz w:val="18"/>
                <w:szCs w:val="18"/>
              </w:rPr>
              <w:t>失真度</w:t>
            </w:r>
          </w:p>
        </w:tc>
        <w:tc>
          <w:tcPr>
            <w:tcW w:w="1417" w:type="dxa"/>
            <w:tcBorders>
              <w:top w:val="single" w:sz="4" w:space="0" w:color="auto"/>
              <w:left w:val="nil"/>
              <w:bottom w:val="single" w:sz="4" w:space="0" w:color="auto"/>
              <w:right w:val="single" w:sz="4" w:space="0" w:color="auto"/>
            </w:tcBorders>
            <w:vAlign w:val="center"/>
          </w:tcPr>
          <w:p w14:paraId="6A4B6F45" w14:textId="77777777" w:rsidR="008501A9" w:rsidRDefault="000406BE">
            <w:pPr>
              <w:jc w:val="center"/>
              <w:rPr>
                <w:rFonts w:ascii="宋体" w:hAnsi="宋体"/>
                <w:sz w:val="18"/>
                <w:szCs w:val="18"/>
              </w:rPr>
            </w:pPr>
            <w:r>
              <w:rPr>
                <w:rFonts w:ascii="宋体" w:hAnsi="宋体" w:hint="eastAsia"/>
                <w:sz w:val="18"/>
                <w:szCs w:val="18"/>
              </w:rPr>
              <w:t>检波器测试仪</w:t>
            </w:r>
          </w:p>
        </w:tc>
        <w:tc>
          <w:tcPr>
            <w:tcW w:w="1539" w:type="dxa"/>
            <w:tcBorders>
              <w:top w:val="single" w:sz="4" w:space="0" w:color="auto"/>
              <w:left w:val="nil"/>
              <w:bottom w:val="single" w:sz="4" w:space="0" w:color="auto"/>
              <w:right w:val="single" w:sz="4" w:space="0" w:color="auto"/>
            </w:tcBorders>
            <w:vAlign w:val="center"/>
          </w:tcPr>
          <w:p w14:paraId="6AF892AA" w14:textId="77777777" w:rsidR="008501A9" w:rsidRDefault="000406BE">
            <w:pPr>
              <w:jc w:val="center"/>
              <w:rPr>
                <w:szCs w:val="21"/>
              </w:rPr>
            </w:pPr>
            <w:r>
              <w:rPr>
                <w:rFonts w:hint="eastAsia"/>
                <w:kern w:val="0"/>
                <w:sz w:val="18"/>
                <w:szCs w:val="18"/>
              </w:rPr>
              <w:t>失真度分析仪</w:t>
            </w:r>
          </w:p>
        </w:tc>
        <w:tc>
          <w:tcPr>
            <w:tcW w:w="2147" w:type="dxa"/>
            <w:tcBorders>
              <w:top w:val="single" w:sz="4" w:space="0" w:color="auto"/>
              <w:left w:val="nil"/>
              <w:bottom w:val="single" w:sz="4" w:space="0" w:color="auto"/>
              <w:right w:val="single" w:sz="4" w:space="0" w:color="auto"/>
            </w:tcBorders>
            <w:vAlign w:val="center"/>
          </w:tcPr>
          <w:p w14:paraId="5D1F7379" w14:textId="77777777" w:rsidR="008501A9" w:rsidRDefault="000406BE">
            <w:pPr>
              <w:jc w:val="center"/>
              <w:rPr>
                <w:rFonts w:ascii="宋体" w:hAnsi="宋体"/>
                <w:sz w:val="18"/>
                <w:szCs w:val="18"/>
              </w:rPr>
            </w:pPr>
            <w:r>
              <w:rPr>
                <w:rFonts w:ascii="宋体" w:hAnsi="宋体" w:hint="eastAsia"/>
                <w:sz w:val="18"/>
                <w:szCs w:val="18"/>
              </w:rPr>
              <w:t>/</w:t>
            </w:r>
          </w:p>
        </w:tc>
        <w:tc>
          <w:tcPr>
            <w:tcW w:w="825" w:type="dxa"/>
            <w:tcBorders>
              <w:top w:val="single" w:sz="4" w:space="0" w:color="auto"/>
              <w:left w:val="nil"/>
              <w:bottom w:val="single" w:sz="4" w:space="0" w:color="auto"/>
              <w:right w:val="single" w:sz="4" w:space="0" w:color="auto"/>
            </w:tcBorders>
            <w:vAlign w:val="center"/>
          </w:tcPr>
          <w:p w14:paraId="1A9DE291" w14:textId="77777777" w:rsidR="008501A9" w:rsidRDefault="000406BE">
            <w:pPr>
              <w:jc w:val="center"/>
              <w:rPr>
                <w:rFonts w:ascii="宋体" w:hAnsi="宋体"/>
                <w:sz w:val="18"/>
                <w:szCs w:val="18"/>
              </w:rPr>
            </w:pPr>
            <w:r>
              <w:rPr>
                <w:rFonts w:ascii="宋体" w:hAnsi="宋体" w:hint="eastAsia"/>
                <w:sz w:val="18"/>
                <w:szCs w:val="18"/>
              </w:rPr>
              <w:t>/</w:t>
            </w:r>
          </w:p>
        </w:tc>
      </w:tr>
      <w:tr w:rsidR="008501A9" w14:paraId="0E69E0E0"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2B567CB0" w14:textId="77777777" w:rsidR="008501A9" w:rsidRDefault="000406BE">
            <w:pPr>
              <w:jc w:val="center"/>
              <w:rPr>
                <w:rFonts w:ascii="宋体" w:hAnsi="宋体"/>
                <w:sz w:val="18"/>
                <w:szCs w:val="18"/>
              </w:rPr>
            </w:pPr>
            <w:r>
              <w:rPr>
                <w:rFonts w:ascii="宋体" w:hAnsi="宋体" w:hint="eastAsia"/>
                <w:sz w:val="18"/>
                <w:szCs w:val="18"/>
              </w:rPr>
              <w:t>7</w:t>
            </w:r>
          </w:p>
        </w:tc>
        <w:tc>
          <w:tcPr>
            <w:tcW w:w="1580" w:type="dxa"/>
            <w:tcBorders>
              <w:top w:val="single" w:sz="4" w:space="0" w:color="auto"/>
              <w:left w:val="single" w:sz="4" w:space="0" w:color="auto"/>
              <w:bottom w:val="single" w:sz="4" w:space="0" w:color="auto"/>
              <w:right w:val="single" w:sz="4" w:space="0" w:color="auto"/>
            </w:tcBorders>
            <w:vAlign w:val="center"/>
          </w:tcPr>
          <w:p w14:paraId="2FFA3F8F" w14:textId="77777777" w:rsidR="008501A9" w:rsidRDefault="000406BE">
            <w:pPr>
              <w:jc w:val="center"/>
              <w:rPr>
                <w:rFonts w:ascii="宋体" w:hAnsi="宋体"/>
                <w:sz w:val="18"/>
                <w:szCs w:val="18"/>
              </w:rPr>
            </w:pPr>
            <w:r>
              <w:rPr>
                <w:rFonts w:ascii="宋体" w:hAnsi="宋体" w:hint="eastAsia"/>
                <w:sz w:val="18"/>
                <w:szCs w:val="18"/>
              </w:rPr>
              <w:t>极性</w:t>
            </w:r>
          </w:p>
        </w:tc>
        <w:tc>
          <w:tcPr>
            <w:tcW w:w="1417" w:type="dxa"/>
            <w:tcBorders>
              <w:top w:val="single" w:sz="4" w:space="0" w:color="auto"/>
              <w:left w:val="nil"/>
              <w:bottom w:val="single" w:sz="4" w:space="0" w:color="auto"/>
              <w:right w:val="single" w:sz="4" w:space="0" w:color="auto"/>
            </w:tcBorders>
            <w:vAlign w:val="center"/>
          </w:tcPr>
          <w:p w14:paraId="2E651FB3" w14:textId="77777777" w:rsidR="008501A9" w:rsidRDefault="000406BE">
            <w:pPr>
              <w:jc w:val="center"/>
              <w:rPr>
                <w:rFonts w:ascii="宋体" w:hAnsi="宋体"/>
                <w:sz w:val="18"/>
                <w:szCs w:val="18"/>
              </w:rPr>
            </w:pPr>
            <w:r>
              <w:rPr>
                <w:rFonts w:ascii="宋体" w:hAnsi="宋体" w:hint="eastAsia"/>
                <w:sz w:val="18"/>
                <w:szCs w:val="18"/>
              </w:rPr>
              <w:t>检波器测试仪</w:t>
            </w:r>
          </w:p>
        </w:tc>
        <w:tc>
          <w:tcPr>
            <w:tcW w:w="1539" w:type="dxa"/>
            <w:tcBorders>
              <w:top w:val="single" w:sz="4" w:space="0" w:color="auto"/>
              <w:left w:val="nil"/>
              <w:bottom w:val="single" w:sz="4" w:space="0" w:color="auto"/>
              <w:right w:val="single" w:sz="4" w:space="0" w:color="auto"/>
            </w:tcBorders>
            <w:vAlign w:val="center"/>
          </w:tcPr>
          <w:p w14:paraId="787DEC31" w14:textId="77777777" w:rsidR="008501A9" w:rsidRDefault="000406BE">
            <w:pPr>
              <w:jc w:val="center"/>
              <w:rPr>
                <w:rFonts w:ascii="宋体" w:hAnsi="宋体"/>
                <w:strike/>
                <w:sz w:val="18"/>
                <w:szCs w:val="18"/>
                <w:highlight w:val="yellow"/>
              </w:rPr>
            </w:pPr>
            <w:r>
              <w:rPr>
                <w:rFonts w:ascii="宋体" w:hAnsi="宋体" w:hint="eastAsia"/>
                <w:sz w:val="18"/>
                <w:szCs w:val="18"/>
              </w:rPr>
              <w:t>/</w:t>
            </w:r>
          </w:p>
        </w:tc>
        <w:tc>
          <w:tcPr>
            <w:tcW w:w="2147" w:type="dxa"/>
            <w:tcBorders>
              <w:top w:val="single" w:sz="4" w:space="0" w:color="auto"/>
              <w:left w:val="nil"/>
              <w:bottom w:val="single" w:sz="4" w:space="0" w:color="auto"/>
              <w:right w:val="single" w:sz="4" w:space="0" w:color="auto"/>
            </w:tcBorders>
            <w:vAlign w:val="center"/>
          </w:tcPr>
          <w:p w14:paraId="11DB0FA9" w14:textId="77777777" w:rsidR="008501A9" w:rsidRDefault="000406BE">
            <w:pPr>
              <w:jc w:val="center"/>
              <w:rPr>
                <w:rFonts w:ascii="宋体" w:hAnsi="宋体"/>
                <w:sz w:val="18"/>
                <w:szCs w:val="18"/>
              </w:rPr>
            </w:pPr>
            <w:r>
              <w:rPr>
                <w:rFonts w:ascii="宋体" w:hAnsi="宋体" w:hint="eastAsia"/>
                <w:sz w:val="18"/>
                <w:szCs w:val="18"/>
              </w:rPr>
              <w:t>/</w:t>
            </w:r>
          </w:p>
        </w:tc>
        <w:tc>
          <w:tcPr>
            <w:tcW w:w="825" w:type="dxa"/>
            <w:tcBorders>
              <w:top w:val="single" w:sz="4" w:space="0" w:color="auto"/>
              <w:left w:val="nil"/>
              <w:bottom w:val="single" w:sz="4" w:space="0" w:color="auto"/>
              <w:right w:val="single" w:sz="4" w:space="0" w:color="auto"/>
            </w:tcBorders>
            <w:vAlign w:val="center"/>
          </w:tcPr>
          <w:p w14:paraId="1BF4839D" w14:textId="77777777" w:rsidR="008501A9" w:rsidRDefault="000406BE">
            <w:pPr>
              <w:jc w:val="center"/>
              <w:rPr>
                <w:rFonts w:ascii="宋体" w:hAnsi="宋体"/>
                <w:sz w:val="18"/>
                <w:szCs w:val="18"/>
              </w:rPr>
            </w:pPr>
            <w:r>
              <w:rPr>
                <w:rFonts w:ascii="宋体" w:hAnsi="宋体" w:hint="eastAsia"/>
                <w:sz w:val="18"/>
                <w:szCs w:val="18"/>
              </w:rPr>
              <w:t>/</w:t>
            </w:r>
          </w:p>
        </w:tc>
      </w:tr>
      <w:tr w:rsidR="008501A9" w14:paraId="0B9F9F19"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0EE4A5C1" w14:textId="77777777" w:rsidR="008501A9" w:rsidRDefault="000406BE">
            <w:pPr>
              <w:jc w:val="center"/>
              <w:rPr>
                <w:rFonts w:ascii="宋体" w:hAnsi="宋体"/>
                <w:sz w:val="18"/>
                <w:szCs w:val="18"/>
              </w:rPr>
            </w:pPr>
            <w:r>
              <w:rPr>
                <w:rFonts w:ascii="宋体" w:hAnsi="宋体" w:hint="eastAsia"/>
                <w:sz w:val="18"/>
                <w:szCs w:val="18"/>
              </w:rPr>
              <w:t>8</w:t>
            </w:r>
          </w:p>
        </w:tc>
        <w:tc>
          <w:tcPr>
            <w:tcW w:w="1580" w:type="dxa"/>
            <w:tcBorders>
              <w:top w:val="single" w:sz="4" w:space="0" w:color="auto"/>
              <w:left w:val="single" w:sz="4" w:space="0" w:color="auto"/>
              <w:bottom w:val="single" w:sz="4" w:space="0" w:color="auto"/>
              <w:right w:val="single" w:sz="4" w:space="0" w:color="auto"/>
            </w:tcBorders>
            <w:vAlign w:val="center"/>
          </w:tcPr>
          <w:p w14:paraId="74B78F50" w14:textId="77777777" w:rsidR="008501A9" w:rsidRDefault="000406BE">
            <w:pPr>
              <w:jc w:val="center"/>
              <w:rPr>
                <w:rFonts w:ascii="宋体" w:hAnsi="宋体"/>
                <w:sz w:val="18"/>
                <w:szCs w:val="18"/>
              </w:rPr>
            </w:pPr>
            <w:r>
              <w:rPr>
                <w:rFonts w:ascii="宋体" w:hAnsi="宋体" w:hint="eastAsia"/>
                <w:sz w:val="18"/>
                <w:szCs w:val="18"/>
              </w:rPr>
              <w:t>幅频特性</w:t>
            </w:r>
          </w:p>
        </w:tc>
        <w:tc>
          <w:tcPr>
            <w:tcW w:w="1417" w:type="dxa"/>
            <w:tcBorders>
              <w:top w:val="single" w:sz="4" w:space="0" w:color="auto"/>
              <w:left w:val="nil"/>
              <w:bottom w:val="single" w:sz="4" w:space="0" w:color="auto"/>
              <w:right w:val="single" w:sz="4" w:space="0" w:color="auto"/>
            </w:tcBorders>
            <w:vAlign w:val="center"/>
          </w:tcPr>
          <w:p w14:paraId="4101E4BA" w14:textId="77777777" w:rsidR="008501A9" w:rsidRDefault="000406BE">
            <w:pPr>
              <w:jc w:val="center"/>
              <w:rPr>
                <w:rFonts w:ascii="宋体" w:hAnsi="宋体"/>
                <w:sz w:val="18"/>
                <w:szCs w:val="18"/>
              </w:rPr>
            </w:pPr>
            <w:r>
              <w:rPr>
                <w:rFonts w:ascii="宋体" w:hAnsi="宋体" w:hint="eastAsia"/>
                <w:sz w:val="18"/>
                <w:szCs w:val="18"/>
              </w:rPr>
              <w:t>/</w:t>
            </w:r>
          </w:p>
        </w:tc>
        <w:tc>
          <w:tcPr>
            <w:tcW w:w="1539" w:type="dxa"/>
            <w:tcBorders>
              <w:top w:val="single" w:sz="4" w:space="0" w:color="auto"/>
              <w:left w:val="nil"/>
              <w:bottom w:val="single" w:sz="4" w:space="0" w:color="auto"/>
              <w:right w:val="single" w:sz="4" w:space="0" w:color="auto"/>
            </w:tcBorders>
            <w:vAlign w:val="center"/>
          </w:tcPr>
          <w:p w14:paraId="00B0865F" w14:textId="77777777" w:rsidR="008501A9" w:rsidRDefault="000406BE">
            <w:pPr>
              <w:jc w:val="center"/>
              <w:rPr>
                <w:szCs w:val="21"/>
              </w:rPr>
            </w:pPr>
            <w:r>
              <w:rPr>
                <w:rFonts w:hint="eastAsia"/>
                <w:sz w:val="18"/>
                <w:szCs w:val="18"/>
              </w:rPr>
              <w:t>振动台</w:t>
            </w:r>
          </w:p>
        </w:tc>
        <w:tc>
          <w:tcPr>
            <w:tcW w:w="2147" w:type="dxa"/>
            <w:tcBorders>
              <w:top w:val="single" w:sz="4" w:space="0" w:color="auto"/>
              <w:left w:val="nil"/>
              <w:bottom w:val="single" w:sz="4" w:space="0" w:color="auto"/>
              <w:right w:val="single" w:sz="4" w:space="0" w:color="auto"/>
            </w:tcBorders>
            <w:vAlign w:val="center"/>
          </w:tcPr>
          <w:p w14:paraId="0F1F92FA" w14:textId="77777777" w:rsidR="008501A9" w:rsidRDefault="000406BE">
            <w:pPr>
              <w:jc w:val="center"/>
              <w:rPr>
                <w:rFonts w:ascii="宋体" w:hAnsi="宋体"/>
                <w:sz w:val="18"/>
                <w:szCs w:val="18"/>
              </w:rPr>
            </w:pPr>
            <w:r>
              <w:rPr>
                <w:rFonts w:ascii="宋体" w:hAnsi="宋体" w:hint="eastAsia"/>
                <w:sz w:val="18"/>
                <w:szCs w:val="18"/>
              </w:rPr>
              <w:t>/</w:t>
            </w:r>
          </w:p>
        </w:tc>
        <w:tc>
          <w:tcPr>
            <w:tcW w:w="825" w:type="dxa"/>
            <w:tcBorders>
              <w:top w:val="single" w:sz="4" w:space="0" w:color="auto"/>
              <w:left w:val="nil"/>
              <w:bottom w:val="single" w:sz="4" w:space="0" w:color="auto"/>
              <w:right w:val="single" w:sz="4" w:space="0" w:color="auto"/>
            </w:tcBorders>
            <w:vAlign w:val="center"/>
          </w:tcPr>
          <w:p w14:paraId="49563798" w14:textId="77777777" w:rsidR="008501A9" w:rsidRDefault="000406BE">
            <w:pPr>
              <w:jc w:val="center"/>
              <w:rPr>
                <w:rFonts w:ascii="宋体" w:hAnsi="宋体"/>
                <w:sz w:val="18"/>
                <w:szCs w:val="18"/>
              </w:rPr>
            </w:pPr>
            <w:r>
              <w:rPr>
                <w:rFonts w:ascii="宋体" w:hAnsi="宋体" w:hint="eastAsia"/>
                <w:sz w:val="18"/>
                <w:szCs w:val="18"/>
              </w:rPr>
              <w:t>/</w:t>
            </w:r>
          </w:p>
        </w:tc>
      </w:tr>
      <w:tr w:rsidR="008501A9" w14:paraId="66B9B759"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05A727DA" w14:textId="77777777" w:rsidR="008501A9" w:rsidRDefault="000406BE">
            <w:pPr>
              <w:jc w:val="center"/>
              <w:rPr>
                <w:rFonts w:ascii="宋体" w:hAnsi="宋体"/>
                <w:sz w:val="18"/>
                <w:szCs w:val="18"/>
              </w:rPr>
            </w:pPr>
            <w:r>
              <w:rPr>
                <w:rFonts w:ascii="宋体" w:hAnsi="宋体" w:hint="eastAsia"/>
                <w:sz w:val="18"/>
                <w:szCs w:val="18"/>
              </w:rPr>
              <w:t>9</w:t>
            </w:r>
          </w:p>
        </w:tc>
        <w:tc>
          <w:tcPr>
            <w:tcW w:w="1580" w:type="dxa"/>
            <w:tcBorders>
              <w:top w:val="single" w:sz="4" w:space="0" w:color="auto"/>
              <w:left w:val="single" w:sz="4" w:space="0" w:color="auto"/>
              <w:bottom w:val="single" w:sz="4" w:space="0" w:color="auto"/>
              <w:right w:val="single" w:sz="4" w:space="0" w:color="auto"/>
            </w:tcBorders>
            <w:vAlign w:val="center"/>
          </w:tcPr>
          <w:p w14:paraId="78B07849" w14:textId="77777777" w:rsidR="008501A9" w:rsidRDefault="000406BE">
            <w:pPr>
              <w:jc w:val="center"/>
              <w:rPr>
                <w:rFonts w:ascii="宋体" w:hAnsi="宋体"/>
                <w:sz w:val="18"/>
                <w:szCs w:val="18"/>
              </w:rPr>
            </w:pPr>
            <w:r>
              <w:rPr>
                <w:rFonts w:ascii="宋体" w:hAnsi="宋体" w:hint="eastAsia"/>
                <w:sz w:val="18"/>
                <w:szCs w:val="18"/>
              </w:rPr>
              <w:t>相频特性</w:t>
            </w:r>
          </w:p>
        </w:tc>
        <w:tc>
          <w:tcPr>
            <w:tcW w:w="1417" w:type="dxa"/>
            <w:tcBorders>
              <w:top w:val="single" w:sz="4" w:space="0" w:color="auto"/>
              <w:left w:val="nil"/>
              <w:bottom w:val="single" w:sz="4" w:space="0" w:color="auto"/>
              <w:right w:val="single" w:sz="4" w:space="0" w:color="auto"/>
            </w:tcBorders>
            <w:vAlign w:val="center"/>
          </w:tcPr>
          <w:p w14:paraId="25037B29" w14:textId="77777777" w:rsidR="008501A9" w:rsidRDefault="000406BE">
            <w:pPr>
              <w:jc w:val="center"/>
              <w:rPr>
                <w:rFonts w:ascii="宋体" w:hAnsi="宋体"/>
                <w:sz w:val="18"/>
                <w:szCs w:val="18"/>
              </w:rPr>
            </w:pPr>
            <w:r>
              <w:rPr>
                <w:rFonts w:ascii="宋体" w:hAnsi="宋体" w:hint="eastAsia"/>
                <w:sz w:val="18"/>
                <w:szCs w:val="18"/>
              </w:rPr>
              <w:t>/</w:t>
            </w:r>
          </w:p>
        </w:tc>
        <w:tc>
          <w:tcPr>
            <w:tcW w:w="1539" w:type="dxa"/>
            <w:tcBorders>
              <w:top w:val="single" w:sz="4" w:space="0" w:color="auto"/>
              <w:left w:val="nil"/>
              <w:bottom w:val="single" w:sz="4" w:space="0" w:color="auto"/>
              <w:right w:val="single" w:sz="4" w:space="0" w:color="auto"/>
            </w:tcBorders>
            <w:vAlign w:val="center"/>
          </w:tcPr>
          <w:p w14:paraId="1198AA71" w14:textId="77777777" w:rsidR="008501A9" w:rsidRDefault="000406BE">
            <w:pPr>
              <w:jc w:val="center"/>
              <w:rPr>
                <w:szCs w:val="21"/>
              </w:rPr>
            </w:pPr>
            <w:r>
              <w:rPr>
                <w:rFonts w:hint="eastAsia"/>
                <w:sz w:val="18"/>
                <w:szCs w:val="18"/>
              </w:rPr>
              <w:t>振动台</w:t>
            </w:r>
          </w:p>
        </w:tc>
        <w:tc>
          <w:tcPr>
            <w:tcW w:w="2147" w:type="dxa"/>
            <w:tcBorders>
              <w:top w:val="single" w:sz="4" w:space="0" w:color="auto"/>
              <w:left w:val="nil"/>
              <w:bottom w:val="single" w:sz="4" w:space="0" w:color="auto"/>
              <w:right w:val="single" w:sz="4" w:space="0" w:color="auto"/>
            </w:tcBorders>
            <w:vAlign w:val="center"/>
          </w:tcPr>
          <w:p w14:paraId="28CF5CA9" w14:textId="77777777" w:rsidR="008501A9" w:rsidRDefault="000406BE">
            <w:pPr>
              <w:jc w:val="center"/>
              <w:rPr>
                <w:rFonts w:ascii="宋体" w:hAnsi="宋体"/>
                <w:sz w:val="18"/>
                <w:szCs w:val="18"/>
              </w:rPr>
            </w:pPr>
            <w:r>
              <w:rPr>
                <w:rFonts w:ascii="宋体" w:hAnsi="宋体" w:hint="eastAsia"/>
                <w:sz w:val="18"/>
                <w:szCs w:val="18"/>
              </w:rPr>
              <w:t>/</w:t>
            </w:r>
          </w:p>
        </w:tc>
        <w:tc>
          <w:tcPr>
            <w:tcW w:w="825" w:type="dxa"/>
            <w:tcBorders>
              <w:top w:val="single" w:sz="4" w:space="0" w:color="auto"/>
              <w:left w:val="nil"/>
              <w:bottom w:val="single" w:sz="4" w:space="0" w:color="auto"/>
              <w:right w:val="single" w:sz="4" w:space="0" w:color="auto"/>
            </w:tcBorders>
            <w:vAlign w:val="center"/>
          </w:tcPr>
          <w:p w14:paraId="36228E4C" w14:textId="77777777" w:rsidR="008501A9" w:rsidRDefault="000406BE">
            <w:pPr>
              <w:jc w:val="center"/>
              <w:rPr>
                <w:rFonts w:ascii="宋体" w:hAnsi="宋体"/>
                <w:sz w:val="18"/>
                <w:szCs w:val="18"/>
              </w:rPr>
            </w:pPr>
            <w:r>
              <w:rPr>
                <w:rFonts w:ascii="宋体" w:hAnsi="宋体" w:hint="eastAsia"/>
                <w:sz w:val="18"/>
                <w:szCs w:val="18"/>
              </w:rPr>
              <w:t>/</w:t>
            </w:r>
          </w:p>
        </w:tc>
      </w:tr>
      <w:tr w:rsidR="008501A9" w14:paraId="5D3D4348"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7DBBC4F1" w14:textId="77777777" w:rsidR="008501A9" w:rsidRDefault="000406BE">
            <w:pPr>
              <w:jc w:val="center"/>
              <w:rPr>
                <w:rFonts w:ascii="宋体" w:hAnsi="宋体"/>
                <w:sz w:val="18"/>
                <w:szCs w:val="18"/>
              </w:rPr>
            </w:pPr>
            <w:r>
              <w:rPr>
                <w:rFonts w:ascii="宋体" w:hAnsi="宋体" w:hint="eastAsia"/>
                <w:sz w:val="18"/>
                <w:szCs w:val="18"/>
              </w:rPr>
              <w:t>1</w:t>
            </w:r>
            <w:r>
              <w:rPr>
                <w:rFonts w:ascii="宋体" w:hAnsi="宋体"/>
                <w:sz w:val="18"/>
                <w:szCs w:val="18"/>
              </w:rPr>
              <w:t>0</w:t>
            </w:r>
          </w:p>
        </w:tc>
        <w:tc>
          <w:tcPr>
            <w:tcW w:w="1580" w:type="dxa"/>
            <w:tcBorders>
              <w:top w:val="single" w:sz="4" w:space="0" w:color="auto"/>
              <w:left w:val="single" w:sz="4" w:space="0" w:color="auto"/>
              <w:bottom w:val="single" w:sz="4" w:space="0" w:color="auto"/>
              <w:right w:val="single" w:sz="4" w:space="0" w:color="auto"/>
            </w:tcBorders>
            <w:vAlign w:val="center"/>
          </w:tcPr>
          <w:p w14:paraId="277F5C2C" w14:textId="77777777" w:rsidR="008501A9" w:rsidRDefault="000406BE">
            <w:pPr>
              <w:jc w:val="center"/>
              <w:rPr>
                <w:rFonts w:ascii="宋体" w:hAnsi="宋体"/>
                <w:sz w:val="18"/>
                <w:szCs w:val="18"/>
              </w:rPr>
            </w:pPr>
            <w:r>
              <w:rPr>
                <w:rFonts w:ascii="宋体" w:hAnsi="宋体" w:hint="eastAsia"/>
                <w:sz w:val="18"/>
                <w:szCs w:val="18"/>
              </w:rPr>
              <w:t>线性度曲线</w:t>
            </w:r>
          </w:p>
        </w:tc>
        <w:tc>
          <w:tcPr>
            <w:tcW w:w="1417" w:type="dxa"/>
            <w:tcBorders>
              <w:top w:val="single" w:sz="4" w:space="0" w:color="auto"/>
              <w:left w:val="nil"/>
              <w:bottom w:val="single" w:sz="4" w:space="0" w:color="auto"/>
              <w:right w:val="single" w:sz="4" w:space="0" w:color="auto"/>
            </w:tcBorders>
            <w:vAlign w:val="center"/>
          </w:tcPr>
          <w:p w14:paraId="5BFFB8F5" w14:textId="77777777" w:rsidR="008501A9" w:rsidRDefault="000406BE">
            <w:pPr>
              <w:jc w:val="center"/>
              <w:rPr>
                <w:rFonts w:ascii="宋体" w:hAnsi="宋体"/>
                <w:sz w:val="18"/>
                <w:szCs w:val="18"/>
              </w:rPr>
            </w:pPr>
            <w:r>
              <w:rPr>
                <w:rFonts w:ascii="宋体" w:hAnsi="宋体" w:hint="eastAsia"/>
                <w:sz w:val="18"/>
                <w:szCs w:val="18"/>
              </w:rPr>
              <w:t>/</w:t>
            </w:r>
          </w:p>
        </w:tc>
        <w:tc>
          <w:tcPr>
            <w:tcW w:w="1539" w:type="dxa"/>
            <w:tcBorders>
              <w:top w:val="single" w:sz="4" w:space="0" w:color="auto"/>
              <w:left w:val="nil"/>
              <w:bottom w:val="single" w:sz="4" w:space="0" w:color="auto"/>
              <w:right w:val="single" w:sz="4" w:space="0" w:color="auto"/>
            </w:tcBorders>
            <w:vAlign w:val="center"/>
          </w:tcPr>
          <w:p w14:paraId="7C6778F3" w14:textId="77777777" w:rsidR="008501A9" w:rsidRDefault="000406BE">
            <w:pPr>
              <w:jc w:val="center"/>
              <w:rPr>
                <w:szCs w:val="21"/>
              </w:rPr>
            </w:pPr>
            <w:r>
              <w:rPr>
                <w:rFonts w:hint="eastAsia"/>
                <w:sz w:val="18"/>
                <w:szCs w:val="18"/>
              </w:rPr>
              <w:t>振动台</w:t>
            </w:r>
          </w:p>
        </w:tc>
        <w:tc>
          <w:tcPr>
            <w:tcW w:w="2147" w:type="dxa"/>
            <w:tcBorders>
              <w:top w:val="single" w:sz="4" w:space="0" w:color="auto"/>
              <w:left w:val="nil"/>
              <w:bottom w:val="single" w:sz="4" w:space="0" w:color="auto"/>
              <w:right w:val="single" w:sz="4" w:space="0" w:color="auto"/>
            </w:tcBorders>
            <w:vAlign w:val="center"/>
          </w:tcPr>
          <w:p w14:paraId="2897FC56" w14:textId="77777777" w:rsidR="008501A9" w:rsidRDefault="000406BE">
            <w:pPr>
              <w:jc w:val="center"/>
              <w:rPr>
                <w:rFonts w:ascii="宋体" w:hAnsi="宋体"/>
                <w:sz w:val="18"/>
                <w:szCs w:val="18"/>
              </w:rPr>
            </w:pPr>
            <w:r>
              <w:rPr>
                <w:rFonts w:ascii="宋体" w:hAnsi="宋体" w:hint="eastAsia"/>
                <w:sz w:val="18"/>
                <w:szCs w:val="18"/>
              </w:rPr>
              <w:t>/</w:t>
            </w:r>
          </w:p>
        </w:tc>
        <w:tc>
          <w:tcPr>
            <w:tcW w:w="825" w:type="dxa"/>
            <w:tcBorders>
              <w:top w:val="single" w:sz="4" w:space="0" w:color="auto"/>
              <w:left w:val="nil"/>
              <w:bottom w:val="single" w:sz="4" w:space="0" w:color="auto"/>
              <w:right w:val="single" w:sz="4" w:space="0" w:color="auto"/>
            </w:tcBorders>
            <w:vAlign w:val="center"/>
          </w:tcPr>
          <w:p w14:paraId="69B84508" w14:textId="77777777" w:rsidR="008501A9" w:rsidRDefault="000406BE">
            <w:pPr>
              <w:jc w:val="center"/>
              <w:rPr>
                <w:rFonts w:ascii="宋体" w:hAnsi="宋体"/>
                <w:sz w:val="18"/>
                <w:szCs w:val="18"/>
              </w:rPr>
            </w:pPr>
            <w:r>
              <w:rPr>
                <w:rFonts w:ascii="宋体" w:hAnsi="宋体" w:hint="eastAsia"/>
                <w:sz w:val="18"/>
                <w:szCs w:val="18"/>
              </w:rPr>
              <w:t>/</w:t>
            </w:r>
          </w:p>
        </w:tc>
      </w:tr>
      <w:tr w:rsidR="008501A9" w14:paraId="48CE1A13"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124B1945" w14:textId="77777777" w:rsidR="008501A9" w:rsidRDefault="000406BE">
            <w:pPr>
              <w:jc w:val="center"/>
              <w:rPr>
                <w:rFonts w:ascii="宋体" w:hAnsi="宋体"/>
                <w:sz w:val="18"/>
                <w:szCs w:val="18"/>
              </w:rPr>
            </w:pPr>
            <w:r>
              <w:rPr>
                <w:rFonts w:ascii="宋体" w:hAnsi="宋体" w:hint="eastAsia"/>
                <w:sz w:val="18"/>
                <w:szCs w:val="18"/>
              </w:rPr>
              <w:t>1</w:t>
            </w:r>
            <w:r>
              <w:rPr>
                <w:rFonts w:ascii="宋体" w:hAnsi="宋体"/>
                <w:sz w:val="18"/>
                <w:szCs w:val="18"/>
              </w:rPr>
              <w:t>1</w:t>
            </w:r>
          </w:p>
        </w:tc>
        <w:tc>
          <w:tcPr>
            <w:tcW w:w="1580" w:type="dxa"/>
            <w:tcBorders>
              <w:top w:val="single" w:sz="4" w:space="0" w:color="auto"/>
              <w:left w:val="single" w:sz="4" w:space="0" w:color="auto"/>
              <w:bottom w:val="single" w:sz="4" w:space="0" w:color="auto"/>
              <w:right w:val="single" w:sz="4" w:space="0" w:color="auto"/>
            </w:tcBorders>
            <w:vAlign w:val="center"/>
          </w:tcPr>
          <w:p w14:paraId="6615260F" w14:textId="77777777" w:rsidR="008501A9" w:rsidRDefault="000406BE">
            <w:pPr>
              <w:jc w:val="center"/>
              <w:rPr>
                <w:rFonts w:ascii="宋体" w:hAnsi="宋体"/>
                <w:sz w:val="18"/>
                <w:szCs w:val="18"/>
              </w:rPr>
            </w:pPr>
            <w:r>
              <w:rPr>
                <w:rFonts w:ascii="宋体" w:hAnsi="宋体" w:hint="eastAsia"/>
                <w:sz w:val="18"/>
                <w:szCs w:val="18"/>
              </w:rPr>
              <w:t>倾角测试</w:t>
            </w:r>
            <w:r>
              <w:rPr>
                <w:rFonts w:ascii="宋体" w:hAnsi="宋体" w:hint="eastAsia"/>
                <w:iCs/>
                <w:color w:val="000000"/>
                <w:sz w:val="18"/>
                <w:szCs w:val="18"/>
              </w:rPr>
              <w:t>(</w:t>
            </w:r>
            <w:r>
              <w:rPr>
                <w:rFonts w:ascii="宋体" w:hAnsi="宋体" w:hint="eastAsia"/>
                <w:iCs/>
                <w:color w:val="000000"/>
                <w:sz w:val="18"/>
                <w:szCs w:val="18"/>
              </w:rPr>
              <w:t>°</w:t>
            </w:r>
            <w:r>
              <w:rPr>
                <w:rFonts w:ascii="宋体" w:hAnsi="宋体" w:hint="eastAsia"/>
                <w:iCs/>
                <w:color w:val="000000"/>
                <w:sz w:val="18"/>
                <w:szCs w:val="18"/>
              </w:rPr>
              <w:t>)</w:t>
            </w:r>
          </w:p>
        </w:tc>
        <w:tc>
          <w:tcPr>
            <w:tcW w:w="1417" w:type="dxa"/>
            <w:tcBorders>
              <w:top w:val="single" w:sz="4" w:space="0" w:color="auto"/>
              <w:left w:val="nil"/>
              <w:bottom w:val="single" w:sz="4" w:space="0" w:color="auto"/>
              <w:right w:val="single" w:sz="4" w:space="0" w:color="auto"/>
            </w:tcBorders>
            <w:vAlign w:val="center"/>
          </w:tcPr>
          <w:p w14:paraId="5461FDEA" w14:textId="77777777" w:rsidR="008501A9" w:rsidRDefault="000406BE">
            <w:pPr>
              <w:jc w:val="center"/>
              <w:rPr>
                <w:rFonts w:ascii="宋体" w:hAnsi="宋体"/>
                <w:sz w:val="18"/>
                <w:szCs w:val="18"/>
              </w:rPr>
            </w:pPr>
            <w:r>
              <w:rPr>
                <w:rFonts w:ascii="宋体" w:hAnsi="宋体" w:hint="eastAsia"/>
                <w:sz w:val="18"/>
                <w:szCs w:val="18"/>
              </w:rPr>
              <w:t>检波器测试仪</w:t>
            </w:r>
          </w:p>
        </w:tc>
        <w:tc>
          <w:tcPr>
            <w:tcW w:w="1539" w:type="dxa"/>
            <w:tcBorders>
              <w:top w:val="single" w:sz="4" w:space="0" w:color="auto"/>
              <w:left w:val="nil"/>
              <w:bottom w:val="single" w:sz="4" w:space="0" w:color="auto"/>
              <w:right w:val="single" w:sz="4" w:space="0" w:color="auto"/>
            </w:tcBorders>
            <w:vAlign w:val="center"/>
          </w:tcPr>
          <w:p w14:paraId="4E56EC7F" w14:textId="77777777" w:rsidR="008501A9" w:rsidRDefault="000406BE">
            <w:pPr>
              <w:jc w:val="center"/>
              <w:rPr>
                <w:rFonts w:ascii="宋体" w:hAnsi="宋体"/>
                <w:strike/>
                <w:sz w:val="18"/>
                <w:szCs w:val="18"/>
                <w:highlight w:val="yellow"/>
              </w:rPr>
            </w:pPr>
            <w:r>
              <w:rPr>
                <w:rFonts w:hint="eastAsia"/>
                <w:sz w:val="18"/>
                <w:szCs w:val="18"/>
              </w:rPr>
              <w:t>振动台</w:t>
            </w:r>
          </w:p>
        </w:tc>
        <w:tc>
          <w:tcPr>
            <w:tcW w:w="2147" w:type="dxa"/>
            <w:tcBorders>
              <w:top w:val="single" w:sz="4" w:space="0" w:color="auto"/>
              <w:left w:val="nil"/>
              <w:bottom w:val="single" w:sz="4" w:space="0" w:color="auto"/>
              <w:right w:val="single" w:sz="4" w:space="0" w:color="auto"/>
            </w:tcBorders>
            <w:vAlign w:val="center"/>
          </w:tcPr>
          <w:p w14:paraId="77BBB2F4" w14:textId="77777777" w:rsidR="008501A9" w:rsidRDefault="000406BE">
            <w:pPr>
              <w:jc w:val="center"/>
              <w:rPr>
                <w:sz w:val="18"/>
                <w:szCs w:val="18"/>
              </w:rPr>
            </w:pPr>
            <w:r>
              <w:rPr>
                <w:rFonts w:hint="eastAsia"/>
                <w:sz w:val="18"/>
                <w:szCs w:val="18"/>
              </w:rPr>
              <w:t>动态分析仪</w:t>
            </w:r>
          </w:p>
          <w:p w14:paraId="76CD2D47" w14:textId="77777777" w:rsidR="008501A9" w:rsidRDefault="000406BE">
            <w:pPr>
              <w:jc w:val="center"/>
              <w:rPr>
                <w:rFonts w:ascii="宋体" w:hAnsi="宋体"/>
                <w:sz w:val="18"/>
                <w:szCs w:val="18"/>
              </w:rPr>
            </w:pPr>
            <w:r>
              <w:rPr>
                <w:rFonts w:hint="eastAsia"/>
                <w:sz w:val="18"/>
                <w:szCs w:val="18"/>
              </w:rPr>
              <w:t>（辅助装置：角度台）</w:t>
            </w:r>
          </w:p>
        </w:tc>
        <w:tc>
          <w:tcPr>
            <w:tcW w:w="825" w:type="dxa"/>
            <w:tcBorders>
              <w:top w:val="single" w:sz="4" w:space="0" w:color="auto"/>
              <w:left w:val="nil"/>
              <w:bottom w:val="single" w:sz="4" w:space="0" w:color="auto"/>
              <w:right w:val="single" w:sz="4" w:space="0" w:color="auto"/>
            </w:tcBorders>
            <w:vAlign w:val="center"/>
          </w:tcPr>
          <w:p w14:paraId="384EF9B3" w14:textId="77777777" w:rsidR="008501A9" w:rsidRDefault="000406BE">
            <w:pPr>
              <w:jc w:val="center"/>
              <w:rPr>
                <w:rFonts w:ascii="宋体" w:hAnsi="宋体"/>
                <w:sz w:val="18"/>
                <w:szCs w:val="18"/>
              </w:rPr>
            </w:pPr>
            <w:r>
              <w:rPr>
                <w:rFonts w:ascii="宋体" w:hAnsi="宋体" w:hint="eastAsia"/>
                <w:sz w:val="18"/>
                <w:szCs w:val="18"/>
              </w:rPr>
              <w:t>/</w:t>
            </w:r>
          </w:p>
        </w:tc>
      </w:tr>
      <w:tr w:rsidR="008501A9" w14:paraId="6DEE369D" w14:textId="77777777">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25CB20C6" w14:textId="77777777" w:rsidR="008501A9" w:rsidRDefault="000406BE">
            <w:pPr>
              <w:jc w:val="center"/>
              <w:rPr>
                <w:rFonts w:ascii="宋体" w:hAnsi="宋体"/>
                <w:sz w:val="18"/>
                <w:szCs w:val="18"/>
              </w:rPr>
            </w:pPr>
            <w:r>
              <w:rPr>
                <w:rFonts w:ascii="宋体" w:hAnsi="宋体" w:hint="eastAsia"/>
                <w:sz w:val="18"/>
                <w:szCs w:val="18"/>
              </w:rPr>
              <w:t>1</w:t>
            </w:r>
            <w:r>
              <w:rPr>
                <w:rFonts w:ascii="宋体" w:hAnsi="宋体"/>
                <w:sz w:val="18"/>
                <w:szCs w:val="18"/>
              </w:rPr>
              <w:t>2</w:t>
            </w:r>
          </w:p>
        </w:tc>
        <w:tc>
          <w:tcPr>
            <w:tcW w:w="1580" w:type="dxa"/>
            <w:tcBorders>
              <w:top w:val="single" w:sz="4" w:space="0" w:color="auto"/>
              <w:left w:val="single" w:sz="4" w:space="0" w:color="auto"/>
              <w:bottom w:val="single" w:sz="4" w:space="0" w:color="auto"/>
              <w:right w:val="single" w:sz="4" w:space="0" w:color="auto"/>
            </w:tcBorders>
            <w:vAlign w:val="center"/>
          </w:tcPr>
          <w:p w14:paraId="7CB5058C" w14:textId="77777777" w:rsidR="008501A9" w:rsidRDefault="000406BE">
            <w:pPr>
              <w:jc w:val="center"/>
              <w:rPr>
                <w:rFonts w:ascii="宋体" w:hAnsi="宋体"/>
                <w:sz w:val="18"/>
                <w:szCs w:val="18"/>
              </w:rPr>
            </w:pPr>
            <w:r>
              <w:rPr>
                <w:rFonts w:ascii="宋体" w:hAnsi="宋体" w:hint="eastAsia"/>
                <w:sz w:val="18"/>
                <w:szCs w:val="18"/>
              </w:rPr>
              <w:t>假频</w:t>
            </w:r>
            <w:r>
              <w:rPr>
                <w:rFonts w:hint="eastAsia"/>
                <w:color w:val="000000"/>
                <w:sz w:val="18"/>
                <w:szCs w:val="18"/>
              </w:rPr>
              <w:t>（</w:t>
            </w:r>
            <w:r>
              <w:rPr>
                <w:rFonts w:hint="eastAsia"/>
                <w:color w:val="000000"/>
                <w:sz w:val="18"/>
                <w:szCs w:val="18"/>
              </w:rPr>
              <w:t>Hz</w:t>
            </w:r>
            <w:r>
              <w:rPr>
                <w:rFonts w:ascii="宋体" w:hAnsi="宋体" w:hint="eastAsia"/>
                <w:color w:val="000000"/>
                <w:sz w:val="18"/>
                <w:szCs w:val="18"/>
              </w:rPr>
              <w:t>）</w:t>
            </w:r>
          </w:p>
        </w:tc>
        <w:tc>
          <w:tcPr>
            <w:tcW w:w="1417" w:type="dxa"/>
            <w:tcBorders>
              <w:top w:val="single" w:sz="4" w:space="0" w:color="auto"/>
              <w:left w:val="nil"/>
              <w:bottom w:val="single" w:sz="4" w:space="0" w:color="auto"/>
              <w:right w:val="single" w:sz="4" w:space="0" w:color="auto"/>
            </w:tcBorders>
            <w:vAlign w:val="center"/>
          </w:tcPr>
          <w:p w14:paraId="47A2BFD9" w14:textId="77777777" w:rsidR="008501A9" w:rsidRDefault="000406BE">
            <w:pPr>
              <w:jc w:val="center"/>
              <w:rPr>
                <w:rFonts w:ascii="宋体" w:hAnsi="宋体"/>
                <w:sz w:val="18"/>
                <w:szCs w:val="18"/>
              </w:rPr>
            </w:pPr>
            <w:r>
              <w:rPr>
                <w:rFonts w:ascii="宋体" w:hAnsi="宋体" w:hint="eastAsia"/>
                <w:sz w:val="18"/>
                <w:szCs w:val="18"/>
              </w:rPr>
              <w:t>/</w:t>
            </w:r>
          </w:p>
        </w:tc>
        <w:tc>
          <w:tcPr>
            <w:tcW w:w="1539" w:type="dxa"/>
            <w:tcBorders>
              <w:top w:val="single" w:sz="4" w:space="0" w:color="auto"/>
              <w:left w:val="nil"/>
              <w:bottom w:val="single" w:sz="4" w:space="0" w:color="auto"/>
              <w:right w:val="single" w:sz="4" w:space="0" w:color="auto"/>
            </w:tcBorders>
            <w:vAlign w:val="center"/>
          </w:tcPr>
          <w:p w14:paraId="49A6C890" w14:textId="77777777" w:rsidR="008501A9" w:rsidRDefault="000406BE">
            <w:pPr>
              <w:jc w:val="center"/>
              <w:rPr>
                <w:sz w:val="18"/>
                <w:szCs w:val="18"/>
              </w:rPr>
            </w:pPr>
            <w:r>
              <w:rPr>
                <w:rFonts w:hint="eastAsia"/>
                <w:sz w:val="18"/>
                <w:szCs w:val="18"/>
              </w:rPr>
              <w:t>振动台</w:t>
            </w:r>
          </w:p>
        </w:tc>
        <w:tc>
          <w:tcPr>
            <w:tcW w:w="2147" w:type="dxa"/>
            <w:tcBorders>
              <w:top w:val="single" w:sz="4" w:space="0" w:color="auto"/>
              <w:left w:val="nil"/>
              <w:bottom w:val="single" w:sz="4" w:space="0" w:color="auto"/>
              <w:right w:val="single" w:sz="4" w:space="0" w:color="auto"/>
            </w:tcBorders>
            <w:vAlign w:val="center"/>
          </w:tcPr>
          <w:p w14:paraId="1E692943" w14:textId="77777777" w:rsidR="008501A9" w:rsidRDefault="000406BE">
            <w:pPr>
              <w:jc w:val="center"/>
              <w:rPr>
                <w:sz w:val="18"/>
                <w:szCs w:val="18"/>
              </w:rPr>
            </w:pPr>
            <w:r>
              <w:rPr>
                <w:rFonts w:ascii="宋体" w:hAnsi="宋体" w:hint="eastAsia"/>
                <w:sz w:val="18"/>
                <w:szCs w:val="18"/>
              </w:rPr>
              <w:t>/</w:t>
            </w:r>
          </w:p>
        </w:tc>
        <w:tc>
          <w:tcPr>
            <w:tcW w:w="825" w:type="dxa"/>
            <w:tcBorders>
              <w:top w:val="single" w:sz="4" w:space="0" w:color="auto"/>
              <w:left w:val="nil"/>
              <w:bottom w:val="single" w:sz="4" w:space="0" w:color="auto"/>
              <w:right w:val="single" w:sz="4" w:space="0" w:color="auto"/>
            </w:tcBorders>
            <w:vAlign w:val="center"/>
          </w:tcPr>
          <w:p w14:paraId="4360A6DD" w14:textId="77777777" w:rsidR="008501A9" w:rsidRDefault="000406BE">
            <w:pPr>
              <w:jc w:val="center"/>
              <w:rPr>
                <w:rFonts w:ascii="宋体" w:hAnsi="宋体"/>
                <w:sz w:val="18"/>
                <w:szCs w:val="18"/>
              </w:rPr>
            </w:pPr>
            <w:r>
              <w:rPr>
                <w:rFonts w:ascii="宋体" w:hAnsi="宋体" w:hint="eastAsia"/>
                <w:sz w:val="18"/>
                <w:szCs w:val="18"/>
              </w:rPr>
              <w:t>/</w:t>
            </w:r>
          </w:p>
        </w:tc>
      </w:tr>
    </w:tbl>
    <w:p w14:paraId="66B20611" w14:textId="77777777" w:rsidR="008501A9" w:rsidRDefault="000406BE">
      <w:pPr>
        <w:pStyle w:val="afc"/>
        <w:numPr>
          <w:ilvl w:val="0"/>
          <w:numId w:val="9"/>
        </w:numPr>
        <w:spacing w:beforeLines="50" w:before="156" w:beforeAutospacing="0" w:afterLines="50" w:after="156" w:afterAutospacing="0"/>
        <w:ind w:left="0"/>
      </w:pPr>
      <w:r>
        <w:rPr>
          <w:rFonts w:hint="eastAsia"/>
        </w:rPr>
        <w:t>压电检波器校准项目与设备关系</w:t>
      </w:r>
    </w:p>
    <w:tbl>
      <w:tblPr>
        <w:tblW w:w="8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1843"/>
        <w:gridCol w:w="2410"/>
        <w:gridCol w:w="2551"/>
      </w:tblGrid>
      <w:tr w:rsidR="008501A9" w14:paraId="60CE9733" w14:textId="77777777">
        <w:trPr>
          <w:jc w:val="center"/>
        </w:trPr>
        <w:tc>
          <w:tcPr>
            <w:tcW w:w="1422" w:type="dxa"/>
            <w:tcBorders>
              <w:top w:val="single" w:sz="4" w:space="0" w:color="auto"/>
              <w:left w:val="single" w:sz="4" w:space="0" w:color="auto"/>
              <w:bottom w:val="single" w:sz="4" w:space="0" w:color="auto"/>
              <w:right w:val="single" w:sz="4" w:space="0" w:color="auto"/>
            </w:tcBorders>
            <w:vAlign w:val="center"/>
          </w:tcPr>
          <w:p w14:paraId="569F9CB5" w14:textId="77777777" w:rsidR="008501A9" w:rsidRDefault="000406BE">
            <w:pPr>
              <w:jc w:val="center"/>
              <w:rPr>
                <w:rFonts w:ascii="宋体" w:hAnsi="宋体"/>
                <w:sz w:val="18"/>
                <w:szCs w:val="18"/>
              </w:rPr>
            </w:pPr>
            <w:r>
              <w:rPr>
                <w:rFonts w:ascii="宋体" w:hAnsi="宋体" w:hint="eastAsia"/>
                <w:sz w:val="18"/>
                <w:szCs w:val="18"/>
              </w:rPr>
              <w:t>序号</w:t>
            </w:r>
          </w:p>
        </w:tc>
        <w:tc>
          <w:tcPr>
            <w:tcW w:w="1843" w:type="dxa"/>
            <w:tcBorders>
              <w:top w:val="single" w:sz="4" w:space="0" w:color="auto"/>
              <w:left w:val="single" w:sz="4" w:space="0" w:color="auto"/>
              <w:bottom w:val="single" w:sz="4" w:space="0" w:color="auto"/>
              <w:right w:val="single" w:sz="4" w:space="0" w:color="auto"/>
            </w:tcBorders>
            <w:vAlign w:val="center"/>
          </w:tcPr>
          <w:p w14:paraId="444BA020" w14:textId="77777777" w:rsidR="008501A9" w:rsidRDefault="000406BE">
            <w:pPr>
              <w:jc w:val="center"/>
              <w:rPr>
                <w:rFonts w:ascii="宋体" w:hAnsi="宋体"/>
                <w:sz w:val="18"/>
                <w:szCs w:val="18"/>
              </w:rPr>
            </w:pPr>
            <w:r>
              <w:rPr>
                <w:rFonts w:ascii="宋体" w:hAnsi="宋体" w:hint="eastAsia"/>
                <w:sz w:val="18"/>
                <w:szCs w:val="18"/>
              </w:rPr>
              <w:t>项目</w:t>
            </w:r>
          </w:p>
        </w:tc>
        <w:tc>
          <w:tcPr>
            <w:tcW w:w="4961" w:type="dxa"/>
            <w:gridSpan w:val="2"/>
            <w:tcBorders>
              <w:top w:val="single" w:sz="4" w:space="0" w:color="auto"/>
              <w:left w:val="nil"/>
              <w:bottom w:val="single" w:sz="4" w:space="0" w:color="auto"/>
              <w:right w:val="single" w:sz="4" w:space="0" w:color="auto"/>
            </w:tcBorders>
            <w:vAlign w:val="center"/>
          </w:tcPr>
          <w:p w14:paraId="244AB355" w14:textId="77777777" w:rsidR="008501A9" w:rsidRDefault="000406BE">
            <w:pPr>
              <w:jc w:val="center"/>
              <w:rPr>
                <w:rFonts w:ascii="宋体" w:hAnsi="宋体"/>
                <w:sz w:val="18"/>
                <w:szCs w:val="18"/>
              </w:rPr>
            </w:pPr>
            <w:r>
              <w:rPr>
                <w:rFonts w:ascii="宋体" w:hAnsi="宋体" w:hint="eastAsia"/>
                <w:sz w:val="18"/>
                <w:szCs w:val="18"/>
              </w:rPr>
              <w:t>校准设备</w:t>
            </w:r>
          </w:p>
        </w:tc>
      </w:tr>
      <w:tr w:rsidR="008501A9" w14:paraId="65532F44" w14:textId="77777777">
        <w:trPr>
          <w:jc w:val="center"/>
        </w:trPr>
        <w:tc>
          <w:tcPr>
            <w:tcW w:w="1422" w:type="dxa"/>
            <w:tcBorders>
              <w:top w:val="single" w:sz="4" w:space="0" w:color="auto"/>
              <w:left w:val="single" w:sz="4" w:space="0" w:color="auto"/>
              <w:bottom w:val="single" w:sz="4" w:space="0" w:color="auto"/>
              <w:right w:val="single" w:sz="4" w:space="0" w:color="auto"/>
            </w:tcBorders>
            <w:vAlign w:val="center"/>
          </w:tcPr>
          <w:p w14:paraId="708B58C4" w14:textId="77777777" w:rsidR="008501A9" w:rsidRDefault="000406BE">
            <w:pPr>
              <w:pStyle w:val="afb"/>
              <w:widowControl w:val="0"/>
              <w:ind w:firstLineChars="0" w:firstLine="0"/>
              <w:jc w:val="center"/>
              <w:rPr>
                <w:sz w:val="18"/>
                <w:szCs w:val="18"/>
              </w:rPr>
            </w:pPr>
            <w:r>
              <w:rPr>
                <w:rFonts w:hint="eastAsia"/>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2CD93DDB" w14:textId="77777777" w:rsidR="008501A9" w:rsidRDefault="000406BE">
            <w:pPr>
              <w:pStyle w:val="afb"/>
              <w:widowControl w:val="0"/>
              <w:ind w:firstLineChars="0" w:firstLine="0"/>
              <w:jc w:val="center"/>
              <w:rPr>
                <w:rFonts w:hAnsi="宋体"/>
                <w:sz w:val="18"/>
                <w:szCs w:val="18"/>
              </w:rPr>
            </w:pPr>
            <w:r>
              <w:rPr>
                <w:rFonts w:hint="eastAsia"/>
                <w:sz w:val="18"/>
                <w:szCs w:val="18"/>
              </w:rPr>
              <w:t>直流电阻</w:t>
            </w:r>
            <w:r>
              <w:rPr>
                <w:rFonts w:hint="eastAsia"/>
                <w:sz w:val="18"/>
                <w:szCs w:val="18"/>
              </w:rPr>
              <w:t xml:space="preserve"> </w:t>
            </w:r>
            <w:r>
              <w:rPr>
                <w:rFonts w:hint="eastAsia"/>
                <w:sz w:val="18"/>
                <w:szCs w:val="18"/>
              </w:rPr>
              <w:t>（Ω）</w:t>
            </w:r>
          </w:p>
        </w:tc>
        <w:tc>
          <w:tcPr>
            <w:tcW w:w="2410" w:type="dxa"/>
            <w:tcBorders>
              <w:top w:val="single" w:sz="4" w:space="0" w:color="auto"/>
              <w:left w:val="nil"/>
              <w:bottom w:val="single" w:sz="4" w:space="0" w:color="auto"/>
              <w:right w:val="single" w:sz="4" w:space="0" w:color="auto"/>
            </w:tcBorders>
            <w:vAlign w:val="center"/>
          </w:tcPr>
          <w:p w14:paraId="2526CEB4" w14:textId="77777777" w:rsidR="008501A9" w:rsidRDefault="000406BE">
            <w:pPr>
              <w:pStyle w:val="12"/>
              <w:rPr>
                <w:rFonts w:cs="Times New Roman"/>
              </w:rPr>
            </w:pPr>
            <w:r>
              <w:rPr>
                <w:rFonts w:cs="Times New Roman" w:hint="eastAsia"/>
              </w:rPr>
              <w:t>台式压电检波器测试仪</w:t>
            </w:r>
          </w:p>
        </w:tc>
        <w:tc>
          <w:tcPr>
            <w:tcW w:w="2551" w:type="dxa"/>
            <w:tcBorders>
              <w:top w:val="single" w:sz="4" w:space="0" w:color="auto"/>
              <w:left w:val="nil"/>
              <w:bottom w:val="single" w:sz="4" w:space="0" w:color="auto"/>
              <w:right w:val="single" w:sz="4" w:space="0" w:color="auto"/>
            </w:tcBorders>
            <w:vAlign w:val="center"/>
          </w:tcPr>
          <w:p w14:paraId="5CD4A88E" w14:textId="77777777" w:rsidR="008501A9" w:rsidRDefault="008501A9">
            <w:pPr>
              <w:jc w:val="center"/>
              <w:rPr>
                <w:rFonts w:ascii="宋体" w:hAnsi="宋体"/>
                <w:sz w:val="18"/>
                <w:szCs w:val="18"/>
              </w:rPr>
            </w:pPr>
          </w:p>
        </w:tc>
      </w:tr>
      <w:tr w:rsidR="008501A9" w14:paraId="22097D5C" w14:textId="77777777">
        <w:trPr>
          <w:jc w:val="center"/>
        </w:trPr>
        <w:tc>
          <w:tcPr>
            <w:tcW w:w="1422" w:type="dxa"/>
            <w:tcBorders>
              <w:top w:val="single" w:sz="4" w:space="0" w:color="auto"/>
              <w:left w:val="single" w:sz="4" w:space="0" w:color="auto"/>
              <w:bottom w:val="single" w:sz="4" w:space="0" w:color="auto"/>
              <w:right w:val="single" w:sz="4" w:space="0" w:color="auto"/>
            </w:tcBorders>
            <w:vAlign w:val="center"/>
          </w:tcPr>
          <w:p w14:paraId="4349422F" w14:textId="77777777" w:rsidR="008501A9" w:rsidRDefault="000406BE">
            <w:pPr>
              <w:pStyle w:val="afb"/>
              <w:widowControl w:val="0"/>
              <w:ind w:firstLineChars="0" w:firstLine="0"/>
              <w:jc w:val="center"/>
              <w:rPr>
                <w:sz w:val="18"/>
                <w:szCs w:val="18"/>
              </w:rPr>
            </w:pPr>
            <w:r>
              <w:rPr>
                <w:rFonts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C7CCFED" w14:textId="77777777" w:rsidR="008501A9" w:rsidRDefault="000406BE">
            <w:pPr>
              <w:pStyle w:val="afb"/>
              <w:widowControl w:val="0"/>
              <w:ind w:firstLineChars="0" w:firstLine="0"/>
              <w:jc w:val="center"/>
              <w:rPr>
                <w:rFonts w:hAnsi="宋体"/>
                <w:sz w:val="18"/>
                <w:szCs w:val="18"/>
              </w:rPr>
            </w:pPr>
            <w:r>
              <w:rPr>
                <w:rFonts w:hint="eastAsia"/>
                <w:sz w:val="18"/>
                <w:szCs w:val="18"/>
              </w:rPr>
              <w:t>自然频率</w:t>
            </w:r>
            <w:r>
              <w:rPr>
                <w:rFonts w:hint="eastAsia"/>
                <w:sz w:val="18"/>
                <w:szCs w:val="18"/>
              </w:rPr>
              <w:t xml:space="preserve"> </w:t>
            </w:r>
            <w:r>
              <w:rPr>
                <w:rFonts w:hint="eastAsia"/>
                <w:sz w:val="18"/>
                <w:szCs w:val="18"/>
              </w:rPr>
              <w:t>（</w:t>
            </w:r>
            <w:r>
              <w:rPr>
                <w:rFonts w:hint="eastAsia"/>
                <w:sz w:val="18"/>
                <w:szCs w:val="18"/>
              </w:rPr>
              <w:t>Hz</w:t>
            </w:r>
            <w:r>
              <w:rPr>
                <w:rFonts w:hint="eastAsia"/>
                <w:sz w:val="18"/>
                <w:szCs w:val="18"/>
              </w:rPr>
              <w:t>）</w:t>
            </w:r>
          </w:p>
        </w:tc>
        <w:tc>
          <w:tcPr>
            <w:tcW w:w="2410" w:type="dxa"/>
            <w:tcBorders>
              <w:top w:val="single" w:sz="4" w:space="0" w:color="auto"/>
              <w:left w:val="nil"/>
              <w:bottom w:val="single" w:sz="4" w:space="0" w:color="auto"/>
              <w:right w:val="single" w:sz="4" w:space="0" w:color="auto"/>
            </w:tcBorders>
            <w:vAlign w:val="center"/>
          </w:tcPr>
          <w:p w14:paraId="0B41A28C" w14:textId="77777777" w:rsidR="008501A9" w:rsidRDefault="000406BE">
            <w:pPr>
              <w:pStyle w:val="12"/>
              <w:rPr>
                <w:rFonts w:cs="Times New Roman"/>
              </w:rPr>
            </w:pPr>
            <w:r>
              <w:rPr>
                <w:rFonts w:cs="Times New Roman" w:hint="eastAsia"/>
              </w:rPr>
              <w:t>台式压电检波器测试仪</w:t>
            </w:r>
          </w:p>
        </w:tc>
        <w:tc>
          <w:tcPr>
            <w:tcW w:w="2551" w:type="dxa"/>
            <w:tcBorders>
              <w:top w:val="single" w:sz="4" w:space="0" w:color="auto"/>
              <w:left w:val="nil"/>
              <w:bottom w:val="single" w:sz="4" w:space="0" w:color="auto"/>
              <w:right w:val="single" w:sz="4" w:space="0" w:color="auto"/>
            </w:tcBorders>
            <w:vAlign w:val="center"/>
          </w:tcPr>
          <w:p w14:paraId="70059A9D" w14:textId="77777777" w:rsidR="008501A9" w:rsidRDefault="008501A9">
            <w:pPr>
              <w:jc w:val="center"/>
              <w:rPr>
                <w:rFonts w:ascii="宋体" w:hAnsi="宋体"/>
                <w:sz w:val="18"/>
                <w:szCs w:val="18"/>
              </w:rPr>
            </w:pPr>
          </w:p>
        </w:tc>
      </w:tr>
      <w:tr w:rsidR="008501A9" w14:paraId="54DA0D12" w14:textId="77777777">
        <w:trPr>
          <w:jc w:val="center"/>
        </w:trPr>
        <w:tc>
          <w:tcPr>
            <w:tcW w:w="1422" w:type="dxa"/>
            <w:tcBorders>
              <w:top w:val="single" w:sz="4" w:space="0" w:color="auto"/>
              <w:left w:val="single" w:sz="4" w:space="0" w:color="auto"/>
              <w:bottom w:val="single" w:sz="4" w:space="0" w:color="auto"/>
              <w:right w:val="single" w:sz="4" w:space="0" w:color="auto"/>
            </w:tcBorders>
            <w:vAlign w:val="center"/>
          </w:tcPr>
          <w:p w14:paraId="611B03DE" w14:textId="77777777" w:rsidR="008501A9" w:rsidRDefault="000406BE">
            <w:pPr>
              <w:pStyle w:val="afb"/>
              <w:widowControl w:val="0"/>
              <w:ind w:firstLineChars="0" w:firstLine="0"/>
              <w:jc w:val="center"/>
              <w:rPr>
                <w:sz w:val="18"/>
                <w:szCs w:val="18"/>
              </w:rPr>
            </w:pP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6470467F" w14:textId="77777777" w:rsidR="008501A9" w:rsidRDefault="000406BE">
            <w:pPr>
              <w:pStyle w:val="afb"/>
              <w:widowControl w:val="0"/>
              <w:ind w:firstLineChars="0" w:firstLine="0"/>
              <w:jc w:val="center"/>
              <w:rPr>
                <w:rFonts w:hAnsi="宋体"/>
                <w:sz w:val="18"/>
                <w:szCs w:val="18"/>
              </w:rPr>
            </w:pPr>
            <w:r>
              <w:rPr>
                <w:rFonts w:hint="eastAsia"/>
                <w:sz w:val="18"/>
                <w:szCs w:val="18"/>
              </w:rPr>
              <w:t>灵</w:t>
            </w:r>
            <w:r>
              <w:rPr>
                <w:rFonts w:hint="eastAsia"/>
                <w:sz w:val="18"/>
                <w:szCs w:val="18"/>
              </w:rPr>
              <w:t xml:space="preserve"> </w:t>
            </w:r>
            <w:r>
              <w:rPr>
                <w:rFonts w:hint="eastAsia"/>
                <w:sz w:val="18"/>
                <w:szCs w:val="18"/>
              </w:rPr>
              <w:t>敏</w:t>
            </w:r>
            <w:r>
              <w:rPr>
                <w:rFonts w:hint="eastAsia"/>
                <w:sz w:val="18"/>
                <w:szCs w:val="18"/>
              </w:rPr>
              <w:t xml:space="preserve"> </w:t>
            </w:r>
            <w:r>
              <w:rPr>
                <w:rFonts w:hint="eastAsia"/>
                <w:sz w:val="18"/>
                <w:szCs w:val="18"/>
              </w:rPr>
              <w:t>度</w:t>
            </w:r>
            <w:r>
              <w:rPr>
                <w:rFonts w:hint="eastAsia"/>
                <w:sz w:val="18"/>
                <w:szCs w:val="18"/>
              </w:rPr>
              <w:t xml:space="preserve"> </w:t>
            </w:r>
            <w:r>
              <w:rPr>
                <w:rFonts w:hint="eastAsia"/>
                <w:sz w:val="18"/>
                <w:szCs w:val="18"/>
              </w:rPr>
              <w:t>（</w:t>
            </w:r>
            <w:r>
              <w:rPr>
                <w:rFonts w:hint="eastAsia"/>
                <w:sz w:val="18"/>
                <w:szCs w:val="18"/>
              </w:rPr>
              <w:t>dB</w:t>
            </w:r>
            <w:r>
              <w:rPr>
                <w:rFonts w:hint="eastAsia"/>
                <w:sz w:val="18"/>
                <w:szCs w:val="18"/>
              </w:rPr>
              <w:t>）</w:t>
            </w:r>
          </w:p>
        </w:tc>
        <w:tc>
          <w:tcPr>
            <w:tcW w:w="2410" w:type="dxa"/>
            <w:tcBorders>
              <w:top w:val="single" w:sz="4" w:space="0" w:color="auto"/>
              <w:left w:val="nil"/>
              <w:bottom w:val="single" w:sz="4" w:space="0" w:color="auto"/>
              <w:right w:val="single" w:sz="4" w:space="0" w:color="auto"/>
            </w:tcBorders>
            <w:vAlign w:val="center"/>
          </w:tcPr>
          <w:p w14:paraId="424D50BA" w14:textId="77777777" w:rsidR="008501A9" w:rsidRDefault="000406BE">
            <w:pPr>
              <w:pStyle w:val="12"/>
              <w:rPr>
                <w:rFonts w:cs="Times New Roman"/>
              </w:rPr>
            </w:pPr>
            <w:r>
              <w:rPr>
                <w:rFonts w:cs="Times New Roman" w:hint="eastAsia"/>
              </w:rPr>
              <w:t>台式压电检波器测试仪</w:t>
            </w:r>
          </w:p>
        </w:tc>
        <w:tc>
          <w:tcPr>
            <w:tcW w:w="2551" w:type="dxa"/>
            <w:tcBorders>
              <w:top w:val="single" w:sz="4" w:space="0" w:color="auto"/>
              <w:left w:val="nil"/>
              <w:bottom w:val="single" w:sz="4" w:space="0" w:color="auto"/>
              <w:right w:val="single" w:sz="4" w:space="0" w:color="auto"/>
            </w:tcBorders>
            <w:vAlign w:val="center"/>
          </w:tcPr>
          <w:p w14:paraId="2B1EBA33" w14:textId="77777777" w:rsidR="008501A9" w:rsidRDefault="000406BE">
            <w:pPr>
              <w:pStyle w:val="12"/>
              <w:rPr>
                <w:rFonts w:cs="Times New Roman"/>
              </w:rPr>
            </w:pPr>
            <w:r>
              <w:rPr>
                <w:rFonts w:cs="Times New Roman" w:hint="eastAsia"/>
              </w:rPr>
              <w:t>便携式压电检波器测试仪</w:t>
            </w:r>
          </w:p>
        </w:tc>
      </w:tr>
      <w:tr w:rsidR="008501A9" w14:paraId="1B92A426" w14:textId="77777777">
        <w:trPr>
          <w:jc w:val="center"/>
        </w:trPr>
        <w:tc>
          <w:tcPr>
            <w:tcW w:w="1422" w:type="dxa"/>
            <w:tcBorders>
              <w:top w:val="single" w:sz="4" w:space="0" w:color="auto"/>
              <w:left w:val="single" w:sz="4" w:space="0" w:color="auto"/>
              <w:bottom w:val="single" w:sz="4" w:space="0" w:color="auto"/>
              <w:right w:val="single" w:sz="4" w:space="0" w:color="auto"/>
            </w:tcBorders>
            <w:vAlign w:val="center"/>
          </w:tcPr>
          <w:p w14:paraId="4C343D83" w14:textId="77777777" w:rsidR="008501A9" w:rsidRDefault="000406BE">
            <w:pPr>
              <w:pStyle w:val="afb"/>
              <w:widowControl w:val="0"/>
              <w:ind w:firstLineChars="0" w:firstLine="0"/>
              <w:jc w:val="center"/>
              <w:rPr>
                <w:sz w:val="18"/>
                <w:szCs w:val="18"/>
              </w:rPr>
            </w:pPr>
            <w:r>
              <w:rPr>
                <w:rFonts w:hint="eastAsia"/>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0B28997E" w14:textId="77777777" w:rsidR="008501A9" w:rsidRDefault="000406BE">
            <w:pPr>
              <w:pStyle w:val="afb"/>
              <w:widowControl w:val="0"/>
              <w:ind w:firstLineChars="0" w:firstLine="0"/>
              <w:jc w:val="center"/>
              <w:rPr>
                <w:rFonts w:hAnsi="宋体"/>
                <w:sz w:val="18"/>
                <w:szCs w:val="18"/>
              </w:rPr>
            </w:pPr>
            <w:r>
              <w:rPr>
                <w:rFonts w:hint="eastAsia"/>
                <w:sz w:val="18"/>
                <w:szCs w:val="18"/>
              </w:rPr>
              <w:t xml:space="preserve"> </w:t>
            </w:r>
            <w:r>
              <w:rPr>
                <w:rFonts w:hint="eastAsia"/>
                <w:sz w:val="18"/>
                <w:szCs w:val="18"/>
              </w:rPr>
              <w:t>绝缘电阻（</w:t>
            </w:r>
            <w:r>
              <w:rPr>
                <w:rFonts w:hint="eastAsia"/>
                <w:sz w:val="18"/>
                <w:szCs w:val="18"/>
              </w:rPr>
              <w:t>M</w:t>
            </w:r>
            <w:r>
              <w:rPr>
                <w:rFonts w:hint="eastAsia"/>
                <w:sz w:val="18"/>
                <w:szCs w:val="18"/>
              </w:rPr>
              <w:t>Ω）</w:t>
            </w:r>
            <w:r>
              <w:rPr>
                <w:rFonts w:hAnsi="宋体" w:hint="eastAsia"/>
                <w:vertAlign w:val="superscript"/>
              </w:rPr>
              <w:t>*</w:t>
            </w:r>
          </w:p>
        </w:tc>
        <w:tc>
          <w:tcPr>
            <w:tcW w:w="2410" w:type="dxa"/>
            <w:tcBorders>
              <w:top w:val="single" w:sz="4" w:space="0" w:color="auto"/>
              <w:left w:val="nil"/>
              <w:bottom w:val="single" w:sz="4" w:space="0" w:color="auto"/>
              <w:right w:val="single" w:sz="4" w:space="0" w:color="auto"/>
            </w:tcBorders>
            <w:vAlign w:val="center"/>
          </w:tcPr>
          <w:p w14:paraId="2F953484" w14:textId="77777777" w:rsidR="008501A9" w:rsidRDefault="000406BE">
            <w:pPr>
              <w:pStyle w:val="12"/>
              <w:rPr>
                <w:rFonts w:cs="Times New Roman"/>
              </w:rPr>
            </w:pPr>
            <w:r>
              <w:rPr>
                <w:rFonts w:cs="Times New Roman" w:hint="eastAsia"/>
              </w:rPr>
              <w:t>台式压电检波器测试仪</w:t>
            </w:r>
          </w:p>
        </w:tc>
        <w:tc>
          <w:tcPr>
            <w:tcW w:w="2551" w:type="dxa"/>
            <w:tcBorders>
              <w:top w:val="single" w:sz="4" w:space="0" w:color="auto"/>
              <w:left w:val="nil"/>
              <w:bottom w:val="single" w:sz="4" w:space="0" w:color="auto"/>
              <w:right w:val="single" w:sz="4" w:space="0" w:color="auto"/>
            </w:tcBorders>
            <w:vAlign w:val="center"/>
          </w:tcPr>
          <w:p w14:paraId="0A0C7935" w14:textId="77777777" w:rsidR="008501A9" w:rsidRDefault="008501A9">
            <w:pPr>
              <w:jc w:val="center"/>
              <w:rPr>
                <w:rFonts w:ascii="宋体" w:hAnsi="宋体"/>
                <w:sz w:val="18"/>
                <w:szCs w:val="18"/>
              </w:rPr>
            </w:pPr>
          </w:p>
        </w:tc>
      </w:tr>
      <w:tr w:rsidR="008501A9" w14:paraId="549CCEFE" w14:textId="77777777">
        <w:trPr>
          <w:jc w:val="center"/>
        </w:trPr>
        <w:tc>
          <w:tcPr>
            <w:tcW w:w="1422" w:type="dxa"/>
            <w:tcBorders>
              <w:top w:val="single" w:sz="4" w:space="0" w:color="auto"/>
              <w:left w:val="single" w:sz="4" w:space="0" w:color="auto"/>
              <w:bottom w:val="single" w:sz="4" w:space="0" w:color="auto"/>
              <w:right w:val="single" w:sz="4" w:space="0" w:color="auto"/>
            </w:tcBorders>
            <w:vAlign w:val="center"/>
          </w:tcPr>
          <w:p w14:paraId="63AFFAA1" w14:textId="77777777" w:rsidR="008501A9" w:rsidRDefault="000406BE">
            <w:pPr>
              <w:pStyle w:val="afb"/>
              <w:widowControl w:val="0"/>
              <w:ind w:firstLineChars="0" w:firstLine="0"/>
              <w:jc w:val="center"/>
              <w:rPr>
                <w:sz w:val="18"/>
                <w:szCs w:val="18"/>
              </w:rPr>
            </w:pPr>
            <w:r>
              <w:rPr>
                <w:rFonts w:hint="eastAsia"/>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14:paraId="712ECE7F" w14:textId="77777777" w:rsidR="008501A9" w:rsidRDefault="000406BE">
            <w:pPr>
              <w:pStyle w:val="afb"/>
              <w:widowControl w:val="0"/>
              <w:ind w:firstLineChars="0" w:firstLine="0"/>
              <w:jc w:val="center"/>
              <w:rPr>
                <w:rFonts w:hAnsi="宋体"/>
                <w:sz w:val="18"/>
                <w:szCs w:val="18"/>
              </w:rPr>
            </w:pPr>
            <w:r>
              <w:rPr>
                <w:rFonts w:hint="eastAsia"/>
                <w:sz w:val="18"/>
                <w:szCs w:val="18"/>
              </w:rPr>
              <w:t>极</w:t>
            </w:r>
            <w:r>
              <w:rPr>
                <w:rFonts w:hint="eastAsia"/>
                <w:sz w:val="18"/>
                <w:szCs w:val="18"/>
              </w:rPr>
              <w:t xml:space="preserve">    </w:t>
            </w:r>
            <w:r>
              <w:rPr>
                <w:rFonts w:hint="eastAsia"/>
                <w:sz w:val="18"/>
                <w:szCs w:val="18"/>
              </w:rPr>
              <w:t>性</w:t>
            </w:r>
          </w:p>
        </w:tc>
        <w:tc>
          <w:tcPr>
            <w:tcW w:w="2410" w:type="dxa"/>
            <w:tcBorders>
              <w:top w:val="single" w:sz="4" w:space="0" w:color="auto"/>
              <w:left w:val="nil"/>
              <w:bottom w:val="single" w:sz="4" w:space="0" w:color="auto"/>
              <w:right w:val="single" w:sz="4" w:space="0" w:color="auto"/>
            </w:tcBorders>
            <w:vAlign w:val="center"/>
          </w:tcPr>
          <w:p w14:paraId="2BB4E070" w14:textId="77777777" w:rsidR="008501A9" w:rsidRDefault="000406BE">
            <w:pPr>
              <w:pStyle w:val="12"/>
              <w:rPr>
                <w:rFonts w:cs="Times New Roman"/>
              </w:rPr>
            </w:pPr>
            <w:r>
              <w:rPr>
                <w:rFonts w:cs="Times New Roman" w:hint="eastAsia"/>
              </w:rPr>
              <w:t>台式压电检波器测试仪</w:t>
            </w:r>
          </w:p>
        </w:tc>
        <w:tc>
          <w:tcPr>
            <w:tcW w:w="2551" w:type="dxa"/>
            <w:tcBorders>
              <w:top w:val="single" w:sz="4" w:space="0" w:color="auto"/>
              <w:left w:val="nil"/>
              <w:bottom w:val="single" w:sz="4" w:space="0" w:color="auto"/>
              <w:right w:val="single" w:sz="4" w:space="0" w:color="auto"/>
            </w:tcBorders>
            <w:vAlign w:val="center"/>
          </w:tcPr>
          <w:p w14:paraId="5512FDBB" w14:textId="77777777" w:rsidR="008501A9" w:rsidRDefault="008501A9">
            <w:pPr>
              <w:jc w:val="center"/>
              <w:rPr>
                <w:rFonts w:ascii="宋体" w:hAnsi="宋体"/>
                <w:sz w:val="18"/>
                <w:szCs w:val="18"/>
              </w:rPr>
            </w:pPr>
          </w:p>
        </w:tc>
      </w:tr>
      <w:tr w:rsidR="008501A9" w14:paraId="6FB6B342" w14:textId="77777777">
        <w:trPr>
          <w:jc w:val="center"/>
        </w:trPr>
        <w:tc>
          <w:tcPr>
            <w:tcW w:w="8226" w:type="dxa"/>
            <w:gridSpan w:val="4"/>
            <w:tcBorders>
              <w:top w:val="single" w:sz="4" w:space="0" w:color="auto"/>
              <w:left w:val="single" w:sz="4" w:space="0" w:color="auto"/>
              <w:bottom w:val="single" w:sz="4" w:space="0" w:color="auto"/>
              <w:right w:val="single" w:sz="4" w:space="0" w:color="auto"/>
            </w:tcBorders>
            <w:vAlign w:val="center"/>
          </w:tcPr>
          <w:p w14:paraId="1EBDBADF" w14:textId="77777777" w:rsidR="008501A9" w:rsidRDefault="000406BE">
            <w:pPr>
              <w:pStyle w:val="afd"/>
              <w:rPr>
                <w:rFonts w:cs="Times New Roman"/>
              </w:rPr>
            </w:pPr>
            <w:r>
              <w:rPr>
                <w:rFonts w:cs="Times New Roman" w:hint="eastAsia"/>
              </w:rPr>
              <w:t xml:space="preserve">* </w:t>
            </w:r>
            <w:r>
              <w:rPr>
                <w:rFonts w:cs="Times New Roman" w:hint="eastAsia"/>
              </w:rPr>
              <w:t>可使用绝缘电阻表，其性能要求见表</w:t>
            </w:r>
            <w:r>
              <w:rPr>
                <w:rFonts w:cs="Times New Roman" w:hint="eastAsia"/>
              </w:rPr>
              <w:t>5</w:t>
            </w:r>
          </w:p>
        </w:tc>
      </w:tr>
    </w:tbl>
    <w:p w14:paraId="4F07D84C" w14:textId="77777777" w:rsidR="008501A9" w:rsidRDefault="000406BE">
      <w:pPr>
        <w:pStyle w:val="1"/>
        <w:numPr>
          <w:ilvl w:val="0"/>
          <w:numId w:val="3"/>
        </w:numPr>
        <w:spacing w:before="100" w:beforeAutospacing="1" w:after="100" w:afterAutospacing="1" w:line="240" w:lineRule="auto"/>
        <w:rPr>
          <w:sz w:val="24"/>
          <w:szCs w:val="24"/>
        </w:rPr>
      </w:pPr>
      <w:bookmarkStart w:id="6" w:name="_Toc140852955"/>
      <w:r>
        <w:rPr>
          <w:rFonts w:hint="eastAsia"/>
          <w:sz w:val="24"/>
          <w:szCs w:val="24"/>
        </w:rPr>
        <w:t>对重大分歧意见的处理</w:t>
      </w:r>
      <w:bookmarkEnd w:id="6"/>
    </w:p>
    <w:p w14:paraId="7B01B60B" w14:textId="77777777" w:rsidR="008501A9" w:rsidRDefault="000406BE">
      <w:pPr>
        <w:spacing w:line="360" w:lineRule="auto"/>
        <w:ind w:firstLineChars="200" w:firstLine="480"/>
        <w:rPr>
          <w:rFonts w:ascii="宋体" w:hAnsi="宋体"/>
          <w:sz w:val="24"/>
        </w:rPr>
      </w:pPr>
      <w:r>
        <w:rPr>
          <w:rFonts w:ascii="宋体" w:hAnsi="宋体" w:hint="eastAsia"/>
          <w:sz w:val="24"/>
        </w:rPr>
        <w:t>标准征求意见过程中，各位专家提出很多宝贵的意见和建议，部分存在争议的意见和处理方式见表</w:t>
      </w:r>
      <w:r>
        <w:rPr>
          <w:rFonts w:hint="eastAsia"/>
          <w:sz w:val="24"/>
        </w:rPr>
        <w:t>8</w:t>
      </w:r>
      <w:r>
        <w:rPr>
          <w:rFonts w:ascii="宋体" w:hAnsi="宋体" w:hint="eastAsia"/>
          <w:sz w:val="24"/>
        </w:rPr>
        <w:t>，对意见的处理原则本着科学与标准编写依据和原则一致。</w:t>
      </w:r>
    </w:p>
    <w:p w14:paraId="0BB1CD6B" w14:textId="77777777" w:rsidR="008501A9" w:rsidRDefault="000406BE">
      <w:pPr>
        <w:pStyle w:val="afc"/>
        <w:numPr>
          <w:ilvl w:val="0"/>
          <w:numId w:val="9"/>
        </w:numPr>
        <w:spacing w:beforeLines="50" w:before="156" w:beforeAutospacing="0" w:afterLines="50" w:after="156" w:afterAutospacing="0"/>
        <w:ind w:left="0"/>
      </w:pPr>
      <w:r>
        <w:rPr>
          <w:rFonts w:hint="eastAsia"/>
        </w:rPr>
        <w:t>分歧意见处理汇总汇表</w:t>
      </w:r>
    </w:p>
    <w:tbl>
      <w:tblPr>
        <w:tblStyle w:val="af5"/>
        <w:tblW w:w="0" w:type="auto"/>
        <w:tblLook w:val="04A0" w:firstRow="1" w:lastRow="0" w:firstColumn="1" w:lastColumn="0" w:noHBand="0" w:noVBand="1"/>
      </w:tblPr>
      <w:tblGrid>
        <w:gridCol w:w="458"/>
        <w:gridCol w:w="846"/>
        <w:gridCol w:w="3511"/>
        <w:gridCol w:w="709"/>
        <w:gridCol w:w="708"/>
        <w:gridCol w:w="1985"/>
      </w:tblGrid>
      <w:tr w:rsidR="008501A9" w14:paraId="05DC7A0A" w14:textId="77777777">
        <w:trPr>
          <w:trHeight w:val="247"/>
        </w:trPr>
        <w:tc>
          <w:tcPr>
            <w:tcW w:w="458" w:type="dxa"/>
            <w:vMerge w:val="restart"/>
            <w:tcBorders>
              <w:top w:val="single" w:sz="4" w:space="0" w:color="auto"/>
              <w:left w:val="single" w:sz="4" w:space="0" w:color="auto"/>
              <w:bottom w:val="single" w:sz="4" w:space="0" w:color="auto"/>
              <w:right w:val="single" w:sz="4" w:space="0" w:color="auto"/>
            </w:tcBorders>
            <w:vAlign w:val="center"/>
          </w:tcPr>
          <w:p w14:paraId="3F223A71" w14:textId="77777777" w:rsidR="008501A9" w:rsidRDefault="000406BE">
            <w:pPr>
              <w:jc w:val="center"/>
              <w:rPr>
                <w:rFonts w:ascii="宋体" w:hAnsi="宋体"/>
              </w:rPr>
            </w:pPr>
            <w:r>
              <w:rPr>
                <w:rFonts w:ascii="宋体" w:hAnsi="宋体" w:hint="eastAsia"/>
              </w:rPr>
              <w:t>序号</w:t>
            </w:r>
          </w:p>
        </w:tc>
        <w:tc>
          <w:tcPr>
            <w:tcW w:w="846" w:type="dxa"/>
            <w:vMerge w:val="restart"/>
            <w:tcBorders>
              <w:top w:val="single" w:sz="4" w:space="0" w:color="auto"/>
              <w:left w:val="nil"/>
              <w:bottom w:val="single" w:sz="4" w:space="0" w:color="auto"/>
              <w:right w:val="single" w:sz="4" w:space="0" w:color="auto"/>
            </w:tcBorders>
            <w:vAlign w:val="center"/>
          </w:tcPr>
          <w:p w14:paraId="1F28E036" w14:textId="77777777" w:rsidR="008501A9" w:rsidRDefault="000406BE">
            <w:pPr>
              <w:jc w:val="center"/>
              <w:rPr>
                <w:rFonts w:ascii="宋体" w:hAnsi="宋体"/>
              </w:rPr>
            </w:pPr>
            <w:r>
              <w:rPr>
                <w:rFonts w:ascii="宋体" w:hAnsi="宋体" w:hint="eastAsia"/>
              </w:rPr>
              <w:t>章、条编号</w:t>
            </w:r>
          </w:p>
        </w:tc>
        <w:tc>
          <w:tcPr>
            <w:tcW w:w="3511" w:type="dxa"/>
            <w:vMerge w:val="restart"/>
            <w:tcBorders>
              <w:top w:val="single" w:sz="4" w:space="0" w:color="auto"/>
              <w:left w:val="nil"/>
              <w:bottom w:val="single" w:sz="4" w:space="0" w:color="auto"/>
              <w:right w:val="single" w:sz="4" w:space="0" w:color="auto"/>
            </w:tcBorders>
            <w:vAlign w:val="center"/>
          </w:tcPr>
          <w:p w14:paraId="7E2E4550" w14:textId="77777777" w:rsidR="008501A9" w:rsidRDefault="000406BE">
            <w:pPr>
              <w:jc w:val="center"/>
              <w:rPr>
                <w:rFonts w:ascii="宋体" w:hAnsi="宋体"/>
              </w:rPr>
            </w:pPr>
            <w:r>
              <w:rPr>
                <w:rFonts w:ascii="宋体" w:hAnsi="宋体" w:hint="eastAsia"/>
              </w:rPr>
              <w:t>意见内容</w:t>
            </w:r>
          </w:p>
        </w:tc>
        <w:tc>
          <w:tcPr>
            <w:tcW w:w="1417" w:type="dxa"/>
            <w:gridSpan w:val="2"/>
            <w:tcBorders>
              <w:top w:val="single" w:sz="4" w:space="0" w:color="auto"/>
              <w:left w:val="nil"/>
              <w:bottom w:val="single" w:sz="4" w:space="0" w:color="auto"/>
              <w:right w:val="single" w:sz="4" w:space="0" w:color="auto"/>
            </w:tcBorders>
            <w:vAlign w:val="center"/>
          </w:tcPr>
          <w:p w14:paraId="50261C20" w14:textId="77777777" w:rsidR="008501A9" w:rsidRDefault="000406BE">
            <w:pPr>
              <w:jc w:val="center"/>
              <w:rPr>
                <w:rFonts w:ascii="宋体" w:hAnsi="宋体"/>
              </w:rPr>
            </w:pPr>
            <w:r>
              <w:rPr>
                <w:rFonts w:ascii="宋体" w:hAnsi="宋体" w:hint="eastAsia"/>
              </w:rPr>
              <w:t>处理意见</w:t>
            </w:r>
          </w:p>
        </w:tc>
        <w:tc>
          <w:tcPr>
            <w:tcW w:w="1985" w:type="dxa"/>
            <w:vMerge w:val="restart"/>
            <w:tcBorders>
              <w:top w:val="single" w:sz="4" w:space="0" w:color="auto"/>
              <w:left w:val="nil"/>
              <w:bottom w:val="single" w:sz="4" w:space="0" w:color="auto"/>
              <w:right w:val="single" w:sz="4" w:space="0" w:color="auto"/>
            </w:tcBorders>
            <w:vAlign w:val="center"/>
          </w:tcPr>
          <w:p w14:paraId="6111E073" w14:textId="77777777" w:rsidR="008501A9" w:rsidRDefault="000406BE">
            <w:pPr>
              <w:jc w:val="center"/>
              <w:rPr>
                <w:rFonts w:ascii="宋体" w:hAnsi="宋体"/>
              </w:rPr>
            </w:pPr>
            <w:r>
              <w:rPr>
                <w:rFonts w:ascii="宋体" w:hAnsi="宋体" w:hint="eastAsia"/>
              </w:rPr>
              <w:t>备注</w:t>
            </w:r>
          </w:p>
        </w:tc>
      </w:tr>
      <w:tr w:rsidR="008501A9" w14:paraId="4A407FD9" w14:textId="77777777">
        <w:trPr>
          <w:trHeight w:val="622"/>
        </w:trPr>
        <w:tc>
          <w:tcPr>
            <w:tcW w:w="0" w:type="auto"/>
            <w:vMerge/>
            <w:tcBorders>
              <w:top w:val="single" w:sz="4" w:space="0" w:color="auto"/>
              <w:left w:val="single" w:sz="4" w:space="0" w:color="auto"/>
              <w:bottom w:val="single" w:sz="4" w:space="0" w:color="auto"/>
              <w:right w:val="single" w:sz="4" w:space="0" w:color="auto"/>
            </w:tcBorders>
            <w:vAlign w:val="center"/>
          </w:tcPr>
          <w:p w14:paraId="76429870" w14:textId="77777777" w:rsidR="008501A9" w:rsidRDefault="008501A9">
            <w:pPr>
              <w:widowControl/>
              <w:jc w:val="left"/>
              <w:rPr>
                <w:rFonts w:ascii="宋体" w:hAnsi="宋体"/>
                <w:szCs w:val="21"/>
              </w:rPr>
            </w:pPr>
          </w:p>
        </w:tc>
        <w:tc>
          <w:tcPr>
            <w:tcW w:w="0" w:type="auto"/>
            <w:vMerge/>
            <w:tcBorders>
              <w:top w:val="single" w:sz="4" w:space="0" w:color="auto"/>
              <w:left w:val="nil"/>
              <w:bottom w:val="single" w:sz="4" w:space="0" w:color="auto"/>
              <w:right w:val="single" w:sz="4" w:space="0" w:color="auto"/>
            </w:tcBorders>
            <w:vAlign w:val="center"/>
          </w:tcPr>
          <w:p w14:paraId="73DEF37A" w14:textId="77777777" w:rsidR="008501A9" w:rsidRDefault="008501A9">
            <w:pPr>
              <w:widowControl/>
              <w:jc w:val="left"/>
              <w:rPr>
                <w:rFonts w:ascii="宋体" w:hAnsi="宋体"/>
                <w:szCs w:val="21"/>
              </w:rPr>
            </w:pPr>
          </w:p>
        </w:tc>
        <w:tc>
          <w:tcPr>
            <w:tcW w:w="0" w:type="auto"/>
            <w:vMerge/>
            <w:tcBorders>
              <w:top w:val="single" w:sz="4" w:space="0" w:color="auto"/>
              <w:left w:val="nil"/>
              <w:bottom w:val="single" w:sz="4" w:space="0" w:color="auto"/>
              <w:right w:val="single" w:sz="4" w:space="0" w:color="auto"/>
            </w:tcBorders>
            <w:vAlign w:val="center"/>
          </w:tcPr>
          <w:p w14:paraId="4B2F73A6" w14:textId="77777777" w:rsidR="008501A9" w:rsidRDefault="008501A9">
            <w:pPr>
              <w:widowControl/>
              <w:jc w:val="left"/>
              <w:rPr>
                <w:rFonts w:ascii="宋体" w:hAnsi="宋体"/>
                <w:szCs w:val="21"/>
              </w:rPr>
            </w:pPr>
          </w:p>
        </w:tc>
        <w:tc>
          <w:tcPr>
            <w:tcW w:w="709" w:type="dxa"/>
            <w:tcBorders>
              <w:top w:val="single" w:sz="4" w:space="0" w:color="auto"/>
              <w:left w:val="nil"/>
              <w:bottom w:val="single" w:sz="4" w:space="0" w:color="auto"/>
              <w:right w:val="single" w:sz="4" w:space="0" w:color="auto"/>
            </w:tcBorders>
            <w:vAlign w:val="center"/>
          </w:tcPr>
          <w:p w14:paraId="76748988" w14:textId="77777777" w:rsidR="008501A9" w:rsidRDefault="000406BE">
            <w:pPr>
              <w:jc w:val="center"/>
              <w:rPr>
                <w:rFonts w:ascii="宋体" w:hAnsi="宋体"/>
              </w:rPr>
            </w:pPr>
            <w:r>
              <w:rPr>
                <w:rFonts w:ascii="宋体" w:hAnsi="宋体" w:hint="eastAsia"/>
              </w:rPr>
              <w:t>部分采纳</w:t>
            </w:r>
          </w:p>
        </w:tc>
        <w:tc>
          <w:tcPr>
            <w:tcW w:w="708" w:type="dxa"/>
            <w:tcBorders>
              <w:top w:val="single" w:sz="4" w:space="0" w:color="auto"/>
              <w:left w:val="nil"/>
              <w:bottom w:val="single" w:sz="4" w:space="0" w:color="auto"/>
              <w:right w:val="single" w:sz="4" w:space="0" w:color="auto"/>
            </w:tcBorders>
            <w:vAlign w:val="center"/>
          </w:tcPr>
          <w:p w14:paraId="6FCD2BA0" w14:textId="77777777" w:rsidR="008501A9" w:rsidRDefault="000406BE">
            <w:pPr>
              <w:jc w:val="center"/>
              <w:rPr>
                <w:rFonts w:ascii="宋体" w:hAnsi="宋体"/>
              </w:rPr>
            </w:pPr>
            <w:r>
              <w:rPr>
                <w:rFonts w:ascii="宋体" w:hAnsi="宋体" w:hint="eastAsia"/>
              </w:rPr>
              <w:t>不采纳</w:t>
            </w:r>
          </w:p>
        </w:tc>
        <w:tc>
          <w:tcPr>
            <w:tcW w:w="0" w:type="auto"/>
            <w:vMerge/>
            <w:tcBorders>
              <w:top w:val="single" w:sz="4" w:space="0" w:color="auto"/>
              <w:left w:val="nil"/>
              <w:bottom w:val="single" w:sz="4" w:space="0" w:color="auto"/>
              <w:right w:val="single" w:sz="4" w:space="0" w:color="auto"/>
            </w:tcBorders>
            <w:vAlign w:val="center"/>
          </w:tcPr>
          <w:p w14:paraId="2D0F97D5" w14:textId="77777777" w:rsidR="008501A9" w:rsidRDefault="008501A9">
            <w:pPr>
              <w:widowControl/>
              <w:jc w:val="left"/>
              <w:rPr>
                <w:rFonts w:ascii="宋体" w:hAnsi="宋体"/>
                <w:szCs w:val="21"/>
              </w:rPr>
            </w:pPr>
          </w:p>
        </w:tc>
      </w:tr>
      <w:tr w:rsidR="008501A9" w14:paraId="4C408AF6" w14:textId="77777777">
        <w:trPr>
          <w:trHeight w:val="394"/>
        </w:trPr>
        <w:tc>
          <w:tcPr>
            <w:tcW w:w="458" w:type="dxa"/>
            <w:tcBorders>
              <w:top w:val="single" w:sz="4" w:space="0" w:color="auto"/>
              <w:left w:val="single" w:sz="4" w:space="0" w:color="auto"/>
              <w:bottom w:val="single" w:sz="4" w:space="0" w:color="auto"/>
              <w:right w:val="single" w:sz="4" w:space="0" w:color="auto"/>
            </w:tcBorders>
            <w:vAlign w:val="center"/>
          </w:tcPr>
          <w:p w14:paraId="27758DE3" w14:textId="77777777" w:rsidR="008501A9" w:rsidRDefault="000406BE">
            <w:pPr>
              <w:jc w:val="center"/>
              <w:rPr>
                <w:rFonts w:ascii="宋体" w:hAnsi="宋体"/>
                <w:bCs/>
              </w:rPr>
            </w:pPr>
            <w:r>
              <w:rPr>
                <w:rFonts w:ascii="宋体" w:hAnsi="宋体" w:hint="eastAsia"/>
                <w:bCs/>
              </w:rPr>
              <w:t>1</w:t>
            </w:r>
          </w:p>
        </w:tc>
        <w:tc>
          <w:tcPr>
            <w:tcW w:w="846" w:type="dxa"/>
            <w:tcBorders>
              <w:top w:val="single" w:sz="4" w:space="0" w:color="auto"/>
              <w:left w:val="nil"/>
              <w:bottom w:val="single" w:sz="4" w:space="0" w:color="auto"/>
              <w:right w:val="single" w:sz="4" w:space="0" w:color="auto"/>
            </w:tcBorders>
            <w:vAlign w:val="center"/>
          </w:tcPr>
          <w:p w14:paraId="63D10013" w14:textId="77777777" w:rsidR="008501A9" w:rsidRDefault="000406BE">
            <w:pPr>
              <w:jc w:val="center"/>
              <w:rPr>
                <w:rFonts w:ascii="宋体" w:hAnsi="宋体"/>
                <w:bCs/>
              </w:rPr>
            </w:pPr>
            <w:r>
              <w:rPr>
                <w:rFonts w:ascii="宋体" w:hAnsi="宋体" w:hint="eastAsia"/>
                <w:bCs/>
              </w:rPr>
              <w:t>1</w:t>
            </w:r>
          </w:p>
        </w:tc>
        <w:tc>
          <w:tcPr>
            <w:tcW w:w="3511" w:type="dxa"/>
            <w:tcBorders>
              <w:top w:val="single" w:sz="4" w:space="0" w:color="auto"/>
              <w:left w:val="nil"/>
              <w:bottom w:val="single" w:sz="4" w:space="0" w:color="auto"/>
              <w:right w:val="single" w:sz="4" w:space="0" w:color="auto"/>
            </w:tcBorders>
            <w:vAlign w:val="center"/>
          </w:tcPr>
          <w:p w14:paraId="63FCC519" w14:textId="77777777" w:rsidR="008501A9" w:rsidRDefault="000406BE">
            <w:pPr>
              <w:jc w:val="left"/>
              <w:rPr>
                <w:rFonts w:ascii="宋体" w:hAnsi="宋体"/>
                <w:bCs/>
              </w:rPr>
            </w:pPr>
            <w:r>
              <w:rPr>
                <w:rFonts w:ascii="宋体" w:hAnsi="宋体" w:hint="eastAsia"/>
                <w:bCs/>
              </w:rPr>
              <w:t>电磁感应式和水下压电</w:t>
            </w:r>
          </w:p>
        </w:tc>
        <w:tc>
          <w:tcPr>
            <w:tcW w:w="709" w:type="dxa"/>
            <w:tcBorders>
              <w:top w:val="single" w:sz="4" w:space="0" w:color="auto"/>
              <w:left w:val="nil"/>
              <w:bottom w:val="single" w:sz="4" w:space="0" w:color="auto"/>
              <w:right w:val="single" w:sz="4" w:space="0" w:color="auto"/>
            </w:tcBorders>
            <w:vAlign w:val="center"/>
          </w:tcPr>
          <w:p w14:paraId="73223502" w14:textId="77777777" w:rsidR="008501A9" w:rsidRDefault="000406BE">
            <w:pPr>
              <w:jc w:val="center"/>
              <w:rPr>
                <w:rFonts w:ascii="宋体" w:hAnsi="宋体"/>
                <w:bCs/>
              </w:rPr>
            </w:pPr>
            <w:r>
              <w:rPr>
                <w:rFonts w:ascii="宋体" w:hAnsi="宋体" w:hint="eastAsia"/>
                <w:bCs/>
              </w:rPr>
              <w:t>部分采纳</w:t>
            </w:r>
          </w:p>
        </w:tc>
        <w:tc>
          <w:tcPr>
            <w:tcW w:w="708" w:type="dxa"/>
            <w:tcBorders>
              <w:top w:val="single" w:sz="4" w:space="0" w:color="auto"/>
              <w:left w:val="nil"/>
              <w:bottom w:val="single" w:sz="4" w:space="0" w:color="auto"/>
              <w:right w:val="single" w:sz="4" w:space="0" w:color="auto"/>
            </w:tcBorders>
            <w:vAlign w:val="center"/>
          </w:tcPr>
          <w:p w14:paraId="02588145" w14:textId="77777777" w:rsidR="008501A9" w:rsidRDefault="008501A9">
            <w:pPr>
              <w:jc w:val="center"/>
              <w:rPr>
                <w:rFonts w:ascii="宋体" w:hAnsi="宋体"/>
                <w:bCs/>
              </w:rPr>
            </w:pPr>
          </w:p>
        </w:tc>
        <w:tc>
          <w:tcPr>
            <w:tcW w:w="1985" w:type="dxa"/>
            <w:tcBorders>
              <w:top w:val="single" w:sz="4" w:space="0" w:color="auto"/>
              <w:left w:val="nil"/>
              <w:bottom w:val="single" w:sz="4" w:space="0" w:color="auto"/>
              <w:right w:val="single" w:sz="4" w:space="0" w:color="auto"/>
            </w:tcBorders>
            <w:vAlign w:val="center"/>
          </w:tcPr>
          <w:p w14:paraId="1863EB24" w14:textId="77777777" w:rsidR="008501A9" w:rsidRDefault="000406BE">
            <w:pPr>
              <w:jc w:val="left"/>
              <w:rPr>
                <w:rFonts w:ascii="宋体" w:hAnsi="宋体"/>
                <w:bCs/>
              </w:rPr>
            </w:pPr>
            <w:r>
              <w:rPr>
                <w:rFonts w:ascii="宋体" w:hAnsi="宋体" w:hint="eastAsia"/>
                <w:bCs/>
              </w:rPr>
              <w:t>（改为（水下）压电检波器</w:t>
            </w:r>
          </w:p>
        </w:tc>
      </w:tr>
      <w:tr w:rsidR="008501A9" w14:paraId="7E23B172" w14:textId="77777777">
        <w:trPr>
          <w:trHeight w:val="907"/>
        </w:trPr>
        <w:tc>
          <w:tcPr>
            <w:tcW w:w="458" w:type="dxa"/>
            <w:tcBorders>
              <w:top w:val="single" w:sz="4" w:space="0" w:color="auto"/>
              <w:left w:val="single" w:sz="4" w:space="0" w:color="auto"/>
              <w:bottom w:val="single" w:sz="4" w:space="0" w:color="auto"/>
              <w:right w:val="single" w:sz="4" w:space="0" w:color="auto"/>
            </w:tcBorders>
            <w:vAlign w:val="center"/>
          </w:tcPr>
          <w:p w14:paraId="631FE9C3" w14:textId="77777777" w:rsidR="008501A9" w:rsidRDefault="000406BE">
            <w:pPr>
              <w:jc w:val="center"/>
              <w:rPr>
                <w:rFonts w:ascii="宋体" w:hAnsi="宋体"/>
                <w:bCs/>
              </w:rPr>
            </w:pPr>
            <w:r>
              <w:rPr>
                <w:rFonts w:ascii="宋体" w:hAnsi="宋体" w:hint="eastAsia"/>
                <w:bCs/>
              </w:rPr>
              <w:t>2</w:t>
            </w:r>
          </w:p>
        </w:tc>
        <w:tc>
          <w:tcPr>
            <w:tcW w:w="846" w:type="dxa"/>
            <w:tcBorders>
              <w:top w:val="single" w:sz="4" w:space="0" w:color="auto"/>
              <w:left w:val="nil"/>
              <w:bottom w:val="single" w:sz="4" w:space="0" w:color="auto"/>
              <w:right w:val="single" w:sz="4" w:space="0" w:color="auto"/>
            </w:tcBorders>
            <w:vAlign w:val="center"/>
          </w:tcPr>
          <w:p w14:paraId="5A57DB58" w14:textId="77777777" w:rsidR="008501A9" w:rsidRDefault="000406BE">
            <w:pPr>
              <w:jc w:val="center"/>
              <w:rPr>
                <w:rFonts w:ascii="宋体" w:hAnsi="宋体"/>
                <w:bCs/>
              </w:rPr>
            </w:pPr>
            <w:r>
              <w:rPr>
                <w:rFonts w:ascii="宋体" w:hAnsi="宋体" w:hint="eastAsia"/>
                <w:bCs/>
              </w:rPr>
              <w:t>6.1</w:t>
            </w:r>
          </w:p>
        </w:tc>
        <w:tc>
          <w:tcPr>
            <w:tcW w:w="3511" w:type="dxa"/>
            <w:tcBorders>
              <w:top w:val="single" w:sz="4" w:space="0" w:color="auto"/>
              <w:left w:val="nil"/>
              <w:bottom w:val="single" w:sz="4" w:space="0" w:color="auto"/>
              <w:right w:val="single" w:sz="4" w:space="0" w:color="auto"/>
            </w:tcBorders>
            <w:vAlign w:val="center"/>
          </w:tcPr>
          <w:p w14:paraId="7786A252" w14:textId="77777777" w:rsidR="008501A9" w:rsidRDefault="000406BE">
            <w:pPr>
              <w:jc w:val="left"/>
              <w:rPr>
                <w:rFonts w:ascii="宋体" w:hAnsi="宋体"/>
                <w:bCs/>
              </w:rPr>
            </w:pPr>
            <w:r>
              <w:rPr>
                <w:rFonts w:ascii="宋体" w:hAnsi="宋体" w:hint="eastAsia"/>
                <w:bCs/>
              </w:rPr>
              <w:t>关于环境温度最好分清实验室和野外</w:t>
            </w:r>
          </w:p>
        </w:tc>
        <w:tc>
          <w:tcPr>
            <w:tcW w:w="709" w:type="dxa"/>
            <w:tcBorders>
              <w:top w:val="single" w:sz="4" w:space="0" w:color="auto"/>
              <w:left w:val="nil"/>
              <w:bottom w:val="single" w:sz="4" w:space="0" w:color="auto"/>
              <w:right w:val="single" w:sz="4" w:space="0" w:color="auto"/>
            </w:tcBorders>
            <w:vAlign w:val="center"/>
          </w:tcPr>
          <w:p w14:paraId="030E1E73" w14:textId="77777777" w:rsidR="008501A9" w:rsidRDefault="008501A9">
            <w:pPr>
              <w:jc w:val="center"/>
              <w:rPr>
                <w:rFonts w:ascii="宋体" w:hAnsi="宋体"/>
                <w:bCs/>
              </w:rPr>
            </w:pPr>
          </w:p>
        </w:tc>
        <w:tc>
          <w:tcPr>
            <w:tcW w:w="708" w:type="dxa"/>
            <w:tcBorders>
              <w:top w:val="single" w:sz="4" w:space="0" w:color="auto"/>
              <w:left w:val="nil"/>
              <w:bottom w:val="single" w:sz="4" w:space="0" w:color="auto"/>
              <w:right w:val="single" w:sz="4" w:space="0" w:color="auto"/>
            </w:tcBorders>
            <w:vAlign w:val="center"/>
          </w:tcPr>
          <w:p w14:paraId="4FB2E297" w14:textId="77777777" w:rsidR="008501A9" w:rsidRDefault="000406BE">
            <w:pPr>
              <w:jc w:val="center"/>
              <w:rPr>
                <w:rFonts w:ascii="宋体" w:hAnsi="宋体"/>
                <w:bCs/>
              </w:rPr>
            </w:pPr>
            <w:r>
              <w:rPr>
                <w:rFonts w:ascii="宋体" w:hAnsi="宋体" w:hint="eastAsia"/>
                <w:bCs/>
              </w:rPr>
              <w:t>不采纳</w:t>
            </w:r>
          </w:p>
        </w:tc>
        <w:tc>
          <w:tcPr>
            <w:tcW w:w="1985" w:type="dxa"/>
            <w:tcBorders>
              <w:top w:val="single" w:sz="4" w:space="0" w:color="auto"/>
              <w:left w:val="nil"/>
              <w:bottom w:val="single" w:sz="4" w:space="0" w:color="auto"/>
              <w:right w:val="single" w:sz="4" w:space="0" w:color="auto"/>
            </w:tcBorders>
            <w:vAlign w:val="center"/>
          </w:tcPr>
          <w:p w14:paraId="1CAB9945" w14:textId="77777777" w:rsidR="008501A9" w:rsidRDefault="000406BE">
            <w:pPr>
              <w:jc w:val="left"/>
              <w:rPr>
                <w:rFonts w:ascii="宋体" w:hAnsi="宋体"/>
                <w:bCs/>
              </w:rPr>
            </w:pPr>
            <w:r>
              <w:rPr>
                <w:rFonts w:ascii="宋体" w:hAnsi="宋体" w:hint="eastAsia"/>
                <w:bCs/>
              </w:rPr>
              <w:t>整体环境没有要求，具体设备有相关温度要求</w:t>
            </w:r>
          </w:p>
        </w:tc>
      </w:tr>
      <w:tr w:rsidR="008501A9" w14:paraId="15A0DC57" w14:textId="77777777">
        <w:trPr>
          <w:trHeight w:val="204"/>
        </w:trPr>
        <w:tc>
          <w:tcPr>
            <w:tcW w:w="458" w:type="dxa"/>
            <w:tcBorders>
              <w:top w:val="single" w:sz="4" w:space="0" w:color="auto"/>
              <w:left w:val="single" w:sz="4" w:space="0" w:color="auto"/>
              <w:bottom w:val="single" w:sz="4" w:space="0" w:color="auto"/>
              <w:right w:val="single" w:sz="4" w:space="0" w:color="auto"/>
            </w:tcBorders>
            <w:vAlign w:val="center"/>
          </w:tcPr>
          <w:p w14:paraId="3A5B6A42" w14:textId="77777777" w:rsidR="008501A9" w:rsidRDefault="000406BE">
            <w:pPr>
              <w:jc w:val="center"/>
              <w:rPr>
                <w:rFonts w:ascii="宋体" w:hAnsi="宋体"/>
                <w:bCs/>
              </w:rPr>
            </w:pPr>
            <w:r>
              <w:rPr>
                <w:rFonts w:ascii="宋体" w:hAnsi="宋体" w:hint="eastAsia"/>
                <w:bCs/>
              </w:rPr>
              <w:t>3</w:t>
            </w:r>
          </w:p>
        </w:tc>
        <w:tc>
          <w:tcPr>
            <w:tcW w:w="846" w:type="dxa"/>
            <w:tcBorders>
              <w:top w:val="single" w:sz="4" w:space="0" w:color="auto"/>
              <w:left w:val="nil"/>
              <w:bottom w:val="single" w:sz="4" w:space="0" w:color="auto"/>
              <w:right w:val="single" w:sz="4" w:space="0" w:color="auto"/>
            </w:tcBorders>
            <w:vAlign w:val="center"/>
          </w:tcPr>
          <w:p w14:paraId="60084BF4" w14:textId="77777777" w:rsidR="008501A9" w:rsidRDefault="000406BE">
            <w:pPr>
              <w:jc w:val="center"/>
              <w:rPr>
                <w:rFonts w:ascii="宋体" w:hAnsi="宋体"/>
                <w:bCs/>
              </w:rPr>
            </w:pPr>
            <w:r>
              <w:rPr>
                <w:rFonts w:ascii="宋体" w:hAnsi="宋体" w:hint="eastAsia"/>
                <w:bCs/>
              </w:rPr>
              <w:t>7.1</w:t>
            </w:r>
          </w:p>
        </w:tc>
        <w:tc>
          <w:tcPr>
            <w:tcW w:w="3511" w:type="dxa"/>
            <w:tcBorders>
              <w:top w:val="single" w:sz="4" w:space="0" w:color="auto"/>
              <w:left w:val="nil"/>
              <w:bottom w:val="single" w:sz="4" w:space="0" w:color="auto"/>
              <w:right w:val="single" w:sz="4" w:space="0" w:color="auto"/>
            </w:tcBorders>
            <w:vAlign w:val="center"/>
          </w:tcPr>
          <w:p w14:paraId="3956B1A6" w14:textId="77777777" w:rsidR="008501A9" w:rsidRDefault="000406BE">
            <w:pPr>
              <w:jc w:val="left"/>
              <w:rPr>
                <w:rFonts w:ascii="宋体" w:hAnsi="宋体"/>
                <w:bCs/>
              </w:rPr>
            </w:pPr>
            <w:r>
              <w:rPr>
                <w:rFonts w:ascii="宋体" w:hAnsi="宋体" w:hint="eastAsia"/>
                <w:bCs/>
              </w:rPr>
              <w:t>此处又出现关于外观的描述，与之前的条件重复，是否需要改动</w:t>
            </w:r>
          </w:p>
        </w:tc>
        <w:tc>
          <w:tcPr>
            <w:tcW w:w="709" w:type="dxa"/>
            <w:tcBorders>
              <w:top w:val="single" w:sz="4" w:space="0" w:color="auto"/>
              <w:left w:val="nil"/>
              <w:bottom w:val="single" w:sz="4" w:space="0" w:color="auto"/>
              <w:right w:val="single" w:sz="4" w:space="0" w:color="auto"/>
            </w:tcBorders>
            <w:vAlign w:val="center"/>
          </w:tcPr>
          <w:p w14:paraId="4DE9F742" w14:textId="77777777" w:rsidR="008501A9" w:rsidRDefault="008501A9">
            <w:pPr>
              <w:jc w:val="center"/>
              <w:rPr>
                <w:rFonts w:ascii="宋体" w:hAnsi="宋体"/>
                <w:bCs/>
              </w:rPr>
            </w:pPr>
          </w:p>
        </w:tc>
        <w:tc>
          <w:tcPr>
            <w:tcW w:w="708" w:type="dxa"/>
            <w:tcBorders>
              <w:top w:val="single" w:sz="4" w:space="0" w:color="auto"/>
              <w:left w:val="nil"/>
              <w:bottom w:val="single" w:sz="4" w:space="0" w:color="auto"/>
              <w:right w:val="single" w:sz="4" w:space="0" w:color="auto"/>
            </w:tcBorders>
            <w:vAlign w:val="center"/>
          </w:tcPr>
          <w:p w14:paraId="23BF8388" w14:textId="77777777" w:rsidR="008501A9" w:rsidRDefault="000406BE">
            <w:pPr>
              <w:jc w:val="center"/>
              <w:rPr>
                <w:rFonts w:ascii="宋体" w:hAnsi="宋体"/>
                <w:bCs/>
              </w:rPr>
            </w:pPr>
            <w:r>
              <w:rPr>
                <w:rFonts w:ascii="宋体" w:hAnsi="宋体" w:hint="eastAsia"/>
                <w:bCs/>
              </w:rPr>
              <w:t>不采纳</w:t>
            </w:r>
          </w:p>
        </w:tc>
        <w:tc>
          <w:tcPr>
            <w:tcW w:w="1985" w:type="dxa"/>
            <w:tcBorders>
              <w:top w:val="single" w:sz="4" w:space="0" w:color="auto"/>
              <w:left w:val="nil"/>
              <w:bottom w:val="single" w:sz="4" w:space="0" w:color="auto"/>
              <w:right w:val="single" w:sz="4" w:space="0" w:color="auto"/>
            </w:tcBorders>
            <w:vAlign w:val="center"/>
          </w:tcPr>
          <w:p w14:paraId="0525C91C" w14:textId="77777777" w:rsidR="008501A9" w:rsidRDefault="000406BE">
            <w:pPr>
              <w:jc w:val="left"/>
              <w:rPr>
                <w:rFonts w:ascii="宋体" w:hAnsi="宋体"/>
                <w:bCs/>
              </w:rPr>
            </w:pPr>
            <w:r>
              <w:rPr>
                <w:rFonts w:ascii="宋体" w:hAnsi="宋体" w:hint="eastAsia"/>
                <w:bCs/>
              </w:rPr>
              <w:t>属于校准项一条</w:t>
            </w:r>
          </w:p>
        </w:tc>
      </w:tr>
      <w:tr w:rsidR="008501A9" w14:paraId="30DAA2B6" w14:textId="77777777">
        <w:trPr>
          <w:trHeight w:val="276"/>
        </w:trPr>
        <w:tc>
          <w:tcPr>
            <w:tcW w:w="458" w:type="dxa"/>
            <w:tcBorders>
              <w:top w:val="single" w:sz="4" w:space="0" w:color="auto"/>
              <w:left w:val="single" w:sz="4" w:space="0" w:color="auto"/>
              <w:bottom w:val="single" w:sz="4" w:space="0" w:color="auto"/>
              <w:right w:val="single" w:sz="4" w:space="0" w:color="auto"/>
            </w:tcBorders>
            <w:vAlign w:val="center"/>
          </w:tcPr>
          <w:p w14:paraId="5731ACAD" w14:textId="77777777" w:rsidR="008501A9" w:rsidRDefault="000406BE">
            <w:pPr>
              <w:jc w:val="center"/>
              <w:rPr>
                <w:rFonts w:ascii="宋体" w:hAnsi="宋体"/>
                <w:bCs/>
              </w:rPr>
            </w:pPr>
            <w:r>
              <w:rPr>
                <w:rFonts w:ascii="宋体" w:hAnsi="宋体" w:hint="eastAsia"/>
                <w:bCs/>
              </w:rPr>
              <w:t>4</w:t>
            </w:r>
          </w:p>
        </w:tc>
        <w:tc>
          <w:tcPr>
            <w:tcW w:w="846" w:type="dxa"/>
            <w:tcBorders>
              <w:top w:val="single" w:sz="4" w:space="0" w:color="auto"/>
              <w:left w:val="nil"/>
              <w:bottom w:val="single" w:sz="4" w:space="0" w:color="auto"/>
              <w:right w:val="single" w:sz="4" w:space="0" w:color="auto"/>
            </w:tcBorders>
            <w:vAlign w:val="center"/>
          </w:tcPr>
          <w:p w14:paraId="27BA5618" w14:textId="77777777" w:rsidR="008501A9" w:rsidRDefault="000406BE">
            <w:pPr>
              <w:jc w:val="center"/>
              <w:rPr>
                <w:rFonts w:ascii="宋体" w:hAnsi="宋体"/>
                <w:bCs/>
              </w:rPr>
            </w:pPr>
            <w:r>
              <w:rPr>
                <w:rFonts w:ascii="宋体" w:hAnsi="宋体" w:hint="eastAsia"/>
                <w:bCs/>
              </w:rPr>
              <w:t>表</w:t>
            </w:r>
            <w:r>
              <w:rPr>
                <w:rFonts w:ascii="宋体" w:hAnsi="宋体" w:hint="eastAsia"/>
                <w:bCs/>
              </w:rPr>
              <w:t>8</w:t>
            </w:r>
          </w:p>
        </w:tc>
        <w:tc>
          <w:tcPr>
            <w:tcW w:w="3511" w:type="dxa"/>
            <w:tcBorders>
              <w:top w:val="single" w:sz="4" w:space="0" w:color="auto"/>
              <w:left w:val="nil"/>
              <w:bottom w:val="single" w:sz="4" w:space="0" w:color="auto"/>
              <w:right w:val="single" w:sz="4" w:space="0" w:color="auto"/>
            </w:tcBorders>
            <w:vAlign w:val="center"/>
          </w:tcPr>
          <w:p w14:paraId="3285AA1D" w14:textId="77777777" w:rsidR="008501A9" w:rsidRDefault="000406BE">
            <w:pPr>
              <w:pStyle w:val="ListParagraph1"/>
              <w:ind w:firstLineChars="0"/>
              <w:jc w:val="left"/>
              <w:rPr>
                <w:rFonts w:ascii="宋体" w:hAnsi="宋体"/>
                <w:bCs/>
              </w:rPr>
            </w:pPr>
            <w:r>
              <w:rPr>
                <w:rFonts w:ascii="宋体" w:hAnsi="宋体" w:hint="eastAsia"/>
                <w:bCs/>
              </w:rPr>
              <w:t>非计量特性也要加入</w:t>
            </w:r>
          </w:p>
        </w:tc>
        <w:tc>
          <w:tcPr>
            <w:tcW w:w="709" w:type="dxa"/>
            <w:tcBorders>
              <w:top w:val="single" w:sz="4" w:space="0" w:color="auto"/>
              <w:left w:val="nil"/>
              <w:bottom w:val="single" w:sz="4" w:space="0" w:color="auto"/>
              <w:right w:val="single" w:sz="4" w:space="0" w:color="auto"/>
            </w:tcBorders>
            <w:vAlign w:val="center"/>
          </w:tcPr>
          <w:p w14:paraId="4CDBFABE" w14:textId="77777777" w:rsidR="008501A9" w:rsidRDefault="000406BE">
            <w:pPr>
              <w:jc w:val="center"/>
              <w:rPr>
                <w:rFonts w:ascii="宋体" w:hAnsi="宋体"/>
                <w:bCs/>
              </w:rPr>
            </w:pPr>
            <w:r>
              <w:rPr>
                <w:rFonts w:ascii="宋体" w:hAnsi="宋体" w:hint="eastAsia"/>
                <w:bCs/>
              </w:rPr>
              <w:t>部分</w:t>
            </w:r>
            <w:r>
              <w:rPr>
                <w:rFonts w:ascii="宋体" w:hAnsi="宋体" w:hint="eastAsia"/>
                <w:bCs/>
              </w:rPr>
              <w:lastRenderedPageBreak/>
              <w:t>采纳</w:t>
            </w:r>
          </w:p>
        </w:tc>
        <w:tc>
          <w:tcPr>
            <w:tcW w:w="708" w:type="dxa"/>
            <w:tcBorders>
              <w:top w:val="single" w:sz="4" w:space="0" w:color="auto"/>
              <w:left w:val="nil"/>
              <w:bottom w:val="single" w:sz="4" w:space="0" w:color="auto"/>
              <w:right w:val="single" w:sz="4" w:space="0" w:color="auto"/>
            </w:tcBorders>
            <w:vAlign w:val="center"/>
          </w:tcPr>
          <w:p w14:paraId="2E2F2D8E" w14:textId="77777777" w:rsidR="008501A9" w:rsidRDefault="008501A9">
            <w:pPr>
              <w:jc w:val="center"/>
              <w:rPr>
                <w:rFonts w:ascii="宋体" w:hAnsi="宋体"/>
                <w:bCs/>
              </w:rPr>
            </w:pPr>
          </w:p>
        </w:tc>
        <w:tc>
          <w:tcPr>
            <w:tcW w:w="1985" w:type="dxa"/>
            <w:tcBorders>
              <w:top w:val="single" w:sz="4" w:space="0" w:color="auto"/>
              <w:left w:val="nil"/>
              <w:bottom w:val="single" w:sz="4" w:space="0" w:color="auto"/>
              <w:right w:val="single" w:sz="4" w:space="0" w:color="auto"/>
            </w:tcBorders>
            <w:vAlign w:val="center"/>
          </w:tcPr>
          <w:p w14:paraId="62F374F4" w14:textId="77777777" w:rsidR="008501A9" w:rsidRDefault="000406BE">
            <w:pPr>
              <w:pStyle w:val="ListParagraph1"/>
              <w:ind w:firstLineChars="0" w:firstLine="0"/>
              <w:jc w:val="left"/>
              <w:rPr>
                <w:rFonts w:ascii="宋体" w:hAnsi="宋体"/>
                <w:bCs/>
              </w:rPr>
            </w:pPr>
            <w:r>
              <w:rPr>
                <w:rFonts w:ascii="宋体" w:hAnsi="宋体" w:hint="eastAsia"/>
                <w:bCs/>
              </w:rPr>
              <w:t>非计量特性不加入</w:t>
            </w:r>
          </w:p>
        </w:tc>
      </w:tr>
      <w:tr w:rsidR="008501A9" w14:paraId="2F738532" w14:textId="77777777">
        <w:trPr>
          <w:trHeight w:val="412"/>
        </w:trPr>
        <w:tc>
          <w:tcPr>
            <w:tcW w:w="458" w:type="dxa"/>
            <w:tcBorders>
              <w:top w:val="single" w:sz="4" w:space="0" w:color="auto"/>
              <w:left w:val="single" w:sz="4" w:space="0" w:color="auto"/>
              <w:bottom w:val="single" w:sz="4" w:space="0" w:color="auto"/>
              <w:right w:val="single" w:sz="4" w:space="0" w:color="auto"/>
            </w:tcBorders>
            <w:vAlign w:val="center"/>
          </w:tcPr>
          <w:p w14:paraId="4EA0F370" w14:textId="77777777" w:rsidR="008501A9" w:rsidRDefault="000406BE">
            <w:pPr>
              <w:jc w:val="center"/>
              <w:rPr>
                <w:rFonts w:ascii="宋体" w:hAnsi="宋体"/>
                <w:bCs/>
              </w:rPr>
            </w:pPr>
            <w:r>
              <w:rPr>
                <w:rFonts w:ascii="宋体" w:hAnsi="宋体" w:hint="eastAsia"/>
                <w:bCs/>
              </w:rPr>
              <w:t>5</w:t>
            </w:r>
          </w:p>
        </w:tc>
        <w:tc>
          <w:tcPr>
            <w:tcW w:w="846" w:type="dxa"/>
            <w:tcBorders>
              <w:top w:val="single" w:sz="4" w:space="0" w:color="auto"/>
              <w:left w:val="nil"/>
              <w:bottom w:val="single" w:sz="4" w:space="0" w:color="auto"/>
              <w:right w:val="single" w:sz="4" w:space="0" w:color="auto"/>
            </w:tcBorders>
            <w:vAlign w:val="center"/>
          </w:tcPr>
          <w:p w14:paraId="0FA7E8EE" w14:textId="77777777" w:rsidR="008501A9" w:rsidRDefault="000406BE">
            <w:pPr>
              <w:jc w:val="center"/>
              <w:rPr>
                <w:rFonts w:ascii="宋体" w:hAnsi="宋体"/>
                <w:bCs/>
              </w:rPr>
            </w:pPr>
            <w:r>
              <w:rPr>
                <w:rFonts w:ascii="宋体" w:hAnsi="宋体" w:hint="eastAsia"/>
                <w:bCs/>
              </w:rPr>
              <w:t>8.2.3</w:t>
            </w:r>
          </w:p>
        </w:tc>
        <w:tc>
          <w:tcPr>
            <w:tcW w:w="3511" w:type="dxa"/>
            <w:tcBorders>
              <w:top w:val="single" w:sz="4" w:space="0" w:color="auto"/>
              <w:left w:val="nil"/>
              <w:bottom w:val="single" w:sz="4" w:space="0" w:color="auto"/>
              <w:right w:val="single" w:sz="4" w:space="0" w:color="auto"/>
            </w:tcBorders>
            <w:vAlign w:val="center"/>
          </w:tcPr>
          <w:p w14:paraId="379FB2C0" w14:textId="77777777" w:rsidR="008501A9" w:rsidRDefault="000406BE">
            <w:pPr>
              <w:jc w:val="left"/>
              <w:rPr>
                <w:rFonts w:ascii="宋体" w:hAnsi="宋体"/>
                <w:bCs/>
              </w:rPr>
            </w:pPr>
            <w:r>
              <w:rPr>
                <w:rFonts w:ascii="宋体" w:hAnsi="宋体" w:hint="eastAsia"/>
                <w:bCs/>
              </w:rPr>
              <w:t>“或采用频率测试仪、振动台等校准装置测试”这个是直接测不出而是读出来的</w:t>
            </w:r>
          </w:p>
        </w:tc>
        <w:tc>
          <w:tcPr>
            <w:tcW w:w="709" w:type="dxa"/>
            <w:tcBorders>
              <w:top w:val="single" w:sz="4" w:space="0" w:color="auto"/>
              <w:left w:val="nil"/>
              <w:bottom w:val="single" w:sz="4" w:space="0" w:color="auto"/>
              <w:right w:val="single" w:sz="4" w:space="0" w:color="auto"/>
            </w:tcBorders>
            <w:vAlign w:val="center"/>
          </w:tcPr>
          <w:p w14:paraId="049943C0" w14:textId="77777777" w:rsidR="008501A9" w:rsidRDefault="000406BE">
            <w:pPr>
              <w:jc w:val="center"/>
              <w:rPr>
                <w:rFonts w:ascii="宋体" w:hAnsi="宋体"/>
                <w:bCs/>
              </w:rPr>
            </w:pPr>
            <w:r>
              <w:rPr>
                <w:rFonts w:ascii="宋体" w:hAnsi="宋体" w:hint="eastAsia"/>
                <w:bCs/>
              </w:rPr>
              <w:t>部分采纳</w:t>
            </w:r>
          </w:p>
        </w:tc>
        <w:tc>
          <w:tcPr>
            <w:tcW w:w="708" w:type="dxa"/>
            <w:tcBorders>
              <w:top w:val="single" w:sz="4" w:space="0" w:color="auto"/>
              <w:left w:val="nil"/>
              <w:bottom w:val="single" w:sz="4" w:space="0" w:color="auto"/>
              <w:right w:val="single" w:sz="4" w:space="0" w:color="auto"/>
            </w:tcBorders>
            <w:vAlign w:val="center"/>
          </w:tcPr>
          <w:p w14:paraId="06C8C19E" w14:textId="77777777" w:rsidR="008501A9" w:rsidRDefault="008501A9">
            <w:pPr>
              <w:jc w:val="center"/>
              <w:rPr>
                <w:rFonts w:ascii="宋体" w:hAnsi="宋体"/>
                <w:bCs/>
              </w:rPr>
            </w:pPr>
          </w:p>
        </w:tc>
        <w:tc>
          <w:tcPr>
            <w:tcW w:w="1985" w:type="dxa"/>
            <w:tcBorders>
              <w:top w:val="single" w:sz="4" w:space="0" w:color="auto"/>
              <w:left w:val="nil"/>
              <w:bottom w:val="single" w:sz="4" w:space="0" w:color="auto"/>
              <w:right w:val="single" w:sz="4" w:space="0" w:color="auto"/>
            </w:tcBorders>
            <w:vAlign w:val="center"/>
          </w:tcPr>
          <w:p w14:paraId="5EB88BF6" w14:textId="77777777" w:rsidR="008501A9" w:rsidRDefault="000406BE">
            <w:pPr>
              <w:pStyle w:val="20"/>
              <w:ind w:firstLine="420"/>
              <w:jc w:val="left"/>
              <w:rPr>
                <w:rFonts w:ascii="宋体" w:hAnsi="宋体"/>
              </w:rPr>
            </w:pPr>
            <w:r>
              <w:rPr>
                <w:rFonts w:ascii="宋体" w:hAnsi="宋体" w:hint="eastAsia"/>
              </w:rPr>
              <w:t>改为：得到自然频率值</w:t>
            </w:r>
          </w:p>
          <w:p w14:paraId="68DE33BB" w14:textId="77777777" w:rsidR="008501A9" w:rsidRDefault="008501A9">
            <w:pPr>
              <w:jc w:val="left"/>
              <w:rPr>
                <w:rFonts w:ascii="宋体" w:hAnsi="宋体"/>
                <w:bCs/>
              </w:rPr>
            </w:pPr>
          </w:p>
        </w:tc>
      </w:tr>
      <w:tr w:rsidR="008501A9" w14:paraId="059BCBCD" w14:textId="77777777">
        <w:trPr>
          <w:trHeight w:val="620"/>
        </w:trPr>
        <w:tc>
          <w:tcPr>
            <w:tcW w:w="458" w:type="dxa"/>
            <w:tcBorders>
              <w:top w:val="single" w:sz="4" w:space="0" w:color="auto"/>
              <w:left w:val="single" w:sz="4" w:space="0" w:color="auto"/>
              <w:bottom w:val="single" w:sz="4" w:space="0" w:color="auto"/>
              <w:right w:val="single" w:sz="4" w:space="0" w:color="auto"/>
            </w:tcBorders>
            <w:vAlign w:val="center"/>
          </w:tcPr>
          <w:p w14:paraId="7DC99717" w14:textId="77777777" w:rsidR="008501A9" w:rsidRDefault="000406BE">
            <w:pPr>
              <w:jc w:val="center"/>
              <w:rPr>
                <w:rFonts w:ascii="宋体" w:hAnsi="宋体"/>
                <w:bCs/>
              </w:rPr>
            </w:pPr>
            <w:r>
              <w:rPr>
                <w:rFonts w:ascii="宋体" w:hAnsi="宋体" w:hint="eastAsia"/>
                <w:bCs/>
              </w:rPr>
              <w:t>6</w:t>
            </w:r>
          </w:p>
        </w:tc>
        <w:tc>
          <w:tcPr>
            <w:tcW w:w="846" w:type="dxa"/>
            <w:tcBorders>
              <w:top w:val="single" w:sz="4" w:space="0" w:color="auto"/>
              <w:left w:val="nil"/>
              <w:bottom w:val="single" w:sz="4" w:space="0" w:color="auto"/>
              <w:right w:val="single" w:sz="4" w:space="0" w:color="auto"/>
            </w:tcBorders>
            <w:vAlign w:val="center"/>
          </w:tcPr>
          <w:p w14:paraId="39B65BF2" w14:textId="77777777" w:rsidR="008501A9" w:rsidRDefault="000406BE">
            <w:pPr>
              <w:jc w:val="center"/>
              <w:rPr>
                <w:rFonts w:ascii="宋体" w:hAnsi="宋体"/>
                <w:bCs/>
              </w:rPr>
            </w:pPr>
            <w:r>
              <w:rPr>
                <w:rFonts w:ascii="宋体" w:hAnsi="宋体" w:hint="eastAsia"/>
                <w:bCs/>
              </w:rPr>
              <w:t>8.2.4</w:t>
            </w:r>
          </w:p>
        </w:tc>
        <w:tc>
          <w:tcPr>
            <w:tcW w:w="3511" w:type="dxa"/>
            <w:tcBorders>
              <w:top w:val="single" w:sz="4" w:space="0" w:color="auto"/>
              <w:left w:val="nil"/>
              <w:bottom w:val="single" w:sz="4" w:space="0" w:color="auto"/>
              <w:right w:val="single" w:sz="4" w:space="0" w:color="auto"/>
            </w:tcBorders>
            <w:vAlign w:val="center"/>
          </w:tcPr>
          <w:p w14:paraId="23F21FDE" w14:textId="77777777" w:rsidR="008501A9" w:rsidRDefault="000406BE">
            <w:pPr>
              <w:jc w:val="left"/>
              <w:rPr>
                <w:rFonts w:ascii="宋体" w:hAnsi="宋体"/>
                <w:bCs/>
              </w:rPr>
            </w:pPr>
            <w:r>
              <w:rPr>
                <w:rFonts w:ascii="宋体" w:hAnsi="宋体" w:hint="eastAsia"/>
                <w:bCs/>
              </w:rPr>
              <w:t>失真度应是越小越好，是否不放公式</w:t>
            </w:r>
          </w:p>
        </w:tc>
        <w:tc>
          <w:tcPr>
            <w:tcW w:w="709" w:type="dxa"/>
            <w:tcBorders>
              <w:top w:val="single" w:sz="4" w:space="0" w:color="auto"/>
              <w:left w:val="nil"/>
              <w:bottom w:val="single" w:sz="4" w:space="0" w:color="auto"/>
              <w:right w:val="single" w:sz="4" w:space="0" w:color="auto"/>
            </w:tcBorders>
            <w:vAlign w:val="center"/>
          </w:tcPr>
          <w:p w14:paraId="1ABD5008" w14:textId="77777777" w:rsidR="008501A9" w:rsidRDefault="008501A9">
            <w:pPr>
              <w:jc w:val="center"/>
              <w:rPr>
                <w:rFonts w:ascii="宋体" w:hAnsi="宋体"/>
                <w:bCs/>
              </w:rPr>
            </w:pPr>
          </w:p>
        </w:tc>
        <w:tc>
          <w:tcPr>
            <w:tcW w:w="708" w:type="dxa"/>
            <w:tcBorders>
              <w:top w:val="single" w:sz="4" w:space="0" w:color="auto"/>
              <w:left w:val="nil"/>
              <w:bottom w:val="single" w:sz="4" w:space="0" w:color="auto"/>
              <w:right w:val="single" w:sz="4" w:space="0" w:color="auto"/>
            </w:tcBorders>
            <w:vAlign w:val="center"/>
          </w:tcPr>
          <w:p w14:paraId="6BB40836" w14:textId="77777777" w:rsidR="008501A9" w:rsidRDefault="000406BE">
            <w:pPr>
              <w:jc w:val="center"/>
              <w:rPr>
                <w:rFonts w:ascii="宋体" w:hAnsi="宋体"/>
                <w:bCs/>
              </w:rPr>
            </w:pPr>
            <w:r>
              <w:rPr>
                <w:rFonts w:ascii="宋体" w:hAnsi="宋体" w:hint="eastAsia"/>
                <w:bCs/>
              </w:rPr>
              <w:t>不采纳</w:t>
            </w:r>
          </w:p>
        </w:tc>
        <w:tc>
          <w:tcPr>
            <w:tcW w:w="1985" w:type="dxa"/>
            <w:tcBorders>
              <w:top w:val="single" w:sz="4" w:space="0" w:color="auto"/>
              <w:left w:val="nil"/>
              <w:bottom w:val="single" w:sz="4" w:space="0" w:color="auto"/>
              <w:right w:val="single" w:sz="4" w:space="0" w:color="auto"/>
            </w:tcBorders>
            <w:vAlign w:val="center"/>
          </w:tcPr>
          <w:p w14:paraId="74AC007E" w14:textId="77777777" w:rsidR="008501A9" w:rsidRDefault="000406BE">
            <w:pPr>
              <w:jc w:val="left"/>
              <w:rPr>
                <w:rFonts w:ascii="宋体" w:hAnsi="宋体"/>
                <w:bCs/>
              </w:rPr>
            </w:pPr>
            <w:r>
              <w:rPr>
                <w:rFonts w:ascii="宋体" w:hAnsi="宋体" w:hint="eastAsia"/>
                <w:bCs/>
              </w:rPr>
              <w:t>失真度需要有评判标准的上限</w:t>
            </w:r>
          </w:p>
        </w:tc>
      </w:tr>
      <w:tr w:rsidR="008501A9" w14:paraId="226D8BC7" w14:textId="77777777">
        <w:trPr>
          <w:trHeight w:val="907"/>
        </w:trPr>
        <w:tc>
          <w:tcPr>
            <w:tcW w:w="458" w:type="dxa"/>
            <w:tcBorders>
              <w:top w:val="single" w:sz="4" w:space="0" w:color="auto"/>
              <w:left w:val="single" w:sz="4" w:space="0" w:color="auto"/>
              <w:bottom w:val="single" w:sz="4" w:space="0" w:color="auto"/>
              <w:right w:val="single" w:sz="4" w:space="0" w:color="auto"/>
            </w:tcBorders>
            <w:vAlign w:val="center"/>
          </w:tcPr>
          <w:p w14:paraId="44E62BD9" w14:textId="77777777" w:rsidR="008501A9" w:rsidRDefault="000406BE">
            <w:pPr>
              <w:jc w:val="center"/>
              <w:rPr>
                <w:rFonts w:ascii="宋体" w:hAnsi="宋体"/>
                <w:bCs/>
              </w:rPr>
            </w:pPr>
            <w:r>
              <w:rPr>
                <w:rFonts w:ascii="宋体" w:hAnsi="宋体" w:hint="eastAsia"/>
                <w:bCs/>
              </w:rPr>
              <w:t>7</w:t>
            </w:r>
          </w:p>
        </w:tc>
        <w:tc>
          <w:tcPr>
            <w:tcW w:w="846" w:type="dxa"/>
            <w:tcBorders>
              <w:top w:val="single" w:sz="4" w:space="0" w:color="auto"/>
              <w:left w:val="nil"/>
              <w:bottom w:val="single" w:sz="4" w:space="0" w:color="auto"/>
              <w:right w:val="single" w:sz="4" w:space="0" w:color="auto"/>
            </w:tcBorders>
            <w:vAlign w:val="center"/>
          </w:tcPr>
          <w:p w14:paraId="4D2CFC66" w14:textId="77777777" w:rsidR="008501A9" w:rsidRDefault="000406BE">
            <w:pPr>
              <w:jc w:val="center"/>
              <w:rPr>
                <w:rFonts w:ascii="宋体" w:hAnsi="宋体"/>
                <w:bCs/>
              </w:rPr>
            </w:pPr>
            <w:r>
              <w:rPr>
                <w:rFonts w:ascii="宋体" w:hAnsi="宋体" w:hint="eastAsia"/>
                <w:bCs/>
              </w:rPr>
              <w:t>8.2.6</w:t>
            </w:r>
          </w:p>
        </w:tc>
        <w:tc>
          <w:tcPr>
            <w:tcW w:w="3511" w:type="dxa"/>
            <w:tcBorders>
              <w:top w:val="single" w:sz="4" w:space="0" w:color="auto"/>
              <w:left w:val="nil"/>
              <w:bottom w:val="single" w:sz="4" w:space="0" w:color="auto"/>
              <w:right w:val="single" w:sz="4" w:space="0" w:color="auto"/>
            </w:tcBorders>
            <w:vAlign w:val="center"/>
          </w:tcPr>
          <w:p w14:paraId="51DBA35B" w14:textId="77777777" w:rsidR="008501A9" w:rsidRDefault="000406BE">
            <w:pPr>
              <w:jc w:val="left"/>
              <w:rPr>
                <w:rFonts w:ascii="宋体" w:hAnsi="宋体"/>
                <w:bCs/>
              </w:rPr>
            </w:pPr>
            <w:r>
              <w:rPr>
                <w:rFonts w:ascii="宋体" w:hAnsi="宋体" w:hint="eastAsia"/>
                <w:bCs/>
              </w:rPr>
              <w:t>关于水深、时间都没有描述，也没有评价方法，是否需要算一下绝缘电阻值</w:t>
            </w:r>
          </w:p>
        </w:tc>
        <w:tc>
          <w:tcPr>
            <w:tcW w:w="709" w:type="dxa"/>
            <w:tcBorders>
              <w:top w:val="single" w:sz="4" w:space="0" w:color="auto"/>
              <w:left w:val="nil"/>
              <w:bottom w:val="single" w:sz="4" w:space="0" w:color="auto"/>
              <w:right w:val="single" w:sz="4" w:space="0" w:color="auto"/>
            </w:tcBorders>
            <w:vAlign w:val="center"/>
          </w:tcPr>
          <w:p w14:paraId="7216ACC7" w14:textId="77777777" w:rsidR="008501A9" w:rsidRDefault="008501A9">
            <w:pPr>
              <w:jc w:val="center"/>
              <w:rPr>
                <w:rFonts w:ascii="宋体" w:hAnsi="宋体"/>
                <w:bCs/>
              </w:rPr>
            </w:pPr>
          </w:p>
        </w:tc>
        <w:tc>
          <w:tcPr>
            <w:tcW w:w="708" w:type="dxa"/>
            <w:tcBorders>
              <w:top w:val="single" w:sz="4" w:space="0" w:color="auto"/>
              <w:left w:val="nil"/>
              <w:bottom w:val="single" w:sz="4" w:space="0" w:color="auto"/>
              <w:right w:val="single" w:sz="4" w:space="0" w:color="auto"/>
            </w:tcBorders>
            <w:vAlign w:val="center"/>
          </w:tcPr>
          <w:p w14:paraId="6AEF3C83" w14:textId="77777777" w:rsidR="008501A9" w:rsidRDefault="000406BE">
            <w:pPr>
              <w:jc w:val="center"/>
              <w:rPr>
                <w:rFonts w:ascii="宋体" w:hAnsi="宋体"/>
                <w:bCs/>
              </w:rPr>
            </w:pPr>
            <w:r>
              <w:rPr>
                <w:rFonts w:ascii="宋体" w:hAnsi="宋体" w:hint="eastAsia"/>
                <w:bCs/>
              </w:rPr>
              <w:t>不采纳</w:t>
            </w:r>
          </w:p>
        </w:tc>
        <w:tc>
          <w:tcPr>
            <w:tcW w:w="1985" w:type="dxa"/>
            <w:tcBorders>
              <w:top w:val="single" w:sz="4" w:space="0" w:color="auto"/>
              <w:left w:val="nil"/>
              <w:bottom w:val="single" w:sz="4" w:space="0" w:color="auto"/>
              <w:right w:val="single" w:sz="4" w:space="0" w:color="auto"/>
            </w:tcBorders>
            <w:vAlign w:val="center"/>
          </w:tcPr>
          <w:p w14:paraId="76F14EEB" w14:textId="77777777" w:rsidR="008501A9" w:rsidRDefault="000406BE">
            <w:pPr>
              <w:jc w:val="left"/>
              <w:rPr>
                <w:rFonts w:ascii="宋体" w:hAnsi="宋体"/>
                <w:bCs/>
              </w:rPr>
            </w:pPr>
            <w:r>
              <w:rPr>
                <w:rFonts w:ascii="宋体" w:hAnsi="宋体" w:hint="eastAsia"/>
                <w:bCs/>
              </w:rPr>
              <w:t>不同型号有不同的要求</w:t>
            </w:r>
          </w:p>
        </w:tc>
      </w:tr>
      <w:tr w:rsidR="008501A9" w14:paraId="41BC9169" w14:textId="77777777">
        <w:trPr>
          <w:trHeight w:val="195"/>
        </w:trPr>
        <w:tc>
          <w:tcPr>
            <w:tcW w:w="458" w:type="dxa"/>
            <w:tcBorders>
              <w:top w:val="single" w:sz="4" w:space="0" w:color="auto"/>
              <w:left w:val="single" w:sz="4" w:space="0" w:color="auto"/>
              <w:bottom w:val="single" w:sz="4" w:space="0" w:color="auto"/>
              <w:right w:val="single" w:sz="4" w:space="0" w:color="auto"/>
            </w:tcBorders>
            <w:vAlign w:val="center"/>
          </w:tcPr>
          <w:p w14:paraId="5F981540" w14:textId="77777777" w:rsidR="008501A9" w:rsidRDefault="000406BE">
            <w:pPr>
              <w:jc w:val="center"/>
              <w:rPr>
                <w:rFonts w:ascii="宋体" w:hAnsi="宋体"/>
                <w:bCs/>
              </w:rPr>
            </w:pPr>
            <w:r>
              <w:rPr>
                <w:rFonts w:ascii="宋体" w:hAnsi="宋体" w:hint="eastAsia"/>
                <w:bCs/>
              </w:rPr>
              <w:t>8</w:t>
            </w:r>
          </w:p>
        </w:tc>
        <w:tc>
          <w:tcPr>
            <w:tcW w:w="846" w:type="dxa"/>
            <w:tcBorders>
              <w:top w:val="single" w:sz="4" w:space="0" w:color="auto"/>
              <w:left w:val="nil"/>
              <w:bottom w:val="single" w:sz="4" w:space="0" w:color="auto"/>
              <w:right w:val="single" w:sz="4" w:space="0" w:color="auto"/>
            </w:tcBorders>
            <w:vAlign w:val="center"/>
          </w:tcPr>
          <w:p w14:paraId="68742EC9" w14:textId="77777777" w:rsidR="008501A9" w:rsidRDefault="000406BE">
            <w:pPr>
              <w:jc w:val="center"/>
              <w:rPr>
                <w:rFonts w:ascii="宋体" w:hAnsi="宋体"/>
                <w:bCs/>
              </w:rPr>
            </w:pPr>
            <w:r>
              <w:rPr>
                <w:rFonts w:ascii="宋体" w:hAnsi="宋体" w:hint="eastAsia"/>
                <w:bCs/>
              </w:rPr>
              <w:t>8.3.2</w:t>
            </w:r>
          </w:p>
        </w:tc>
        <w:tc>
          <w:tcPr>
            <w:tcW w:w="3511" w:type="dxa"/>
            <w:tcBorders>
              <w:top w:val="single" w:sz="4" w:space="0" w:color="auto"/>
              <w:left w:val="nil"/>
              <w:bottom w:val="single" w:sz="4" w:space="0" w:color="auto"/>
              <w:right w:val="single" w:sz="4" w:space="0" w:color="auto"/>
            </w:tcBorders>
            <w:vAlign w:val="center"/>
          </w:tcPr>
          <w:p w14:paraId="4C33BC7F" w14:textId="77777777" w:rsidR="008501A9" w:rsidRDefault="000406BE">
            <w:pPr>
              <w:jc w:val="left"/>
              <w:rPr>
                <w:rFonts w:ascii="宋体" w:hAnsi="宋体"/>
                <w:bCs/>
              </w:rPr>
            </w:pPr>
            <w:r>
              <w:rPr>
                <w:rFonts w:ascii="宋体" w:hAnsi="宋体" w:hint="eastAsia"/>
                <w:bCs/>
              </w:rPr>
              <w:t>“查找出这些灵敏度值的最大值”其中“最大值”描述不对，有阻尼电阻时没有最大值，去掉电阻就是最大值，但无法操作</w:t>
            </w:r>
          </w:p>
        </w:tc>
        <w:tc>
          <w:tcPr>
            <w:tcW w:w="709" w:type="dxa"/>
            <w:tcBorders>
              <w:top w:val="single" w:sz="4" w:space="0" w:color="auto"/>
              <w:left w:val="nil"/>
              <w:bottom w:val="single" w:sz="4" w:space="0" w:color="auto"/>
              <w:right w:val="single" w:sz="4" w:space="0" w:color="auto"/>
            </w:tcBorders>
            <w:vAlign w:val="center"/>
          </w:tcPr>
          <w:p w14:paraId="77D3280E" w14:textId="77777777" w:rsidR="008501A9" w:rsidRDefault="008501A9">
            <w:pPr>
              <w:jc w:val="center"/>
              <w:rPr>
                <w:rFonts w:ascii="宋体" w:hAnsi="宋体"/>
                <w:bCs/>
              </w:rPr>
            </w:pPr>
          </w:p>
        </w:tc>
        <w:tc>
          <w:tcPr>
            <w:tcW w:w="708" w:type="dxa"/>
            <w:tcBorders>
              <w:top w:val="single" w:sz="4" w:space="0" w:color="auto"/>
              <w:left w:val="nil"/>
              <w:bottom w:val="single" w:sz="4" w:space="0" w:color="auto"/>
              <w:right w:val="single" w:sz="4" w:space="0" w:color="auto"/>
            </w:tcBorders>
            <w:vAlign w:val="center"/>
          </w:tcPr>
          <w:p w14:paraId="7AB48BB5" w14:textId="77777777" w:rsidR="008501A9" w:rsidRDefault="000406BE">
            <w:pPr>
              <w:jc w:val="center"/>
              <w:rPr>
                <w:rFonts w:ascii="宋体" w:hAnsi="宋体"/>
                <w:bCs/>
              </w:rPr>
            </w:pPr>
            <w:r>
              <w:rPr>
                <w:rFonts w:ascii="宋体" w:hAnsi="宋体" w:hint="eastAsia"/>
                <w:bCs/>
              </w:rPr>
              <w:t>不采纳</w:t>
            </w:r>
          </w:p>
        </w:tc>
        <w:tc>
          <w:tcPr>
            <w:tcW w:w="1985" w:type="dxa"/>
            <w:tcBorders>
              <w:top w:val="single" w:sz="4" w:space="0" w:color="auto"/>
              <w:left w:val="nil"/>
              <w:bottom w:val="single" w:sz="4" w:space="0" w:color="auto"/>
              <w:right w:val="single" w:sz="4" w:space="0" w:color="auto"/>
            </w:tcBorders>
            <w:vAlign w:val="center"/>
          </w:tcPr>
          <w:p w14:paraId="7B608ADF" w14:textId="77777777" w:rsidR="008501A9" w:rsidRDefault="000406BE">
            <w:pPr>
              <w:jc w:val="left"/>
              <w:rPr>
                <w:rFonts w:ascii="宋体" w:hAnsi="宋体"/>
                <w:bCs/>
              </w:rPr>
            </w:pPr>
            <w:r>
              <w:rPr>
                <w:rFonts w:ascii="宋体" w:hAnsi="宋体" w:hint="eastAsia"/>
                <w:bCs/>
              </w:rPr>
              <w:t>编制说明有描述</w:t>
            </w:r>
          </w:p>
        </w:tc>
      </w:tr>
      <w:tr w:rsidR="008501A9" w14:paraId="4C3FFE81" w14:textId="77777777">
        <w:trPr>
          <w:trHeight w:val="559"/>
        </w:trPr>
        <w:tc>
          <w:tcPr>
            <w:tcW w:w="458" w:type="dxa"/>
            <w:tcBorders>
              <w:top w:val="single" w:sz="4" w:space="0" w:color="auto"/>
              <w:left w:val="single" w:sz="4" w:space="0" w:color="auto"/>
              <w:bottom w:val="single" w:sz="4" w:space="0" w:color="auto"/>
              <w:right w:val="single" w:sz="4" w:space="0" w:color="auto"/>
            </w:tcBorders>
            <w:vAlign w:val="center"/>
          </w:tcPr>
          <w:p w14:paraId="7A23417B" w14:textId="77777777" w:rsidR="008501A9" w:rsidRDefault="000406BE">
            <w:pPr>
              <w:jc w:val="center"/>
              <w:rPr>
                <w:rFonts w:ascii="宋体" w:hAnsi="宋体"/>
                <w:bCs/>
              </w:rPr>
            </w:pPr>
            <w:r>
              <w:rPr>
                <w:rFonts w:ascii="宋体" w:hAnsi="宋体" w:hint="eastAsia"/>
                <w:bCs/>
              </w:rPr>
              <w:t>9</w:t>
            </w:r>
          </w:p>
        </w:tc>
        <w:tc>
          <w:tcPr>
            <w:tcW w:w="846" w:type="dxa"/>
            <w:tcBorders>
              <w:top w:val="single" w:sz="4" w:space="0" w:color="auto"/>
              <w:left w:val="nil"/>
              <w:bottom w:val="single" w:sz="4" w:space="0" w:color="auto"/>
              <w:right w:val="single" w:sz="4" w:space="0" w:color="auto"/>
            </w:tcBorders>
            <w:vAlign w:val="center"/>
          </w:tcPr>
          <w:p w14:paraId="359411CE" w14:textId="77777777" w:rsidR="008501A9" w:rsidRDefault="000406BE">
            <w:pPr>
              <w:jc w:val="center"/>
              <w:rPr>
                <w:rFonts w:ascii="宋体" w:hAnsi="宋体"/>
                <w:bCs/>
              </w:rPr>
            </w:pPr>
            <w:r>
              <w:rPr>
                <w:rFonts w:ascii="宋体" w:hAnsi="宋体" w:hint="eastAsia"/>
                <w:bCs/>
              </w:rPr>
              <w:t>8.3.3</w:t>
            </w:r>
          </w:p>
        </w:tc>
        <w:tc>
          <w:tcPr>
            <w:tcW w:w="3511" w:type="dxa"/>
            <w:tcBorders>
              <w:top w:val="single" w:sz="4" w:space="0" w:color="auto"/>
              <w:left w:val="nil"/>
              <w:bottom w:val="single" w:sz="4" w:space="0" w:color="auto"/>
              <w:right w:val="single" w:sz="4" w:space="0" w:color="auto"/>
            </w:tcBorders>
            <w:vAlign w:val="center"/>
          </w:tcPr>
          <w:p w14:paraId="0C7BEB13" w14:textId="77777777" w:rsidR="008501A9" w:rsidRDefault="000406BE">
            <w:pPr>
              <w:jc w:val="left"/>
              <w:rPr>
                <w:rFonts w:ascii="宋体" w:hAnsi="宋体"/>
                <w:bCs/>
              </w:rPr>
            </w:pPr>
            <w:r>
              <w:rPr>
                <w:rFonts w:ascii="宋体" w:hAnsi="宋体" w:hint="eastAsia"/>
                <w:bCs/>
              </w:rPr>
              <w:t>没有具体描述，不好操作</w:t>
            </w:r>
          </w:p>
        </w:tc>
        <w:tc>
          <w:tcPr>
            <w:tcW w:w="709" w:type="dxa"/>
            <w:tcBorders>
              <w:top w:val="single" w:sz="4" w:space="0" w:color="auto"/>
              <w:left w:val="nil"/>
              <w:bottom w:val="single" w:sz="4" w:space="0" w:color="auto"/>
              <w:right w:val="single" w:sz="4" w:space="0" w:color="auto"/>
            </w:tcBorders>
            <w:vAlign w:val="center"/>
          </w:tcPr>
          <w:p w14:paraId="08F5E636" w14:textId="77777777" w:rsidR="008501A9" w:rsidRDefault="008501A9">
            <w:pPr>
              <w:jc w:val="center"/>
              <w:rPr>
                <w:rFonts w:ascii="宋体" w:hAnsi="宋体"/>
                <w:bCs/>
              </w:rPr>
            </w:pPr>
          </w:p>
        </w:tc>
        <w:tc>
          <w:tcPr>
            <w:tcW w:w="708" w:type="dxa"/>
            <w:tcBorders>
              <w:top w:val="single" w:sz="4" w:space="0" w:color="auto"/>
              <w:left w:val="nil"/>
              <w:bottom w:val="single" w:sz="4" w:space="0" w:color="auto"/>
              <w:right w:val="single" w:sz="4" w:space="0" w:color="auto"/>
            </w:tcBorders>
            <w:vAlign w:val="center"/>
          </w:tcPr>
          <w:p w14:paraId="5C8D62D5" w14:textId="77777777" w:rsidR="008501A9" w:rsidRDefault="000406BE">
            <w:pPr>
              <w:jc w:val="center"/>
              <w:rPr>
                <w:rFonts w:ascii="宋体" w:hAnsi="宋体"/>
                <w:bCs/>
              </w:rPr>
            </w:pPr>
            <w:r>
              <w:rPr>
                <w:rFonts w:ascii="宋体" w:hAnsi="宋体" w:hint="eastAsia"/>
                <w:bCs/>
              </w:rPr>
              <w:t>不采纳</w:t>
            </w:r>
          </w:p>
        </w:tc>
        <w:tc>
          <w:tcPr>
            <w:tcW w:w="1985" w:type="dxa"/>
            <w:tcBorders>
              <w:top w:val="single" w:sz="4" w:space="0" w:color="auto"/>
              <w:left w:val="nil"/>
              <w:bottom w:val="single" w:sz="4" w:space="0" w:color="auto"/>
              <w:right w:val="single" w:sz="4" w:space="0" w:color="auto"/>
            </w:tcBorders>
            <w:vAlign w:val="center"/>
          </w:tcPr>
          <w:p w14:paraId="37156E94" w14:textId="77777777" w:rsidR="008501A9" w:rsidRDefault="000406BE">
            <w:pPr>
              <w:jc w:val="left"/>
              <w:rPr>
                <w:rFonts w:ascii="宋体" w:hAnsi="宋体"/>
                <w:bCs/>
              </w:rPr>
            </w:pPr>
            <w:r>
              <w:rPr>
                <w:rFonts w:ascii="宋体" w:hAnsi="宋体" w:hint="eastAsia"/>
                <w:bCs/>
              </w:rPr>
              <w:t>校准规范是提供方法，具体操作要根据设备制定相关操作手册</w:t>
            </w:r>
          </w:p>
        </w:tc>
      </w:tr>
      <w:tr w:rsidR="008501A9" w14:paraId="7FB4AAF0" w14:textId="77777777">
        <w:trPr>
          <w:trHeight w:val="60"/>
        </w:trPr>
        <w:tc>
          <w:tcPr>
            <w:tcW w:w="458" w:type="dxa"/>
            <w:tcBorders>
              <w:top w:val="single" w:sz="4" w:space="0" w:color="auto"/>
              <w:left w:val="single" w:sz="4" w:space="0" w:color="auto"/>
              <w:bottom w:val="single" w:sz="4" w:space="0" w:color="auto"/>
              <w:right w:val="single" w:sz="4" w:space="0" w:color="auto"/>
            </w:tcBorders>
            <w:vAlign w:val="center"/>
          </w:tcPr>
          <w:p w14:paraId="4E13736E" w14:textId="77777777" w:rsidR="008501A9" w:rsidRDefault="000406BE">
            <w:pPr>
              <w:jc w:val="center"/>
              <w:rPr>
                <w:rFonts w:ascii="宋体" w:hAnsi="宋体"/>
                <w:bCs/>
              </w:rPr>
            </w:pPr>
            <w:r>
              <w:rPr>
                <w:rFonts w:ascii="宋体" w:hAnsi="宋体" w:hint="eastAsia"/>
                <w:bCs/>
              </w:rPr>
              <w:t>10</w:t>
            </w:r>
          </w:p>
        </w:tc>
        <w:tc>
          <w:tcPr>
            <w:tcW w:w="846" w:type="dxa"/>
            <w:tcBorders>
              <w:top w:val="single" w:sz="4" w:space="0" w:color="auto"/>
              <w:left w:val="nil"/>
              <w:bottom w:val="single" w:sz="4" w:space="0" w:color="auto"/>
              <w:right w:val="single" w:sz="4" w:space="0" w:color="auto"/>
            </w:tcBorders>
            <w:vAlign w:val="center"/>
          </w:tcPr>
          <w:p w14:paraId="5B401142" w14:textId="77777777" w:rsidR="008501A9" w:rsidRDefault="000406BE">
            <w:pPr>
              <w:jc w:val="center"/>
              <w:rPr>
                <w:rFonts w:ascii="宋体" w:hAnsi="宋体"/>
                <w:bCs/>
              </w:rPr>
            </w:pPr>
            <w:r>
              <w:rPr>
                <w:rFonts w:ascii="宋体" w:hAnsi="宋体" w:hint="eastAsia"/>
                <w:bCs/>
              </w:rPr>
              <w:t>10</w:t>
            </w:r>
          </w:p>
        </w:tc>
        <w:tc>
          <w:tcPr>
            <w:tcW w:w="3511" w:type="dxa"/>
            <w:tcBorders>
              <w:top w:val="single" w:sz="4" w:space="0" w:color="auto"/>
              <w:left w:val="nil"/>
              <w:bottom w:val="single" w:sz="4" w:space="0" w:color="auto"/>
              <w:right w:val="single" w:sz="4" w:space="0" w:color="auto"/>
            </w:tcBorders>
            <w:vAlign w:val="center"/>
          </w:tcPr>
          <w:p w14:paraId="43E30A10" w14:textId="77777777" w:rsidR="008501A9" w:rsidRDefault="000406BE">
            <w:pPr>
              <w:jc w:val="left"/>
              <w:rPr>
                <w:rFonts w:ascii="宋体" w:hAnsi="宋体"/>
                <w:bCs/>
              </w:rPr>
            </w:pPr>
            <w:r>
              <w:rPr>
                <w:rFonts w:ascii="宋体" w:hAnsi="宋体" w:hint="eastAsia"/>
                <w:bCs/>
              </w:rPr>
              <w:t>动圈</w:t>
            </w:r>
            <w:r>
              <w:rPr>
                <w:rFonts w:ascii="宋体" w:hAnsi="宋体" w:hint="eastAsia"/>
                <w:bCs/>
              </w:rPr>
              <w:t>6</w:t>
            </w:r>
            <w:r>
              <w:rPr>
                <w:rFonts w:ascii="宋体" w:hAnsi="宋体" w:hint="eastAsia"/>
                <w:bCs/>
              </w:rPr>
              <w:t>个月压电</w:t>
            </w:r>
            <w:r>
              <w:rPr>
                <w:rFonts w:ascii="宋体" w:hAnsi="宋体" w:hint="eastAsia"/>
                <w:bCs/>
              </w:rPr>
              <w:t>12</w:t>
            </w:r>
            <w:r>
              <w:rPr>
                <w:rFonts w:ascii="宋体" w:hAnsi="宋体" w:hint="eastAsia"/>
                <w:bCs/>
              </w:rPr>
              <w:t>个月，应该统一</w:t>
            </w:r>
            <w:r>
              <w:rPr>
                <w:rFonts w:ascii="宋体" w:hAnsi="宋体" w:hint="eastAsia"/>
                <w:bCs/>
              </w:rPr>
              <w:t>12</w:t>
            </w:r>
            <w:r>
              <w:rPr>
                <w:rFonts w:ascii="宋体" w:hAnsi="宋体" w:hint="eastAsia"/>
                <w:bCs/>
              </w:rPr>
              <w:t>个月</w:t>
            </w:r>
          </w:p>
        </w:tc>
        <w:tc>
          <w:tcPr>
            <w:tcW w:w="709" w:type="dxa"/>
            <w:tcBorders>
              <w:top w:val="single" w:sz="4" w:space="0" w:color="auto"/>
              <w:left w:val="nil"/>
              <w:bottom w:val="single" w:sz="4" w:space="0" w:color="auto"/>
              <w:right w:val="single" w:sz="4" w:space="0" w:color="auto"/>
            </w:tcBorders>
            <w:vAlign w:val="center"/>
          </w:tcPr>
          <w:p w14:paraId="7805CFAA" w14:textId="77777777" w:rsidR="008501A9" w:rsidRDefault="008501A9">
            <w:pPr>
              <w:jc w:val="center"/>
              <w:rPr>
                <w:rFonts w:ascii="宋体" w:hAnsi="宋体"/>
                <w:bCs/>
              </w:rPr>
            </w:pPr>
          </w:p>
        </w:tc>
        <w:tc>
          <w:tcPr>
            <w:tcW w:w="708" w:type="dxa"/>
            <w:tcBorders>
              <w:top w:val="single" w:sz="4" w:space="0" w:color="auto"/>
              <w:left w:val="nil"/>
              <w:bottom w:val="single" w:sz="4" w:space="0" w:color="auto"/>
              <w:right w:val="single" w:sz="4" w:space="0" w:color="auto"/>
            </w:tcBorders>
            <w:vAlign w:val="center"/>
          </w:tcPr>
          <w:p w14:paraId="11FCB462" w14:textId="77777777" w:rsidR="008501A9" w:rsidRDefault="000406BE">
            <w:pPr>
              <w:jc w:val="center"/>
              <w:rPr>
                <w:rFonts w:ascii="宋体" w:hAnsi="宋体"/>
                <w:bCs/>
              </w:rPr>
            </w:pPr>
            <w:r>
              <w:rPr>
                <w:rFonts w:ascii="宋体" w:hAnsi="宋体" w:hint="eastAsia"/>
                <w:bCs/>
              </w:rPr>
              <w:t>不采纳</w:t>
            </w:r>
          </w:p>
        </w:tc>
        <w:tc>
          <w:tcPr>
            <w:tcW w:w="1985" w:type="dxa"/>
            <w:tcBorders>
              <w:top w:val="single" w:sz="4" w:space="0" w:color="auto"/>
              <w:left w:val="nil"/>
              <w:bottom w:val="single" w:sz="4" w:space="0" w:color="auto"/>
              <w:right w:val="single" w:sz="4" w:space="0" w:color="auto"/>
            </w:tcBorders>
            <w:vAlign w:val="center"/>
          </w:tcPr>
          <w:p w14:paraId="26A0BE63" w14:textId="77777777" w:rsidR="008501A9" w:rsidRDefault="000406BE">
            <w:pPr>
              <w:jc w:val="left"/>
              <w:rPr>
                <w:rFonts w:ascii="宋体" w:hAnsi="宋体"/>
                <w:bCs/>
              </w:rPr>
            </w:pPr>
            <w:r>
              <w:rPr>
                <w:rFonts w:ascii="宋体" w:hAnsi="宋体" w:hint="eastAsia"/>
                <w:bCs/>
              </w:rPr>
              <w:t>校准规范是提供时间建议，使用者可根据施工期等使用中情况调整</w:t>
            </w:r>
          </w:p>
        </w:tc>
      </w:tr>
      <w:tr w:rsidR="008501A9" w14:paraId="4162FA5C" w14:textId="77777777">
        <w:trPr>
          <w:trHeight w:val="907"/>
        </w:trPr>
        <w:tc>
          <w:tcPr>
            <w:tcW w:w="458" w:type="dxa"/>
            <w:tcBorders>
              <w:top w:val="single" w:sz="4" w:space="0" w:color="auto"/>
              <w:left w:val="single" w:sz="4" w:space="0" w:color="auto"/>
              <w:bottom w:val="single" w:sz="4" w:space="0" w:color="auto"/>
              <w:right w:val="single" w:sz="4" w:space="0" w:color="auto"/>
            </w:tcBorders>
            <w:vAlign w:val="center"/>
          </w:tcPr>
          <w:p w14:paraId="510EA442" w14:textId="77777777" w:rsidR="008501A9" w:rsidRDefault="000406BE">
            <w:pPr>
              <w:jc w:val="center"/>
              <w:rPr>
                <w:rFonts w:ascii="宋体" w:hAnsi="宋体"/>
                <w:bCs/>
              </w:rPr>
            </w:pPr>
            <w:r>
              <w:rPr>
                <w:rFonts w:ascii="宋体" w:hAnsi="宋体" w:hint="eastAsia"/>
                <w:bCs/>
              </w:rPr>
              <w:t>11</w:t>
            </w:r>
          </w:p>
        </w:tc>
        <w:tc>
          <w:tcPr>
            <w:tcW w:w="846" w:type="dxa"/>
            <w:tcBorders>
              <w:top w:val="single" w:sz="4" w:space="0" w:color="auto"/>
              <w:left w:val="nil"/>
              <w:bottom w:val="single" w:sz="4" w:space="0" w:color="auto"/>
              <w:right w:val="single" w:sz="4" w:space="0" w:color="auto"/>
            </w:tcBorders>
            <w:vAlign w:val="center"/>
          </w:tcPr>
          <w:p w14:paraId="39C0678C" w14:textId="77777777" w:rsidR="008501A9" w:rsidRDefault="000406BE">
            <w:pPr>
              <w:jc w:val="center"/>
              <w:rPr>
                <w:rFonts w:ascii="宋体" w:hAnsi="宋体"/>
                <w:bCs/>
              </w:rPr>
            </w:pPr>
            <w:r>
              <w:rPr>
                <w:rFonts w:ascii="宋体" w:hAnsi="宋体" w:hint="eastAsia"/>
                <w:bCs/>
              </w:rPr>
              <w:t>附录</w:t>
            </w:r>
            <w:r>
              <w:rPr>
                <w:rFonts w:ascii="宋体" w:hAnsi="宋体" w:hint="eastAsia"/>
                <w:bCs/>
              </w:rPr>
              <w:t>A</w:t>
            </w:r>
          </w:p>
        </w:tc>
        <w:tc>
          <w:tcPr>
            <w:tcW w:w="3511" w:type="dxa"/>
            <w:tcBorders>
              <w:top w:val="single" w:sz="4" w:space="0" w:color="auto"/>
              <w:left w:val="nil"/>
              <w:bottom w:val="single" w:sz="4" w:space="0" w:color="auto"/>
              <w:right w:val="single" w:sz="4" w:space="0" w:color="auto"/>
            </w:tcBorders>
            <w:vAlign w:val="center"/>
          </w:tcPr>
          <w:p w14:paraId="25512B18" w14:textId="77777777" w:rsidR="008501A9" w:rsidRDefault="000406BE">
            <w:pPr>
              <w:jc w:val="left"/>
              <w:rPr>
                <w:rFonts w:ascii="宋体" w:hAnsi="宋体"/>
                <w:bCs/>
              </w:rPr>
            </w:pPr>
            <w:r>
              <w:rPr>
                <w:rFonts w:ascii="宋体" w:hAnsi="宋体" w:hint="eastAsia"/>
                <w:bCs/>
              </w:rPr>
              <w:t>“检波器测试仪在野外使用过程中，需要定期进行核查，以确保数据稳定。”“稳定”应是“真实准确”或从计量的角度写</w:t>
            </w:r>
          </w:p>
        </w:tc>
        <w:tc>
          <w:tcPr>
            <w:tcW w:w="709" w:type="dxa"/>
            <w:tcBorders>
              <w:top w:val="single" w:sz="4" w:space="0" w:color="auto"/>
              <w:left w:val="nil"/>
              <w:bottom w:val="single" w:sz="4" w:space="0" w:color="auto"/>
              <w:right w:val="single" w:sz="4" w:space="0" w:color="auto"/>
            </w:tcBorders>
            <w:vAlign w:val="center"/>
          </w:tcPr>
          <w:p w14:paraId="35EF0B44" w14:textId="77777777" w:rsidR="008501A9" w:rsidRDefault="000406BE">
            <w:pPr>
              <w:jc w:val="center"/>
              <w:rPr>
                <w:rFonts w:ascii="宋体" w:hAnsi="宋体"/>
                <w:bCs/>
              </w:rPr>
            </w:pPr>
            <w:r>
              <w:rPr>
                <w:rFonts w:ascii="宋体" w:hAnsi="宋体" w:hint="eastAsia"/>
                <w:bCs/>
              </w:rPr>
              <w:t>部分采纳</w:t>
            </w:r>
          </w:p>
        </w:tc>
        <w:tc>
          <w:tcPr>
            <w:tcW w:w="708" w:type="dxa"/>
            <w:tcBorders>
              <w:top w:val="single" w:sz="4" w:space="0" w:color="auto"/>
              <w:left w:val="nil"/>
              <w:bottom w:val="single" w:sz="4" w:space="0" w:color="auto"/>
              <w:right w:val="single" w:sz="4" w:space="0" w:color="auto"/>
            </w:tcBorders>
            <w:vAlign w:val="center"/>
          </w:tcPr>
          <w:p w14:paraId="2E8FF77C" w14:textId="77777777" w:rsidR="008501A9" w:rsidRDefault="008501A9">
            <w:pPr>
              <w:jc w:val="center"/>
              <w:rPr>
                <w:rFonts w:ascii="宋体" w:hAnsi="宋体"/>
                <w:bCs/>
              </w:rPr>
            </w:pPr>
          </w:p>
        </w:tc>
        <w:tc>
          <w:tcPr>
            <w:tcW w:w="1985" w:type="dxa"/>
            <w:tcBorders>
              <w:top w:val="single" w:sz="4" w:space="0" w:color="auto"/>
              <w:left w:val="nil"/>
              <w:bottom w:val="single" w:sz="4" w:space="0" w:color="auto"/>
              <w:right w:val="single" w:sz="4" w:space="0" w:color="auto"/>
            </w:tcBorders>
            <w:vAlign w:val="center"/>
          </w:tcPr>
          <w:p w14:paraId="64162A55" w14:textId="77777777" w:rsidR="008501A9" w:rsidRDefault="000406BE">
            <w:pPr>
              <w:jc w:val="left"/>
              <w:rPr>
                <w:rFonts w:ascii="宋体" w:hAnsi="宋体"/>
                <w:bCs/>
              </w:rPr>
            </w:pPr>
            <w:r>
              <w:rPr>
                <w:rFonts w:ascii="宋体" w:hAnsi="宋体" w:hint="eastAsia"/>
              </w:rPr>
              <w:t>检波器测试仪在使用过程中，为确保数据准确，需要定期进行核查。</w:t>
            </w:r>
          </w:p>
        </w:tc>
      </w:tr>
      <w:tr w:rsidR="008501A9" w14:paraId="326B0720" w14:textId="77777777">
        <w:trPr>
          <w:trHeight w:val="485"/>
        </w:trPr>
        <w:tc>
          <w:tcPr>
            <w:tcW w:w="458" w:type="dxa"/>
            <w:tcBorders>
              <w:top w:val="single" w:sz="4" w:space="0" w:color="auto"/>
              <w:left w:val="single" w:sz="4" w:space="0" w:color="auto"/>
              <w:bottom w:val="single" w:sz="4" w:space="0" w:color="auto"/>
              <w:right w:val="single" w:sz="4" w:space="0" w:color="auto"/>
            </w:tcBorders>
            <w:vAlign w:val="center"/>
          </w:tcPr>
          <w:p w14:paraId="0D2B8274" w14:textId="77777777" w:rsidR="008501A9" w:rsidRDefault="000406BE">
            <w:pPr>
              <w:jc w:val="center"/>
              <w:rPr>
                <w:rFonts w:ascii="宋体" w:hAnsi="宋体"/>
                <w:bCs/>
              </w:rPr>
            </w:pPr>
            <w:r>
              <w:rPr>
                <w:rFonts w:ascii="宋体" w:hAnsi="宋体" w:hint="eastAsia"/>
                <w:bCs/>
              </w:rPr>
              <w:t>12</w:t>
            </w:r>
          </w:p>
        </w:tc>
        <w:tc>
          <w:tcPr>
            <w:tcW w:w="846" w:type="dxa"/>
            <w:tcBorders>
              <w:top w:val="single" w:sz="4" w:space="0" w:color="auto"/>
              <w:left w:val="nil"/>
              <w:bottom w:val="single" w:sz="4" w:space="0" w:color="auto"/>
              <w:right w:val="single" w:sz="4" w:space="0" w:color="auto"/>
            </w:tcBorders>
            <w:vAlign w:val="center"/>
          </w:tcPr>
          <w:p w14:paraId="59384640" w14:textId="77777777" w:rsidR="008501A9" w:rsidRDefault="000406BE">
            <w:pPr>
              <w:jc w:val="center"/>
              <w:rPr>
                <w:rFonts w:ascii="宋体" w:hAnsi="宋体"/>
                <w:bCs/>
              </w:rPr>
            </w:pPr>
            <w:r>
              <w:rPr>
                <w:rFonts w:ascii="宋体" w:hAnsi="宋体" w:hint="eastAsia"/>
                <w:bCs/>
              </w:rPr>
              <w:t>附录</w:t>
            </w:r>
            <w:r>
              <w:rPr>
                <w:rFonts w:ascii="宋体" w:hAnsi="宋体" w:hint="eastAsia"/>
                <w:bCs/>
              </w:rPr>
              <w:t>C</w:t>
            </w:r>
          </w:p>
        </w:tc>
        <w:tc>
          <w:tcPr>
            <w:tcW w:w="3511" w:type="dxa"/>
            <w:tcBorders>
              <w:top w:val="single" w:sz="4" w:space="0" w:color="auto"/>
              <w:left w:val="nil"/>
              <w:bottom w:val="single" w:sz="4" w:space="0" w:color="auto"/>
              <w:right w:val="single" w:sz="4" w:space="0" w:color="auto"/>
            </w:tcBorders>
            <w:vAlign w:val="center"/>
          </w:tcPr>
          <w:p w14:paraId="5EEBE23C" w14:textId="77777777" w:rsidR="008501A9" w:rsidRDefault="000406BE">
            <w:pPr>
              <w:jc w:val="left"/>
              <w:rPr>
                <w:rFonts w:ascii="宋体" w:hAnsi="宋体"/>
                <w:bCs/>
              </w:rPr>
            </w:pPr>
            <w:r>
              <w:rPr>
                <w:rFonts w:ascii="宋体" w:hAnsi="宋体" w:hint="eastAsia"/>
                <w:bCs/>
              </w:rPr>
              <w:t>无现场的原始记录</w:t>
            </w:r>
          </w:p>
        </w:tc>
        <w:tc>
          <w:tcPr>
            <w:tcW w:w="709" w:type="dxa"/>
            <w:tcBorders>
              <w:top w:val="single" w:sz="4" w:space="0" w:color="auto"/>
              <w:left w:val="nil"/>
              <w:bottom w:val="single" w:sz="4" w:space="0" w:color="auto"/>
              <w:right w:val="single" w:sz="4" w:space="0" w:color="auto"/>
            </w:tcBorders>
            <w:vAlign w:val="center"/>
          </w:tcPr>
          <w:p w14:paraId="1A530199" w14:textId="77777777" w:rsidR="008501A9" w:rsidRDefault="000406BE">
            <w:pPr>
              <w:jc w:val="center"/>
              <w:rPr>
                <w:rFonts w:ascii="宋体" w:hAnsi="宋体"/>
                <w:bCs/>
              </w:rPr>
            </w:pPr>
            <w:r>
              <w:rPr>
                <w:rFonts w:ascii="宋体" w:hAnsi="宋体" w:hint="eastAsia"/>
                <w:bCs/>
              </w:rPr>
              <w:t>部分采纳</w:t>
            </w:r>
          </w:p>
        </w:tc>
        <w:tc>
          <w:tcPr>
            <w:tcW w:w="708" w:type="dxa"/>
            <w:tcBorders>
              <w:top w:val="single" w:sz="4" w:space="0" w:color="auto"/>
              <w:left w:val="nil"/>
              <w:bottom w:val="single" w:sz="4" w:space="0" w:color="auto"/>
              <w:right w:val="single" w:sz="4" w:space="0" w:color="auto"/>
            </w:tcBorders>
            <w:vAlign w:val="center"/>
          </w:tcPr>
          <w:p w14:paraId="7D711056" w14:textId="77777777" w:rsidR="008501A9" w:rsidRDefault="008501A9">
            <w:pPr>
              <w:jc w:val="center"/>
              <w:rPr>
                <w:rFonts w:ascii="宋体" w:hAnsi="宋体"/>
                <w:bCs/>
              </w:rPr>
            </w:pPr>
          </w:p>
        </w:tc>
        <w:tc>
          <w:tcPr>
            <w:tcW w:w="1985" w:type="dxa"/>
            <w:tcBorders>
              <w:top w:val="single" w:sz="4" w:space="0" w:color="auto"/>
              <w:left w:val="nil"/>
              <w:bottom w:val="single" w:sz="4" w:space="0" w:color="auto"/>
              <w:right w:val="single" w:sz="4" w:space="0" w:color="auto"/>
            </w:tcBorders>
            <w:vAlign w:val="center"/>
          </w:tcPr>
          <w:p w14:paraId="758CB790" w14:textId="77777777" w:rsidR="008501A9" w:rsidRDefault="000406BE">
            <w:pPr>
              <w:jc w:val="left"/>
              <w:rPr>
                <w:rFonts w:ascii="宋体" w:hAnsi="宋体"/>
                <w:bCs/>
              </w:rPr>
            </w:pPr>
            <w:r>
              <w:rPr>
                <w:rFonts w:ascii="宋体" w:hAnsi="宋体" w:hint="eastAsia"/>
                <w:bCs/>
              </w:rPr>
              <w:t>现场原始计量为电子格式自动生成。</w:t>
            </w:r>
          </w:p>
        </w:tc>
      </w:tr>
      <w:tr w:rsidR="008501A9" w14:paraId="10BB4801" w14:textId="77777777">
        <w:trPr>
          <w:trHeight w:val="281"/>
        </w:trPr>
        <w:tc>
          <w:tcPr>
            <w:tcW w:w="458" w:type="dxa"/>
            <w:tcBorders>
              <w:top w:val="single" w:sz="4" w:space="0" w:color="auto"/>
              <w:left w:val="single" w:sz="4" w:space="0" w:color="auto"/>
              <w:bottom w:val="single" w:sz="4" w:space="0" w:color="auto"/>
              <w:right w:val="single" w:sz="4" w:space="0" w:color="auto"/>
            </w:tcBorders>
            <w:vAlign w:val="center"/>
          </w:tcPr>
          <w:p w14:paraId="4EFD1B2F" w14:textId="77777777" w:rsidR="008501A9" w:rsidRDefault="000406BE">
            <w:pPr>
              <w:jc w:val="center"/>
              <w:rPr>
                <w:rFonts w:ascii="宋体" w:hAnsi="宋体"/>
                <w:bCs/>
              </w:rPr>
            </w:pPr>
            <w:r>
              <w:rPr>
                <w:rFonts w:ascii="宋体" w:hAnsi="宋体" w:hint="eastAsia"/>
                <w:bCs/>
              </w:rPr>
              <w:t>13</w:t>
            </w:r>
          </w:p>
        </w:tc>
        <w:tc>
          <w:tcPr>
            <w:tcW w:w="846" w:type="dxa"/>
            <w:tcBorders>
              <w:top w:val="single" w:sz="4" w:space="0" w:color="auto"/>
              <w:left w:val="nil"/>
              <w:bottom w:val="single" w:sz="4" w:space="0" w:color="auto"/>
              <w:right w:val="single" w:sz="4" w:space="0" w:color="auto"/>
            </w:tcBorders>
            <w:vAlign w:val="center"/>
          </w:tcPr>
          <w:p w14:paraId="5F08BBA1" w14:textId="77777777" w:rsidR="008501A9" w:rsidRDefault="000406BE">
            <w:pPr>
              <w:jc w:val="center"/>
              <w:rPr>
                <w:rFonts w:ascii="宋体" w:hAnsi="宋体"/>
                <w:bCs/>
              </w:rPr>
            </w:pPr>
            <w:r>
              <w:rPr>
                <w:rFonts w:ascii="宋体" w:hAnsi="宋体" w:hint="eastAsia"/>
                <w:bCs/>
              </w:rPr>
              <w:t>附录</w:t>
            </w:r>
            <w:r>
              <w:rPr>
                <w:rFonts w:ascii="宋体" w:hAnsi="宋体" w:hint="eastAsia"/>
                <w:bCs/>
              </w:rPr>
              <w:t>D</w:t>
            </w:r>
          </w:p>
        </w:tc>
        <w:tc>
          <w:tcPr>
            <w:tcW w:w="3511" w:type="dxa"/>
            <w:tcBorders>
              <w:top w:val="single" w:sz="4" w:space="0" w:color="auto"/>
              <w:left w:val="nil"/>
              <w:bottom w:val="single" w:sz="4" w:space="0" w:color="auto"/>
              <w:right w:val="single" w:sz="4" w:space="0" w:color="auto"/>
            </w:tcBorders>
            <w:vAlign w:val="center"/>
          </w:tcPr>
          <w:p w14:paraId="6D12FC5B" w14:textId="77777777" w:rsidR="008501A9" w:rsidRDefault="000406BE">
            <w:pPr>
              <w:jc w:val="left"/>
              <w:rPr>
                <w:rFonts w:ascii="宋体" w:hAnsi="宋体"/>
                <w:bCs/>
              </w:rPr>
            </w:pPr>
            <w:r>
              <w:rPr>
                <w:rFonts w:ascii="宋体" w:hAnsi="宋体" w:hint="eastAsia"/>
                <w:bCs/>
              </w:rPr>
              <w:t>对于第</w:t>
            </w:r>
            <w:r>
              <w:rPr>
                <w:rFonts w:ascii="宋体" w:hAnsi="宋体" w:hint="eastAsia"/>
                <w:bCs/>
              </w:rPr>
              <w:t>8</w:t>
            </w:r>
            <w:r>
              <w:rPr>
                <w:rFonts w:ascii="宋体" w:hAnsi="宋体" w:hint="eastAsia"/>
                <w:bCs/>
              </w:rPr>
              <w:t>和第</w:t>
            </w:r>
            <w:r>
              <w:rPr>
                <w:rFonts w:ascii="宋体" w:hAnsi="宋体" w:hint="eastAsia"/>
                <w:bCs/>
              </w:rPr>
              <w:t>9</w:t>
            </w:r>
            <w:r>
              <w:rPr>
                <w:rFonts w:ascii="宋体" w:hAnsi="宋体" w:hint="eastAsia"/>
                <w:bCs/>
              </w:rPr>
              <w:t>项应留出放置图片的位置或者给特定点的数值</w:t>
            </w:r>
          </w:p>
        </w:tc>
        <w:tc>
          <w:tcPr>
            <w:tcW w:w="709" w:type="dxa"/>
            <w:tcBorders>
              <w:top w:val="single" w:sz="4" w:space="0" w:color="auto"/>
              <w:left w:val="nil"/>
              <w:bottom w:val="single" w:sz="4" w:space="0" w:color="auto"/>
              <w:right w:val="single" w:sz="4" w:space="0" w:color="auto"/>
            </w:tcBorders>
            <w:vAlign w:val="center"/>
          </w:tcPr>
          <w:p w14:paraId="0C682C58" w14:textId="77777777" w:rsidR="008501A9" w:rsidRDefault="000406BE">
            <w:pPr>
              <w:jc w:val="center"/>
              <w:rPr>
                <w:rFonts w:ascii="宋体" w:hAnsi="宋体"/>
                <w:bCs/>
              </w:rPr>
            </w:pPr>
            <w:r>
              <w:rPr>
                <w:rFonts w:ascii="宋体" w:hAnsi="宋体" w:hint="eastAsia"/>
                <w:bCs/>
              </w:rPr>
              <w:t>部分采纳</w:t>
            </w:r>
          </w:p>
        </w:tc>
        <w:tc>
          <w:tcPr>
            <w:tcW w:w="708" w:type="dxa"/>
            <w:tcBorders>
              <w:top w:val="single" w:sz="4" w:space="0" w:color="auto"/>
              <w:left w:val="nil"/>
              <w:bottom w:val="single" w:sz="4" w:space="0" w:color="auto"/>
              <w:right w:val="single" w:sz="4" w:space="0" w:color="auto"/>
            </w:tcBorders>
            <w:vAlign w:val="center"/>
          </w:tcPr>
          <w:p w14:paraId="1379D40F" w14:textId="77777777" w:rsidR="008501A9" w:rsidRDefault="008501A9">
            <w:pPr>
              <w:jc w:val="center"/>
              <w:rPr>
                <w:rFonts w:ascii="宋体" w:hAnsi="宋体"/>
                <w:bCs/>
              </w:rPr>
            </w:pPr>
          </w:p>
        </w:tc>
        <w:tc>
          <w:tcPr>
            <w:tcW w:w="1985" w:type="dxa"/>
            <w:tcBorders>
              <w:top w:val="single" w:sz="4" w:space="0" w:color="auto"/>
              <w:left w:val="nil"/>
              <w:bottom w:val="single" w:sz="4" w:space="0" w:color="auto"/>
              <w:right w:val="single" w:sz="4" w:space="0" w:color="auto"/>
            </w:tcBorders>
            <w:vAlign w:val="center"/>
          </w:tcPr>
          <w:p w14:paraId="43C8FDBE" w14:textId="77777777" w:rsidR="008501A9" w:rsidRDefault="000406BE">
            <w:pPr>
              <w:jc w:val="left"/>
              <w:rPr>
                <w:rFonts w:ascii="宋体" w:hAnsi="宋体"/>
                <w:bCs/>
              </w:rPr>
            </w:pPr>
            <w:r>
              <w:rPr>
                <w:rFonts w:ascii="宋体" w:hAnsi="宋体" w:hint="eastAsia"/>
                <w:bCs/>
              </w:rPr>
              <w:t>在校准方法里有表述</w:t>
            </w:r>
          </w:p>
        </w:tc>
      </w:tr>
    </w:tbl>
    <w:p w14:paraId="7BC60A01" w14:textId="77777777" w:rsidR="008501A9" w:rsidRDefault="000406BE">
      <w:pPr>
        <w:pStyle w:val="1"/>
        <w:numPr>
          <w:ilvl w:val="0"/>
          <w:numId w:val="12"/>
        </w:numPr>
        <w:spacing w:before="100" w:beforeAutospacing="1" w:after="100" w:afterAutospacing="1" w:line="576" w:lineRule="auto"/>
        <w:rPr>
          <w:sz w:val="24"/>
          <w:szCs w:val="24"/>
        </w:rPr>
      </w:pPr>
      <w:bookmarkStart w:id="7" w:name="_Toc140852956"/>
      <w:r>
        <w:rPr>
          <w:rFonts w:ascii="宋体" w:hAnsi="宋体" w:hint="eastAsia"/>
          <w:sz w:val="24"/>
          <w:szCs w:val="24"/>
        </w:rPr>
        <w:t>实验验证情况</w:t>
      </w:r>
      <w:bookmarkEnd w:id="7"/>
    </w:p>
    <w:p w14:paraId="777AB8AE" w14:textId="09C1A235" w:rsidR="008501A9" w:rsidRDefault="000406BE">
      <w:pPr>
        <w:spacing w:line="360" w:lineRule="auto"/>
        <w:ind w:firstLineChars="200" w:firstLine="480"/>
        <w:rPr>
          <w:bCs/>
          <w:color w:val="FF0000"/>
          <w:sz w:val="24"/>
        </w:rPr>
      </w:pPr>
      <w:r>
        <w:rPr>
          <w:rFonts w:ascii="宋体" w:hAnsi="宋体" w:hint="eastAsia"/>
          <w:bCs/>
          <w:sz w:val="24"/>
        </w:rPr>
        <w:t>编制组先后三次对常用的检波器进行抽样测试，测试检波器</w:t>
      </w:r>
      <w:r>
        <w:rPr>
          <w:rFonts w:hint="eastAsia"/>
          <w:bCs/>
          <w:sz w:val="24"/>
        </w:rPr>
        <w:t>2</w:t>
      </w:r>
      <w:r>
        <w:rPr>
          <w:bCs/>
          <w:sz w:val="24"/>
        </w:rPr>
        <w:t>00</w:t>
      </w:r>
      <w:r>
        <w:rPr>
          <w:rFonts w:ascii="宋体" w:hAnsi="宋体" w:hint="eastAsia"/>
          <w:bCs/>
          <w:sz w:val="24"/>
        </w:rPr>
        <w:t>多只，涉及检波器型号</w:t>
      </w:r>
      <w:r w:rsidR="005059FE">
        <w:rPr>
          <w:bCs/>
          <w:sz w:val="24"/>
        </w:rPr>
        <w:t>18</w:t>
      </w:r>
      <w:r>
        <w:rPr>
          <w:rFonts w:ascii="宋体" w:hAnsi="宋体" w:hint="eastAsia"/>
          <w:bCs/>
          <w:sz w:val="24"/>
        </w:rPr>
        <w:t>种。分别对检波器的直流电阻、绝缘电阻、阻尼系数、自然频率、灵敏度、失真度、极性、</w:t>
      </w:r>
      <w:proofErr w:type="gramStart"/>
      <w:r>
        <w:rPr>
          <w:rFonts w:ascii="宋体" w:hAnsi="宋体" w:hint="eastAsia"/>
          <w:bCs/>
          <w:sz w:val="24"/>
        </w:rPr>
        <w:t>幅频曲线</w:t>
      </w:r>
      <w:proofErr w:type="gramEnd"/>
      <w:r>
        <w:rPr>
          <w:rFonts w:ascii="宋体" w:hAnsi="宋体" w:hint="eastAsia"/>
          <w:bCs/>
          <w:sz w:val="24"/>
        </w:rPr>
        <w:t>、</w:t>
      </w:r>
      <w:proofErr w:type="gramStart"/>
      <w:r>
        <w:rPr>
          <w:rFonts w:ascii="宋体" w:hAnsi="宋体" w:hint="eastAsia"/>
          <w:bCs/>
          <w:sz w:val="24"/>
        </w:rPr>
        <w:t>相频曲线</w:t>
      </w:r>
      <w:proofErr w:type="gramEnd"/>
      <w:r>
        <w:rPr>
          <w:rFonts w:ascii="宋体" w:hAnsi="宋体" w:hint="eastAsia"/>
          <w:bCs/>
          <w:sz w:val="24"/>
        </w:rPr>
        <w:t>、线性度曲线、倾角测试等测试项进行了测试。通过对大量型号检波器参数进行统计和检波器测试数据的分析，找出了在用的主流检波器参数区间，并通过查找</w:t>
      </w:r>
      <w:r>
        <w:rPr>
          <w:rFonts w:ascii="宋体" w:hAnsi="宋体" w:hint="eastAsia"/>
          <w:sz w:val="24"/>
        </w:rPr>
        <w:t>地球物理勘探领域大量相关技术文件，设定了检波器的测试指标和校准项。</w:t>
      </w:r>
    </w:p>
    <w:p w14:paraId="3A0BCFD7" w14:textId="77777777" w:rsidR="008501A9" w:rsidRDefault="000406BE">
      <w:pPr>
        <w:widowControl/>
        <w:numPr>
          <w:ilvl w:val="0"/>
          <w:numId w:val="13"/>
        </w:numPr>
        <w:spacing w:line="360" w:lineRule="auto"/>
        <w:ind w:left="0" w:firstLine="426"/>
        <w:rPr>
          <w:bCs/>
          <w:sz w:val="24"/>
        </w:rPr>
      </w:pPr>
      <w:r>
        <w:rPr>
          <w:rFonts w:ascii="宋体" w:hAnsi="宋体" w:hint="eastAsia"/>
          <w:bCs/>
          <w:sz w:val="24"/>
        </w:rPr>
        <w:lastRenderedPageBreak/>
        <w:t>表</w:t>
      </w:r>
      <w:r>
        <w:rPr>
          <w:rFonts w:hint="eastAsia"/>
          <w:bCs/>
          <w:sz w:val="24"/>
        </w:rPr>
        <w:t>8</w:t>
      </w:r>
      <w:r>
        <w:rPr>
          <w:rFonts w:ascii="宋体" w:hAnsi="宋体" w:hint="eastAsia"/>
          <w:bCs/>
          <w:sz w:val="24"/>
        </w:rPr>
        <w:t>为抽样的部分检波器型号的技术指标，因样品涉及到很多型号和生产厂家，为避免争议这里将型号用</w:t>
      </w:r>
      <w:r>
        <w:rPr>
          <w:rFonts w:hint="eastAsia"/>
          <w:bCs/>
          <w:sz w:val="24"/>
        </w:rPr>
        <w:t>A</w:t>
      </w:r>
      <w:r>
        <w:rPr>
          <w:bCs/>
          <w:sz w:val="24"/>
        </w:rPr>
        <w:t>1</w:t>
      </w:r>
      <w:r>
        <w:rPr>
          <w:rFonts w:ascii="宋体" w:hAnsi="宋体" w:hint="eastAsia"/>
          <w:bCs/>
          <w:sz w:val="24"/>
        </w:rPr>
        <w:t>、</w:t>
      </w:r>
      <w:r>
        <w:rPr>
          <w:rFonts w:hint="eastAsia"/>
          <w:bCs/>
          <w:sz w:val="24"/>
        </w:rPr>
        <w:t>B</w:t>
      </w:r>
      <w:r>
        <w:rPr>
          <w:bCs/>
          <w:sz w:val="24"/>
        </w:rPr>
        <w:t>1</w:t>
      </w:r>
      <w:r>
        <w:rPr>
          <w:rFonts w:ascii="宋体" w:hAnsi="宋体" w:hint="eastAsia"/>
          <w:bCs/>
          <w:sz w:val="24"/>
        </w:rPr>
        <w:t>、</w:t>
      </w:r>
      <w:r>
        <w:rPr>
          <w:rFonts w:hint="eastAsia"/>
          <w:bCs/>
          <w:sz w:val="24"/>
        </w:rPr>
        <w:t>C</w:t>
      </w:r>
      <w:r>
        <w:rPr>
          <w:bCs/>
          <w:sz w:val="24"/>
        </w:rPr>
        <w:t>1</w:t>
      </w:r>
      <w:r>
        <w:rPr>
          <w:rFonts w:ascii="宋体" w:hAnsi="宋体" w:hint="eastAsia"/>
          <w:bCs/>
          <w:sz w:val="24"/>
        </w:rPr>
        <w:t>等编号替换。</w:t>
      </w:r>
    </w:p>
    <w:p w14:paraId="723142D8" w14:textId="77777777" w:rsidR="008501A9" w:rsidRDefault="000406BE">
      <w:pPr>
        <w:widowControl/>
        <w:numPr>
          <w:ilvl w:val="0"/>
          <w:numId w:val="13"/>
        </w:numPr>
        <w:spacing w:line="360" w:lineRule="auto"/>
        <w:ind w:left="0" w:firstLine="426"/>
        <w:rPr>
          <w:bCs/>
          <w:sz w:val="24"/>
        </w:rPr>
      </w:pPr>
      <w:r>
        <w:rPr>
          <w:rFonts w:ascii="宋体" w:hAnsi="宋体" w:hint="eastAsia"/>
          <w:bCs/>
          <w:sz w:val="24"/>
        </w:rPr>
        <w:t>根据检波器技术指标，对抽样进行了大量的测试实验分析，表</w:t>
      </w:r>
      <w:r>
        <w:rPr>
          <w:rFonts w:hint="eastAsia"/>
          <w:bCs/>
          <w:sz w:val="24"/>
        </w:rPr>
        <w:t>9</w:t>
      </w:r>
      <w:r>
        <w:rPr>
          <w:rFonts w:ascii="宋体" w:hAnsi="宋体" w:hint="eastAsia"/>
          <w:bCs/>
          <w:sz w:val="24"/>
        </w:rPr>
        <w:t>、表</w:t>
      </w:r>
      <w:r>
        <w:rPr>
          <w:rFonts w:hint="eastAsia"/>
          <w:bCs/>
          <w:sz w:val="24"/>
        </w:rPr>
        <w:t>1</w:t>
      </w:r>
      <w:r>
        <w:rPr>
          <w:bCs/>
          <w:sz w:val="24"/>
        </w:rPr>
        <w:t>0</w:t>
      </w:r>
      <w:r>
        <w:rPr>
          <w:rFonts w:ascii="宋体" w:hAnsi="宋体" w:hint="eastAsia"/>
          <w:bCs/>
          <w:sz w:val="24"/>
        </w:rPr>
        <w:t>、表</w:t>
      </w:r>
      <w:r>
        <w:rPr>
          <w:rFonts w:hint="eastAsia"/>
          <w:bCs/>
          <w:sz w:val="24"/>
        </w:rPr>
        <w:t>1</w:t>
      </w:r>
      <w:r>
        <w:rPr>
          <w:bCs/>
          <w:sz w:val="24"/>
        </w:rPr>
        <w:t>1</w:t>
      </w:r>
      <w:r>
        <w:rPr>
          <w:rFonts w:ascii="宋体" w:hAnsi="宋体" w:hint="eastAsia"/>
          <w:bCs/>
          <w:sz w:val="24"/>
        </w:rPr>
        <w:t>和表</w:t>
      </w:r>
      <w:r>
        <w:rPr>
          <w:rFonts w:hint="eastAsia"/>
          <w:bCs/>
          <w:sz w:val="24"/>
        </w:rPr>
        <w:t>1</w:t>
      </w:r>
      <w:r>
        <w:rPr>
          <w:bCs/>
          <w:sz w:val="24"/>
        </w:rPr>
        <w:t>2</w:t>
      </w:r>
      <w:r>
        <w:rPr>
          <w:rFonts w:ascii="宋体" w:hAnsi="宋体" w:hint="eastAsia"/>
          <w:bCs/>
          <w:sz w:val="24"/>
        </w:rPr>
        <w:t>为</w:t>
      </w:r>
      <w:r>
        <w:rPr>
          <w:rFonts w:ascii="宋体" w:hAnsi="宋体" w:hint="eastAsia"/>
          <w:bCs/>
          <w:sz w:val="24"/>
        </w:rPr>
        <w:t>部分实验数据示例，因篇幅等因素的限制，只给出了部分实验数据和实验测试项。</w:t>
      </w:r>
    </w:p>
    <w:p w14:paraId="66DE4D34" w14:textId="77777777" w:rsidR="008501A9" w:rsidRDefault="000406BE">
      <w:pPr>
        <w:pStyle w:val="afc"/>
        <w:numPr>
          <w:ilvl w:val="0"/>
          <w:numId w:val="9"/>
        </w:numPr>
        <w:spacing w:beforeLines="50" w:before="156" w:beforeAutospacing="0" w:afterLines="50" w:after="156" w:afterAutospacing="0"/>
        <w:ind w:left="0"/>
      </w:pPr>
      <w:r>
        <w:rPr>
          <w:rFonts w:hint="eastAsia"/>
        </w:rPr>
        <w:t>动圈检波器技术指标</w:t>
      </w:r>
    </w:p>
    <w:tbl>
      <w:tblPr>
        <w:tblW w:w="8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138"/>
        <w:gridCol w:w="1170"/>
        <w:gridCol w:w="1428"/>
        <w:gridCol w:w="1462"/>
        <w:gridCol w:w="1463"/>
        <w:gridCol w:w="877"/>
      </w:tblGrid>
      <w:tr w:rsidR="008501A9" w14:paraId="264D6E0F" w14:textId="77777777">
        <w:trPr>
          <w:trHeight w:val="270"/>
          <w:jc w:val="center"/>
        </w:trPr>
        <w:tc>
          <w:tcPr>
            <w:tcW w:w="763" w:type="dxa"/>
            <w:vMerge w:val="restart"/>
            <w:tcBorders>
              <w:top w:val="single" w:sz="4" w:space="0" w:color="auto"/>
              <w:left w:val="single" w:sz="4" w:space="0" w:color="auto"/>
              <w:bottom w:val="single" w:sz="4" w:space="0" w:color="auto"/>
              <w:right w:val="single" w:sz="4" w:space="0" w:color="auto"/>
            </w:tcBorders>
            <w:noWrap/>
            <w:vAlign w:val="center"/>
          </w:tcPr>
          <w:p w14:paraId="7944C41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5Hz</w:t>
            </w:r>
          </w:p>
          <w:p w14:paraId="5E239E6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　</w:t>
            </w:r>
          </w:p>
        </w:tc>
        <w:tc>
          <w:tcPr>
            <w:tcW w:w="1138" w:type="dxa"/>
            <w:tcBorders>
              <w:top w:val="single" w:sz="4" w:space="0" w:color="auto"/>
              <w:left w:val="nil"/>
              <w:bottom w:val="single" w:sz="4" w:space="0" w:color="auto"/>
              <w:right w:val="single" w:sz="4" w:space="0" w:color="auto"/>
            </w:tcBorders>
            <w:noWrap/>
            <w:vAlign w:val="center"/>
          </w:tcPr>
          <w:p w14:paraId="17803BDF" w14:textId="77777777" w:rsidR="008501A9" w:rsidRDefault="000406BE">
            <w:pPr>
              <w:widowControl/>
              <w:jc w:val="center"/>
              <w:rPr>
                <w:rFonts w:ascii="宋体" w:hAnsi="宋体"/>
                <w:strike/>
                <w:color w:val="000000"/>
                <w:sz w:val="18"/>
                <w:szCs w:val="18"/>
                <w:highlight w:val="yellow"/>
              </w:rPr>
            </w:pPr>
            <w:r>
              <w:rPr>
                <w:rFonts w:ascii="宋体" w:hAnsi="宋体" w:hint="eastAsia"/>
                <w:color w:val="000000"/>
                <w:sz w:val="18"/>
                <w:szCs w:val="18"/>
              </w:rPr>
              <w:t>型号</w:t>
            </w:r>
          </w:p>
        </w:tc>
        <w:tc>
          <w:tcPr>
            <w:tcW w:w="1170" w:type="dxa"/>
            <w:tcBorders>
              <w:top w:val="single" w:sz="4" w:space="0" w:color="auto"/>
              <w:left w:val="nil"/>
              <w:bottom w:val="single" w:sz="4" w:space="0" w:color="auto"/>
              <w:right w:val="single" w:sz="4" w:space="0" w:color="auto"/>
            </w:tcBorders>
            <w:noWrap/>
            <w:vAlign w:val="center"/>
          </w:tcPr>
          <w:p w14:paraId="2D858FD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自然频率</w:t>
            </w:r>
            <w:r>
              <w:rPr>
                <w:rFonts w:ascii="宋体" w:hAnsi="宋体" w:hint="eastAsia"/>
                <w:kern w:val="0"/>
                <w:sz w:val="18"/>
                <w:szCs w:val="18"/>
              </w:rPr>
              <w:t>(Hz)</w:t>
            </w:r>
          </w:p>
        </w:tc>
        <w:tc>
          <w:tcPr>
            <w:tcW w:w="1428" w:type="dxa"/>
            <w:tcBorders>
              <w:top w:val="single" w:sz="4" w:space="0" w:color="auto"/>
              <w:left w:val="nil"/>
              <w:bottom w:val="single" w:sz="4" w:space="0" w:color="auto"/>
              <w:right w:val="single" w:sz="4" w:space="0" w:color="auto"/>
            </w:tcBorders>
            <w:noWrap/>
            <w:vAlign w:val="center"/>
          </w:tcPr>
          <w:p w14:paraId="77EAE21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线圈电阻</w:t>
            </w:r>
          </w:p>
          <w:p w14:paraId="08EFBFA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（Ω）</w:t>
            </w:r>
          </w:p>
        </w:tc>
        <w:tc>
          <w:tcPr>
            <w:tcW w:w="1462" w:type="dxa"/>
            <w:tcBorders>
              <w:top w:val="single" w:sz="4" w:space="0" w:color="auto"/>
              <w:left w:val="nil"/>
              <w:bottom w:val="single" w:sz="4" w:space="0" w:color="auto"/>
              <w:right w:val="single" w:sz="4" w:space="0" w:color="auto"/>
            </w:tcBorders>
            <w:noWrap/>
            <w:vAlign w:val="center"/>
          </w:tcPr>
          <w:p w14:paraId="70975D5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灵敏度</w:t>
            </w:r>
            <w:r>
              <w:rPr>
                <w:rFonts w:ascii="宋体" w:hAnsi="宋体" w:hint="eastAsia"/>
                <w:color w:val="000000"/>
                <w:kern w:val="0"/>
                <w:sz w:val="18"/>
                <w:szCs w:val="18"/>
              </w:rPr>
              <w:t>(mV/mm/s)</w:t>
            </w:r>
          </w:p>
        </w:tc>
        <w:tc>
          <w:tcPr>
            <w:tcW w:w="1463" w:type="dxa"/>
            <w:tcBorders>
              <w:top w:val="single" w:sz="4" w:space="0" w:color="auto"/>
              <w:left w:val="nil"/>
              <w:bottom w:val="single" w:sz="4" w:space="0" w:color="auto"/>
              <w:right w:val="single" w:sz="4" w:space="0" w:color="auto"/>
            </w:tcBorders>
            <w:noWrap/>
            <w:vAlign w:val="center"/>
          </w:tcPr>
          <w:p w14:paraId="79E4312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阻尼</w:t>
            </w:r>
          </w:p>
        </w:tc>
        <w:tc>
          <w:tcPr>
            <w:tcW w:w="877" w:type="dxa"/>
            <w:tcBorders>
              <w:top w:val="single" w:sz="4" w:space="0" w:color="auto"/>
              <w:left w:val="nil"/>
              <w:bottom w:val="single" w:sz="4" w:space="0" w:color="auto"/>
              <w:right w:val="single" w:sz="4" w:space="0" w:color="auto"/>
            </w:tcBorders>
            <w:noWrap/>
            <w:vAlign w:val="center"/>
          </w:tcPr>
          <w:p w14:paraId="423FD7F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失真度</w:t>
            </w:r>
          </w:p>
        </w:tc>
      </w:tr>
      <w:tr w:rsidR="008501A9" w14:paraId="49A79774" w14:textId="77777777">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383FFEF"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noWrap/>
            <w:vAlign w:val="center"/>
          </w:tcPr>
          <w:p w14:paraId="79FE161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A1</w:t>
            </w:r>
          </w:p>
        </w:tc>
        <w:tc>
          <w:tcPr>
            <w:tcW w:w="1170" w:type="dxa"/>
            <w:tcBorders>
              <w:top w:val="single" w:sz="4" w:space="0" w:color="auto"/>
              <w:left w:val="nil"/>
              <w:bottom w:val="single" w:sz="4" w:space="0" w:color="auto"/>
              <w:right w:val="single" w:sz="4" w:space="0" w:color="auto"/>
            </w:tcBorders>
            <w:noWrap/>
            <w:vAlign w:val="center"/>
          </w:tcPr>
          <w:p w14:paraId="23A1646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5</w:t>
            </w:r>
            <w:r>
              <w:rPr>
                <w:rFonts w:ascii="宋体" w:hAnsi="宋体" w:hint="eastAsia"/>
                <w:color w:val="000000"/>
                <w:sz w:val="18"/>
                <w:szCs w:val="18"/>
              </w:rPr>
              <w:t>±</w:t>
            </w:r>
            <w:r>
              <w:rPr>
                <w:rFonts w:ascii="宋体" w:hAnsi="宋体" w:hint="eastAsia"/>
                <w:color w:val="000000"/>
                <w:sz w:val="18"/>
                <w:szCs w:val="18"/>
              </w:rPr>
              <w:t>7.5%</w:t>
            </w:r>
          </w:p>
        </w:tc>
        <w:tc>
          <w:tcPr>
            <w:tcW w:w="1428" w:type="dxa"/>
            <w:tcBorders>
              <w:top w:val="single" w:sz="4" w:space="0" w:color="auto"/>
              <w:left w:val="nil"/>
              <w:bottom w:val="single" w:sz="4" w:space="0" w:color="auto"/>
              <w:right w:val="single" w:sz="4" w:space="0" w:color="auto"/>
            </w:tcBorders>
            <w:noWrap/>
            <w:vAlign w:val="center"/>
          </w:tcPr>
          <w:p w14:paraId="01951E7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1850</w:t>
            </w:r>
            <w:r>
              <w:rPr>
                <w:rFonts w:ascii="宋体" w:hAnsi="宋体" w:hint="eastAsia"/>
                <w:color w:val="000000"/>
                <w:sz w:val="18"/>
                <w:szCs w:val="18"/>
              </w:rPr>
              <w:t>±</w:t>
            </w:r>
            <w:r>
              <w:rPr>
                <w:rFonts w:ascii="宋体" w:hAnsi="宋体" w:hint="eastAsia"/>
                <w:color w:val="000000"/>
                <w:sz w:val="18"/>
                <w:szCs w:val="18"/>
              </w:rPr>
              <w:t>5%</w:t>
            </w:r>
          </w:p>
        </w:tc>
        <w:tc>
          <w:tcPr>
            <w:tcW w:w="1462" w:type="dxa"/>
            <w:tcBorders>
              <w:top w:val="single" w:sz="4" w:space="0" w:color="auto"/>
              <w:left w:val="nil"/>
              <w:bottom w:val="single" w:sz="4" w:space="0" w:color="auto"/>
              <w:right w:val="single" w:sz="4" w:space="0" w:color="auto"/>
            </w:tcBorders>
            <w:noWrap/>
            <w:vAlign w:val="center"/>
          </w:tcPr>
          <w:p w14:paraId="50BF197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80</w:t>
            </w:r>
            <w:r>
              <w:rPr>
                <w:rFonts w:ascii="宋体" w:hAnsi="宋体" w:hint="eastAsia"/>
                <w:color w:val="000000"/>
                <w:sz w:val="18"/>
                <w:szCs w:val="18"/>
              </w:rPr>
              <w:t>±</w:t>
            </w:r>
            <w:r>
              <w:rPr>
                <w:rFonts w:ascii="宋体" w:hAnsi="宋体" w:hint="eastAsia"/>
                <w:color w:val="000000"/>
                <w:sz w:val="18"/>
                <w:szCs w:val="18"/>
              </w:rPr>
              <w:t>5%</w:t>
            </w:r>
          </w:p>
        </w:tc>
        <w:tc>
          <w:tcPr>
            <w:tcW w:w="1463" w:type="dxa"/>
            <w:tcBorders>
              <w:top w:val="single" w:sz="4" w:space="0" w:color="auto"/>
              <w:left w:val="nil"/>
              <w:bottom w:val="single" w:sz="4" w:space="0" w:color="auto"/>
              <w:right w:val="single" w:sz="4" w:space="0" w:color="auto"/>
            </w:tcBorders>
            <w:noWrap/>
            <w:vAlign w:val="center"/>
          </w:tcPr>
          <w:p w14:paraId="4E40E0B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w:t>
            </w:r>
            <w:r>
              <w:rPr>
                <w:rFonts w:ascii="宋体" w:hAnsi="宋体" w:hint="eastAsia"/>
                <w:color w:val="000000"/>
                <w:sz w:val="18"/>
                <w:szCs w:val="18"/>
              </w:rPr>
              <w:t>±</w:t>
            </w:r>
            <w:r>
              <w:rPr>
                <w:rFonts w:ascii="宋体" w:hAnsi="宋体" w:hint="eastAsia"/>
                <w:color w:val="000000"/>
                <w:sz w:val="18"/>
                <w:szCs w:val="18"/>
              </w:rPr>
              <w:t>7.5%</w:t>
            </w:r>
          </w:p>
        </w:tc>
        <w:tc>
          <w:tcPr>
            <w:tcW w:w="877" w:type="dxa"/>
            <w:tcBorders>
              <w:top w:val="single" w:sz="4" w:space="0" w:color="auto"/>
              <w:left w:val="nil"/>
              <w:bottom w:val="single" w:sz="4" w:space="0" w:color="auto"/>
              <w:right w:val="single" w:sz="4" w:space="0" w:color="auto"/>
            </w:tcBorders>
            <w:noWrap/>
            <w:vAlign w:val="center"/>
          </w:tcPr>
          <w:p w14:paraId="29F8D24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0.15</w:t>
            </w:r>
          </w:p>
        </w:tc>
      </w:tr>
      <w:tr w:rsidR="008501A9" w14:paraId="24FCD14E" w14:textId="77777777">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D6A16AE"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noWrap/>
            <w:vAlign w:val="center"/>
          </w:tcPr>
          <w:p w14:paraId="29F4ED6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A2</w:t>
            </w:r>
          </w:p>
        </w:tc>
        <w:tc>
          <w:tcPr>
            <w:tcW w:w="1170" w:type="dxa"/>
            <w:tcBorders>
              <w:top w:val="single" w:sz="4" w:space="0" w:color="auto"/>
              <w:left w:val="nil"/>
              <w:bottom w:val="single" w:sz="4" w:space="0" w:color="auto"/>
              <w:right w:val="single" w:sz="4" w:space="0" w:color="auto"/>
            </w:tcBorders>
            <w:noWrap/>
            <w:vAlign w:val="center"/>
          </w:tcPr>
          <w:p w14:paraId="34433F6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5</w:t>
            </w:r>
            <w:r>
              <w:rPr>
                <w:rFonts w:ascii="宋体" w:hAnsi="宋体" w:hint="eastAsia"/>
                <w:color w:val="000000"/>
                <w:sz w:val="18"/>
                <w:szCs w:val="18"/>
              </w:rPr>
              <w:t>±</w:t>
            </w:r>
            <w:r>
              <w:rPr>
                <w:rFonts w:ascii="宋体" w:hAnsi="宋体" w:hint="eastAsia"/>
                <w:color w:val="000000"/>
                <w:sz w:val="18"/>
                <w:szCs w:val="18"/>
              </w:rPr>
              <w:t>7.5%</w:t>
            </w:r>
          </w:p>
        </w:tc>
        <w:tc>
          <w:tcPr>
            <w:tcW w:w="1428" w:type="dxa"/>
            <w:tcBorders>
              <w:top w:val="single" w:sz="4" w:space="0" w:color="auto"/>
              <w:left w:val="nil"/>
              <w:bottom w:val="single" w:sz="4" w:space="0" w:color="auto"/>
              <w:right w:val="single" w:sz="4" w:space="0" w:color="auto"/>
            </w:tcBorders>
            <w:noWrap/>
            <w:vAlign w:val="center"/>
          </w:tcPr>
          <w:p w14:paraId="12E385B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1850</w:t>
            </w:r>
            <w:r>
              <w:rPr>
                <w:rFonts w:ascii="宋体" w:hAnsi="宋体" w:hint="eastAsia"/>
                <w:color w:val="000000"/>
                <w:sz w:val="18"/>
                <w:szCs w:val="18"/>
              </w:rPr>
              <w:t>±</w:t>
            </w:r>
            <w:r>
              <w:rPr>
                <w:rFonts w:ascii="宋体" w:hAnsi="宋体" w:hint="eastAsia"/>
                <w:color w:val="000000"/>
                <w:sz w:val="18"/>
                <w:szCs w:val="18"/>
              </w:rPr>
              <w:t>5%</w:t>
            </w:r>
          </w:p>
        </w:tc>
        <w:tc>
          <w:tcPr>
            <w:tcW w:w="1462" w:type="dxa"/>
            <w:tcBorders>
              <w:top w:val="single" w:sz="4" w:space="0" w:color="auto"/>
              <w:left w:val="nil"/>
              <w:bottom w:val="single" w:sz="4" w:space="0" w:color="auto"/>
              <w:right w:val="single" w:sz="4" w:space="0" w:color="auto"/>
            </w:tcBorders>
            <w:noWrap/>
            <w:vAlign w:val="center"/>
          </w:tcPr>
          <w:p w14:paraId="3D8CB12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80</w:t>
            </w:r>
            <w:r>
              <w:rPr>
                <w:rFonts w:ascii="宋体" w:hAnsi="宋体" w:hint="eastAsia"/>
                <w:color w:val="000000"/>
                <w:sz w:val="18"/>
                <w:szCs w:val="18"/>
              </w:rPr>
              <w:t>±</w:t>
            </w:r>
            <w:r>
              <w:rPr>
                <w:rFonts w:ascii="宋体" w:hAnsi="宋体" w:hint="eastAsia"/>
                <w:color w:val="000000"/>
                <w:sz w:val="18"/>
                <w:szCs w:val="18"/>
              </w:rPr>
              <w:t>5%</w:t>
            </w:r>
          </w:p>
        </w:tc>
        <w:tc>
          <w:tcPr>
            <w:tcW w:w="1463" w:type="dxa"/>
            <w:tcBorders>
              <w:top w:val="single" w:sz="4" w:space="0" w:color="auto"/>
              <w:left w:val="nil"/>
              <w:bottom w:val="single" w:sz="4" w:space="0" w:color="auto"/>
              <w:right w:val="single" w:sz="4" w:space="0" w:color="auto"/>
            </w:tcBorders>
            <w:noWrap/>
            <w:vAlign w:val="center"/>
          </w:tcPr>
          <w:p w14:paraId="597483C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w:t>
            </w:r>
            <w:r>
              <w:rPr>
                <w:rFonts w:ascii="宋体" w:hAnsi="宋体" w:hint="eastAsia"/>
                <w:color w:val="000000"/>
                <w:sz w:val="18"/>
                <w:szCs w:val="18"/>
              </w:rPr>
              <w:t>±</w:t>
            </w:r>
            <w:r>
              <w:rPr>
                <w:rFonts w:ascii="宋体" w:hAnsi="宋体" w:hint="eastAsia"/>
                <w:color w:val="000000"/>
                <w:sz w:val="18"/>
                <w:szCs w:val="18"/>
              </w:rPr>
              <w:t>7.5%</w:t>
            </w:r>
          </w:p>
        </w:tc>
        <w:tc>
          <w:tcPr>
            <w:tcW w:w="877" w:type="dxa"/>
            <w:tcBorders>
              <w:top w:val="single" w:sz="4" w:space="0" w:color="auto"/>
              <w:left w:val="nil"/>
              <w:bottom w:val="single" w:sz="4" w:space="0" w:color="auto"/>
              <w:right w:val="single" w:sz="4" w:space="0" w:color="auto"/>
            </w:tcBorders>
            <w:noWrap/>
            <w:vAlign w:val="center"/>
          </w:tcPr>
          <w:p w14:paraId="65EF362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0DEBD98F" w14:textId="77777777">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1F66917"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noWrap/>
            <w:vAlign w:val="center"/>
          </w:tcPr>
          <w:p w14:paraId="352A635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A3</w:t>
            </w:r>
          </w:p>
        </w:tc>
        <w:tc>
          <w:tcPr>
            <w:tcW w:w="1170" w:type="dxa"/>
            <w:tcBorders>
              <w:top w:val="single" w:sz="4" w:space="0" w:color="auto"/>
              <w:left w:val="nil"/>
              <w:bottom w:val="single" w:sz="4" w:space="0" w:color="auto"/>
              <w:right w:val="single" w:sz="4" w:space="0" w:color="auto"/>
            </w:tcBorders>
            <w:noWrap/>
            <w:vAlign w:val="center"/>
          </w:tcPr>
          <w:p w14:paraId="363194C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5</w:t>
            </w:r>
            <w:r>
              <w:rPr>
                <w:rFonts w:ascii="宋体" w:hAnsi="宋体" w:hint="eastAsia"/>
                <w:color w:val="000000"/>
                <w:sz w:val="18"/>
                <w:szCs w:val="18"/>
              </w:rPr>
              <w:t>±</w:t>
            </w:r>
            <w:r>
              <w:rPr>
                <w:rFonts w:ascii="宋体" w:hAnsi="宋体" w:hint="eastAsia"/>
                <w:color w:val="000000"/>
                <w:sz w:val="18"/>
                <w:szCs w:val="18"/>
              </w:rPr>
              <w:t>7.5%</w:t>
            </w:r>
          </w:p>
        </w:tc>
        <w:tc>
          <w:tcPr>
            <w:tcW w:w="1428" w:type="dxa"/>
            <w:tcBorders>
              <w:top w:val="single" w:sz="4" w:space="0" w:color="auto"/>
              <w:left w:val="nil"/>
              <w:bottom w:val="single" w:sz="4" w:space="0" w:color="auto"/>
              <w:right w:val="single" w:sz="4" w:space="0" w:color="auto"/>
            </w:tcBorders>
            <w:noWrap/>
            <w:vAlign w:val="center"/>
          </w:tcPr>
          <w:p w14:paraId="2724D15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1850</w:t>
            </w:r>
            <w:r>
              <w:rPr>
                <w:rFonts w:ascii="宋体" w:hAnsi="宋体" w:hint="eastAsia"/>
                <w:color w:val="000000"/>
                <w:sz w:val="18"/>
                <w:szCs w:val="18"/>
              </w:rPr>
              <w:t>±</w:t>
            </w:r>
            <w:r>
              <w:rPr>
                <w:rFonts w:ascii="宋体" w:hAnsi="宋体" w:hint="eastAsia"/>
                <w:color w:val="000000"/>
                <w:sz w:val="18"/>
                <w:szCs w:val="18"/>
              </w:rPr>
              <w:t>5%</w:t>
            </w:r>
          </w:p>
        </w:tc>
        <w:tc>
          <w:tcPr>
            <w:tcW w:w="1462" w:type="dxa"/>
            <w:tcBorders>
              <w:top w:val="single" w:sz="4" w:space="0" w:color="auto"/>
              <w:left w:val="nil"/>
              <w:bottom w:val="single" w:sz="4" w:space="0" w:color="auto"/>
              <w:right w:val="single" w:sz="4" w:space="0" w:color="auto"/>
            </w:tcBorders>
            <w:noWrap/>
            <w:vAlign w:val="center"/>
          </w:tcPr>
          <w:p w14:paraId="4A808C1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80</w:t>
            </w:r>
            <w:r>
              <w:rPr>
                <w:rFonts w:ascii="宋体" w:hAnsi="宋体" w:hint="eastAsia"/>
                <w:color w:val="000000"/>
                <w:sz w:val="18"/>
                <w:szCs w:val="18"/>
              </w:rPr>
              <w:t>±</w:t>
            </w:r>
            <w:r>
              <w:rPr>
                <w:rFonts w:ascii="宋体" w:hAnsi="宋体" w:hint="eastAsia"/>
                <w:color w:val="000000"/>
                <w:sz w:val="18"/>
                <w:szCs w:val="18"/>
              </w:rPr>
              <w:t>5%</w:t>
            </w:r>
          </w:p>
        </w:tc>
        <w:tc>
          <w:tcPr>
            <w:tcW w:w="1463" w:type="dxa"/>
            <w:tcBorders>
              <w:top w:val="single" w:sz="4" w:space="0" w:color="auto"/>
              <w:left w:val="nil"/>
              <w:bottom w:val="single" w:sz="4" w:space="0" w:color="auto"/>
              <w:right w:val="single" w:sz="4" w:space="0" w:color="auto"/>
            </w:tcBorders>
            <w:noWrap/>
            <w:vAlign w:val="center"/>
          </w:tcPr>
          <w:p w14:paraId="408A334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w:t>
            </w:r>
            <w:r>
              <w:rPr>
                <w:rFonts w:ascii="宋体" w:hAnsi="宋体" w:hint="eastAsia"/>
                <w:color w:val="000000"/>
                <w:sz w:val="18"/>
                <w:szCs w:val="18"/>
              </w:rPr>
              <w:t>±</w:t>
            </w:r>
            <w:r>
              <w:rPr>
                <w:rFonts w:ascii="宋体" w:hAnsi="宋体" w:hint="eastAsia"/>
                <w:color w:val="000000"/>
                <w:sz w:val="18"/>
                <w:szCs w:val="18"/>
              </w:rPr>
              <w:t>7.5%</w:t>
            </w:r>
          </w:p>
        </w:tc>
        <w:tc>
          <w:tcPr>
            <w:tcW w:w="877" w:type="dxa"/>
            <w:tcBorders>
              <w:top w:val="single" w:sz="4" w:space="0" w:color="auto"/>
              <w:left w:val="nil"/>
              <w:bottom w:val="single" w:sz="4" w:space="0" w:color="auto"/>
              <w:right w:val="single" w:sz="4" w:space="0" w:color="auto"/>
            </w:tcBorders>
            <w:noWrap/>
            <w:vAlign w:val="center"/>
          </w:tcPr>
          <w:p w14:paraId="10DD1E9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7C7F83A2" w14:textId="77777777">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C05EDBC"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noWrap/>
            <w:vAlign w:val="center"/>
          </w:tcPr>
          <w:p w14:paraId="7A7E144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A4</w:t>
            </w:r>
          </w:p>
        </w:tc>
        <w:tc>
          <w:tcPr>
            <w:tcW w:w="1170" w:type="dxa"/>
            <w:tcBorders>
              <w:top w:val="single" w:sz="4" w:space="0" w:color="auto"/>
              <w:left w:val="nil"/>
              <w:bottom w:val="single" w:sz="4" w:space="0" w:color="auto"/>
              <w:right w:val="single" w:sz="4" w:space="0" w:color="auto"/>
            </w:tcBorders>
            <w:noWrap/>
            <w:vAlign w:val="center"/>
          </w:tcPr>
          <w:p w14:paraId="51DC862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5</w:t>
            </w:r>
            <w:r>
              <w:rPr>
                <w:rFonts w:ascii="宋体" w:hAnsi="宋体" w:hint="eastAsia"/>
                <w:color w:val="000000"/>
                <w:sz w:val="18"/>
                <w:szCs w:val="18"/>
              </w:rPr>
              <w:t>±</w:t>
            </w:r>
            <w:r>
              <w:rPr>
                <w:rFonts w:ascii="宋体" w:hAnsi="宋体" w:hint="eastAsia"/>
                <w:color w:val="000000"/>
                <w:sz w:val="18"/>
                <w:szCs w:val="18"/>
              </w:rPr>
              <w:t>7.5%</w:t>
            </w:r>
          </w:p>
        </w:tc>
        <w:tc>
          <w:tcPr>
            <w:tcW w:w="1428" w:type="dxa"/>
            <w:tcBorders>
              <w:top w:val="single" w:sz="4" w:space="0" w:color="auto"/>
              <w:left w:val="nil"/>
              <w:bottom w:val="single" w:sz="4" w:space="0" w:color="auto"/>
              <w:right w:val="single" w:sz="4" w:space="0" w:color="auto"/>
            </w:tcBorders>
            <w:noWrap/>
            <w:vAlign w:val="center"/>
          </w:tcPr>
          <w:p w14:paraId="1412DC4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1850</w:t>
            </w:r>
            <w:r>
              <w:rPr>
                <w:rFonts w:ascii="宋体" w:hAnsi="宋体" w:hint="eastAsia"/>
                <w:color w:val="000000"/>
                <w:sz w:val="18"/>
                <w:szCs w:val="18"/>
              </w:rPr>
              <w:t>±</w:t>
            </w:r>
            <w:r>
              <w:rPr>
                <w:rFonts w:ascii="宋体" w:hAnsi="宋体" w:hint="eastAsia"/>
                <w:color w:val="000000"/>
                <w:sz w:val="18"/>
                <w:szCs w:val="18"/>
              </w:rPr>
              <w:t>5%</w:t>
            </w:r>
          </w:p>
        </w:tc>
        <w:tc>
          <w:tcPr>
            <w:tcW w:w="1462" w:type="dxa"/>
            <w:tcBorders>
              <w:top w:val="single" w:sz="4" w:space="0" w:color="auto"/>
              <w:left w:val="nil"/>
              <w:bottom w:val="single" w:sz="4" w:space="0" w:color="auto"/>
              <w:right w:val="single" w:sz="4" w:space="0" w:color="auto"/>
            </w:tcBorders>
            <w:noWrap/>
            <w:vAlign w:val="center"/>
          </w:tcPr>
          <w:p w14:paraId="3299A1C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80</w:t>
            </w:r>
            <w:r>
              <w:rPr>
                <w:rFonts w:ascii="宋体" w:hAnsi="宋体" w:hint="eastAsia"/>
                <w:color w:val="000000"/>
                <w:sz w:val="18"/>
                <w:szCs w:val="18"/>
              </w:rPr>
              <w:t>±</w:t>
            </w:r>
            <w:r>
              <w:rPr>
                <w:rFonts w:ascii="宋体" w:hAnsi="宋体" w:hint="eastAsia"/>
                <w:color w:val="000000"/>
                <w:sz w:val="18"/>
                <w:szCs w:val="18"/>
              </w:rPr>
              <w:t>5%</w:t>
            </w:r>
          </w:p>
        </w:tc>
        <w:tc>
          <w:tcPr>
            <w:tcW w:w="1463" w:type="dxa"/>
            <w:tcBorders>
              <w:top w:val="single" w:sz="4" w:space="0" w:color="auto"/>
              <w:left w:val="nil"/>
              <w:bottom w:val="single" w:sz="4" w:space="0" w:color="auto"/>
              <w:right w:val="single" w:sz="4" w:space="0" w:color="auto"/>
            </w:tcBorders>
            <w:noWrap/>
            <w:vAlign w:val="center"/>
          </w:tcPr>
          <w:p w14:paraId="4ADF3CA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w:t>
            </w:r>
            <w:r>
              <w:rPr>
                <w:rFonts w:ascii="宋体" w:hAnsi="宋体" w:hint="eastAsia"/>
                <w:color w:val="000000"/>
                <w:sz w:val="18"/>
                <w:szCs w:val="18"/>
              </w:rPr>
              <w:t>±</w:t>
            </w:r>
            <w:r>
              <w:rPr>
                <w:rFonts w:ascii="宋体" w:hAnsi="宋体" w:hint="eastAsia"/>
                <w:color w:val="000000"/>
                <w:sz w:val="18"/>
                <w:szCs w:val="18"/>
              </w:rPr>
              <w:t>7.5%</w:t>
            </w:r>
          </w:p>
        </w:tc>
        <w:tc>
          <w:tcPr>
            <w:tcW w:w="877" w:type="dxa"/>
            <w:tcBorders>
              <w:top w:val="single" w:sz="4" w:space="0" w:color="auto"/>
              <w:left w:val="nil"/>
              <w:bottom w:val="single" w:sz="4" w:space="0" w:color="auto"/>
              <w:right w:val="single" w:sz="4" w:space="0" w:color="auto"/>
            </w:tcBorders>
            <w:noWrap/>
            <w:vAlign w:val="center"/>
          </w:tcPr>
          <w:p w14:paraId="7126E72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14EE957B" w14:textId="77777777">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2E9D969"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noWrap/>
            <w:vAlign w:val="center"/>
          </w:tcPr>
          <w:p w14:paraId="204658D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A5</w:t>
            </w:r>
          </w:p>
        </w:tc>
        <w:tc>
          <w:tcPr>
            <w:tcW w:w="1170" w:type="dxa"/>
            <w:tcBorders>
              <w:top w:val="single" w:sz="4" w:space="0" w:color="auto"/>
              <w:left w:val="nil"/>
              <w:bottom w:val="single" w:sz="4" w:space="0" w:color="auto"/>
              <w:right w:val="single" w:sz="4" w:space="0" w:color="auto"/>
            </w:tcBorders>
            <w:noWrap/>
            <w:vAlign w:val="center"/>
          </w:tcPr>
          <w:p w14:paraId="45CB768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5</w:t>
            </w:r>
            <w:r>
              <w:rPr>
                <w:rFonts w:ascii="宋体" w:hAnsi="宋体" w:hint="eastAsia"/>
                <w:color w:val="000000"/>
                <w:sz w:val="18"/>
                <w:szCs w:val="18"/>
              </w:rPr>
              <w:t>±</w:t>
            </w:r>
            <w:r>
              <w:rPr>
                <w:rFonts w:ascii="宋体" w:hAnsi="宋体" w:hint="eastAsia"/>
                <w:color w:val="000000"/>
                <w:sz w:val="18"/>
                <w:szCs w:val="18"/>
              </w:rPr>
              <w:t>7.5%</w:t>
            </w:r>
          </w:p>
        </w:tc>
        <w:tc>
          <w:tcPr>
            <w:tcW w:w="1428" w:type="dxa"/>
            <w:tcBorders>
              <w:top w:val="single" w:sz="4" w:space="0" w:color="auto"/>
              <w:left w:val="nil"/>
              <w:bottom w:val="single" w:sz="4" w:space="0" w:color="auto"/>
              <w:right w:val="single" w:sz="4" w:space="0" w:color="auto"/>
            </w:tcBorders>
            <w:noWrap/>
            <w:vAlign w:val="center"/>
          </w:tcPr>
          <w:p w14:paraId="298E7F3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1920</w:t>
            </w:r>
            <w:r>
              <w:rPr>
                <w:rFonts w:ascii="宋体" w:hAnsi="宋体" w:hint="eastAsia"/>
                <w:color w:val="000000"/>
                <w:sz w:val="18"/>
                <w:szCs w:val="18"/>
              </w:rPr>
              <w:t>±</w:t>
            </w:r>
            <w:r>
              <w:rPr>
                <w:rFonts w:ascii="宋体" w:hAnsi="宋体" w:hint="eastAsia"/>
                <w:color w:val="000000"/>
                <w:sz w:val="18"/>
                <w:szCs w:val="18"/>
              </w:rPr>
              <w:t>5%</w:t>
            </w:r>
          </w:p>
        </w:tc>
        <w:tc>
          <w:tcPr>
            <w:tcW w:w="1462" w:type="dxa"/>
            <w:tcBorders>
              <w:top w:val="single" w:sz="4" w:space="0" w:color="auto"/>
              <w:left w:val="nil"/>
              <w:bottom w:val="single" w:sz="4" w:space="0" w:color="auto"/>
              <w:right w:val="single" w:sz="4" w:space="0" w:color="auto"/>
            </w:tcBorders>
            <w:noWrap/>
            <w:vAlign w:val="center"/>
          </w:tcPr>
          <w:p w14:paraId="5AB2617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83.2</w:t>
            </w:r>
            <w:r>
              <w:rPr>
                <w:rFonts w:ascii="宋体" w:hAnsi="宋体" w:hint="eastAsia"/>
                <w:color w:val="000000"/>
                <w:sz w:val="18"/>
                <w:szCs w:val="18"/>
              </w:rPr>
              <w:t>±</w:t>
            </w:r>
            <w:r>
              <w:rPr>
                <w:rFonts w:ascii="宋体" w:hAnsi="宋体" w:hint="eastAsia"/>
                <w:color w:val="000000"/>
                <w:sz w:val="18"/>
                <w:szCs w:val="18"/>
              </w:rPr>
              <w:t>5%</w:t>
            </w:r>
          </w:p>
        </w:tc>
        <w:tc>
          <w:tcPr>
            <w:tcW w:w="1463" w:type="dxa"/>
            <w:tcBorders>
              <w:top w:val="single" w:sz="4" w:space="0" w:color="auto"/>
              <w:left w:val="nil"/>
              <w:bottom w:val="single" w:sz="4" w:space="0" w:color="auto"/>
              <w:right w:val="single" w:sz="4" w:space="0" w:color="auto"/>
            </w:tcBorders>
            <w:noWrap/>
            <w:vAlign w:val="center"/>
          </w:tcPr>
          <w:p w14:paraId="0851732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w:t>
            </w:r>
            <w:r>
              <w:rPr>
                <w:rFonts w:ascii="宋体" w:hAnsi="宋体" w:hint="eastAsia"/>
                <w:color w:val="000000"/>
                <w:sz w:val="18"/>
                <w:szCs w:val="18"/>
              </w:rPr>
              <w:t>±</w:t>
            </w:r>
            <w:r>
              <w:rPr>
                <w:rFonts w:ascii="宋体" w:hAnsi="宋体" w:hint="eastAsia"/>
                <w:color w:val="000000"/>
                <w:sz w:val="18"/>
                <w:szCs w:val="18"/>
              </w:rPr>
              <w:t>7.5%</w:t>
            </w:r>
          </w:p>
        </w:tc>
        <w:tc>
          <w:tcPr>
            <w:tcW w:w="877" w:type="dxa"/>
            <w:tcBorders>
              <w:top w:val="single" w:sz="4" w:space="0" w:color="auto"/>
              <w:left w:val="nil"/>
              <w:bottom w:val="single" w:sz="4" w:space="0" w:color="auto"/>
              <w:right w:val="single" w:sz="4" w:space="0" w:color="auto"/>
            </w:tcBorders>
            <w:noWrap/>
            <w:vAlign w:val="center"/>
          </w:tcPr>
          <w:p w14:paraId="37BAD0F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6C49EC40" w14:textId="77777777">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FE940B0"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noWrap/>
            <w:vAlign w:val="center"/>
          </w:tcPr>
          <w:p w14:paraId="526371D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A6</w:t>
            </w:r>
          </w:p>
        </w:tc>
        <w:tc>
          <w:tcPr>
            <w:tcW w:w="1170" w:type="dxa"/>
            <w:tcBorders>
              <w:top w:val="single" w:sz="4" w:space="0" w:color="auto"/>
              <w:left w:val="nil"/>
              <w:bottom w:val="single" w:sz="4" w:space="0" w:color="auto"/>
              <w:right w:val="single" w:sz="4" w:space="0" w:color="auto"/>
            </w:tcBorders>
            <w:noWrap/>
            <w:vAlign w:val="center"/>
          </w:tcPr>
          <w:p w14:paraId="4C12E6A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4.5</w:t>
            </w:r>
            <w:r>
              <w:rPr>
                <w:rFonts w:ascii="宋体" w:hAnsi="宋体" w:hint="eastAsia"/>
                <w:color w:val="000000"/>
                <w:sz w:val="18"/>
                <w:szCs w:val="18"/>
              </w:rPr>
              <w:t>±</w:t>
            </w:r>
            <w:r>
              <w:rPr>
                <w:rFonts w:ascii="宋体" w:hAnsi="宋体" w:hint="eastAsia"/>
                <w:color w:val="000000"/>
                <w:sz w:val="18"/>
                <w:szCs w:val="18"/>
              </w:rPr>
              <w:t>10%</w:t>
            </w:r>
          </w:p>
        </w:tc>
        <w:tc>
          <w:tcPr>
            <w:tcW w:w="1428" w:type="dxa"/>
            <w:tcBorders>
              <w:top w:val="single" w:sz="4" w:space="0" w:color="auto"/>
              <w:left w:val="nil"/>
              <w:bottom w:val="single" w:sz="4" w:space="0" w:color="auto"/>
              <w:right w:val="single" w:sz="4" w:space="0" w:color="auto"/>
            </w:tcBorders>
            <w:noWrap/>
            <w:vAlign w:val="center"/>
          </w:tcPr>
          <w:p w14:paraId="0C283CB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375</w:t>
            </w:r>
            <w:r>
              <w:rPr>
                <w:rFonts w:ascii="宋体" w:hAnsi="宋体" w:hint="eastAsia"/>
                <w:color w:val="000000"/>
                <w:sz w:val="18"/>
                <w:szCs w:val="18"/>
              </w:rPr>
              <w:t>±</w:t>
            </w:r>
            <w:r>
              <w:rPr>
                <w:rFonts w:ascii="宋体" w:hAnsi="宋体" w:hint="eastAsia"/>
                <w:color w:val="000000"/>
                <w:sz w:val="18"/>
                <w:szCs w:val="18"/>
              </w:rPr>
              <w:t>6%</w:t>
            </w:r>
          </w:p>
        </w:tc>
        <w:tc>
          <w:tcPr>
            <w:tcW w:w="1462" w:type="dxa"/>
            <w:tcBorders>
              <w:top w:val="single" w:sz="4" w:space="0" w:color="auto"/>
              <w:left w:val="nil"/>
              <w:bottom w:val="single" w:sz="4" w:space="0" w:color="auto"/>
              <w:right w:val="single" w:sz="4" w:space="0" w:color="auto"/>
            </w:tcBorders>
            <w:noWrap/>
            <w:vAlign w:val="center"/>
          </w:tcPr>
          <w:p w14:paraId="7EADDEF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28.8</w:t>
            </w:r>
            <w:r>
              <w:rPr>
                <w:rFonts w:ascii="宋体" w:hAnsi="宋体" w:hint="eastAsia"/>
                <w:color w:val="000000"/>
                <w:sz w:val="18"/>
                <w:szCs w:val="18"/>
              </w:rPr>
              <w:t>±</w:t>
            </w:r>
            <w:r>
              <w:rPr>
                <w:rFonts w:ascii="宋体" w:hAnsi="宋体" w:hint="eastAsia"/>
                <w:color w:val="000000"/>
                <w:sz w:val="18"/>
                <w:szCs w:val="18"/>
              </w:rPr>
              <w:t>7.5%</w:t>
            </w:r>
          </w:p>
        </w:tc>
        <w:tc>
          <w:tcPr>
            <w:tcW w:w="1463" w:type="dxa"/>
            <w:tcBorders>
              <w:top w:val="single" w:sz="4" w:space="0" w:color="auto"/>
              <w:left w:val="nil"/>
              <w:bottom w:val="single" w:sz="4" w:space="0" w:color="auto"/>
              <w:right w:val="single" w:sz="4" w:space="0" w:color="auto"/>
            </w:tcBorders>
            <w:noWrap/>
            <w:vAlign w:val="center"/>
          </w:tcPr>
          <w:p w14:paraId="6F509E0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0.56</w:t>
            </w:r>
            <w:r>
              <w:rPr>
                <w:rFonts w:ascii="宋体" w:hAnsi="宋体" w:hint="eastAsia"/>
                <w:color w:val="000000"/>
                <w:sz w:val="18"/>
                <w:szCs w:val="18"/>
              </w:rPr>
              <w:t>±</w:t>
            </w:r>
            <w:r>
              <w:rPr>
                <w:rFonts w:ascii="宋体" w:hAnsi="宋体" w:hint="eastAsia"/>
                <w:color w:val="000000"/>
                <w:sz w:val="18"/>
                <w:szCs w:val="18"/>
              </w:rPr>
              <w:t>10%</w:t>
            </w:r>
          </w:p>
        </w:tc>
        <w:tc>
          <w:tcPr>
            <w:tcW w:w="877" w:type="dxa"/>
            <w:tcBorders>
              <w:top w:val="single" w:sz="4" w:space="0" w:color="auto"/>
              <w:left w:val="nil"/>
              <w:bottom w:val="single" w:sz="4" w:space="0" w:color="auto"/>
              <w:right w:val="single" w:sz="4" w:space="0" w:color="auto"/>
            </w:tcBorders>
            <w:noWrap/>
            <w:vAlign w:val="center"/>
          </w:tcPr>
          <w:p w14:paraId="02CC223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0.3</w:t>
            </w:r>
          </w:p>
        </w:tc>
      </w:tr>
      <w:tr w:rsidR="008501A9" w14:paraId="653794FE" w14:textId="77777777">
        <w:trPr>
          <w:trHeight w:val="270"/>
          <w:jc w:val="center"/>
        </w:trPr>
        <w:tc>
          <w:tcPr>
            <w:tcW w:w="763" w:type="dxa"/>
            <w:vMerge w:val="restart"/>
            <w:tcBorders>
              <w:top w:val="nil"/>
              <w:left w:val="single" w:sz="4" w:space="0" w:color="auto"/>
              <w:bottom w:val="single" w:sz="4" w:space="0" w:color="auto"/>
              <w:right w:val="single" w:sz="4" w:space="0" w:color="auto"/>
            </w:tcBorders>
            <w:noWrap/>
            <w:vAlign w:val="center"/>
          </w:tcPr>
          <w:p w14:paraId="6AF943A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10Hz</w:t>
            </w:r>
          </w:p>
        </w:tc>
        <w:tc>
          <w:tcPr>
            <w:tcW w:w="1138" w:type="dxa"/>
            <w:tcBorders>
              <w:top w:val="single" w:sz="4" w:space="0" w:color="auto"/>
              <w:left w:val="nil"/>
              <w:bottom w:val="single" w:sz="4" w:space="0" w:color="auto"/>
              <w:right w:val="single" w:sz="4" w:space="0" w:color="auto"/>
            </w:tcBorders>
            <w:noWrap/>
            <w:vAlign w:val="center"/>
          </w:tcPr>
          <w:p w14:paraId="77A4ED2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B1</w:t>
            </w:r>
          </w:p>
        </w:tc>
        <w:tc>
          <w:tcPr>
            <w:tcW w:w="1170" w:type="dxa"/>
            <w:tcBorders>
              <w:top w:val="single" w:sz="4" w:space="0" w:color="auto"/>
              <w:left w:val="nil"/>
              <w:bottom w:val="single" w:sz="4" w:space="0" w:color="auto"/>
              <w:right w:val="single" w:sz="4" w:space="0" w:color="auto"/>
            </w:tcBorders>
            <w:noWrap/>
            <w:vAlign w:val="center"/>
          </w:tcPr>
          <w:p w14:paraId="0D2BC84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3.5%</w:t>
            </w:r>
          </w:p>
        </w:tc>
        <w:tc>
          <w:tcPr>
            <w:tcW w:w="1428" w:type="dxa"/>
            <w:tcBorders>
              <w:top w:val="single" w:sz="4" w:space="0" w:color="auto"/>
              <w:left w:val="nil"/>
              <w:bottom w:val="single" w:sz="4" w:space="0" w:color="auto"/>
              <w:right w:val="single" w:sz="4" w:space="0" w:color="auto"/>
            </w:tcBorders>
            <w:noWrap/>
            <w:vAlign w:val="center"/>
          </w:tcPr>
          <w:p w14:paraId="63AEA85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1800</w:t>
            </w:r>
            <w:r>
              <w:rPr>
                <w:rFonts w:ascii="宋体" w:hAnsi="宋体" w:hint="eastAsia"/>
                <w:color w:val="000000"/>
                <w:sz w:val="18"/>
                <w:szCs w:val="18"/>
              </w:rPr>
              <w:t>±</w:t>
            </w:r>
            <w:r>
              <w:rPr>
                <w:rFonts w:ascii="宋体" w:hAnsi="宋体" w:hint="eastAsia"/>
                <w:color w:val="000000"/>
                <w:sz w:val="18"/>
                <w:szCs w:val="18"/>
              </w:rPr>
              <w:t>3.5%</w:t>
            </w:r>
          </w:p>
        </w:tc>
        <w:tc>
          <w:tcPr>
            <w:tcW w:w="1462" w:type="dxa"/>
            <w:tcBorders>
              <w:top w:val="single" w:sz="4" w:space="0" w:color="auto"/>
              <w:left w:val="nil"/>
              <w:bottom w:val="single" w:sz="4" w:space="0" w:color="auto"/>
              <w:right w:val="single" w:sz="4" w:space="0" w:color="auto"/>
            </w:tcBorders>
            <w:noWrap/>
            <w:vAlign w:val="center"/>
          </w:tcPr>
          <w:p w14:paraId="3E7D61C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85.8</w:t>
            </w:r>
            <w:r>
              <w:rPr>
                <w:rFonts w:ascii="宋体" w:hAnsi="宋体" w:hint="eastAsia"/>
                <w:color w:val="000000"/>
                <w:sz w:val="18"/>
                <w:szCs w:val="18"/>
              </w:rPr>
              <w:t>±</w:t>
            </w:r>
            <w:r>
              <w:rPr>
                <w:rFonts w:ascii="宋体" w:hAnsi="宋体" w:hint="eastAsia"/>
                <w:color w:val="000000"/>
                <w:sz w:val="18"/>
                <w:szCs w:val="18"/>
              </w:rPr>
              <w:t>3.5%</w:t>
            </w:r>
          </w:p>
        </w:tc>
        <w:tc>
          <w:tcPr>
            <w:tcW w:w="1463" w:type="dxa"/>
            <w:tcBorders>
              <w:top w:val="single" w:sz="4" w:space="0" w:color="auto"/>
              <w:left w:val="nil"/>
              <w:bottom w:val="single" w:sz="4" w:space="0" w:color="auto"/>
              <w:right w:val="single" w:sz="4" w:space="0" w:color="auto"/>
            </w:tcBorders>
            <w:noWrap/>
            <w:vAlign w:val="center"/>
          </w:tcPr>
          <w:p w14:paraId="6B1C19E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0.51</w:t>
            </w:r>
            <w:r>
              <w:rPr>
                <w:rFonts w:ascii="宋体" w:hAnsi="宋体" w:hint="eastAsia"/>
                <w:color w:val="000000"/>
                <w:sz w:val="18"/>
                <w:szCs w:val="18"/>
              </w:rPr>
              <w:t>±</w:t>
            </w:r>
            <w:r>
              <w:rPr>
                <w:rFonts w:ascii="宋体" w:hAnsi="宋体" w:hint="eastAsia"/>
                <w:color w:val="000000"/>
                <w:sz w:val="18"/>
                <w:szCs w:val="18"/>
              </w:rPr>
              <w:t>3.5%</w:t>
            </w:r>
          </w:p>
        </w:tc>
        <w:tc>
          <w:tcPr>
            <w:tcW w:w="877" w:type="dxa"/>
            <w:tcBorders>
              <w:top w:val="single" w:sz="4" w:space="0" w:color="auto"/>
              <w:left w:val="nil"/>
              <w:bottom w:val="single" w:sz="4" w:space="0" w:color="auto"/>
              <w:right w:val="single" w:sz="4" w:space="0" w:color="auto"/>
            </w:tcBorders>
            <w:noWrap/>
            <w:vAlign w:val="center"/>
          </w:tcPr>
          <w:p w14:paraId="3019B4B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46BB5493" w14:textId="77777777">
        <w:trPr>
          <w:trHeight w:val="270"/>
          <w:jc w:val="center"/>
        </w:trPr>
        <w:tc>
          <w:tcPr>
            <w:tcW w:w="0" w:type="auto"/>
            <w:vMerge/>
            <w:tcBorders>
              <w:top w:val="nil"/>
              <w:left w:val="single" w:sz="4" w:space="0" w:color="auto"/>
              <w:bottom w:val="single" w:sz="4" w:space="0" w:color="auto"/>
              <w:right w:val="single" w:sz="4" w:space="0" w:color="auto"/>
            </w:tcBorders>
            <w:vAlign w:val="center"/>
          </w:tcPr>
          <w:p w14:paraId="205BC86A"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noWrap/>
            <w:vAlign w:val="center"/>
          </w:tcPr>
          <w:p w14:paraId="7C2452C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B2</w:t>
            </w:r>
          </w:p>
        </w:tc>
        <w:tc>
          <w:tcPr>
            <w:tcW w:w="1170" w:type="dxa"/>
            <w:tcBorders>
              <w:top w:val="single" w:sz="4" w:space="0" w:color="auto"/>
              <w:left w:val="nil"/>
              <w:bottom w:val="single" w:sz="4" w:space="0" w:color="auto"/>
              <w:right w:val="single" w:sz="4" w:space="0" w:color="auto"/>
            </w:tcBorders>
            <w:noWrap/>
            <w:vAlign w:val="center"/>
          </w:tcPr>
          <w:p w14:paraId="1889DA4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3.5%</w:t>
            </w:r>
          </w:p>
        </w:tc>
        <w:tc>
          <w:tcPr>
            <w:tcW w:w="1428" w:type="dxa"/>
            <w:tcBorders>
              <w:top w:val="single" w:sz="4" w:space="0" w:color="auto"/>
              <w:left w:val="nil"/>
              <w:bottom w:val="single" w:sz="4" w:space="0" w:color="auto"/>
              <w:right w:val="single" w:sz="4" w:space="0" w:color="auto"/>
            </w:tcBorders>
            <w:noWrap/>
            <w:vAlign w:val="center"/>
          </w:tcPr>
          <w:p w14:paraId="7B87415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1800</w:t>
            </w:r>
            <w:r>
              <w:rPr>
                <w:rFonts w:ascii="宋体" w:hAnsi="宋体" w:hint="eastAsia"/>
                <w:color w:val="000000"/>
                <w:sz w:val="18"/>
                <w:szCs w:val="18"/>
              </w:rPr>
              <w:t>±</w:t>
            </w:r>
            <w:r>
              <w:rPr>
                <w:rFonts w:ascii="宋体" w:hAnsi="宋体" w:hint="eastAsia"/>
                <w:color w:val="000000"/>
                <w:sz w:val="18"/>
                <w:szCs w:val="18"/>
              </w:rPr>
              <w:t>3.5%</w:t>
            </w:r>
          </w:p>
        </w:tc>
        <w:tc>
          <w:tcPr>
            <w:tcW w:w="1462" w:type="dxa"/>
            <w:tcBorders>
              <w:top w:val="single" w:sz="4" w:space="0" w:color="auto"/>
              <w:left w:val="nil"/>
              <w:bottom w:val="single" w:sz="4" w:space="0" w:color="auto"/>
              <w:right w:val="single" w:sz="4" w:space="0" w:color="auto"/>
            </w:tcBorders>
            <w:noWrap/>
            <w:vAlign w:val="center"/>
          </w:tcPr>
          <w:p w14:paraId="0EE269E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85.8</w:t>
            </w:r>
            <w:r>
              <w:rPr>
                <w:rFonts w:ascii="宋体" w:hAnsi="宋体" w:hint="eastAsia"/>
                <w:color w:val="000000"/>
                <w:sz w:val="18"/>
                <w:szCs w:val="18"/>
              </w:rPr>
              <w:t>±</w:t>
            </w:r>
            <w:r>
              <w:rPr>
                <w:rFonts w:ascii="宋体" w:hAnsi="宋体" w:hint="eastAsia"/>
                <w:color w:val="000000"/>
                <w:sz w:val="18"/>
                <w:szCs w:val="18"/>
              </w:rPr>
              <w:t>3.5%</w:t>
            </w:r>
          </w:p>
        </w:tc>
        <w:tc>
          <w:tcPr>
            <w:tcW w:w="1463" w:type="dxa"/>
            <w:tcBorders>
              <w:top w:val="single" w:sz="4" w:space="0" w:color="auto"/>
              <w:left w:val="nil"/>
              <w:bottom w:val="single" w:sz="4" w:space="0" w:color="auto"/>
              <w:right w:val="single" w:sz="4" w:space="0" w:color="auto"/>
            </w:tcBorders>
            <w:noWrap/>
            <w:vAlign w:val="center"/>
          </w:tcPr>
          <w:p w14:paraId="1F052E2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0.51</w:t>
            </w:r>
            <w:r>
              <w:rPr>
                <w:rFonts w:ascii="宋体" w:hAnsi="宋体" w:hint="eastAsia"/>
                <w:color w:val="000000"/>
                <w:sz w:val="18"/>
                <w:szCs w:val="18"/>
              </w:rPr>
              <w:t>±</w:t>
            </w:r>
            <w:r>
              <w:rPr>
                <w:rFonts w:ascii="宋体" w:hAnsi="宋体" w:hint="eastAsia"/>
                <w:color w:val="000000"/>
                <w:sz w:val="18"/>
                <w:szCs w:val="18"/>
              </w:rPr>
              <w:t>5.8%</w:t>
            </w:r>
          </w:p>
        </w:tc>
        <w:tc>
          <w:tcPr>
            <w:tcW w:w="877" w:type="dxa"/>
            <w:tcBorders>
              <w:top w:val="single" w:sz="4" w:space="0" w:color="auto"/>
              <w:left w:val="nil"/>
              <w:bottom w:val="single" w:sz="4" w:space="0" w:color="auto"/>
              <w:right w:val="single" w:sz="4" w:space="0" w:color="auto"/>
            </w:tcBorders>
            <w:noWrap/>
            <w:vAlign w:val="center"/>
          </w:tcPr>
          <w:p w14:paraId="24C8CF0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26DF8F58" w14:textId="77777777">
        <w:trPr>
          <w:trHeight w:val="270"/>
          <w:jc w:val="center"/>
        </w:trPr>
        <w:tc>
          <w:tcPr>
            <w:tcW w:w="0" w:type="auto"/>
            <w:vMerge/>
            <w:tcBorders>
              <w:top w:val="nil"/>
              <w:left w:val="single" w:sz="4" w:space="0" w:color="auto"/>
              <w:bottom w:val="single" w:sz="4" w:space="0" w:color="auto"/>
              <w:right w:val="single" w:sz="4" w:space="0" w:color="auto"/>
            </w:tcBorders>
            <w:vAlign w:val="center"/>
          </w:tcPr>
          <w:p w14:paraId="1BA8701C"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noWrap/>
            <w:vAlign w:val="center"/>
          </w:tcPr>
          <w:p w14:paraId="27E19A7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B3</w:t>
            </w:r>
          </w:p>
        </w:tc>
        <w:tc>
          <w:tcPr>
            <w:tcW w:w="1170" w:type="dxa"/>
            <w:tcBorders>
              <w:top w:val="single" w:sz="4" w:space="0" w:color="auto"/>
              <w:left w:val="nil"/>
              <w:bottom w:val="single" w:sz="4" w:space="0" w:color="auto"/>
              <w:right w:val="single" w:sz="4" w:space="0" w:color="auto"/>
            </w:tcBorders>
            <w:noWrap/>
            <w:vAlign w:val="center"/>
          </w:tcPr>
          <w:p w14:paraId="14EECAB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3.5%</w:t>
            </w:r>
          </w:p>
        </w:tc>
        <w:tc>
          <w:tcPr>
            <w:tcW w:w="1428" w:type="dxa"/>
            <w:tcBorders>
              <w:top w:val="single" w:sz="4" w:space="0" w:color="auto"/>
              <w:left w:val="nil"/>
              <w:bottom w:val="single" w:sz="4" w:space="0" w:color="auto"/>
              <w:right w:val="single" w:sz="4" w:space="0" w:color="auto"/>
            </w:tcBorders>
            <w:noWrap/>
            <w:vAlign w:val="center"/>
          </w:tcPr>
          <w:p w14:paraId="27E3133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1800</w:t>
            </w:r>
            <w:r>
              <w:rPr>
                <w:rFonts w:ascii="宋体" w:hAnsi="宋体" w:hint="eastAsia"/>
                <w:color w:val="000000"/>
                <w:sz w:val="18"/>
                <w:szCs w:val="18"/>
              </w:rPr>
              <w:t>±</w:t>
            </w:r>
            <w:r>
              <w:rPr>
                <w:rFonts w:ascii="宋体" w:hAnsi="宋体" w:hint="eastAsia"/>
                <w:color w:val="000000"/>
                <w:sz w:val="18"/>
                <w:szCs w:val="18"/>
              </w:rPr>
              <w:t>3.5%</w:t>
            </w:r>
          </w:p>
        </w:tc>
        <w:tc>
          <w:tcPr>
            <w:tcW w:w="1462" w:type="dxa"/>
            <w:tcBorders>
              <w:top w:val="single" w:sz="4" w:space="0" w:color="auto"/>
              <w:left w:val="nil"/>
              <w:bottom w:val="single" w:sz="4" w:space="0" w:color="auto"/>
              <w:right w:val="single" w:sz="4" w:space="0" w:color="auto"/>
            </w:tcBorders>
            <w:noWrap/>
            <w:vAlign w:val="center"/>
          </w:tcPr>
          <w:p w14:paraId="4D64E4D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85.8</w:t>
            </w:r>
            <w:r>
              <w:rPr>
                <w:rFonts w:ascii="宋体" w:hAnsi="宋体" w:hint="eastAsia"/>
                <w:color w:val="000000"/>
                <w:sz w:val="18"/>
                <w:szCs w:val="18"/>
              </w:rPr>
              <w:t>±</w:t>
            </w:r>
            <w:r>
              <w:rPr>
                <w:rFonts w:ascii="宋体" w:hAnsi="宋体" w:hint="eastAsia"/>
                <w:color w:val="000000"/>
                <w:sz w:val="18"/>
                <w:szCs w:val="18"/>
              </w:rPr>
              <w:t>3.5%</w:t>
            </w:r>
          </w:p>
        </w:tc>
        <w:tc>
          <w:tcPr>
            <w:tcW w:w="1463" w:type="dxa"/>
            <w:tcBorders>
              <w:top w:val="single" w:sz="4" w:space="0" w:color="auto"/>
              <w:left w:val="nil"/>
              <w:bottom w:val="single" w:sz="4" w:space="0" w:color="auto"/>
              <w:right w:val="single" w:sz="4" w:space="0" w:color="auto"/>
            </w:tcBorders>
            <w:noWrap/>
            <w:vAlign w:val="center"/>
          </w:tcPr>
          <w:p w14:paraId="32AB1CD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0.56</w:t>
            </w:r>
            <w:r>
              <w:rPr>
                <w:rFonts w:ascii="宋体" w:hAnsi="宋体" w:hint="eastAsia"/>
                <w:color w:val="000000"/>
                <w:sz w:val="18"/>
                <w:szCs w:val="18"/>
              </w:rPr>
              <w:t>±</w:t>
            </w:r>
            <w:r>
              <w:rPr>
                <w:rFonts w:ascii="宋体" w:hAnsi="宋体" w:hint="eastAsia"/>
                <w:color w:val="000000"/>
                <w:sz w:val="18"/>
                <w:szCs w:val="18"/>
              </w:rPr>
              <w:t>3.5%</w:t>
            </w:r>
          </w:p>
        </w:tc>
        <w:tc>
          <w:tcPr>
            <w:tcW w:w="877" w:type="dxa"/>
            <w:tcBorders>
              <w:top w:val="single" w:sz="4" w:space="0" w:color="auto"/>
              <w:left w:val="nil"/>
              <w:bottom w:val="single" w:sz="4" w:space="0" w:color="auto"/>
              <w:right w:val="single" w:sz="4" w:space="0" w:color="auto"/>
            </w:tcBorders>
            <w:noWrap/>
            <w:vAlign w:val="center"/>
          </w:tcPr>
          <w:p w14:paraId="697E21B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57C0249C" w14:textId="77777777">
        <w:trPr>
          <w:trHeight w:val="270"/>
          <w:jc w:val="center"/>
        </w:trPr>
        <w:tc>
          <w:tcPr>
            <w:tcW w:w="0" w:type="auto"/>
            <w:vMerge/>
            <w:tcBorders>
              <w:top w:val="nil"/>
              <w:left w:val="single" w:sz="4" w:space="0" w:color="auto"/>
              <w:bottom w:val="single" w:sz="4" w:space="0" w:color="auto"/>
              <w:right w:val="single" w:sz="4" w:space="0" w:color="auto"/>
            </w:tcBorders>
            <w:vAlign w:val="center"/>
          </w:tcPr>
          <w:p w14:paraId="698AE919"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noWrap/>
            <w:vAlign w:val="center"/>
          </w:tcPr>
          <w:p w14:paraId="111D64E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B4</w:t>
            </w:r>
          </w:p>
        </w:tc>
        <w:tc>
          <w:tcPr>
            <w:tcW w:w="1170" w:type="dxa"/>
            <w:tcBorders>
              <w:top w:val="single" w:sz="4" w:space="0" w:color="auto"/>
              <w:left w:val="nil"/>
              <w:bottom w:val="single" w:sz="4" w:space="0" w:color="auto"/>
              <w:right w:val="single" w:sz="4" w:space="0" w:color="auto"/>
            </w:tcBorders>
            <w:noWrap/>
            <w:vAlign w:val="center"/>
          </w:tcPr>
          <w:p w14:paraId="2FB4152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3.5%</w:t>
            </w:r>
          </w:p>
        </w:tc>
        <w:tc>
          <w:tcPr>
            <w:tcW w:w="1428" w:type="dxa"/>
            <w:tcBorders>
              <w:top w:val="single" w:sz="4" w:space="0" w:color="auto"/>
              <w:left w:val="nil"/>
              <w:bottom w:val="single" w:sz="4" w:space="0" w:color="auto"/>
              <w:right w:val="single" w:sz="4" w:space="0" w:color="auto"/>
            </w:tcBorders>
            <w:noWrap/>
            <w:vAlign w:val="center"/>
          </w:tcPr>
          <w:p w14:paraId="2A9C7E5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1800</w:t>
            </w:r>
            <w:r>
              <w:rPr>
                <w:rFonts w:ascii="宋体" w:hAnsi="宋体" w:hint="eastAsia"/>
                <w:color w:val="000000"/>
                <w:sz w:val="18"/>
                <w:szCs w:val="18"/>
              </w:rPr>
              <w:t>±</w:t>
            </w:r>
            <w:r>
              <w:rPr>
                <w:rFonts w:ascii="宋体" w:hAnsi="宋体" w:hint="eastAsia"/>
                <w:color w:val="000000"/>
                <w:sz w:val="18"/>
                <w:szCs w:val="18"/>
              </w:rPr>
              <w:t>3.5%</w:t>
            </w:r>
          </w:p>
        </w:tc>
        <w:tc>
          <w:tcPr>
            <w:tcW w:w="1462" w:type="dxa"/>
            <w:tcBorders>
              <w:top w:val="single" w:sz="4" w:space="0" w:color="auto"/>
              <w:left w:val="nil"/>
              <w:bottom w:val="single" w:sz="4" w:space="0" w:color="auto"/>
              <w:right w:val="single" w:sz="4" w:space="0" w:color="auto"/>
            </w:tcBorders>
            <w:noWrap/>
            <w:vAlign w:val="center"/>
          </w:tcPr>
          <w:p w14:paraId="50A6BAA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85.8</w:t>
            </w:r>
            <w:r>
              <w:rPr>
                <w:rFonts w:ascii="宋体" w:hAnsi="宋体" w:hint="eastAsia"/>
                <w:color w:val="000000"/>
                <w:sz w:val="18"/>
                <w:szCs w:val="18"/>
              </w:rPr>
              <w:t>±</w:t>
            </w:r>
            <w:r>
              <w:rPr>
                <w:rFonts w:ascii="宋体" w:hAnsi="宋体" w:hint="eastAsia"/>
                <w:color w:val="000000"/>
                <w:sz w:val="18"/>
                <w:szCs w:val="18"/>
              </w:rPr>
              <w:t>3.5%</w:t>
            </w:r>
          </w:p>
        </w:tc>
        <w:tc>
          <w:tcPr>
            <w:tcW w:w="1463" w:type="dxa"/>
            <w:tcBorders>
              <w:top w:val="single" w:sz="4" w:space="0" w:color="auto"/>
              <w:left w:val="nil"/>
              <w:bottom w:val="single" w:sz="4" w:space="0" w:color="auto"/>
              <w:right w:val="single" w:sz="4" w:space="0" w:color="auto"/>
            </w:tcBorders>
            <w:noWrap/>
            <w:vAlign w:val="center"/>
          </w:tcPr>
          <w:p w14:paraId="2753484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0.56</w:t>
            </w:r>
            <w:r>
              <w:rPr>
                <w:rFonts w:ascii="宋体" w:hAnsi="宋体" w:hint="eastAsia"/>
                <w:color w:val="000000"/>
                <w:sz w:val="18"/>
                <w:szCs w:val="18"/>
              </w:rPr>
              <w:t>±</w:t>
            </w:r>
            <w:r>
              <w:rPr>
                <w:rFonts w:ascii="宋体" w:hAnsi="宋体" w:hint="eastAsia"/>
                <w:color w:val="000000"/>
                <w:sz w:val="18"/>
                <w:szCs w:val="18"/>
              </w:rPr>
              <w:t>3.5%</w:t>
            </w:r>
          </w:p>
        </w:tc>
        <w:tc>
          <w:tcPr>
            <w:tcW w:w="877" w:type="dxa"/>
            <w:tcBorders>
              <w:top w:val="single" w:sz="4" w:space="0" w:color="auto"/>
              <w:left w:val="nil"/>
              <w:bottom w:val="single" w:sz="4" w:space="0" w:color="auto"/>
              <w:right w:val="single" w:sz="4" w:space="0" w:color="auto"/>
            </w:tcBorders>
            <w:noWrap/>
            <w:vAlign w:val="center"/>
          </w:tcPr>
          <w:p w14:paraId="41077FD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3E601F85" w14:textId="77777777">
        <w:trPr>
          <w:trHeight w:val="270"/>
          <w:jc w:val="center"/>
        </w:trPr>
        <w:tc>
          <w:tcPr>
            <w:tcW w:w="0" w:type="auto"/>
            <w:vMerge/>
            <w:tcBorders>
              <w:top w:val="nil"/>
              <w:left w:val="single" w:sz="4" w:space="0" w:color="auto"/>
              <w:bottom w:val="single" w:sz="4" w:space="0" w:color="auto"/>
              <w:right w:val="single" w:sz="4" w:space="0" w:color="auto"/>
            </w:tcBorders>
            <w:vAlign w:val="center"/>
          </w:tcPr>
          <w:p w14:paraId="014955C8"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noWrap/>
            <w:vAlign w:val="center"/>
          </w:tcPr>
          <w:p w14:paraId="756C9CB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B5</w:t>
            </w:r>
          </w:p>
        </w:tc>
        <w:tc>
          <w:tcPr>
            <w:tcW w:w="1170" w:type="dxa"/>
            <w:tcBorders>
              <w:top w:val="single" w:sz="4" w:space="0" w:color="auto"/>
              <w:left w:val="nil"/>
              <w:bottom w:val="single" w:sz="4" w:space="0" w:color="auto"/>
              <w:right w:val="single" w:sz="4" w:space="0" w:color="auto"/>
            </w:tcBorders>
            <w:noWrap/>
            <w:vAlign w:val="center"/>
          </w:tcPr>
          <w:p w14:paraId="62C5081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3.5%</w:t>
            </w:r>
          </w:p>
        </w:tc>
        <w:tc>
          <w:tcPr>
            <w:tcW w:w="1428" w:type="dxa"/>
            <w:tcBorders>
              <w:top w:val="single" w:sz="4" w:space="0" w:color="auto"/>
              <w:left w:val="nil"/>
              <w:bottom w:val="single" w:sz="4" w:space="0" w:color="auto"/>
              <w:right w:val="single" w:sz="4" w:space="0" w:color="auto"/>
            </w:tcBorders>
            <w:noWrap/>
            <w:vAlign w:val="center"/>
          </w:tcPr>
          <w:p w14:paraId="3BD58B5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1800</w:t>
            </w:r>
            <w:r>
              <w:rPr>
                <w:rFonts w:ascii="宋体" w:hAnsi="宋体" w:hint="eastAsia"/>
                <w:color w:val="000000"/>
                <w:sz w:val="18"/>
                <w:szCs w:val="18"/>
              </w:rPr>
              <w:t>±</w:t>
            </w:r>
            <w:r>
              <w:rPr>
                <w:rFonts w:ascii="宋体" w:hAnsi="宋体" w:hint="eastAsia"/>
                <w:color w:val="000000"/>
                <w:sz w:val="18"/>
                <w:szCs w:val="18"/>
              </w:rPr>
              <w:t>3.5%</w:t>
            </w:r>
          </w:p>
        </w:tc>
        <w:tc>
          <w:tcPr>
            <w:tcW w:w="1462" w:type="dxa"/>
            <w:tcBorders>
              <w:top w:val="single" w:sz="4" w:space="0" w:color="auto"/>
              <w:left w:val="nil"/>
              <w:bottom w:val="single" w:sz="4" w:space="0" w:color="auto"/>
              <w:right w:val="single" w:sz="4" w:space="0" w:color="auto"/>
            </w:tcBorders>
            <w:noWrap/>
            <w:vAlign w:val="center"/>
          </w:tcPr>
          <w:p w14:paraId="0A50638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85.8</w:t>
            </w:r>
            <w:r>
              <w:rPr>
                <w:rFonts w:ascii="宋体" w:hAnsi="宋体" w:hint="eastAsia"/>
                <w:color w:val="000000"/>
                <w:sz w:val="18"/>
                <w:szCs w:val="18"/>
              </w:rPr>
              <w:t>±</w:t>
            </w:r>
            <w:r>
              <w:rPr>
                <w:rFonts w:ascii="宋体" w:hAnsi="宋体" w:hint="eastAsia"/>
                <w:color w:val="000000"/>
                <w:sz w:val="18"/>
                <w:szCs w:val="18"/>
              </w:rPr>
              <w:t>3.5%</w:t>
            </w:r>
          </w:p>
        </w:tc>
        <w:tc>
          <w:tcPr>
            <w:tcW w:w="1463" w:type="dxa"/>
            <w:tcBorders>
              <w:top w:val="single" w:sz="4" w:space="0" w:color="auto"/>
              <w:left w:val="nil"/>
              <w:bottom w:val="single" w:sz="4" w:space="0" w:color="auto"/>
              <w:right w:val="single" w:sz="4" w:space="0" w:color="auto"/>
            </w:tcBorders>
            <w:noWrap/>
            <w:vAlign w:val="center"/>
          </w:tcPr>
          <w:p w14:paraId="4906E55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0.56</w:t>
            </w:r>
            <w:r>
              <w:rPr>
                <w:rFonts w:ascii="宋体" w:hAnsi="宋体" w:hint="eastAsia"/>
                <w:color w:val="000000"/>
                <w:sz w:val="18"/>
                <w:szCs w:val="18"/>
              </w:rPr>
              <w:t>±</w:t>
            </w:r>
            <w:r>
              <w:rPr>
                <w:rFonts w:ascii="宋体" w:hAnsi="宋体" w:hint="eastAsia"/>
                <w:color w:val="000000"/>
                <w:sz w:val="18"/>
                <w:szCs w:val="18"/>
              </w:rPr>
              <w:t>3.5%</w:t>
            </w:r>
          </w:p>
        </w:tc>
        <w:tc>
          <w:tcPr>
            <w:tcW w:w="877" w:type="dxa"/>
            <w:tcBorders>
              <w:top w:val="single" w:sz="4" w:space="0" w:color="auto"/>
              <w:left w:val="nil"/>
              <w:bottom w:val="single" w:sz="4" w:space="0" w:color="auto"/>
              <w:right w:val="single" w:sz="4" w:space="0" w:color="auto"/>
            </w:tcBorders>
            <w:noWrap/>
            <w:vAlign w:val="center"/>
          </w:tcPr>
          <w:p w14:paraId="289A314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6B2FD5D4" w14:textId="77777777">
        <w:trPr>
          <w:trHeight w:val="270"/>
          <w:jc w:val="center"/>
        </w:trPr>
        <w:tc>
          <w:tcPr>
            <w:tcW w:w="763" w:type="dxa"/>
            <w:vMerge w:val="restart"/>
            <w:tcBorders>
              <w:top w:val="nil"/>
              <w:left w:val="single" w:sz="4" w:space="0" w:color="auto"/>
              <w:bottom w:val="single" w:sz="4" w:space="0" w:color="auto"/>
              <w:right w:val="single" w:sz="4" w:space="0" w:color="auto"/>
            </w:tcBorders>
            <w:vAlign w:val="center"/>
          </w:tcPr>
          <w:p w14:paraId="08A5FEC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10Hz</w:t>
            </w:r>
          </w:p>
          <w:p w14:paraId="632C848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（高精度）</w:t>
            </w:r>
          </w:p>
        </w:tc>
        <w:tc>
          <w:tcPr>
            <w:tcW w:w="1138" w:type="dxa"/>
            <w:tcBorders>
              <w:top w:val="single" w:sz="4" w:space="0" w:color="auto"/>
              <w:left w:val="nil"/>
              <w:bottom w:val="single" w:sz="4" w:space="0" w:color="auto"/>
              <w:right w:val="single" w:sz="4" w:space="0" w:color="auto"/>
            </w:tcBorders>
            <w:vAlign w:val="center"/>
          </w:tcPr>
          <w:p w14:paraId="3DE5975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C1</w:t>
            </w:r>
          </w:p>
        </w:tc>
        <w:tc>
          <w:tcPr>
            <w:tcW w:w="1170" w:type="dxa"/>
            <w:tcBorders>
              <w:top w:val="single" w:sz="4" w:space="0" w:color="auto"/>
              <w:left w:val="nil"/>
              <w:bottom w:val="single" w:sz="4" w:space="0" w:color="auto"/>
              <w:right w:val="single" w:sz="4" w:space="0" w:color="auto"/>
            </w:tcBorders>
            <w:noWrap/>
            <w:vAlign w:val="center"/>
          </w:tcPr>
          <w:p w14:paraId="2BEB01E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2.5%</w:t>
            </w:r>
          </w:p>
        </w:tc>
        <w:tc>
          <w:tcPr>
            <w:tcW w:w="1428" w:type="dxa"/>
            <w:tcBorders>
              <w:top w:val="single" w:sz="4" w:space="0" w:color="auto"/>
              <w:left w:val="nil"/>
              <w:bottom w:val="single" w:sz="4" w:space="0" w:color="auto"/>
              <w:right w:val="single" w:sz="4" w:space="0" w:color="auto"/>
            </w:tcBorders>
            <w:noWrap/>
            <w:vAlign w:val="center"/>
          </w:tcPr>
          <w:p w14:paraId="71B5B27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395</w:t>
            </w:r>
            <w:r>
              <w:rPr>
                <w:rFonts w:ascii="宋体" w:hAnsi="宋体" w:hint="eastAsia"/>
                <w:color w:val="000000"/>
                <w:sz w:val="18"/>
                <w:szCs w:val="18"/>
              </w:rPr>
              <w:t>±</w:t>
            </w:r>
            <w:r>
              <w:rPr>
                <w:rFonts w:ascii="宋体" w:hAnsi="宋体" w:hint="eastAsia"/>
                <w:color w:val="000000"/>
                <w:sz w:val="18"/>
                <w:szCs w:val="18"/>
              </w:rPr>
              <w:t>2.5%</w:t>
            </w:r>
          </w:p>
        </w:tc>
        <w:tc>
          <w:tcPr>
            <w:tcW w:w="1462" w:type="dxa"/>
            <w:tcBorders>
              <w:top w:val="single" w:sz="4" w:space="0" w:color="auto"/>
              <w:left w:val="nil"/>
              <w:bottom w:val="single" w:sz="4" w:space="0" w:color="auto"/>
              <w:right w:val="single" w:sz="4" w:space="0" w:color="auto"/>
            </w:tcBorders>
            <w:noWrap/>
            <w:vAlign w:val="center"/>
          </w:tcPr>
          <w:p w14:paraId="628C897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19.7</w:t>
            </w:r>
            <w:r>
              <w:rPr>
                <w:rFonts w:ascii="宋体" w:hAnsi="宋体" w:hint="eastAsia"/>
                <w:color w:val="000000"/>
                <w:sz w:val="18"/>
                <w:szCs w:val="18"/>
              </w:rPr>
              <w:t>±</w:t>
            </w:r>
            <w:r>
              <w:rPr>
                <w:rFonts w:ascii="宋体" w:hAnsi="宋体" w:hint="eastAsia"/>
                <w:color w:val="000000"/>
                <w:sz w:val="18"/>
                <w:szCs w:val="18"/>
              </w:rPr>
              <w:t>2.5%</w:t>
            </w:r>
          </w:p>
        </w:tc>
        <w:tc>
          <w:tcPr>
            <w:tcW w:w="1463" w:type="dxa"/>
            <w:tcBorders>
              <w:top w:val="single" w:sz="4" w:space="0" w:color="auto"/>
              <w:left w:val="nil"/>
              <w:bottom w:val="single" w:sz="4" w:space="0" w:color="auto"/>
              <w:right w:val="single" w:sz="4" w:space="0" w:color="auto"/>
            </w:tcBorders>
            <w:noWrap/>
            <w:vAlign w:val="center"/>
          </w:tcPr>
          <w:p w14:paraId="4482C5B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0.7</w:t>
            </w:r>
            <w:r>
              <w:rPr>
                <w:rFonts w:ascii="宋体" w:hAnsi="宋体" w:hint="eastAsia"/>
                <w:color w:val="000000"/>
                <w:sz w:val="18"/>
                <w:szCs w:val="18"/>
              </w:rPr>
              <w:t>±</w:t>
            </w:r>
            <w:r>
              <w:rPr>
                <w:rFonts w:ascii="宋体" w:hAnsi="宋体" w:hint="eastAsia"/>
                <w:color w:val="000000"/>
                <w:sz w:val="18"/>
                <w:szCs w:val="18"/>
              </w:rPr>
              <w:t>2.5%</w:t>
            </w:r>
          </w:p>
        </w:tc>
        <w:tc>
          <w:tcPr>
            <w:tcW w:w="877" w:type="dxa"/>
            <w:tcBorders>
              <w:top w:val="single" w:sz="4" w:space="0" w:color="auto"/>
              <w:left w:val="nil"/>
              <w:bottom w:val="single" w:sz="4" w:space="0" w:color="auto"/>
              <w:right w:val="single" w:sz="4" w:space="0" w:color="auto"/>
            </w:tcBorders>
            <w:noWrap/>
            <w:vAlign w:val="center"/>
          </w:tcPr>
          <w:p w14:paraId="67E8DB3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5B9AF7BE" w14:textId="77777777">
        <w:trPr>
          <w:trHeight w:val="270"/>
          <w:jc w:val="center"/>
        </w:trPr>
        <w:tc>
          <w:tcPr>
            <w:tcW w:w="0" w:type="auto"/>
            <w:vMerge/>
            <w:tcBorders>
              <w:top w:val="nil"/>
              <w:left w:val="single" w:sz="4" w:space="0" w:color="auto"/>
              <w:bottom w:val="single" w:sz="4" w:space="0" w:color="auto"/>
              <w:right w:val="single" w:sz="4" w:space="0" w:color="auto"/>
            </w:tcBorders>
            <w:vAlign w:val="center"/>
          </w:tcPr>
          <w:p w14:paraId="252B0CF8"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vAlign w:val="center"/>
          </w:tcPr>
          <w:p w14:paraId="7F9D4FB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C2</w:t>
            </w:r>
          </w:p>
        </w:tc>
        <w:tc>
          <w:tcPr>
            <w:tcW w:w="1170" w:type="dxa"/>
            <w:tcBorders>
              <w:top w:val="single" w:sz="4" w:space="0" w:color="auto"/>
              <w:left w:val="nil"/>
              <w:bottom w:val="single" w:sz="4" w:space="0" w:color="auto"/>
              <w:right w:val="single" w:sz="4" w:space="0" w:color="auto"/>
            </w:tcBorders>
            <w:noWrap/>
            <w:vAlign w:val="center"/>
          </w:tcPr>
          <w:p w14:paraId="5109416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2.5%</w:t>
            </w:r>
          </w:p>
        </w:tc>
        <w:tc>
          <w:tcPr>
            <w:tcW w:w="1428" w:type="dxa"/>
            <w:tcBorders>
              <w:top w:val="single" w:sz="4" w:space="0" w:color="auto"/>
              <w:left w:val="nil"/>
              <w:bottom w:val="single" w:sz="4" w:space="0" w:color="auto"/>
              <w:right w:val="single" w:sz="4" w:space="0" w:color="auto"/>
            </w:tcBorders>
            <w:noWrap/>
            <w:vAlign w:val="center"/>
          </w:tcPr>
          <w:p w14:paraId="6B1FFA4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350</w:t>
            </w:r>
            <w:r>
              <w:rPr>
                <w:rFonts w:ascii="宋体" w:hAnsi="宋体" w:hint="eastAsia"/>
                <w:color w:val="000000"/>
                <w:sz w:val="18"/>
                <w:szCs w:val="18"/>
              </w:rPr>
              <w:t>±</w:t>
            </w:r>
            <w:r>
              <w:rPr>
                <w:rFonts w:ascii="宋体" w:hAnsi="宋体" w:hint="eastAsia"/>
                <w:color w:val="000000"/>
                <w:sz w:val="18"/>
                <w:szCs w:val="18"/>
              </w:rPr>
              <w:t>2.5%</w:t>
            </w:r>
          </w:p>
        </w:tc>
        <w:tc>
          <w:tcPr>
            <w:tcW w:w="1462" w:type="dxa"/>
            <w:tcBorders>
              <w:top w:val="single" w:sz="4" w:space="0" w:color="auto"/>
              <w:left w:val="nil"/>
              <w:bottom w:val="single" w:sz="4" w:space="0" w:color="auto"/>
              <w:right w:val="single" w:sz="4" w:space="0" w:color="auto"/>
            </w:tcBorders>
            <w:noWrap/>
            <w:vAlign w:val="center"/>
          </w:tcPr>
          <w:p w14:paraId="44D1E73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22.8</w:t>
            </w:r>
            <w:r>
              <w:rPr>
                <w:rFonts w:ascii="宋体" w:hAnsi="宋体" w:hint="eastAsia"/>
                <w:color w:val="000000"/>
                <w:sz w:val="18"/>
                <w:szCs w:val="18"/>
              </w:rPr>
              <w:t>±</w:t>
            </w:r>
            <w:r>
              <w:rPr>
                <w:rFonts w:ascii="宋体" w:hAnsi="宋体" w:hint="eastAsia"/>
                <w:color w:val="000000"/>
                <w:sz w:val="18"/>
                <w:szCs w:val="18"/>
              </w:rPr>
              <w:t>2.5%</w:t>
            </w:r>
          </w:p>
        </w:tc>
        <w:tc>
          <w:tcPr>
            <w:tcW w:w="1463" w:type="dxa"/>
            <w:tcBorders>
              <w:top w:val="single" w:sz="4" w:space="0" w:color="auto"/>
              <w:left w:val="nil"/>
              <w:bottom w:val="single" w:sz="4" w:space="0" w:color="auto"/>
              <w:right w:val="single" w:sz="4" w:space="0" w:color="auto"/>
            </w:tcBorders>
            <w:noWrap/>
            <w:vAlign w:val="center"/>
          </w:tcPr>
          <w:p w14:paraId="439FE60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0.68</w:t>
            </w:r>
            <w:r>
              <w:rPr>
                <w:rFonts w:ascii="宋体" w:hAnsi="宋体" w:hint="eastAsia"/>
                <w:color w:val="000000"/>
                <w:sz w:val="18"/>
                <w:szCs w:val="18"/>
              </w:rPr>
              <w:t>±</w:t>
            </w:r>
            <w:r>
              <w:rPr>
                <w:rFonts w:ascii="宋体" w:hAnsi="宋体" w:hint="eastAsia"/>
                <w:color w:val="000000"/>
                <w:sz w:val="18"/>
                <w:szCs w:val="18"/>
              </w:rPr>
              <w:t>2.5%</w:t>
            </w:r>
          </w:p>
        </w:tc>
        <w:tc>
          <w:tcPr>
            <w:tcW w:w="877" w:type="dxa"/>
            <w:tcBorders>
              <w:top w:val="single" w:sz="4" w:space="0" w:color="auto"/>
              <w:left w:val="nil"/>
              <w:bottom w:val="single" w:sz="4" w:space="0" w:color="auto"/>
              <w:right w:val="single" w:sz="4" w:space="0" w:color="auto"/>
            </w:tcBorders>
            <w:noWrap/>
            <w:vAlign w:val="center"/>
          </w:tcPr>
          <w:p w14:paraId="6849359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0.075</w:t>
            </w:r>
          </w:p>
        </w:tc>
      </w:tr>
      <w:tr w:rsidR="008501A9" w14:paraId="799C469C" w14:textId="77777777">
        <w:trPr>
          <w:trHeight w:val="270"/>
          <w:jc w:val="center"/>
        </w:trPr>
        <w:tc>
          <w:tcPr>
            <w:tcW w:w="0" w:type="auto"/>
            <w:vMerge/>
            <w:tcBorders>
              <w:top w:val="nil"/>
              <w:left w:val="single" w:sz="4" w:space="0" w:color="auto"/>
              <w:bottom w:val="single" w:sz="4" w:space="0" w:color="auto"/>
              <w:right w:val="single" w:sz="4" w:space="0" w:color="auto"/>
            </w:tcBorders>
            <w:vAlign w:val="center"/>
          </w:tcPr>
          <w:p w14:paraId="631F0BD6"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vAlign w:val="center"/>
          </w:tcPr>
          <w:p w14:paraId="39160C7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C3</w:t>
            </w:r>
          </w:p>
        </w:tc>
        <w:tc>
          <w:tcPr>
            <w:tcW w:w="1170" w:type="dxa"/>
            <w:tcBorders>
              <w:top w:val="single" w:sz="4" w:space="0" w:color="auto"/>
              <w:left w:val="nil"/>
              <w:bottom w:val="single" w:sz="4" w:space="0" w:color="auto"/>
              <w:right w:val="single" w:sz="4" w:space="0" w:color="auto"/>
            </w:tcBorders>
            <w:noWrap/>
            <w:vAlign w:val="center"/>
          </w:tcPr>
          <w:p w14:paraId="1DE86D5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2.5%</w:t>
            </w:r>
          </w:p>
        </w:tc>
        <w:tc>
          <w:tcPr>
            <w:tcW w:w="1428" w:type="dxa"/>
            <w:tcBorders>
              <w:top w:val="single" w:sz="4" w:space="0" w:color="auto"/>
              <w:left w:val="nil"/>
              <w:bottom w:val="single" w:sz="4" w:space="0" w:color="auto"/>
              <w:right w:val="single" w:sz="4" w:space="0" w:color="auto"/>
            </w:tcBorders>
            <w:noWrap/>
            <w:vAlign w:val="center"/>
          </w:tcPr>
          <w:p w14:paraId="78B7B37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375</w:t>
            </w:r>
            <w:r>
              <w:rPr>
                <w:rFonts w:ascii="宋体" w:hAnsi="宋体" w:hint="eastAsia"/>
                <w:color w:val="000000"/>
                <w:sz w:val="18"/>
                <w:szCs w:val="18"/>
              </w:rPr>
              <w:t>±</w:t>
            </w:r>
            <w:r>
              <w:rPr>
                <w:rFonts w:ascii="宋体" w:hAnsi="宋体" w:hint="eastAsia"/>
                <w:color w:val="000000"/>
                <w:sz w:val="18"/>
                <w:szCs w:val="18"/>
              </w:rPr>
              <w:t>2.5%</w:t>
            </w:r>
          </w:p>
        </w:tc>
        <w:tc>
          <w:tcPr>
            <w:tcW w:w="1462" w:type="dxa"/>
            <w:tcBorders>
              <w:top w:val="single" w:sz="4" w:space="0" w:color="auto"/>
              <w:left w:val="nil"/>
              <w:bottom w:val="single" w:sz="4" w:space="0" w:color="auto"/>
              <w:right w:val="single" w:sz="4" w:space="0" w:color="auto"/>
            </w:tcBorders>
            <w:noWrap/>
            <w:vAlign w:val="center"/>
          </w:tcPr>
          <w:p w14:paraId="3A6BD42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28.8</w:t>
            </w:r>
            <w:r>
              <w:rPr>
                <w:rFonts w:ascii="宋体" w:hAnsi="宋体" w:hint="eastAsia"/>
                <w:color w:val="000000"/>
                <w:sz w:val="18"/>
                <w:szCs w:val="18"/>
              </w:rPr>
              <w:t>±</w:t>
            </w:r>
            <w:r>
              <w:rPr>
                <w:rFonts w:ascii="宋体" w:hAnsi="宋体" w:hint="eastAsia"/>
                <w:color w:val="000000"/>
                <w:sz w:val="18"/>
                <w:szCs w:val="18"/>
              </w:rPr>
              <w:t>2.5%</w:t>
            </w:r>
          </w:p>
        </w:tc>
        <w:tc>
          <w:tcPr>
            <w:tcW w:w="1463" w:type="dxa"/>
            <w:tcBorders>
              <w:top w:val="single" w:sz="4" w:space="0" w:color="auto"/>
              <w:left w:val="nil"/>
              <w:bottom w:val="single" w:sz="4" w:space="0" w:color="auto"/>
              <w:right w:val="single" w:sz="4" w:space="0" w:color="auto"/>
            </w:tcBorders>
            <w:noWrap/>
            <w:vAlign w:val="center"/>
          </w:tcPr>
          <w:p w14:paraId="55B7082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0.648</w:t>
            </w:r>
            <w:r>
              <w:rPr>
                <w:rFonts w:ascii="宋体" w:hAnsi="宋体" w:hint="eastAsia"/>
                <w:color w:val="000000"/>
                <w:sz w:val="18"/>
                <w:szCs w:val="18"/>
              </w:rPr>
              <w:t>±</w:t>
            </w:r>
            <w:r>
              <w:rPr>
                <w:rFonts w:ascii="宋体" w:hAnsi="宋体" w:hint="eastAsia"/>
                <w:color w:val="000000"/>
                <w:sz w:val="18"/>
                <w:szCs w:val="18"/>
              </w:rPr>
              <w:t>2.5%</w:t>
            </w:r>
          </w:p>
        </w:tc>
        <w:tc>
          <w:tcPr>
            <w:tcW w:w="877" w:type="dxa"/>
            <w:tcBorders>
              <w:top w:val="single" w:sz="4" w:space="0" w:color="auto"/>
              <w:left w:val="nil"/>
              <w:bottom w:val="single" w:sz="4" w:space="0" w:color="auto"/>
              <w:right w:val="single" w:sz="4" w:space="0" w:color="auto"/>
            </w:tcBorders>
            <w:noWrap/>
            <w:vAlign w:val="center"/>
          </w:tcPr>
          <w:p w14:paraId="69BFAEA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156400AB" w14:textId="77777777">
        <w:trPr>
          <w:trHeight w:val="270"/>
          <w:jc w:val="center"/>
        </w:trPr>
        <w:tc>
          <w:tcPr>
            <w:tcW w:w="0" w:type="auto"/>
            <w:vMerge/>
            <w:tcBorders>
              <w:top w:val="nil"/>
              <w:left w:val="single" w:sz="4" w:space="0" w:color="auto"/>
              <w:bottom w:val="single" w:sz="4" w:space="0" w:color="auto"/>
              <w:right w:val="single" w:sz="4" w:space="0" w:color="auto"/>
            </w:tcBorders>
            <w:vAlign w:val="center"/>
          </w:tcPr>
          <w:p w14:paraId="7B4DB7DE"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vAlign w:val="center"/>
          </w:tcPr>
          <w:p w14:paraId="6F93C0B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C4</w:t>
            </w:r>
          </w:p>
        </w:tc>
        <w:tc>
          <w:tcPr>
            <w:tcW w:w="1170" w:type="dxa"/>
            <w:tcBorders>
              <w:top w:val="single" w:sz="4" w:space="0" w:color="auto"/>
              <w:left w:val="nil"/>
              <w:bottom w:val="single" w:sz="4" w:space="0" w:color="auto"/>
              <w:right w:val="single" w:sz="4" w:space="0" w:color="auto"/>
            </w:tcBorders>
            <w:noWrap/>
            <w:vAlign w:val="center"/>
          </w:tcPr>
          <w:p w14:paraId="12565E6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2.5%</w:t>
            </w:r>
          </w:p>
        </w:tc>
        <w:tc>
          <w:tcPr>
            <w:tcW w:w="1428" w:type="dxa"/>
            <w:tcBorders>
              <w:top w:val="single" w:sz="4" w:space="0" w:color="auto"/>
              <w:left w:val="nil"/>
              <w:bottom w:val="single" w:sz="4" w:space="0" w:color="auto"/>
              <w:right w:val="single" w:sz="4" w:space="0" w:color="auto"/>
            </w:tcBorders>
            <w:noWrap/>
            <w:vAlign w:val="center"/>
          </w:tcPr>
          <w:p w14:paraId="166FF7A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395</w:t>
            </w:r>
            <w:r>
              <w:rPr>
                <w:rFonts w:ascii="宋体" w:hAnsi="宋体" w:hint="eastAsia"/>
                <w:color w:val="000000"/>
                <w:sz w:val="18"/>
                <w:szCs w:val="18"/>
              </w:rPr>
              <w:t>±</w:t>
            </w:r>
            <w:r>
              <w:rPr>
                <w:rFonts w:ascii="宋体" w:hAnsi="宋体" w:hint="eastAsia"/>
                <w:color w:val="000000"/>
                <w:sz w:val="18"/>
                <w:szCs w:val="18"/>
              </w:rPr>
              <w:t>2.5%</w:t>
            </w:r>
          </w:p>
        </w:tc>
        <w:tc>
          <w:tcPr>
            <w:tcW w:w="1462" w:type="dxa"/>
            <w:tcBorders>
              <w:top w:val="single" w:sz="4" w:space="0" w:color="auto"/>
              <w:left w:val="nil"/>
              <w:bottom w:val="single" w:sz="4" w:space="0" w:color="auto"/>
              <w:right w:val="single" w:sz="4" w:space="0" w:color="auto"/>
            </w:tcBorders>
            <w:noWrap/>
            <w:vAlign w:val="center"/>
          </w:tcPr>
          <w:p w14:paraId="607D570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28</w:t>
            </w:r>
            <w:r>
              <w:rPr>
                <w:rFonts w:ascii="宋体" w:hAnsi="宋体" w:hint="eastAsia"/>
                <w:color w:val="000000"/>
                <w:sz w:val="18"/>
                <w:szCs w:val="18"/>
              </w:rPr>
              <w:t>±</w:t>
            </w:r>
            <w:r>
              <w:rPr>
                <w:rFonts w:ascii="宋体" w:hAnsi="宋体" w:hint="eastAsia"/>
                <w:color w:val="000000"/>
                <w:sz w:val="18"/>
                <w:szCs w:val="18"/>
              </w:rPr>
              <w:t>2.5%</w:t>
            </w:r>
          </w:p>
        </w:tc>
        <w:tc>
          <w:tcPr>
            <w:tcW w:w="1463" w:type="dxa"/>
            <w:tcBorders>
              <w:top w:val="single" w:sz="4" w:space="0" w:color="auto"/>
              <w:left w:val="nil"/>
              <w:bottom w:val="single" w:sz="4" w:space="0" w:color="auto"/>
              <w:right w:val="single" w:sz="4" w:space="0" w:color="auto"/>
            </w:tcBorders>
            <w:noWrap/>
            <w:vAlign w:val="center"/>
          </w:tcPr>
          <w:p w14:paraId="4381783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0.707</w:t>
            </w:r>
            <w:r>
              <w:rPr>
                <w:rFonts w:ascii="宋体" w:hAnsi="宋体" w:hint="eastAsia"/>
                <w:color w:val="000000"/>
                <w:sz w:val="18"/>
                <w:szCs w:val="18"/>
              </w:rPr>
              <w:t>±</w:t>
            </w:r>
            <w:r>
              <w:rPr>
                <w:rFonts w:ascii="宋体" w:hAnsi="宋体" w:hint="eastAsia"/>
                <w:color w:val="000000"/>
                <w:sz w:val="18"/>
                <w:szCs w:val="18"/>
              </w:rPr>
              <w:t>2.5%</w:t>
            </w:r>
          </w:p>
        </w:tc>
        <w:tc>
          <w:tcPr>
            <w:tcW w:w="877" w:type="dxa"/>
            <w:tcBorders>
              <w:top w:val="single" w:sz="4" w:space="0" w:color="auto"/>
              <w:left w:val="nil"/>
              <w:bottom w:val="single" w:sz="4" w:space="0" w:color="auto"/>
              <w:right w:val="single" w:sz="4" w:space="0" w:color="auto"/>
            </w:tcBorders>
            <w:noWrap/>
            <w:vAlign w:val="center"/>
          </w:tcPr>
          <w:p w14:paraId="58ECF44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4E0BA443" w14:textId="77777777">
        <w:trPr>
          <w:trHeight w:val="270"/>
          <w:jc w:val="center"/>
        </w:trPr>
        <w:tc>
          <w:tcPr>
            <w:tcW w:w="0" w:type="auto"/>
            <w:vMerge/>
            <w:tcBorders>
              <w:top w:val="nil"/>
              <w:left w:val="single" w:sz="4" w:space="0" w:color="auto"/>
              <w:bottom w:val="single" w:sz="4" w:space="0" w:color="auto"/>
              <w:right w:val="single" w:sz="4" w:space="0" w:color="auto"/>
            </w:tcBorders>
            <w:vAlign w:val="center"/>
          </w:tcPr>
          <w:p w14:paraId="387A4E6D"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vAlign w:val="center"/>
          </w:tcPr>
          <w:p w14:paraId="471F8F2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C5</w:t>
            </w:r>
          </w:p>
        </w:tc>
        <w:tc>
          <w:tcPr>
            <w:tcW w:w="1170" w:type="dxa"/>
            <w:tcBorders>
              <w:top w:val="single" w:sz="4" w:space="0" w:color="auto"/>
              <w:left w:val="nil"/>
              <w:bottom w:val="single" w:sz="4" w:space="0" w:color="auto"/>
              <w:right w:val="single" w:sz="4" w:space="0" w:color="auto"/>
            </w:tcBorders>
            <w:noWrap/>
            <w:vAlign w:val="center"/>
          </w:tcPr>
          <w:p w14:paraId="20C49A8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2.5%</w:t>
            </w:r>
          </w:p>
        </w:tc>
        <w:tc>
          <w:tcPr>
            <w:tcW w:w="1428" w:type="dxa"/>
            <w:tcBorders>
              <w:top w:val="single" w:sz="4" w:space="0" w:color="auto"/>
              <w:left w:val="nil"/>
              <w:bottom w:val="single" w:sz="4" w:space="0" w:color="auto"/>
              <w:right w:val="single" w:sz="4" w:space="0" w:color="auto"/>
            </w:tcBorders>
            <w:noWrap/>
            <w:vAlign w:val="center"/>
          </w:tcPr>
          <w:p w14:paraId="3169C79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350</w:t>
            </w:r>
            <w:r>
              <w:rPr>
                <w:rFonts w:ascii="宋体" w:hAnsi="宋体" w:hint="eastAsia"/>
                <w:color w:val="000000"/>
                <w:sz w:val="18"/>
                <w:szCs w:val="18"/>
              </w:rPr>
              <w:t>±</w:t>
            </w:r>
            <w:r>
              <w:rPr>
                <w:rFonts w:ascii="宋体" w:hAnsi="宋体" w:hint="eastAsia"/>
                <w:color w:val="000000"/>
                <w:sz w:val="18"/>
                <w:szCs w:val="18"/>
              </w:rPr>
              <w:t>2.5%</w:t>
            </w:r>
          </w:p>
        </w:tc>
        <w:tc>
          <w:tcPr>
            <w:tcW w:w="1462" w:type="dxa"/>
            <w:tcBorders>
              <w:top w:val="single" w:sz="4" w:space="0" w:color="auto"/>
              <w:left w:val="nil"/>
              <w:bottom w:val="single" w:sz="4" w:space="0" w:color="auto"/>
              <w:right w:val="single" w:sz="4" w:space="0" w:color="auto"/>
            </w:tcBorders>
            <w:noWrap/>
            <w:vAlign w:val="center"/>
          </w:tcPr>
          <w:p w14:paraId="421B112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22.5</w:t>
            </w:r>
            <w:r>
              <w:rPr>
                <w:rFonts w:ascii="宋体" w:hAnsi="宋体" w:hint="eastAsia"/>
                <w:color w:val="000000"/>
                <w:sz w:val="18"/>
                <w:szCs w:val="18"/>
              </w:rPr>
              <w:t>±</w:t>
            </w:r>
            <w:r>
              <w:rPr>
                <w:rFonts w:ascii="宋体" w:hAnsi="宋体" w:hint="eastAsia"/>
                <w:color w:val="000000"/>
                <w:sz w:val="18"/>
                <w:szCs w:val="18"/>
              </w:rPr>
              <w:t>2.5%</w:t>
            </w:r>
          </w:p>
        </w:tc>
        <w:tc>
          <w:tcPr>
            <w:tcW w:w="1463" w:type="dxa"/>
            <w:tcBorders>
              <w:top w:val="single" w:sz="4" w:space="0" w:color="auto"/>
              <w:left w:val="nil"/>
              <w:bottom w:val="single" w:sz="4" w:space="0" w:color="auto"/>
              <w:right w:val="single" w:sz="4" w:space="0" w:color="auto"/>
            </w:tcBorders>
            <w:noWrap/>
            <w:vAlign w:val="center"/>
          </w:tcPr>
          <w:p w14:paraId="236DAD1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0.68</w:t>
            </w:r>
            <w:r>
              <w:rPr>
                <w:rFonts w:ascii="宋体" w:hAnsi="宋体" w:hint="eastAsia"/>
                <w:color w:val="000000"/>
                <w:sz w:val="18"/>
                <w:szCs w:val="18"/>
              </w:rPr>
              <w:t>±</w:t>
            </w:r>
            <w:r>
              <w:rPr>
                <w:rFonts w:ascii="宋体" w:hAnsi="宋体" w:hint="eastAsia"/>
                <w:color w:val="000000"/>
                <w:sz w:val="18"/>
                <w:szCs w:val="18"/>
              </w:rPr>
              <w:t>5%</w:t>
            </w:r>
          </w:p>
        </w:tc>
        <w:tc>
          <w:tcPr>
            <w:tcW w:w="877" w:type="dxa"/>
            <w:tcBorders>
              <w:top w:val="single" w:sz="4" w:space="0" w:color="auto"/>
              <w:left w:val="nil"/>
              <w:bottom w:val="single" w:sz="4" w:space="0" w:color="auto"/>
              <w:right w:val="single" w:sz="4" w:space="0" w:color="auto"/>
            </w:tcBorders>
            <w:noWrap/>
            <w:vAlign w:val="center"/>
          </w:tcPr>
          <w:p w14:paraId="4196B78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0.075</w:t>
            </w:r>
          </w:p>
        </w:tc>
      </w:tr>
      <w:tr w:rsidR="008501A9" w14:paraId="0AFD1A92" w14:textId="77777777">
        <w:trPr>
          <w:trHeight w:val="270"/>
          <w:jc w:val="center"/>
        </w:trPr>
        <w:tc>
          <w:tcPr>
            <w:tcW w:w="0" w:type="auto"/>
            <w:vMerge/>
            <w:tcBorders>
              <w:top w:val="nil"/>
              <w:left w:val="single" w:sz="4" w:space="0" w:color="auto"/>
              <w:bottom w:val="single" w:sz="4" w:space="0" w:color="auto"/>
              <w:right w:val="single" w:sz="4" w:space="0" w:color="auto"/>
            </w:tcBorders>
            <w:vAlign w:val="center"/>
          </w:tcPr>
          <w:p w14:paraId="2FA97F99"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vAlign w:val="center"/>
          </w:tcPr>
          <w:p w14:paraId="1490E19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C6</w:t>
            </w:r>
          </w:p>
        </w:tc>
        <w:tc>
          <w:tcPr>
            <w:tcW w:w="1170" w:type="dxa"/>
            <w:tcBorders>
              <w:top w:val="single" w:sz="4" w:space="0" w:color="auto"/>
              <w:left w:val="nil"/>
              <w:bottom w:val="single" w:sz="4" w:space="0" w:color="auto"/>
              <w:right w:val="single" w:sz="4" w:space="0" w:color="auto"/>
            </w:tcBorders>
            <w:noWrap/>
            <w:vAlign w:val="center"/>
          </w:tcPr>
          <w:p w14:paraId="152AD22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2.5%</w:t>
            </w:r>
          </w:p>
        </w:tc>
        <w:tc>
          <w:tcPr>
            <w:tcW w:w="1428" w:type="dxa"/>
            <w:tcBorders>
              <w:top w:val="single" w:sz="4" w:space="0" w:color="auto"/>
              <w:left w:val="nil"/>
              <w:bottom w:val="single" w:sz="4" w:space="0" w:color="auto"/>
              <w:right w:val="single" w:sz="4" w:space="0" w:color="auto"/>
            </w:tcBorders>
            <w:noWrap/>
            <w:vAlign w:val="center"/>
          </w:tcPr>
          <w:p w14:paraId="26CD889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395</w:t>
            </w:r>
            <w:r>
              <w:rPr>
                <w:rFonts w:ascii="宋体" w:hAnsi="宋体" w:hint="eastAsia"/>
                <w:color w:val="000000"/>
                <w:sz w:val="18"/>
                <w:szCs w:val="18"/>
              </w:rPr>
              <w:t>±</w:t>
            </w:r>
            <w:r>
              <w:rPr>
                <w:rFonts w:ascii="宋体" w:hAnsi="宋体" w:hint="eastAsia"/>
                <w:color w:val="000000"/>
                <w:sz w:val="18"/>
                <w:szCs w:val="18"/>
              </w:rPr>
              <w:t>2.5%</w:t>
            </w:r>
          </w:p>
        </w:tc>
        <w:tc>
          <w:tcPr>
            <w:tcW w:w="1462" w:type="dxa"/>
            <w:tcBorders>
              <w:top w:val="single" w:sz="4" w:space="0" w:color="auto"/>
              <w:left w:val="nil"/>
              <w:bottom w:val="single" w:sz="4" w:space="0" w:color="auto"/>
              <w:right w:val="single" w:sz="4" w:space="0" w:color="auto"/>
            </w:tcBorders>
            <w:noWrap/>
            <w:vAlign w:val="center"/>
          </w:tcPr>
          <w:p w14:paraId="35FD37C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20.1</w:t>
            </w:r>
            <w:r>
              <w:rPr>
                <w:rFonts w:ascii="宋体" w:hAnsi="宋体" w:hint="eastAsia"/>
                <w:color w:val="000000"/>
                <w:sz w:val="18"/>
                <w:szCs w:val="18"/>
              </w:rPr>
              <w:t>±</w:t>
            </w:r>
            <w:r>
              <w:rPr>
                <w:rFonts w:ascii="宋体" w:hAnsi="宋体" w:hint="eastAsia"/>
                <w:color w:val="000000"/>
                <w:sz w:val="18"/>
                <w:szCs w:val="18"/>
              </w:rPr>
              <w:t>2.5%</w:t>
            </w:r>
          </w:p>
        </w:tc>
        <w:tc>
          <w:tcPr>
            <w:tcW w:w="1463" w:type="dxa"/>
            <w:tcBorders>
              <w:top w:val="single" w:sz="4" w:space="0" w:color="auto"/>
              <w:left w:val="nil"/>
              <w:bottom w:val="single" w:sz="4" w:space="0" w:color="auto"/>
              <w:right w:val="single" w:sz="4" w:space="0" w:color="auto"/>
            </w:tcBorders>
            <w:noWrap/>
            <w:vAlign w:val="center"/>
          </w:tcPr>
          <w:p w14:paraId="4E51DF5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0.707</w:t>
            </w:r>
            <w:r>
              <w:rPr>
                <w:rFonts w:ascii="宋体" w:hAnsi="宋体" w:hint="eastAsia"/>
                <w:color w:val="000000"/>
                <w:sz w:val="18"/>
                <w:szCs w:val="18"/>
              </w:rPr>
              <w:t>±</w:t>
            </w:r>
            <w:r>
              <w:rPr>
                <w:rFonts w:ascii="宋体" w:hAnsi="宋体" w:hint="eastAsia"/>
                <w:color w:val="000000"/>
                <w:sz w:val="18"/>
                <w:szCs w:val="18"/>
              </w:rPr>
              <w:t>2.5%</w:t>
            </w:r>
          </w:p>
        </w:tc>
        <w:tc>
          <w:tcPr>
            <w:tcW w:w="877" w:type="dxa"/>
            <w:tcBorders>
              <w:top w:val="single" w:sz="4" w:space="0" w:color="auto"/>
              <w:left w:val="nil"/>
              <w:bottom w:val="single" w:sz="4" w:space="0" w:color="auto"/>
              <w:right w:val="single" w:sz="4" w:space="0" w:color="auto"/>
            </w:tcBorders>
            <w:noWrap/>
            <w:vAlign w:val="center"/>
          </w:tcPr>
          <w:p w14:paraId="35F1740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r w:rsidR="008501A9" w14:paraId="6064E063" w14:textId="77777777">
        <w:trPr>
          <w:trHeight w:val="270"/>
          <w:jc w:val="center"/>
        </w:trPr>
        <w:tc>
          <w:tcPr>
            <w:tcW w:w="0" w:type="auto"/>
            <w:vMerge/>
            <w:tcBorders>
              <w:top w:val="nil"/>
              <w:left w:val="single" w:sz="4" w:space="0" w:color="auto"/>
              <w:bottom w:val="single" w:sz="4" w:space="0" w:color="auto"/>
              <w:right w:val="single" w:sz="4" w:space="0" w:color="auto"/>
            </w:tcBorders>
            <w:vAlign w:val="center"/>
          </w:tcPr>
          <w:p w14:paraId="2AF10757" w14:textId="77777777" w:rsidR="008501A9" w:rsidRDefault="008501A9">
            <w:pPr>
              <w:widowControl/>
              <w:jc w:val="left"/>
              <w:rPr>
                <w:rFonts w:ascii="宋体" w:hAnsi="宋体"/>
                <w:color w:val="000000"/>
                <w:sz w:val="18"/>
                <w:szCs w:val="18"/>
              </w:rPr>
            </w:pPr>
          </w:p>
        </w:tc>
        <w:tc>
          <w:tcPr>
            <w:tcW w:w="1138" w:type="dxa"/>
            <w:tcBorders>
              <w:top w:val="single" w:sz="4" w:space="0" w:color="auto"/>
              <w:left w:val="nil"/>
              <w:bottom w:val="single" w:sz="4" w:space="0" w:color="auto"/>
              <w:right w:val="single" w:sz="4" w:space="0" w:color="auto"/>
            </w:tcBorders>
            <w:noWrap/>
            <w:vAlign w:val="center"/>
          </w:tcPr>
          <w:p w14:paraId="7BB3663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C7</w:t>
            </w:r>
          </w:p>
        </w:tc>
        <w:tc>
          <w:tcPr>
            <w:tcW w:w="1170" w:type="dxa"/>
            <w:tcBorders>
              <w:top w:val="single" w:sz="4" w:space="0" w:color="auto"/>
              <w:left w:val="nil"/>
              <w:bottom w:val="single" w:sz="4" w:space="0" w:color="auto"/>
              <w:right w:val="single" w:sz="4" w:space="0" w:color="auto"/>
            </w:tcBorders>
            <w:noWrap/>
            <w:vAlign w:val="center"/>
          </w:tcPr>
          <w:p w14:paraId="2C64AB5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r>
              <w:rPr>
                <w:rFonts w:ascii="宋体" w:hAnsi="宋体" w:hint="eastAsia"/>
                <w:color w:val="000000"/>
                <w:sz w:val="18"/>
                <w:szCs w:val="18"/>
              </w:rPr>
              <w:t>±</w:t>
            </w:r>
            <w:r>
              <w:rPr>
                <w:rFonts w:ascii="宋体" w:hAnsi="宋体" w:hint="eastAsia"/>
                <w:color w:val="000000"/>
                <w:sz w:val="18"/>
                <w:szCs w:val="18"/>
              </w:rPr>
              <w:t>2.5%</w:t>
            </w:r>
          </w:p>
        </w:tc>
        <w:tc>
          <w:tcPr>
            <w:tcW w:w="1428" w:type="dxa"/>
            <w:tcBorders>
              <w:top w:val="single" w:sz="4" w:space="0" w:color="auto"/>
              <w:left w:val="nil"/>
              <w:bottom w:val="single" w:sz="4" w:space="0" w:color="auto"/>
              <w:right w:val="single" w:sz="4" w:space="0" w:color="auto"/>
            </w:tcBorders>
            <w:noWrap/>
            <w:vAlign w:val="center"/>
          </w:tcPr>
          <w:p w14:paraId="2D0CEE6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375</w:t>
            </w:r>
            <w:r>
              <w:rPr>
                <w:rFonts w:ascii="宋体" w:hAnsi="宋体" w:hint="eastAsia"/>
                <w:color w:val="000000"/>
                <w:sz w:val="18"/>
                <w:szCs w:val="18"/>
              </w:rPr>
              <w:t>±</w:t>
            </w:r>
            <w:r>
              <w:rPr>
                <w:rFonts w:ascii="宋体" w:hAnsi="宋体" w:hint="eastAsia"/>
                <w:color w:val="000000"/>
                <w:sz w:val="18"/>
                <w:szCs w:val="18"/>
              </w:rPr>
              <w:t>2.5%</w:t>
            </w:r>
          </w:p>
        </w:tc>
        <w:tc>
          <w:tcPr>
            <w:tcW w:w="1462" w:type="dxa"/>
            <w:tcBorders>
              <w:top w:val="single" w:sz="4" w:space="0" w:color="auto"/>
              <w:left w:val="nil"/>
              <w:bottom w:val="single" w:sz="4" w:space="0" w:color="auto"/>
              <w:right w:val="single" w:sz="4" w:space="0" w:color="auto"/>
            </w:tcBorders>
            <w:noWrap/>
            <w:vAlign w:val="center"/>
          </w:tcPr>
          <w:p w14:paraId="6422FD8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28.8</w:t>
            </w:r>
            <w:r>
              <w:rPr>
                <w:rFonts w:ascii="宋体" w:hAnsi="宋体" w:hint="eastAsia"/>
                <w:color w:val="000000"/>
                <w:sz w:val="18"/>
                <w:szCs w:val="18"/>
              </w:rPr>
              <w:t>±</w:t>
            </w:r>
            <w:r>
              <w:rPr>
                <w:rFonts w:ascii="宋体" w:hAnsi="宋体" w:hint="eastAsia"/>
                <w:color w:val="000000"/>
                <w:sz w:val="18"/>
                <w:szCs w:val="18"/>
              </w:rPr>
              <w:t>2.5%</w:t>
            </w:r>
          </w:p>
        </w:tc>
        <w:tc>
          <w:tcPr>
            <w:tcW w:w="1463" w:type="dxa"/>
            <w:tcBorders>
              <w:top w:val="single" w:sz="4" w:space="0" w:color="auto"/>
              <w:left w:val="nil"/>
              <w:bottom w:val="single" w:sz="4" w:space="0" w:color="auto"/>
              <w:right w:val="single" w:sz="4" w:space="0" w:color="auto"/>
            </w:tcBorders>
            <w:noWrap/>
            <w:vAlign w:val="center"/>
          </w:tcPr>
          <w:p w14:paraId="2D64CD2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0.648</w:t>
            </w:r>
            <w:r>
              <w:rPr>
                <w:rFonts w:ascii="宋体" w:hAnsi="宋体" w:hint="eastAsia"/>
                <w:color w:val="000000"/>
                <w:sz w:val="18"/>
                <w:szCs w:val="18"/>
              </w:rPr>
              <w:t>±</w:t>
            </w:r>
            <w:r>
              <w:rPr>
                <w:rFonts w:ascii="宋体" w:hAnsi="宋体" w:hint="eastAsia"/>
                <w:color w:val="000000"/>
                <w:sz w:val="18"/>
                <w:szCs w:val="18"/>
              </w:rPr>
              <w:t>2.5%</w:t>
            </w:r>
          </w:p>
        </w:tc>
        <w:tc>
          <w:tcPr>
            <w:tcW w:w="877" w:type="dxa"/>
            <w:tcBorders>
              <w:top w:val="single" w:sz="4" w:space="0" w:color="auto"/>
              <w:left w:val="nil"/>
              <w:bottom w:val="single" w:sz="4" w:space="0" w:color="auto"/>
              <w:right w:val="single" w:sz="4" w:space="0" w:color="auto"/>
            </w:tcBorders>
            <w:noWrap/>
            <w:vAlign w:val="center"/>
          </w:tcPr>
          <w:p w14:paraId="0F202CD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0.1</w:t>
            </w:r>
          </w:p>
        </w:tc>
      </w:tr>
    </w:tbl>
    <w:p w14:paraId="19011D38" w14:textId="77777777" w:rsidR="008501A9" w:rsidRDefault="000406BE">
      <w:pPr>
        <w:widowControl/>
        <w:numPr>
          <w:ilvl w:val="0"/>
          <w:numId w:val="13"/>
        </w:numPr>
        <w:spacing w:line="360" w:lineRule="auto"/>
        <w:ind w:left="0" w:firstLine="426"/>
        <w:rPr>
          <w:bCs/>
          <w:sz w:val="24"/>
        </w:rPr>
      </w:pPr>
      <w:r>
        <w:rPr>
          <w:rFonts w:ascii="宋体" w:hAnsi="宋体" w:hint="eastAsia"/>
          <w:bCs/>
          <w:sz w:val="24"/>
        </w:rPr>
        <w:t>图</w:t>
      </w:r>
      <w:r>
        <w:rPr>
          <w:rFonts w:hint="eastAsia"/>
          <w:bCs/>
          <w:sz w:val="24"/>
        </w:rPr>
        <w:t>1</w:t>
      </w:r>
      <w:r>
        <w:rPr>
          <w:rFonts w:ascii="宋体" w:hAnsi="宋体" w:hint="eastAsia"/>
          <w:bCs/>
          <w:sz w:val="24"/>
        </w:rPr>
        <w:t>至图</w:t>
      </w:r>
      <w:r>
        <w:rPr>
          <w:rFonts w:hint="eastAsia"/>
          <w:bCs/>
          <w:sz w:val="24"/>
        </w:rPr>
        <w:t>6</w:t>
      </w:r>
      <w:r>
        <w:rPr>
          <w:rFonts w:ascii="宋体" w:hAnsi="宋体" w:hint="eastAsia"/>
          <w:bCs/>
          <w:sz w:val="24"/>
        </w:rPr>
        <w:t>为部分动圈检波器幅频、相频、线性度实验测试曲线。</w:t>
      </w:r>
    </w:p>
    <w:p w14:paraId="5ACAAC5B" w14:textId="77777777" w:rsidR="008501A9" w:rsidRDefault="000406BE">
      <w:pPr>
        <w:pStyle w:val="afc"/>
        <w:numPr>
          <w:ilvl w:val="0"/>
          <w:numId w:val="9"/>
        </w:numPr>
        <w:spacing w:beforeLines="50" w:before="156" w:beforeAutospacing="0" w:afterLines="50" w:after="156" w:afterAutospacing="0"/>
        <w:ind w:left="0"/>
      </w:pPr>
      <w:r>
        <w:rPr>
          <w:rFonts w:hint="eastAsia"/>
        </w:rPr>
        <w:t>动圈检波器振动台实验数据</w:t>
      </w:r>
    </w:p>
    <w:tbl>
      <w:tblPr>
        <w:tblW w:w="8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576"/>
        <w:gridCol w:w="850"/>
        <w:gridCol w:w="851"/>
        <w:gridCol w:w="850"/>
        <w:gridCol w:w="846"/>
        <w:gridCol w:w="992"/>
        <w:gridCol w:w="396"/>
        <w:gridCol w:w="772"/>
        <w:gridCol w:w="992"/>
        <w:gridCol w:w="1276"/>
      </w:tblGrid>
      <w:tr w:rsidR="008501A9" w14:paraId="2D4A8C6E" w14:textId="77777777">
        <w:trPr>
          <w:trHeight w:val="704"/>
          <w:jc w:val="center"/>
        </w:trPr>
        <w:tc>
          <w:tcPr>
            <w:tcW w:w="396" w:type="dxa"/>
            <w:vMerge w:val="restart"/>
            <w:tcBorders>
              <w:top w:val="single" w:sz="4" w:space="0" w:color="auto"/>
              <w:left w:val="single" w:sz="4" w:space="0" w:color="auto"/>
              <w:bottom w:val="single" w:sz="4" w:space="0" w:color="auto"/>
              <w:right w:val="single" w:sz="4" w:space="0" w:color="auto"/>
            </w:tcBorders>
            <w:noWrap/>
            <w:vAlign w:val="center"/>
          </w:tcPr>
          <w:p w14:paraId="2C43160C"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序号</w:t>
            </w:r>
          </w:p>
        </w:tc>
        <w:tc>
          <w:tcPr>
            <w:tcW w:w="576" w:type="dxa"/>
            <w:vMerge w:val="restart"/>
            <w:tcBorders>
              <w:top w:val="single" w:sz="4" w:space="0" w:color="auto"/>
              <w:left w:val="nil"/>
              <w:bottom w:val="single" w:sz="4" w:space="0" w:color="auto"/>
              <w:right w:val="single" w:sz="4" w:space="0" w:color="auto"/>
            </w:tcBorders>
            <w:noWrap/>
            <w:vAlign w:val="center"/>
          </w:tcPr>
          <w:p w14:paraId="24B18EEC"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频率</w:t>
            </w:r>
            <w:r>
              <w:rPr>
                <w:rFonts w:ascii="宋体" w:hAnsi="宋体" w:hint="eastAsia"/>
                <w:color w:val="000000"/>
                <w:kern w:val="0"/>
                <w:sz w:val="18"/>
                <w:szCs w:val="18"/>
              </w:rPr>
              <w:t>(Hz)</w:t>
            </w:r>
          </w:p>
        </w:tc>
        <w:tc>
          <w:tcPr>
            <w:tcW w:w="3397" w:type="dxa"/>
            <w:gridSpan w:val="4"/>
            <w:tcBorders>
              <w:top w:val="single" w:sz="4" w:space="0" w:color="auto"/>
              <w:left w:val="nil"/>
              <w:bottom w:val="single" w:sz="4" w:space="0" w:color="auto"/>
              <w:right w:val="single" w:sz="4" w:space="0" w:color="auto"/>
            </w:tcBorders>
            <w:noWrap/>
            <w:vAlign w:val="center"/>
          </w:tcPr>
          <w:p w14:paraId="4AC4AEE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灵敏度</w:t>
            </w:r>
            <w:r>
              <w:rPr>
                <w:rFonts w:ascii="宋体" w:hAnsi="宋体" w:hint="eastAsia"/>
                <w:color w:val="000000"/>
                <w:kern w:val="0"/>
                <w:sz w:val="18"/>
                <w:szCs w:val="18"/>
              </w:rPr>
              <w:t>(mV/mm/s)</w:t>
            </w:r>
          </w:p>
        </w:tc>
        <w:tc>
          <w:tcPr>
            <w:tcW w:w="992" w:type="dxa"/>
            <w:tcBorders>
              <w:top w:val="single" w:sz="4" w:space="0" w:color="auto"/>
              <w:left w:val="nil"/>
              <w:bottom w:val="single" w:sz="4" w:space="0" w:color="auto"/>
              <w:right w:val="single" w:sz="4" w:space="0" w:color="auto"/>
            </w:tcBorders>
            <w:noWrap/>
            <w:vAlign w:val="center"/>
          </w:tcPr>
          <w:p w14:paraId="7677A6F7" w14:textId="77777777" w:rsidR="008501A9" w:rsidRDefault="000406BE">
            <w:pPr>
              <w:widowControl/>
              <w:jc w:val="left"/>
              <w:rPr>
                <w:rFonts w:ascii="宋体" w:hAnsi="宋体"/>
                <w:color w:val="000000"/>
                <w:kern w:val="0"/>
                <w:sz w:val="18"/>
                <w:szCs w:val="18"/>
              </w:rPr>
            </w:pPr>
            <w:r>
              <w:rPr>
                <w:rFonts w:ascii="宋体" w:hAnsi="宋体" w:hint="eastAsia"/>
                <w:color w:val="000000"/>
                <w:kern w:val="0"/>
                <w:sz w:val="18"/>
                <w:szCs w:val="18"/>
              </w:rPr>
              <w:t>相角（°）</w:t>
            </w:r>
          </w:p>
        </w:tc>
        <w:tc>
          <w:tcPr>
            <w:tcW w:w="396" w:type="dxa"/>
            <w:vMerge w:val="restart"/>
            <w:tcBorders>
              <w:top w:val="single" w:sz="4" w:space="0" w:color="auto"/>
              <w:left w:val="nil"/>
              <w:bottom w:val="single" w:sz="4" w:space="0" w:color="auto"/>
              <w:right w:val="single" w:sz="4" w:space="0" w:color="auto"/>
            </w:tcBorders>
          </w:tcPr>
          <w:p w14:paraId="674D4F02" w14:textId="77777777" w:rsidR="008501A9" w:rsidRDefault="000406BE">
            <w:pPr>
              <w:widowControl/>
              <w:jc w:val="center"/>
              <w:rPr>
                <w:rFonts w:ascii="宋体" w:hAnsi="宋体"/>
                <w:kern w:val="0"/>
                <w:sz w:val="18"/>
                <w:szCs w:val="18"/>
              </w:rPr>
            </w:pPr>
            <w:r>
              <w:rPr>
                <w:rFonts w:ascii="宋体" w:hAnsi="宋体" w:hint="eastAsia"/>
                <w:kern w:val="0"/>
                <w:sz w:val="18"/>
                <w:szCs w:val="18"/>
              </w:rPr>
              <w:t>序号</w:t>
            </w:r>
          </w:p>
        </w:tc>
        <w:tc>
          <w:tcPr>
            <w:tcW w:w="772" w:type="dxa"/>
            <w:tcBorders>
              <w:top w:val="single" w:sz="4" w:space="0" w:color="auto"/>
              <w:left w:val="nil"/>
              <w:bottom w:val="single" w:sz="4" w:space="0" w:color="auto"/>
              <w:right w:val="single" w:sz="4" w:space="0" w:color="auto"/>
            </w:tcBorders>
            <w:vAlign w:val="center"/>
          </w:tcPr>
          <w:p w14:paraId="1BDCF48B" w14:textId="77777777" w:rsidR="008501A9" w:rsidRDefault="000406BE">
            <w:pPr>
              <w:widowControl/>
              <w:jc w:val="center"/>
              <w:rPr>
                <w:rFonts w:ascii="宋体" w:hAnsi="宋体"/>
                <w:kern w:val="0"/>
                <w:sz w:val="18"/>
                <w:szCs w:val="18"/>
              </w:rPr>
            </w:pPr>
            <w:r>
              <w:rPr>
                <w:rFonts w:ascii="宋体" w:hAnsi="宋体" w:hint="eastAsia"/>
                <w:kern w:val="0"/>
                <w:sz w:val="18"/>
                <w:szCs w:val="18"/>
              </w:rPr>
              <w:t>频率</w:t>
            </w:r>
            <w:r>
              <w:rPr>
                <w:rFonts w:ascii="宋体" w:hAnsi="宋体" w:hint="eastAsia"/>
                <w:kern w:val="0"/>
                <w:sz w:val="18"/>
                <w:szCs w:val="18"/>
              </w:rPr>
              <w:t xml:space="preserve">                  (Hz)</w:t>
            </w:r>
          </w:p>
        </w:tc>
        <w:tc>
          <w:tcPr>
            <w:tcW w:w="992" w:type="dxa"/>
            <w:tcBorders>
              <w:top w:val="single" w:sz="4" w:space="0" w:color="auto"/>
              <w:left w:val="nil"/>
              <w:bottom w:val="single" w:sz="4" w:space="0" w:color="auto"/>
              <w:right w:val="single" w:sz="4" w:space="0" w:color="auto"/>
            </w:tcBorders>
            <w:vAlign w:val="center"/>
          </w:tcPr>
          <w:p w14:paraId="069E32CB" w14:textId="77777777" w:rsidR="008501A9" w:rsidRDefault="000406BE">
            <w:pPr>
              <w:widowControl/>
              <w:jc w:val="center"/>
              <w:rPr>
                <w:rFonts w:ascii="宋体" w:hAnsi="宋体"/>
                <w:kern w:val="0"/>
                <w:sz w:val="18"/>
                <w:szCs w:val="18"/>
              </w:rPr>
            </w:pPr>
            <w:r>
              <w:rPr>
                <w:rFonts w:ascii="宋体" w:hAnsi="宋体" w:hint="eastAsia"/>
                <w:kern w:val="0"/>
                <w:sz w:val="18"/>
                <w:szCs w:val="18"/>
              </w:rPr>
              <w:t>加速度</w:t>
            </w:r>
            <w:r>
              <w:rPr>
                <w:rFonts w:ascii="宋体" w:hAnsi="宋体" w:hint="eastAsia"/>
                <w:kern w:val="0"/>
                <w:sz w:val="18"/>
                <w:szCs w:val="18"/>
              </w:rPr>
              <w:t xml:space="preserve">         </w:t>
            </w:r>
            <w:r>
              <w:rPr>
                <w:rFonts w:ascii="宋体" w:hAnsi="宋体" w:hint="eastAsia"/>
                <w:kern w:val="0"/>
                <w:sz w:val="18"/>
                <w:szCs w:val="18"/>
              </w:rPr>
              <w:t>（</w:t>
            </w:r>
            <w:r>
              <w:rPr>
                <w:rFonts w:ascii="宋体" w:hAnsi="宋体" w:hint="eastAsia"/>
                <w:kern w:val="0"/>
                <w:sz w:val="18"/>
                <w:szCs w:val="18"/>
              </w:rPr>
              <w:t>m/s</w:t>
            </w:r>
            <w:r>
              <w:rPr>
                <w:rFonts w:ascii="宋体" w:hAnsi="宋体" w:hint="eastAsia"/>
                <w:kern w:val="0"/>
                <w:sz w:val="18"/>
                <w:szCs w:val="18"/>
                <w:vertAlign w:val="superscript"/>
              </w:rPr>
              <w:t>2</w:t>
            </w:r>
            <w:r>
              <w:rPr>
                <w:rFonts w:ascii="宋体" w:hAnsi="宋体" w:hint="eastAsia"/>
                <w:kern w:val="0"/>
                <w:sz w:val="18"/>
                <w:szCs w:val="18"/>
              </w:rPr>
              <w:t xml:space="preserve">) </w:t>
            </w:r>
          </w:p>
        </w:tc>
        <w:tc>
          <w:tcPr>
            <w:tcW w:w="1276" w:type="dxa"/>
            <w:tcBorders>
              <w:top w:val="single" w:sz="4" w:space="0" w:color="auto"/>
              <w:left w:val="nil"/>
              <w:bottom w:val="nil"/>
              <w:right w:val="single" w:sz="4" w:space="0" w:color="auto"/>
            </w:tcBorders>
            <w:vAlign w:val="center"/>
          </w:tcPr>
          <w:p w14:paraId="7E0F555B" w14:textId="77777777" w:rsidR="008501A9" w:rsidRDefault="000406BE">
            <w:pPr>
              <w:widowControl/>
              <w:jc w:val="center"/>
              <w:rPr>
                <w:rFonts w:ascii="宋体" w:hAnsi="宋体"/>
                <w:kern w:val="0"/>
                <w:sz w:val="18"/>
                <w:szCs w:val="18"/>
              </w:rPr>
            </w:pPr>
            <w:r>
              <w:rPr>
                <w:rFonts w:ascii="宋体" w:hAnsi="宋体" w:hint="eastAsia"/>
                <w:kern w:val="0"/>
                <w:sz w:val="18"/>
                <w:szCs w:val="18"/>
              </w:rPr>
              <w:t>加速度灵敏度</w:t>
            </w:r>
            <w:r>
              <w:rPr>
                <w:rFonts w:ascii="宋体" w:hAnsi="宋体" w:hint="eastAsia"/>
                <w:kern w:val="0"/>
                <w:sz w:val="18"/>
                <w:szCs w:val="18"/>
              </w:rPr>
              <w:t>(mV/m.s</w:t>
            </w:r>
            <w:r>
              <w:rPr>
                <w:rFonts w:ascii="宋体" w:hAnsi="宋体" w:hint="eastAsia"/>
                <w:kern w:val="0"/>
                <w:sz w:val="18"/>
                <w:szCs w:val="18"/>
                <w:vertAlign w:val="superscript"/>
              </w:rPr>
              <w:t>-2</w:t>
            </w:r>
            <w:r>
              <w:rPr>
                <w:rFonts w:ascii="宋体" w:hAnsi="宋体" w:hint="eastAsia"/>
                <w:kern w:val="0"/>
                <w:sz w:val="18"/>
                <w:szCs w:val="18"/>
              </w:rPr>
              <w:t>)</w:t>
            </w:r>
          </w:p>
        </w:tc>
      </w:tr>
      <w:tr w:rsidR="008501A9" w14:paraId="496408FC" w14:textId="77777777">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FFA21EB" w14:textId="77777777" w:rsidR="008501A9" w:rsidRDefault="008501A9">
            <w:pPr>
              <w:widowControl/>
              <w:jc w:val="left"/>
              <w:rPr>
                <w:rFonts w:ascii="宋体" w:hAnsi="宋体"/>
                <w:color w:val="000000"/>
                <w:kern w:val="0"/>
                <w:sz w:val="18"/>
                <w:szCs w:val="18"/>
              </w:rPr>
            </w:pPr>
          </w:p>
        </w:tc>
        <w:tc>
          <w:tcPr>
            <w:tcW w:w="0" w:type="auto"/>
            <w:vMerge/>
            <w:tcBorders>
              <w:top w:val="single" w:sz="4" w:space="0" w:color="auto"/>
              <w:left w:val="nil"/>
              <w:bottom w:val="single" w:sz="4" w:space="0" w:color="auto"/>
              <w:right w:val="single" w:sz="4" w:space="0" w:color="auto"/>
            </w:tcBorders>
            <w:vAlign w:val="center"/>
          </w:tcPr>
          <w:p w14:paraId="59F3F28F" w14:textId="77777777" w:rsidR="008501A9" w:rsidRDefault="008501A9">
            <w:pPr>
              <w:widowControl/>
              <w:jc w:val="left"/>
              <w:rPr>
                <w:rFonts w:ascii="宋体" w:hAnsi="宋体"/>
                <w:color w:val="000000"/>
                <w:kern w:val="0"/>
                <w:sz w:val="18"/>
                <w:szCs w:val="18"/>
              </w:rPr>
            </w:pPr>
          </w:p>
        </w:tc>
        <w:tc>
          <w:tcPr>
            <w:tcW w:w="850" w:type="dxa"/>
            <w:tcBorders>
              <w:top w:val="single" w:sz="4" w:space="0" w:color="auto"/>
              <w:left w:val="nil"/>
              <w:bottom w:val="single" w:sz="4" w:space="0" w:color="auto"/>
              <w:right w:val="single" w:sz="4" w:space="0" w:color="auto"/>
            </w:tcBorders>
            <w:noWrap/>
            <w:vAlign w:val="center"/>
          </w:tcPr>
          <w:p w14:paraId="7EAD4F02"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样品</w:t>
            </w:r>
            <w:r>
              <w:rPr>
                <w:rFonts w:ascii="宋体" w:hAnsi="宋体" w:hint="eastAsia"/>
                <w:color w:val="000000"/>
                <w:kern w:val="0"/>
                <w:sz w:val="18"/>
                <w:szCs w:val="18"/>
              </w:rPr>
              <w:t>2</w:t>
            </w:r>
          </w:p>
        </w:tc>
        <w:tc>
          <w:tcPr>
            <w:tcW w:w="851" w:type="dxa"/>
            <w:tcBorders>
              <w:top w:val="single" w:sz="4" w:space="0" w:color="auto"/>
              <w:left w:val="nil"/>
              <w:bottom w:val="single" w:sz="4" w:space="0" w:color="auto"/>
              <w:right w:val="single" w:sz="4" w:space="0" w:color="auto"/>
            </w:tcBorders>
            <w:noWrap/>
            <w:vAlign w:val="center"/>
          </w:tcPr>
          <w:p w14:paraId="59BCF19E"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样品</w:t>
            </w:r>
            <w:r>
              <w:rPr>
                <w:rFonts w:ascii="宋体" w:hAnsi="宋体" w:hint="eastAsia"/>
                <w:color w:val="000000"/>
                <w:kern w:val="0"/>
                <w:sz w:val="18"/>
                <w:szCs w:val="18"/>
              </w:rPr>
              <w:t>7</w:t>
            </w:r>
          </w:p>
        </w:tc>
        <w:tc>
          <w:tcPr>
            <w:tcW w:w="850" w:type="dxa"/>
            <w:tcBorders>
              <w:top w:val="single" w:sz="4" w:space="0" w:color="auto"/>
              <w:left w:val="nil"/>
              <w:bottom w:val="single" w:sz="4" w:space="0" w:color="auto"/>
              <w:right w:val="single" w:sz="4" w:space="0" w:color="auto"/>
            </w:tcBorders>
            <w:noWrap/>
            <w:vAlign w:val="center"/>
          </w:tcPr>
          <w:p w14:paraId="408E17D6"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样品</w:t>
            </w:r>
            <w:r>
              <w:rPr>
                <w:rFonts w:ascii="宋体" w:hAnsi="宋体" w:hint="eastAsia"/>
                <w:color w:val="000000"/>
                <w:kern w:val="0"/>
                <w:sz w:val="18"/>
                <w:szCs w:val="18"/>
              </w:rPr>
              <w:t>11</w:t>
            </w:r>
          </w:p>
        </w:tc>
        <w:tc>
          <w:tcPr>
            <w:tcW w:w="846" w:type="dxa"/>
            <w:tcBorders>
              <w:top w:val="single" w:sz="4" w:space="0" w:color="auto"/>
              <w:left w:val="nil"/>
              <w:bottom w:val="single" w:sz="4" w:space="0" w:color="auto"/>
              <w:right w:val="single" w:sz="4" w:space="0" w:color="auto"/>
            </w:tcBorders>
            <w:noWrap/>
            <w:vAlign w:val="center"/>
          </w:tcPr>
          <w:p w14:paraId="263533A0"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样品</w:t>
            </w:r>
            <w:r>
              <w:rPr>
                <w:rFonts w:ascii="宋体" w:hAnsi="宋体" w:hint="eastAsia"/>
                <w:color w:val="000000"/>
                <w:kern w:val="0"/>
                <w:sz w:val="18"/>
                <w:szCs w:val="18"/>
              </w:rPr>
              <w:t>12</w:t>
            </w:r>
          </w:p>
        </w:tc>
        <w:tc>
          <w:tcPr>
            <w:tcW w:w="992" w:type="dxa"/>
            <w:tcBorders>
              <w:top w:val="single" w:sz="4" w:space="0" w:color="auto"/>
              <w:left w:val="nil"/>
              <w:bottom w:val="single" w:sz="4" w:space="0" w:color="auto"/>
              <w:right w:val="single" w:sz="4" w:space="0" w:color="auto"/>
            </w:tcBorders>
            <w:noWrap/>
            <w:vAlign w:val="center"/>
          </w:tcPr>
          <w:p w14:paraId="620A5485"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样品</w:t>
            </w:r>
            <w:r>
              <w:rPr>
                <w:rFonts w:ascii="宋体" w:hAnsi="宋体" w:hint="eastAsia"/>
                <w:color w:val="000000"/>
                <w:kern w:val="0"/>
                <w:sz w:val="18"/>
                <w:szCs w:val="18"/>
              </w:rPr>
              <w:t>11</w:t>
            </w:r>
          </w:p>
        </w:tc>
        <w:tc>
          <w:tcPr>
            <w:tcW w:w="0" w:type="auto"/>
            <w:vMerge/>
            <w:tcBorders>
              <w:top w:val="single" w:sz="4" w:space="0" w:color="auto"/>
              <w:left w:val="nil"/>
              <w:bottom w:val="single" w:sz="4" w:space="0" w:color="auto"/>
              <w:right w:val="single" w:sz="4" w:space="0" w:color="auto"/>
            </w:tcBorders>
            <w:vAlign w:val="center"/>
          </w:tcPr>
          <w:p w14:paraId="41595286" w14:textId="77777777" w:rsidR="008501A9" w:rsidRDefault="008501A9">
            <w:pPr>
              <w:widowControl/>
              <w:jc w:val="left"/>
              <w:rPr>
                <w:rFonts w:ascii="宋体" w:hAnsi="宋体"/>
                <w:kern w:val="0"/>
                <w:sz w:val="18"/>
                <w:szCs w:val="18"/>
              </w:rPr>
            </w:pPr>
          </w:p>
        </w:tc>
        <w:tc>
          <w:tcPr>
            <w:tcW w:w="3040" w:type="dxa"/>
            <w:gridSpan w:val="3"/>
            <w:tcBorders>
              <w:top w:val="single" w:sz="4" w:space="0" w:color="auto"/>
              <w:left w:val="nil"/>
              <w:bottom w:val="single" w:sz="4" w:space="0" w:color="auto"/>
              <w:right w:val="single" w:sz="4" w:space="0" w:color="auto"/>
            </w:tcBorders>
            <w:vAlign w:val="center"/>
          </w:tcPr>
          <w:p w14:paraId="1ABFC137" w14:textId="77777777" w:rsidR="008501A9" w:rsidRDefault="000406BE">
            <w:pPr>
              <w:widowControl/>
              <w:jc w:val="center"/>
              <w:rPr>
                <w:rFonts w:ascii="宋体" w:hAnsi="宋体"/>
                <w:kern w:val="0"/>
                <w:sz w:val="18"/>
                <w:szCs w:val="18"/>
              </w:rPr>
            </w:pPr>
            <w:r>
              <w:rPr>
                <w:rFonts w:ascii="宋体" w:hAnsi="宋体" w:hint="eastAsia"/>
                <w:kern w:val="0"/>
                <w:sz w:val="18"/>
                <w:szCs w:val="18"/>
              </w:rPr>
              <w:t>样品</w:t>
            </w:r>
            <w:r>
              <w:rPr>
                <w:rFonts w:ascii="宋体" w:hAnsi="宋体" w:hint="eastAsia"/>
                <w:kern w:val="0"/>
                <w:sz w:val="18"/>
                <w:szCs w:val="18"/>
              </w:rPr>
              <w:t>13</w:t>
            </w:r>
          </w:p>
        </w:tc>
      </w:tr>
      <w:tr w:rsidR="008501A9" w14:paraId="32C04D11"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1DB9999E"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w:t>
            </w:r>
          </w:p>
        </w:tc>
        <w:tc>
          <w:tcPr>
            <w:tcW w:w="576" w:type="dxa"/>
            <w:tcBorders>
              <w:top w:val="single" w:sz="4" w:space="0" w:color="auto"/>
              <w:left w:val="nil"/>
              <w:bottom w:val="single" w:sz="4" w:space="0" w:color="auto"/>
              <w:right w:val="single" w:sz="4" w:space="0" w:color="auto"/>
            </w:tcBorders>
            <w:noWrap/>
            <w:vAlign w:val="center"/>
          </w:tcPr>
          <w:p w14:paraId="744715B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w:t>
            </w:r>
          </w:p>
        </w:tc>
        <w:tc>
          <w:tcPr>
            <w:tcW w:w="850" w:type="dxa"/>
            <w:tcBorders>
              <w:top w:val="single" w:sz="4" w:space="0" w:color="auto"/>
              <w:left w:val="nil"/>
              <w:bottom w:val="single" w:sz="4" w:space="0" w:color="auto"/>
              <w:right w:val="single" w:sz="4" w:space="0" w:color="auto"/>
            </w:tcBorders>
            <w:noWrap/>
            <w:vAlign w:val="center"/>
          </w:tcPr>
          <w:p w14:paraId="66190D15"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0.1958</w:t>
            </w:r>
          </w:p>
        </w:tc>
        <w:tc>
          <w:tcPr>
            <w:tcW w:w="851" w:type="dxa"/>
            <w:tcBorders>
              <w:top w:val="single" w:sz="4" w:space="0" w:color="auto"/>
              <w:left w:val="nil"/>
              <w:bottom w:val="single" w:sz="4" w:space="0" w:color="auto"/>
              <w:right w:val="single" w:sz="4" w:space="0" w:color="auto"/>
            </w:tcBorders>
            <w:noWrap/>
            <w:vAlign w:val="center"/>
          </w:tcPr>
          <w:p w14:paraId="6A17C55A"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3.4108</w:t>
            </w:r>
          </w:p>
        </w:tc>
        <w:tc>
          <w:tcPr>
            <w:tcW w:w="850" w:type="dxa"/>
            <w:tcBorders>
              <w:top w:val="single" w:sz="4" w:space="0" w:color="auto"/>
              <w:left w:val="nil"/>
              <w:bottom w:val="single" w:sz="4" w:space="0" w:color="auto"/>
              <w:right w:val="single" w:sz="4" w:space="0" w:color="auto"/>
            </w:tcBorders>
            <w:noWrap/>
            <w:vAlign w:val="center"/>
          </w:tcPr>
          <w:p w14:paraId="2CFB0F06"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0.8581</w:t>
            </w:r>
          </w:p>
        </w:tc>
        <w:tc>
          <w:tcPr>
            <w:tcW w:w="846" w:type="dxa"/>
            <w:tcBorders>
              <w:top w:val="single" w:sz="4" w:space="0" w:color="auto"/>
              <w:left w:val="nil"/>
              <w:bottom w:val="single" w:sz="4" w:space="0" w:color="auto"/>
              <w:right w:val="single" w:sz="4" w:space="0" w:color="auto"/>
            </w:tcBorders>
            <w:noWrap/>
            <w:vAlign w:val="center"/>
          </w:tcPr>
          <w:p w14:paraId="367C204A"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0.8516</w:t>
            </w:r>
          </w:p>
        </w:tc>
        <w:tc>
          <w:tcPr>
            <w:tcW w:w="992" w:type="dxa"/>
            <w:tcBorders>
              <w:top w:val="single" w:sz="4" w:space="0" w:color="auto"/>
              <w:left w:val="nil"/>
              <w:bottom w:val="single" w:sz="4" w:space="0" w:color="auto"/>
              <w:right w:val="single" w:sz="4" w:space="0" w:color="auto"/>
            </w:tcBorders>
            <w:noWrap/>
            <w:vAlign w:val="center"/>
          </w:tcPr>
          <w:p w14:paraId="52EF78D2"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-178.23 </w:t>
            </w:r>
          </w:p>
        </w:tc>
        <w:tc>
          <w:tcPr>
            <w:tcW w:w="396" w:type="dxa"/>
            <w:tcBorders>
              <w:top w:val="single" w:sz="4" w:space="0" w:color="auto"/>
              <w:left w:val="nil"/>
              <w:bottom w:val="single" w:sz="4" w:space="0" w:color="auto"/>
              <w:right w:val="single" w:sz="4" w:space="0" w:color="auto"/>
            </w:tcBorders>
          </w:tcPr>
          <w:p w14:paraId="47FAE422" w14:textId="77777777" w:rsidR="008501A9" w:rsidRDefault="000406BE">
            <w:pPr>
              <w:widowControl/>
              <w:jc w:val="center"/>
              <w:rPr>
                <w:rFonts w:ascii="宋体" w:hAnsi="宋体"/>
                <w:kern w:val="0"/>
                <w:sz w:val="18"/>
                <w:szCs w:val="18"/>
              </w:rPr>
            </w:pPr>
            <w:r>
              <w:rPr>
                <w:rFonts w:ascii="宋体" w:hAnsi="宋体" w:hint="eastAsia"/>
                <w:kern w:val="0"/>
                <w:sz w:val="18"/>
                <w:szCs w:val="18"/>
              </w:rPr>
              <w:t>1</w:t>
            </w:r>
          </w:p>
        </w:tc>
        <w:tc>
          <w:tcPr>
            <w:tcW w:w="772" w:type="dxa"/>
            <w:tcBorders>
              <w:top w:val="single" w:sz="4" w:space="0" w:color="auto"/>
              <w:left w:val="nil"/>
              <w:bottom w:val="single" w:sz="4" w:space="0" w:color="auto"/>
              <w:right w:val="single" w:sz="4" w:space="0" w:color="auto"/>
            </w:tcBorders>
            <w:noWrap/>
            <w:vAlign w:val="center"/>
          </w:tcPr>
          <w:p w14:paraId="7F0ED001"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764EA687"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6.5199 </w:t>
            </w:r>
          </w:p>
        </w:tc>
        <w:tc>
          <w:tcPr>
            <w:tcW w:w="1276" w:type="dxa"/>
            <w:tcBorders>
              <w:top w:val="single" w:sz="4" w:space="0" w:color="auto"/>
              <w:left w:val="nil"/>
              <w:bottom w:val="single" w:sz="4" w:space="0" w:color="auto"/>
              <w:right w:val="single" w:sz="4" w:space="0" w:color="auto"/>
            </w:tcBorders>
            <w:noWrap/>
            <w:vAlign w:val="center"/>
          </w:tcPr>
          <w:p w14:paraId="42578619"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117.7067 </w:t>
            </w:r>
          </w:p>
        </w:tc>
      </w:tr>
      <w:tr w:rsidR="008501A9" w14:paraId="751D3FFD"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165952CE"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2</w:t>
            </w:r>
          </w:p>
        </w:tc>
        <w:tc>
          <w:tcPr>
            <w:tcW w:w="576" w:type="dxa"/>
            <w:tcBorders>
              <w:top w:val="single" w:sz="4" w:space="0" w:color="auto"/>
              <w:left w:val="nil"/>
              <w:bottom w:val="single" w:sz="4" w:space="0" w:color="auto"/>
              <w:right w:val="single" w:sz="4" w:space="0" w:color="auto"/>
            </w:tcBorders>
            <w:noWrap/>
            <w:vAlign w:val="center"/>
          </w:tcPr>
          <w:p w14:paraId="7BCA6334"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2</w:t>
            </w:r>
          </w:p>
        </w:tc>
        <w:tc>
          <w:tcPr>
            <w:tcW w:w="850" w:type="dxa"/>
            <w:tcBorders>
              <w:top w:val="single" w:sz="4" w:space="0" w:color="auto"/>
              <w:left w:val="nil"/>
              <w:bottom w:val="single" w:sz="4" w:space="0" w:color="auto"/>
              <w:right w:val="single" w:sz="4" w:space="0" w:color="auto"/>
            </w:tcBorders>
            <w:noWrap/>
            <w:vAlign w:val="center"/>
          </w:tcPr>
          <w:p w14:paraId="1E4CAED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0.7803</w:t>
            </w:r>
          </w:p>
        </w:tc>
        <w:tc>
          <w:tcPr>
            <w:tcW w:w="851" w:type="dxa"/>
            <w:tcBorders>
              <w:top w:val="single" w:sz="4" w:space="0" w:color="auto"/>
              <w:left w:val="nil"/>
              <w:bottom w:val="single" w:sz="4" w:space="0" w:color="auto"/>
              <w:right w:val="single" w:sz="4" w:space="0" w:color="auto"/>
            </w:tcBorders>
            <w:noWrap/>
            <w:vAlign w:val="center"/>
          </w:tcPr>
          <w:p w14:paraId="7EDC25C6"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13.8376</w:t>
            </w:r>
          </w:p>
        </w:tc>
        <w:tc>
          <w:tcPr>
            <w:tcW w:w="850" w:type="dxa"/>
            <w:tcBorders>
              <w:top w:val="single" w:sz="4" w:space="0" w:color="auto"/>
              <w:left w:val="nil"/>
              <w:bottom w:val="single" w:sz="4" w:space="0" w:color="auto"/>
              <w:right w:val="single" w:sz="4" w:space="0" w:color="auto"/>
            </w:tcBorders>
            <w:noWrap/>
            <w:vAlign w:val="center"/>
          </w:tcPr>
          <w:p w14:paraId="5EA21B8F"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3.442</w:t>
            </w:r>
          </w:p>
        </w:tc>
        <w:tc>
          <w:tcPr>
            <w:tcW w:w="846" w:type="dxa"/>
            <w:tcBorders>
              <w:top w:val="single" w:sz="4" w:space="0" w:color="auto"/>
              <w:left w:val="nil"/>
              <w:bottom w:val="single" w:sz="4" w:space="0" w:color="auto"/>
              <w:right w:val="single" w:sz="4" w:space="0" w:color="auto"/>
            </w:tcBorders>
            <w:noWrap/>
            <w:vAlign w:val="center"/>
          </w:tcPr>
          <w:p w14:paraId="0C0815E5"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3.4291</w:t>
            </w:r>
          </w:p>
        </w:tc>
        <w:tc>
          <w:tcPr>
            <w:tcW w:w="992" w:type="dxa"/>
            <w:tcBorders>
              <w:top w:val="single" w:sz="4" w:space="0" w:color="auto"/>
              <w:left w:val="nil"/>
              <w:bottom w:val="single" w:sz="4" w:space="0" w:color="auto"/>
              <w:right w:val="single" w:sz="4" w:space="0" w:color="auto"/>
            </w:tcBorders>
            <w:noWrap/>
            <w:vAlign w:val="center"/>
          </w:tcPr>
          <w:p w14:paraId="2D3C969C"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-163.18 </w:t>
            </w:r>
          </w:p>
        </w:tc>
        <w:tc>
          <w:tcPr>
            <w:tcW w:w="396" w:type="dxa"/>
            <w:tcBorders>
              <w:top w:val="single" w:sz="4" w:space="0" w:color="auto"/>
              <w:left w:val="nil"/>
              <w:bottom w:val="single" w:sz="4" w:space="0" w:color="auto"/>
              <w:right w:val="single" w:sz="4" w:space="0" w:color="auto"/>
            </w:tcBorders>
          </w:tcPr>
          <w:p w14:paraId="086A9CCB" w14:textId="77777777" w:rsidR="008501A9" w:rsidRDefault="000406BE">
            <w:pPr>
              <w:widowControl/>
              <w:jc w:val="center"/>
              <w:rPr>
                <w:rFonts w:ascii="宋体" w:hAnsi="宋体"/>
                <w:kern w:val="0"/>
                <w:sz w:val="18"/>
                <w:szCs w:val="18"/>
              </w:rPr>
            </w:pPr>
            <w:r>
              <w:rPr>
                <w:rFonts w:ascii="宋体" w:hAnsi="宋体" w:hint="eastAsia"/>
                <w:kern w:val="0"/>
                <w:sz w:val="18"/>
                <w:szCs w:val="18"/>
              </w:rPr>
              <w:t>2</w:t>
            </w:r>
          </w:p>
        </w:tc>
        <w:tc>
          <w:tcPr>
            <w:tcW w:w="772" w:type="dxa"/>
            <w:tcBorders>
              <w:top w:val="single" w:sz="4" w:space="0" w:color="auto"/>
              <w:left w:val="nil"/>
              <w:bottom w:val="single" w:sz="4" w:space="0" w:color="auto"/>
              <w:right w:val="single" w:sz="4" w:space="0" w:color="auto"/>
            </w:tcBorders>
            <w:noWrap/>
            <w:vAlign w:val="center"/>
          </w:tcPr>
          <w:p w14:paraId="7D0DBB1C"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12D01730"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5.0782 </w:t>
            </w:r>
          </w:p>
        </w:tc>
        <w:tc>
          <w:tcPr>
            <w:tcW w:w="1276" w:type="dxa"/>
            <w:tcBorders>
              <w:top w:val="single" w:sz="4" w:space="0" w:color="auto"/>
              <w:left w:val="nil"/>
              <w:bottom w:val="single" w:sz="4" w:space="0" w:color="auto"/>
              <w:right w:val="single" w:sz="4" w:space="0" w:color="auto"/>
            </w:tcBorders>
            <w:noWrap/>
            <w:vAlign w:val="center"/>
          </w:tcPr>
          <w:p w14:paraId="54164336"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99.6085 </w:t>
            </w:r>
          </w:p>
        </w:tc>
      </w:tr>
      <w:tr w:rsidR="008501A9" w14:paraId="210D3A78"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7E2CB0C9"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w:t>
            </w:r>
          </w:p>
        </w:tc>
        <w:tc>
          <w:tcPr>
            <w:tcW w:w="576" w:type="dxa"/>
            <w:tcBorders>
              <w:top w:val="single" w:sz="4" w:space="0" w:color="auto"/>
              <w:left w:val="nil"/>
              <w:bottom w:val="single" w:sz="4" w:space="0" w:color="auto"/>
              <w:right w:val="single" w:sz="4" w:space="0" w:color="auto"/>
            </w:tcBorders>
            <w:noWrap/>
            <w:vAlign w:val="center"/>
          </w:tcPr>
          <w:p w14:paraId="1387142C"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w:t>
            </w:r>
          </w:p>
        </w:tc>
        <w:tc>
          <w:tcPr>
            <w:tcW w:w="850" w:type="dxa"/>
            <w:tcBorders>
              <w:top w:val="single" w:sz="4" w:space="0" w:color="auto"/>
              <w:left w:val="nil"/>
              <w:bottom w:val="single" w:sz="4" w:space="0" w:color="auto"/>
              <w:right w:val="single" w:sz="4" w:space="0" w:color="auto"/>
            </w:tcBorders>
            <w:noWrap/>
            <w:vAlign w:val="center"/>
          </w:tcPr>
          <w:p w14:paraId="401D86EB"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1.7536</w:t>
            </w:r>
          </w:p>
        </w:tc>
        <w:tc>
          <w:tcPr>
            <w:tcW w:w="851" w:type="dxa"/>
            <w:tcBorders>
              <w:top w:val="single" w:sz="4" w:space="0" w:color="auto"/>
              <w:left w:val="nil"/>
              <w:bottom w:val="single" w:sz="4" w:space="0" w:color="auto"/>
              <w:right w:val="single" w:sz="4" w:space="0" w:color="auto"/>
            </w:tcBorders>
            <w:noWrap/>
            <w:vAlign w:val="center"/>
          </w:tcPr>
          <w:p w14:paraId="47CDC248"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30.9502</w:t>
            </w:r>
          </w:p>
        </w:tc>
        <w:tc>
          <w:tcPr>
            <w:tcW w:w="850" w:type="dxa"/>
            <w:tcBorders>
              <w:top w:val="single" w:sz="4" w:space="0" w:color="auto"/>
              <w:left w:val="nil"/>
              <w:bottom w:val="single" w:sz="4" w:space="0" w:color="auto"/>
              <w:right w:val="single" w:sz="4" w:space="0" w:color="auto"/>
            </w:tcBorders>
            <w:noWrap/>
            <w:vAlign w:val="center"/>
          </w:tcPr>
          <w:p w14:paraId="3BA326F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7.864</w:t>
            </w:r>
          </w:p>
        </w:tc>
        <w:tc>
          <w:tcPr>
            <w:tcW w:w="846" w:type="dxa"/>
            <w:tcBorders>
              <w:top w:val="single" w:sz="4" w:space="0" w:color="auto"/>
              <w:left w:val="nil"/>
              <w:bottom w:val="single" w:sz="4" w:space="0" w:color="auto"/>
              <w:right w:val="single" w:sz="4" w:space="0" w:color="auto"/>
            </w:tcBorders>
            <w:noWrap/>
            <w:vAlign w:val="center"/>
          </w:tcPr>
          <w:p w14:paraId="7D1B81C9"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7.8608</w:t>
            </w:r>
          </w:p>
        </w:tc>
        <w:tc>
          <w:tcPr>
            <w:tcW w:w="992" w:type="dxa"/>
            <w:tcBorders>
              <w:top w:val="single" w:sz="4" w:space="0" w:color="auto"/>
              <w:left w:val="nil"/>
              <w:bottom w:val="single" w:sz="4" w:space="0" w:color="auto"/>
              <w:right w:val="single" w:sz="4" w:space="0" w:color="auto"/>
            </w:tcBorders>
            <w:noWrap/>
            <w:vAlign w:val="center"/>
          </w:tcPr>
          <w:p w14:paraId="234EFFF8"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-154.29 </w:t>
            </w:r>
          </w:p>
        </w:tc>
        <w:tc>
          <w:tcPr>
            <w:tcW w:w="396" w:type="dxa"/>
            <w:tcBorders>
              <w:top w:val="single" w:sz="4" w:space="0" w:color="auto"/>
              <w:left w:val="nil"/>
              <w:bottom w:val="single" w:sz="4" w:space="0" w:color="auto"/>
              <w:right w:val="single" w:sz="4" w:space="0" w:color="auto"/>
            </w:tcBorders>
          </w:tcPr>
          <w:p w14:paraId="28BEA1FD" w14:textId="77777777" w:rsidR="008501A9" w:rsidRDefault="000406BE">
            <w:pPr>
              <w:widowControl/>
              <w:jc w:val="center"/>
              <w:rPr>
                <w:rFonts w:ascii="宋体" w:hAnsi="宋体"/>
                <w:kern w:val="0"/>
                <w:sz w:val="18"/>
                <w:szCs w:val="18"/>
              </w:rPr>
            </w:pPr>
            <w:r>
              <w:rPr>
                <w:rFonts w:ascii="宋体" w:hAnsi="宋体" w:hint="eastAsia"/>
                <w:kern w:val="0"/>
                <w:sz w:val="18"/>
                <w:szCs w:val="18"/>
              </w:rPr>
              <w:t>3</w:t>
            </w:r>
          </w:p>
        </w:tc>
        <w:tc>
          <w:tcPr>
            <w:tcW w:w="772" w:type="dxa"/>
            <w:tcBorders>
              <w:top w:val="single" w:sz="4" w:space="0" w:color="auto"/>
              <w:left w:val="nil"/>
              <w:bottom w:val="single" w:sz="4" w:space="0" w:color="auto"/>
              <w:right w:val="single" w:sz="4" w:space="0" w:color="auto"/>
            </w:tcBorders>
            <w:noWrap/>
            <w:vAlign w:val="center"/>
          </w:tcPr>
          <w:p w14:paraId="34593908"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5DEDC4BE"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4.5024 </w:t>
            </w:r>
          </w:p>
        </w:tc>
        <w:tc>
          <w:tcPr>
            <w:tcW w:w="1276" w:type="dxa"/>
            <w:tcBorders>
              <w:top w:val="single" w:sz="4" w:space="0" w:color="auto"/>
              <w:left w:val="nil"/>
              <w:bottom w:val="single" w:sz="4" w:space="0" w:color="auto"/>
              <w:right w:val="single" w:sz="4" w:space="0" w:color="auto"/>
            </w:tcBorders>
            <w:noWrap/>
            <w:vAlign w:val="center"/>
          </w:tcPr>
          <w:p w14:paraId="05A188E4"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99.6421 </w:t>
            </w:r>
          </w:p>
        </w:tc>
      </w:tr>
      <w:tr w:rsidR="008501A9" w14:paraId="1C762F50"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1388C472"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4</w:t>
            </w:r>
          </w:p>
        </w:tc>
        <w:tc>
          <w:tcPr>
            <w:tcW w:w="576" w:type="dxa"/>
            <w:tcBorders>
              <w:top w:val="single" w:sz="4" w:space="0" w:color="auto"/>
              <w:left w:val="nil"/>
              <w:bottom w:val="single" w:sz="4" w:space="0" w:color="auto"/>
              <w:right w:val="single" w:sz="4" w:space="0" w:color="auto"/>
            </w:tcBorders>
            <w:noWrap/>
            <w:vAlign w:val="center"/>
          </w:tcPr>
          <w:p w14:paraId="00E4FB65"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4</w:t>
            </w:r>
          </w:p>
        </w:tc>
        <w:tc>
          <w:tcPr>
            <w:tcW w:w="850" w:type="dxa"/>
            <w:tcBorders>
              <w:top w:val="single" w:sz="4" w:space="0" w:color="auto"/>
              <w:left w:val="nil"/>
              <w:bottom w:val="single" w:sz="4" w:space="0" w:color="auto"/>
              <w:right w:val="single" w:sz="4" w:space="0" w:color="auto"/>
            </w:tcBorders>
            <w:noWrap/>
            <w:vAlign w:val="center"/>
          </w:tcPr>
          <w:p w14:paraId="6B8D0B16"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3.0985</w:t>
            </w:r>
          </w:p>
        </w:tc>
        <w:tc>
          <w:tcPr>
            <w:tcW w:w="851" w:type="dxa"/>
            <w:tcBorders>
              <w:top w:val="single" w:sz="4" w:space="0" w:color="auto"/>
              <w:left w:val="nil"/>
              <w:bottom w:val="single" w:sz="4" w:space="0" w:color="auto"/>
              <w:right w:val="single" w:sz="4" w:space="0" w:color="auto"/>
            </w:tcBorders>
            <w:noWrap/>
            <w:vAlign w:val="center"/>
          </w:tcPr>
          <w:p w14:paraId="1CEF2A14"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51.0752</w:t>
            </w:r>
          </w:p>
        </w:tc>
        <w:tc>
          <w:tcPr>
            <w:tcW w:w="850" w:type="dxa"/>
            <w:tcBorders>
              <w:top w:val="single" w:sz="4" w:space="0" w:color="auto"/>
              <w:left w:val="nil"/>
              <w:bottom w:val="single" w:sz="4" w:space="0" w:color="auto"/>
              <w:right w:val="single" w:sz="4" w:space="0" w:color="auto"/>
            </w:tcBorders>
            <w:noWrap/>
            <w:vAlign w:val="center"/>
          </w:tcPr>
          <w:p w14:paraId="1E2E139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14.2254</w:t>
            </w:r>
          </w:p>
        </w:tc>
        <w:tc>
          <w:tcPr>
            <w:tcW w:w="846" w:type="dxa"/>
            <w:tcBorders>
              <w:top w:val="single" w:sz="4" w:space="0" w:color="auto"/>
              <w:left w:val="nil"/>
              <w:bottom w:val="single" w:sz="4" w:space="0" w:color="auto"/>
              <w:right w:val="single" w:sz="4" w:space="0" w:color="auto"/>
            </w:tcBorders>
            <w:noWrap/>
            <w:vAlign w:val="center"/>
          </w:tcPr>
          <w:p w14:paraId="68B33969"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14.3163</w:t>
            </w:r>
          </w:p>
        </w:tc>
        <w:tc>
          <w:tcPr>
            <w:tcW w:w="992" w:type="dxa"/>
            <w:tcBorders>
              <w:top w:val="single" w:sz="4" w:space="0" w:color="auto"/>
              <w:left w:val="nil"/>
              <w:bottom w:val="single" w:sz="4" w:space="0" w:color="auto"/>
              <w:right w:val="single" w:sz="4" w:space="0" w:color="auto"/>
            </w:tcBorders>
            <w:noWrap/>
            <w:vAlign w:val="center"/>
          </w:tcPr>
          <w:p w14:paraId="3EAE6702"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-147.00 </w:t>
            </w:r>
          </w:p>
        </w:tc>
        <w:tc>
          <w:tcPr>
            <w:tcW w:w="396" w:type="dxa"/>
            <w:tcBorders>
              <w:top w:val="single" w:sz="4" w:space="0" w:color="auto"/>
              <w:left w:val="nil"/>
              <w:bottom w:val="single" w:sz="4" w:space="0" w:color="auto"/>
              <w:right w:val="single" w:sz="4" w:space="0" w:color="auto"/>
            </w:tcBorders>
          </w:tcPr>
          <w:p w14:paraId="43B286DA" w14:textId="77777777" w:rsidR="008501A9" w:rsidRDefault="000406BE">
            <w:pPr>
              <w:widowControl/>
              <w:jc w:val="center"/>
              <w:rPr>
                <w:rFonts w:ascii="宋体" w:hAnsi="宋体"/>
                <w:kern w:val="0"/>
                <w:sz w:val="18"/>
                <w:szCs w:val="18"/>
              </w:rPr>
            </w:pPr>
            <w:r>
              <w:rPr>
                <w:rFonts w:ascii="宋体" w:hAnsi="宋体" w:hint="eastAsia"/>
                <w:kern w:val="0"/>
                <w:sz w:val="18"/>
                <w:szCs w:val="18"/>
              </w:rPr>
              <w:t>4</w:t>
            </w:r>
          </w:p>
        </w:tc>
        <w:tc>
          <w:tcPr>
            <w:tcW w:w="772" w:type="dxa"/>
            <w:tcBorders>
              <w:top w:val="single" w:sz="4" w:space="0" w:color="auto"/>
              <w:left w:val="nil"/>
              <w:bottom w:val="single" w:sz="4" w:space="0" w:color="auto"/>
              <w:right w:val="single" w:sz="4" w:space="0" w:color="auto"/>
            </w:tcBorders>
            <w:noWrap/>
            <w:vAlign w:val="center"/>
          </w:tcPr>
          <w:p w14:paraId="32EC2BD8"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295ABE5C"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4.0657 </w:t>
            </w:r>
          </w:p>
        </w:tc>
        <w:tc>
          <w:tcPr>
            <w:tcW w:w="1276" w:type="dxa"/>
            <w:tcBorders>
              <w:top w:val="single" w:sz="4" w:space="0" w:color="auto"/>
              <w:left w:val="nil"/>
              <w:bottom w:val="single" w:sz="4" w:space="0" w:color="auto"/>
              <w:right w:val="single" w:sz="4" w:space="0" w:color="auto"/>
            </w:tcBorders>
            <w:noWrap/>
            <w:vAlign w:val="center"/>
          </w:tcPr>
          <w:p w14:paraId="19458E70"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99.6387 </w:t>
            </w:r>
          </w:p>
        </w:tc>
      </w:tr>
      <w:tr w:rsidR="008501A9" w14:paraId="734E2379"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7D01D49E"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5</w:t>
            </w:r>
          </w:p>
        </w:tc>
        <w:tc>
          <w:tcPr>
            <w:tcW w:w="576" w:type="dxa"/>
            <w:tcBorders>
              <w:top w:val="single" w:sz="4" w:space="0" w:color="auto"/>
              <w:left w:val="nil"/>
              <w:bottom w:val="single" w:sz="4" w:space="0" w:color="auto"/>
              <w:right w:val="single" w:sz="4" w:space="0" w:color="auto"/>
            </w:tcBorders>
            <w:noWrap/>
            <w:vAlign w:val="center"/>
          </w:tcPr>
          <w:p w14:paraId="4A46B951"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4.5</w:t>
            </w:r>
          </w:p>
        </w:tc>
        <w:tc>
          <w:tcPr>
            <w:tcW w:w="850" w:type="dxa"/>
            <w:tcBorders>
              <w:top w:val="single" w:sz="4" w:space="0" w:color="auto"/>
              <w:left w:val="nil"/>
              <w:bottom w:val="single" w:sz="4" w:space="0" w:color="auto"/>
              <w:right w:val="single" w:sz="4" w:space="0" w:color="auto"/>
            </w:tcBorders>
            <w:noWrap/>
            <w:vAlign w:val="center"/>
          </w:tcPr>
          <w:p w14:paraId="16404573"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3.9031</w:t>
            </w:r>
          </w:p>
        </w:tc>
        <w:tc>
          <w:tcPr>
            <w:tcW w:w="851" w:type="dxa"/>
            <w:tcBorders>
              <w:top w:val="single" w:sz="4" w:space="0" w:color="auto"/>
              <w:left w:val="nil"/>
              <w:bottom w:val="single" w:sz="4" w:space="0" w:color="auto"/>
              <w:right w:val="single" w:sz="4" w:space="0" w:color="auto"/>
            </w:tcBorders>
            <w:noWrap/>
            <w:vAlign w:val="center"/>
          </w:tcPr>
          <w:p w14:paraId="3AB50B45"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60.1878</w:t>
            </w:r>
          </w:p>
        </w:tc>
        <w:tc>
          <w:tcPr>
            <w:tcW w:w="850" w:type="dxa"/>
            <w:tcBorders>
              <w:top w:val="single" w:sz="4" w:space="0" w:color="auto"/>
              <w:left w:val="nil"/>
              <w:bottom w:val="single" w:sz="4" w:space="0" w:color="auto"/>
              <w:right w:val="single" w:sz="4" w:space="0" w:color="auto"/>
            </w:tcBorders>
            <w:noWrap/>
            <w:vAlign w:val="center"/>
          </w:tcPr>
          <w:p w14:paraId="4E7E1C46"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18.1557</w:t>
            </w:r>
          </w:p>
        </w:tc>
        <w:tc>
          <w:tcPr>
            <w:tcW w:w="846" w:type="dxa"/>
            <w:tcBorders>
              <w:top w:val="single" w:sz="4" w:space="0" w:color="auto"/>
              <w:left w:val="nil"/>
              <w:bottom w:val="single" w:sz="4" w:space="0" w:color="auto"/>
              <w:right w:val="single" w:sz="4" w:space="0" w:color="auto"/>
            </w:tcBorders>
            <w:noWrap/>
            <w:vAlign w:val="center"/>
          </w:tcPr>
          <w:p w14:paraId="570F8AD6"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18.3545</w:t>
            </w:r>
          </w:p>
        </w:tc>
        <w:tc>
          <w:tcPr>
            <w:tcW w:w="992" w:type="dxa"/>
            <w:tcBorders>
              <w:top w:val="single" w:sz="4" w:space="0" w:color="auto"/>
              <w:left w:val="nil"/>
              <w:bottom w:val="single" w:sz="4" w:space="0" w:color="auto"/>
              <w:right w:val="single" w:sz="4" w:space="0" w:color="auto"/>
            </w:tcBorders>
            <w:noWrap/>
            <w:vAlign w:val="center"/>
          </w:tcPr>
          <w:p w14:paraId="0A4E12AE"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-140.23 </w:t>
            </w:r>
          </w:p>
        </w:tc>
        <w:tc>
          <w:tcPr>
            <w:tcW w:w="396" w:type="dxa"/>
            <w:tcBorders>
              <w:top w:val="single" w:sz="4" w:space="0" w:color="auto"/>
              <w:left w:val="nil"/>
              <w:bottom w:val="single" w:sz="4" w:space="0" w:color="auto"/>
              <w:right w:val="single" w:sz="4" w:space="0" w:color="auto"/>
            </w:tcBorders>
          </w:tcPr>
          <w:p w14:paraId="702F5601" w14:textId="77777777" w:rsidR="008501A9" w:rsidRDefault="000406BE">
            <w:pPr>
              <w:widowControl/>
              <w:jc w:val="center"/>
              <w:rPr>
                <w:rFonts w:ascii="宋体" w:hAnsi="宋体"/>
                <w:kern w:val="0"/>
                <w:sz w:val="18"/>
                <w:szCs w:val="18"/>
              </w:rPr>
            </w:pPr>
            <w:r>
              <w:rPr>
                <w:rFonts w:ascii="宋体" w:hAnsi="宋体" w:hint="eastAsia"/>
                <w:kern w:val="0"/>
                <w:sz w:val="18"/>
                <w:szCs w:val="18"/>
              </w:rPr>
              <w:t>5</w:t>
            </w:r>
          </w:p>
        </w:tc>
        <w:tc>
          <w:tcPr>
            <w:tcW w:w="772" w:type="dxa"/>
            <w:tcBorders>
              <w:top w:val="single" w:sz="4" w:space="0" w:color="auto"/>
              <w:left w:val="nil"/>
              <w:bottom w:val="single" w:sz="4" w:space="0" w:color="auto"/>
              <w:right w:val="single" w:sz="4" w:space="0" w:color="auto"/>
            </w:tcBorders>
            <w:noWrap/>
            <w:vAlign w:val="center"/>
          </w:tcPr>
          <w:p w14:paraId="6303586D"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12643560"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3.5060 </w:t>
            </w:r>
          </w:p>
        </w:tc>
        <w:tc>
          <w:tcPr>
            <w:tcW w:w="1276" w:type="dxa"/>
            <w:tcBorders>
              <w:top w:val="single" w:sz="4" w:space="0" w:color="auto"/>
              <w:left w:val="nil"/>
              <w:bottom w:val="single" w:sz="4" w:space="0" w:color="auto"/>
              <w:right w:val="single" w:sz="4" w:space="0" w:color="auto"/>
            </w:tcBorders>
            <w:noWrap/>
            <w:vAlign w:val="center"/>
          </w:tcPr>
          <w:p w14:paraId="29606D4E"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99.6525 </w:t>
            </w:r>
          </w:p>
        </w:tc>
      </w:tr>
      <w:tr w:rsidR="008501A9" w14:paraId="2669EE9A"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17B3C681"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6</w:t>
            </w:r>
          </w:p>
        </w:tc>
        <w:tc>
          <w:tcPr>
            <w:tcW w:w="576" w:type="dxa"/>
            <w:tcBorders>
              <w:top w:val="single" w:sz="4" w:space="0" w:color="auto"/>
              <w:left w:val="nil"/>
              <w:bottom w:val="single" w:sz="4" w:space="0" w:color="auto"/>
              <w:right w:val="single" w:sz="4" w:space="0" w:color="auto"/>
            </w:tcBorders>
            <w:noWrap/>
            <w:vAlign w:val="center"/>
          </w:tcPr>
          <w:p w14:paraId="66D30BEB"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5</w:t>
            </w:r>
          </w:p>
        </w:tc>
        <w:tc>
          <w:tcPr>
            <w:tcW w:w="850" w:type="dxa"/>
            <w:tcBorders>
              <w:top w:val="single" w:sz="4" w:space="0" w:color="auto"/>
              <w:left w:val="nil"/>
              <w:bottom w:val="single" w:sz="4" w:space="0" w:color="auto"/>
              <w:right w:val="single" w:sz="4" w:space="0" w:color="auto"/>
            </w:tcBorders>
            <w:noWrap/>
            <w:vAlign w:val="center"/>
          </w:tcPr>
          <w:p w14:paraId="497D1408"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4.7756</w:t>
            </w:r>
          </w:p>
        </w:tc>
        <w:tc>
          <w:tcPr>
            <w:tcW w:w="851" w:type="dxa"/>
            <w:tcBorders>
              <w:top w:val="single" w:sz="4" w:space="0" w:color="auto"/>
              <w:left w:val="nil"/>
              <w:bottom w:val="single" w:sz="4" w:space="0" w:color="auto"/>
              <w:right w:val="single" w:sz="4" w:space="0" w:color="auto"/>
            </w:tcBorders>
            <w:noWrap/>
            <w:vAlign w:val="center"/>
          </w:tcPr>
          <w:p w14:paraId="5E7652B1"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67.7657</w:t>
            </w:r>
          </w:p>
        </w:tc>
        <w:tc>
          <w:tcPr>
            <w:tcW w:w="850" w:type="dxa"/>
            <w:tcBorders>
              <w:top w:val="single" w:sz="4" w:space="0" w:color="auto"/>
              <w:left w:val="nil"/>
              <w:bottom w:val="single" w:sz="4" w:space="0" w:color="auto"/>
              <w:right w:val="single" w:sz="4" w:space="0" w:color="auto"/>
            </w:tcBorders>
            <w:noWrap/>
            <w:vAlign w:val="center"/>
          </w:tcPr>
          <w:p w14:paraId="7C4F3DB1"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22.5695</w:t>
            </w:r>
          </w:p>
        </w:tc>
        <w:tc>
          <w:tcPr>
            <w:tcW w:w="846" w:type="dxa"/>
            <w:tcBorders>
              <w:top w:val="single" w:sz="4" w:space="0" w:color="auto"/>
              <w:left w:val="nil"/>
              <w:bottom w:val="single" w:sz="4" w:space="0" w:color="auto"/>
              <w:right w:val="single" w:sz="4" w:space="0" w:color="auto"/>
            </w:tcBorders>
            <w:noWrap/>
            <w:vAlign w:val="center"/>
          </w:tcPr>
          <w:p w14:paraId="06FEB700"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22.9422</w:t>
            </w:r>
          </w:p>
        </w:tc>
        <w:tc>
          <w:tcPr>
            <w:tcW w:w="992" w:type="dxa"/>
            <w:tcBorders>
              <w:top w:val="single" w:sz="4" w:space="0" w:color="auto"/>
              <w:left w:val="nil"/>
              <w:bottom w:val="single" w:sz="4" w:space="0" w:color="auto"/>
              <w:right w:val="single" w:sz="4" w:space="0" w:color="auto"/>
            </w:tcBorders>
            <w:noWrap/>
            <w:vAlign w:val="center"/>
          </w:tcPr>
          <w:p w14:paraId="74BF2CA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-136.25 </w:t>
            </w:r>
          </w:p>
        </w:tc>
        <w:tc>
          <w:tcPr>
            <w:tcW w:w="396" w:type="dxa"/>
            <w:tcBorders>
              <w:top w:val="single" w:sz="4" w:space="0" w:color="auto"/>
              <w:left w:val="nil"/>
              <w:bottom w:val="single" w:sz="4" w:space="0" w:color="auto"/>
              <w:right w:val="single" w:sz="4" w:space="0" w:color="auto"/>
            </w:tcBorders>
          </w:tcPr>
          <w:p w14:paraId="6521D318" w14:textId="77777777" w:rsidR="008501A9" w:rsidRDefault="000406BE">
            <w:pPr>
              <w:widowControl/>
              <w:jc w:val="center"/>
              <w:rPr>
                <w:rFonts w:ascii="宋体" w:hAnsi="宋体"/>
                <w:kern w:val="0"/>
                <w:sz w:val="18"/>
                <w:szCs w:val="18"/>
              </w:rPr>
            </w:pPr>
            <w:r>
              <w:rPr>
                <w:rFonts w:ascii="宋体" w:hAnsi="宋体" w:hint="eastAsia"/>
                <w:kern w:val="0"/>
                <w:sz w:val="18"/>
                <w:szCs w:val="18"/>
              </w:rPr>
              <w:t>6</w:t>
            </w:r>
          </w:p>
        </w:tc>
        <w:tc>
          <w:tcPr>
            <w:tcW w:w="772" w:type="dxa"/>
            <w:tcBorders>
              <w:top w:val="single" w:sz="4" w:space="0" w:color="auto"/>
              <w:left w:val="nil"/>
              <w:bottom w:val="single" w:sz="4" w:space="0" w:color="auto"/>
              <w:right w:val="single" w:sz="4" w:space="0" w:color="auto"/>
            </w:tcBorders>
            <w:noWrap/>
            <w:vAlign w:val="center"/>
          </w:tcPr>
          <w:p w14:paraId="5DAC2F6F"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31A4AEDC"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3.0136 </w:t>
            </w:r>
          </w:p>
        </w:tc>
        <w:tc>
          <w:tcPr>
            <w:tcW w:w="1276" w:type="dxa"/>
            <w:tcBorders>
              <w:top w:val="single" w:sz="4" w:space="0" w:color="auto"/>
              <w:left w:val="nil"/>
              <w:bottom w:val="single" w:sz="4" w:space="0" w:color="auto"/>
              <w:right w:val="single" w:sz="4" w:space="0" w:color="auto"/>
            </w:tcBorders>
            <w:noWrap/>
            <w:vAlign w:val="center"/>
          </w:tcPr>
          <w:p w14:paraId="15D4F93A"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99.6831 </w:t>
            </w:r>
          </w:p>
        </w:tc>
      </w:tr>
      <w:tr w:rsidR="008501A9" w14:paraId="6B8066A2"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48F35D31"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7</w:t>
            </w:r>
          </w:p>
        </w:tc>
        <w:tc>
          <w:tcPr>
            <w:tcW w:w="576" w:type="dxa"/>
            <w:tcBorders>
              <w:top w:val="single" w:sz="4" w:space="0" w:color="auto"/>
              <w:left w:val="nil"/>
              <w:bottom w:val="single" w:sz="4" w:space="0" w:color="auto"/>
              <w:right w:val="single" w:sz="4" w:space="0" w:color="auto"/>
            </w:tcBorders>
            <w:noWrap/>
            <w:vAlign w:val="center"/>
          </w:tcPr>
          <w:p w14:paraId="3B4AF313"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6</w:t>
            </w:r>
          </w:p>
        </w:tc>
        <w:tc>
          <w:tcPr>
            <w:tcW w:w="850" w:type="dxa"/>
            <w:tcBorders>
              <w:top w:val="single" w:sz="4" w:space="0" w:color="auto"/>
              <w:left w:val="nil"/>
              <w:bottom w:val="single" w:sz="4" w:space="0" w:color="auto"/>
              <w:right w:val="single" w:sz="4" w:space="0" w:color="auto"/>
            </w:tcBorders>
            <w:noWrap/>
            <w:vAlign w:val="center"/>
          </w:tcPr>
          <w:p w14:paraId="455BE450"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6.7032</w:t>
            </w:r>
          </w:p>
        </w:tc>
        <w:tc>
          <w:tcPr>
            <w:tcW w:w="851" w:type="dxa"/>
            <w:tcBorders>
              <w:top w:val="single" w:sz="4" w:space="0" w:color="auto"/>
              <w:left w:val="nil"/>
              <w:bottom w:val="single" w:sz="4" w:space="0" w:color="auto"/>
              <w:right w:val="single" w:sz="4" w:space="0" w:color="auto"/>
            </w:tcBorders>
            <w:noWrap/>
            <w:vAlign w:val="center"/>
          </w:tcPr>
          <w:p w14:paraId="7152A4AE"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77.8227</w:t>
            </w:r>
          </w:p>
        </w:tc>
        <w:tc>
          <w:tcPr>
            <w:tcW w:w="850" w:type="dxa"/>
            <w:tcBorders>
              <w:top w:val="single" w:sz="4" w:space="0" w:color="auto"/>
              <w:left w:val="nil"/>
              <w:bottom w:val="single" w:sz="4" w:space="0" w:color="auto"/>
              <w:right w:val="single" w:sz="4" w:space="0" w:color="auto"/>
            </w:tcBorders>
            <w:noWrap/>
            <w:vAlign w:val="center"/>
          </w:tcPr>
          <w:p w14:paraId="0A849C54"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32.7623</w:t>
            </w:r>
          </w:p>
        </w:tc>
        <w:tc>
          <w:tcPr>
            <w:tcW w:w="846" w:type="dxa"/>
            <w:tcBorders>
              <w:top w:val="single" w:sz="4" w:space="0" w:color="auto"/>
              <w:left w:val="nil"/>
              <w:bottom w:val="single" w:sz="4" w:space="0" w:color="auto"/>
              <w:right w:val="single" w:sz="4" w:space="0" w:color="auto"/>
            </w:tcBorders>
            <w:noWrap/>
            <w:vAlign w:val="center"/>
          </w:tcPr>
          <w:p w14:paraId="1C6DF266"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33.6757</w:t>
            </w:r>
          </w:p>
        </w:tc>
        <w:tc>
          <w:tcPr>
            <w:tcW w:w="992" w:type="dxa"/>
            <w:tcBorders>
              <w:top w:val="single" w:sz="4" w:space="0" w:color="auto"/>
              <w:left w:val="nil"/>
              <w:bottom w:val="single" w:sz="4" w:space="0" w:color="auto"/>
              <w:right w:val="single" w:sz="4" w:space="0" w:color="auto"/>
            </w:tcBorders>
            <w:noWrap/>
            <w:vAlign w:val="center"/>
          </w:tcPr>
          <w:p w14:paraId="40F8E92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-126.74 </w:t>
            </w:r>
          </w:p>
        </w:tc>
        <w:tc>
          <w:tcPr>
            <w:tcW w:w="396" w:type="dxa"/>
            <w:tcBorders>
              <w:top w:val="single" w:sz="4" w:space="0" w:color="auto"/>
              <w:left w:val="nil"/>
              <w:bottom w:val="single" w:sz="4" w:space="0" w:color="auto"/>
              <w:right w:val="single" w:sz="4" w:space="0" w:color="auto"/>
            </w:tcBorders>
          </w:tcPr>
          <w:p w14:paraId="28155C8E" w14:textId="77777777" w:rsidR="008501A9" w:rsidRDefault="000406BE">
            <w:pPr>
              <w:widowControl/>
              <w:jc w:val="center"/>
              <w:rPr>
                <w:rFonts w:ascii="宋体" w:hAnsi="宋体"/>
                <w:kern w:val="0"/>
                <w:sz w:val="18"/>
                <w:szCs w:val="18"/>
              </w:rPr>
            </w:pPr>
            <w:r>
              <w:rPr>
                <w:rFonts w:ascii="宋体" w:hAnsi="宋体" w:hint="eastAsia"/>
                <w:kern w:val="0"/>
                <w:sz w:val="18"/>
                <w:szCs w:val="18"/>
              </w:rPr>
              <w:t>7</w:t>
            </w:r>
          </w:p>
        </w:tc>
        <w:tc>
          <w:tcPr>
            <w:tcW w:w="772" w:type="dxa"/>
            <w:tcBorders>
              <w:top w:val="single" w:sz="4" w:space="0" w:color="auto"/>
              <w:left w:val="nil"/>
              <w:bottom w:val="single" w:sz="4" w:space="0" w:color="auto"/>
              <w:right w:val="single" w:sz="4" w:space="0" w:color="auto"/>
            </w:tcBorders>
            <w:noWrap/>
            <w:vAlign w:val="center"/>
          </w:tcPr>
          <w:p w14:paraId="568C6FD4"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64AAF35A"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2.5458 </w:t>
            </w:r>
          </w:p>
        </w:tc>
        <w:tc>
          <w:tcPr>
            <w:tcW w:w="1276" w:type="dxa"/>
            <w:tcBorders>
              <w:top w:val="single" w:sz="4" w:space="0" w:color="auto"/>
              <w:left w:val="nil"/>
              <w:bottom w:val="single" w:sz="4" w:space="0" w:color="auto"/>
              <w:right w:val="single" w:sz="4" w:space="0" w:color="auto"/>
            </w:tcBorders>
            <w:noWrap/>
            <w:vAlign w:val="center"/>
          </w:tcPr>
          <w:p w14:paraId="0D46ADA6"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99.7268 </w:t>
            </w:r>
          </w:p>
        </w:tc>
      </w:tr>
      <w:tr w:rsidR="008501A9" w14:paraId="314FBEAA"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37EE50EF"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lastRenderedPageBreak/>
              <w:t>8</w:t>
            </w:r>
          </w:p>
        </w:tc>
        <w:tc>
          <w:tcPr>
            <w:tcW w:w="576" w:type="dxa"/>
            <w:tcBorders>
              <w:top w:val="single" w:sz="4" w:space="0" w:color="auto"/>
              <w:left w:val="nil"/>
              <w:bottom w:val="single" w:sz="4" w:space="0" w:color="auto"/>
              <w:right w:val="single" w:sz="4" w:space="0" w:color="auto"/>
            </w:tcBorders>
            <w:noWrap/>
            <w:vAlign w:val="center"/>
          </w:tcPr>
          <w:p w14:paraId="4CA3B2DF"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w:t>
            </w:r>
          </w:p>
        </w:tc>
        <w:tc>
          <w:tcPr>
            <w:tcW w:w="850" w:type="dxa"/>
            <w:tcBorders>
              <w:top w:val="single" w:sz="4" w:space="0" w:color="auto"/>
              <w:left w:val="nil"/>
              <w:bottom w:val="single" w:sz="4" w:space="0" w:color="auto"/>
              <w:right w:val="single" w:sz="4" w:space="0" w:color="auto"/>
            </w:tcBorders>
            <w:noWrap/>
            <w:vAlign w:val="center"/>
          </w:tcPr>
          <w:p w14:paraId="3F11EAE1"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10.7275</w:t>
            </w:r>
          </w:p>
        </w:tc>
        <w:tc>
          <w:tcPr>
            <w:tcW w:w="851" w:type="dxa"/>
            <w:tcBorders>
              <w:top w:val="single" w:sz="4" w:space="0" w:color="auto"/>
              <w:left w:val="nil"/>
              <w:bottom w:val="single" w:sz="4" w:space="0" w:color="auto"/>
              <w:right w:val="single" w:sz="4" w:space="0" w:color="auto"/>
            </w:tcBorders>
            <w:noWrap/>
            <w:vAlign w:val="center"/>
          </w:tcPr>
          <w:p w14:paraId="2D6C99B9"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84.8324</w:t>
            </w:r>
          </w:p>
        </w:tc>
        <w:tc>
          <w:tcPr>
            <w:tcW w:w="850" w:type="dxa"/>
            <w:tcBorders>
              <w:top w:val="single" w:sz="4" w:space="0" w:color="auto"/>
              <w:left w:val="nil"/>
              <w:bottom w:val="single" w:sz="4" w:space="0" w:color="auto"/>
              <w:right w:val="single" w:sz="4" w:space="0" w:color="auto"/>
            </w:tcBorders>
            <w:noWrap/>
            <w:vAlign w:val="center"/>
          </w:tcPr>
          <w:p w14:paraId="3A521BD5"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55.9469</w:t>
            </w:r>
          </w:p>
        </w:tc>
        <w:tc>
          <w:tcPr>
            <w:tcW w:w="846" w:type="dxa"/>
            <w:tcBorders>
              <w:top w:val="single" w:sz="4" w:space="0" w:color="auto"/>
              <w:left w:val="nil"/>
              <w:bottom w:val="single" w:sz="4" w:space="0" w:color="auto"/>
              <w:right w:val="single" w:sz="4" w:space="0" w:color="auto"/>
            </w:tcBorders>
            <w:noWrap/>
            <w:vAlign w:val="center"/>
          </w:tcPr>
          <w:p w14:paraId="7B029B1C"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59.0229</w:t>
            </w:r>
          </w:p>
        </w:tc>
        <w:tc>
          <w:tcPr>
            <w:tcW w:w="992" w:type="dxa"/>
            <w:tcBorders>
              <w:top w:val="single" w:sz="4" w:space="0" w:color="auto"/>
              <w:left w:val="nil"/>
              <w:bottom w:val="single" w:sz="4" w:space="0" w:color="auto"/>
              <w:right w:val="single" w:sz="4" w:space="0" w:color="auto"/>
            </w:tcBorders>
            <w:noWrap/>
            <w:vAlign w:val="center"/>
          </w:tcPr>
          <w:p w14:paraId="2E056E1E"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-107.37 </w:t>
            </w:r>
          </w:p>
        </w:tc>
        <w:tc>
          <w:tcPr>
            <w:tcW w:w="396" w:type="dxa"/>
            <w:tcBorders>
              <w:top w:val="single" w:sz="4" w:space="0" w:color="auto"/>
              <w:left w:val="nil"/>
              <w:bottom w:val="single" w:sz="4" w:space="0" w:color="auto"/>
              <w:right w:val="single" w:sz="4" w:space="0" w:color="auto"/>
            </w:tcBorders>
          </w:tcPr>
          <w:p w14:paraId="215E52F0" w14:textId="77777777" w:rsidR="008501A9" w:rsidRDefault="000406BE">
            <w:pPr>
              <w:widowControl/>
              <w:jc w:val="center"/>
              <w:rPr>
                <w:rFonts w:ascii="宋体" w:hAnsi="宋体"/>
                <w:kern w:val="0"/>
                <w:sz w:val="18"/>
                <w:szCs w:val="18"/>
              </w:rPr>
            </w:pPr>
            <w:r>
              <w:rPr>
                <w:rFonts w:ascii="宋体" w:hAnsi="宋体" w:hint="eastAsia"/>
                <w:kern w:val="0"/>
                <w:sz w:val="18"/>
                <w:szCs w:val="18"/>
              </w:rPr>
              <w:t>8</w:t>
            </w:r>
          </w:p>
        </w:tc>
        <w:tc>
          <w:tcPr>
            <w:tcW w:w="772" w:type="dxa"/>
            <w:tcBorders>
              <w:top w:val="single" w:sz="4" w:space="0" w:color="auto"/>
              <w:left w:val="nil"/>
              <w:bottom w:val="single" w:sz="4" w:space="0" w:color="auto"/>
              <w:right w:val="single" w:sz="4" w:space="0" w:color="auto"/>
            </w:tcBorders>
            <w:noWrap/>
            <w:vAlign w:val="center"/>
          </w:tcPr>
          <w:p w14:paraId="3AA07317"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386C1225"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2.0814 </w:t>
            </w:r>
          </w:p>
        </w:tc>
        <w:tc>
          <w:tcPr>
            <w:tcW w:w="1276" w:type="dxa"/>
            <w:tcBorders>
              <w:top w:val="single" w:sz="4" w:space="0" w:color="auto"/>
              <w:left w:val="nil"/>
              <w:bottom w:val="single" w:sz="4" w:space="0" w:color="auto"/>
              <w:right w:val="single" w:sz="4" w:space="0" w:color="auto"/>
            </w:tcBorders>
            <w:noWrap/>
            <w:vAlign w:val="center"/>
          </w:tcPr>
          <w:p w14:paraId="2500F8A6"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99.7785 </w:t>
            </w:r>
          </w:p>
        </w:tc>
      </w:tr>
      <w:tr w:rsidR="008501A9" w14:paraId="4D13D914"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5B5248B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9</w:t>
            </w:r>
          </w:p>
        </w:tc>
        <w:tc>
          <w:tcPr>
            <w:tcW w:w="576" w:type="dxa"/>
            <w:tcBorders>
              <w:top w:val="single" w:sz="4" w:space="0" w:color="auto"/>
              <w:left w:val="nil"/>
              <w:bottom w:val="single" w:sz="4" w:space="0" w:color="auto"/>
              <w:right w:val="single" w:sz="4" w:space="0" w:color="auto"/>
            </w:tcBorders>
            <w:noWrap/>
            <w:vAlign w:val="center"/>
          </w:tcPr>
          <w:p w14:paraId="7EBD5159"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9</w:t>
            </w:r>
          </w:p>
        </w:tc>
        <w:tc>
          <w:tcPr>
            <w:tcW w:w="850" w:type="dxa"/>
            <w:tcBorders>
              <w:top w:val="single" w:sz="4" w:space="0" w:color="auto"/>
              <w:left w:val="nil"/>
              <w:bottom w:val="single" w:sz="4" w:space="0" w:color="auto"/>
              <w:right w:val="single" w:sz="4" w:space="0" w:color="auto"/>
            </w:tcBorders>
            <w:noWrap/>
            <w:vAlign w:val="center"/>
          </w:tcPr>
          <w:p w14:paraId="3FE6C99B"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12.5719</w:t>
            </w:r>
          </w:p>
        </w:tc>
        <w:tc>
          <w:tcPr>
            <w:tcW w:w="851" w:type="dxa"/>
            <w:tcBorders>
              <w:top w:val="single" w:sz="4" w:space="0" w:color="auto"/>
              <w:left w:val="nil"/>
              <w:bottom w:val="single" w:sz="4" w:space="0" w:color="auto"/>
              <w:right w:val="single" w:sz="4" w:space="0" w:color="auto"/>
            </w:tcBorders>
            <w:noWrap/>
            <w:vAlign w:val="center"/>
          </w:tcPr>
          <w:p w14:paraId="13D105F8"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85.6738</w:t>
            </w:r>
          </w:p>
        </w:tc>
        <w:tc>
          <w:tcPr>
            <w:tcW w:w="850" w:type="dxa"/>
            <w:tcBorders>
              <w:top w:val="single" w:sz="4" w:space="0" w:color="auto"/>
              <w:left w:val="nil"/>
              <w:bottom w:val="single" w:sz="4" w:space="0" w:color="auto"/>
              <w:right w:val="single" w:sz="4" w:space="0" w:color="auto"/>
            </w:tcBorders>
            <w:noWrap/>
            <w:vAlign w:val="center"/>
          </w:tcPr>
          <w:p w14:paraId="54DEB995"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66.676</w:t>
            </w:r>
          </w:p>
        </w:tc>
        <w:tc>
          <w:tcPr>
            <w:tcW w:w="846" w:type="dxa"/>
            <w:tcBorders>
              <w:top w:val="single" w:sz="4" w:space="0" w:color="auto"/>
              <w:left w:val="nil"/>
              <w:bottom w:val="single" w:sz="4" w:space="0" w:color="auto"/>
              <w:right w:val="single" w:sz="4" w:space="0" w:color="auto"/>
            </w:tcBorders>
            <w:noWrap/>
            <w:vAlign w:val="center"/>
          </w:tcPr>
          <w:p w14:paraId="7F8275B2"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71.037</w:t>
            </w:r>
          </w:p>
        </w:tc>
        <w:tc>
          <w:tcPr>
            <w:tcW w:w="992" w:type="dxa"/>
            <w:tcBorders>
              <w:top w:val="single" w:sz="4" w:space="0" w:color="auto"/>
              <w:left w:val="nil"/>
              <w:bottom w:val="single" w:sz="4" w:space="0" w:color="auto"/>
              <w:right w:val="single" w:sz="4" w:space="0" w:color="auto"/>
            </w:tcBorders>
            <w:noWrap/>
            <w:vAlign w:val="center"/>
          </w:tcPr>
          <w:p w14:paraId="4AEA356F"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-97.99 </w:t>
            </w:r>
          </w:p>
        </w:tc>
        <w:tc>
          <w:tcPr>
            <w:tcW w:w="396" w:type="dxa"/>
            <w:tcBorders>
              <w:top w:val="single" w:sz="4" w:space="0" w:color="auto"/>
              <w:left w:val="nil"/>
              <w:bottom w:val="single" w:sz="4" w:space="0" w:color="auto"/>
              <w:right w:val="single" w:sz="4" w:space="0" w:color="auto"/>
            </w:tcBorders>
          </w:tcPr>
          <w:p w14:paraId="1610C243" w14:textId="77777777" w:rsidR="008501A9" w:rsidRDefault="000406BE">
            <w:pPr>
              <w:widowControl/>
              <w:jc w:val="center"/>
              <w:rPr>
                <w:rFonts w:ascii="宋体" w:hAnsi="宋体"/>
                <w:kern w:val="0"/>
                <w:sz w:val="18"/>
                <w:szCs w:val="18"/>
              </w:rPr>
            </w:pPr>
            <w:r>
              <w:rPr>
                <w:rFonts w:ascii="宋体" w:hAnsi="宋体" w:hint="eastAsia"/>
                <w:kern w:val="0"/>
                <w:sz w:val="18"/>
                <w:szCs w:val="18"/>
              </w:rPr>
              <w:t>9</w:t>
            </w:r>
          </w:p>
        </w:tc>
        <w:tc>
          <w:tcPr>
            <w:tcW w:w="772" w:type="dxa"/>
            <w:tcBorders>
              <w:top w:val="single" w:sz="4" w:space="0" w:color="auto"/>
              <w:left w:val="nil"/>
              <w:bottom w:val="single" w:sz="4" w:space="0" w:color="auto"/>
              <w:right w:val="single" w:sz="4" w:space="0" w:color="auto"/>
            </w:tcBorders>
            <w:noWrap/>
            <w:vAlign w:val="center"/>
          </w:tcPr>
          <w:p w14:paraId="1BF93D23"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43AB356A"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1.5042 </w:t>
            </w:r>
          </w:p>
        </w:tc>
        <w:tc>
          <w:tcPr>
            <w:tcW w:w="1276" w:type="dxa"/>
            <w:tcBorders>
              <w:top w:val="single" w:sz="4" w:space="0" w:color="auto"/>
              <w:left w:val="nil"/>
              <w:bottom w:val="single" w:sz="4" w:space="0" w:color="auto"/>
              <w:right w:val="single" w:sz="4" w:space="0" w:color="auto"/>
            </w:tcBorders>
            <w:noWrap/>
            <w:vAlign w:val="center"/>
          </w:tcPr>
          <w:p w14:paraId="1A2D0B36"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99.8261 </w:t>
            </w:r>
          </w:p>
        </w:tc>
      </w:tr>
      <w:tr w:rsidR="008501A9" w14:paraId="1D3BCBF9"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0D7BB28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10</w:t>
            </w:r>
          </w:p>
        </w:tc>
        <w:tc>
          <w:tcPr>
            <w:tcW w:w="576" w:type="dxa"/>
            <w:tcBorders>
              <w:top w:val="single" w:sz="4" w:space="0" w:color="auto"/>
              <w:left w:val="nil"/>
              <w:bottom w:val="single" w:sz="4" w:space="0" w:color="auto"/>
              <w:right w:val="single" w:sz="4" w:space="0" w:color="auto"/>
            </w:tcBorders>
            <w:noWrap/>
            <w:vAlign w:val="center"/>
          </w:tcPr>
          <w:p w14:paraId="5D7CABD9"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10</w:t>
            </w:r>
          </w:p>
        </w:tc>
        <w:tc>
          <w:tcPr>
            <w:tcW w:w="850" w:type="dxa"/>
            <w:tcBorders>
              <w:top w:val="single" w:sz="4" w:space="0" w:color="auto"/>
              <w:left w:val="nil"/>
              <w:bottom w:val="single" w:sz="4" w:space="0" w:color="auto"/>
              <w:right w:val="single" w:sz="4" w:space="0" w:color="auto"/>
            </w:tcBorders>
            <w:noWrap/>
            <w:vAlign w:val="center"/>
          </w:tcPr>
          <w:p w14:paraId="12D996A0"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14.1263</w:t>
            </w:r>
          </w:p>
        </w:tc>
        <w:tc>
          <w:tcPr>
            <w:tcW w:w="851" w:type="dxa"/>
            <w:tcBorders>
              <w:top w:val="single" w:sz="4" w:space="0" w:color="auto"/>
              <w:left w:val="nil"/>
              <w:bottom w:val="single" w:sz="4" w:space="0" w:color="auto"/>
              <w:right w:val="single" w:sz="4" w:space="0" w:color="auto"/>
            </w:tcBorders>
            <w:noWrap/>
            <w:vAlign w:val="center"/>
          </w:tcPr>
          <w:p w14:paraId="4074361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85.9278</w:t>
            </w:r>
          </w:p>
        </w:tc>
        <w:tc>
          <w:tcPr>
            <w:tcW w:w="850" w:type="dxa"/>
            <w:tcBorders>
              <w:top w:val="single" w:sz="4" w:space="0" w:color="auto"/>
              <w:left w:val="nil"/>
              <w:bottom w:val="single" w:sz="4" w:space="0" w:color="auto"/>
              <w:right w:val="single" w:sz="4" w:space="0" w:color="auto"/>
            </w:tcBorders>
            <w:noWrap/>
            <w:vAlign w:val="center"/>
          </w:tcPr>
          <w:p w14:paraId="454BF283"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75.4571</w:t>
            </w:r>
          </w:p>
        </w:tc>
        <w:tc>
          <w:tcPr>
            <w:tcW w:w="846" w:type="dxa"/>
            <w:tcBorders>
              <w:top w:val="single" w:sz="4" w:space="0" w:color="auto"/>
              <w:left w:val="nil"/>
              <w:bottom w:val="single" w:sz="4" w:space="0" w:color="auto"/>
              <w:right w:val="single" w:sz="4" w:space="0" w:color="auto"/>
            </w:tcBorders>
            <w:noWrap/>
            <w:vAlign w:val="center"/>
          </w:tcPr>
          <w:p w14:paraId="0DA3637C"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80.8528</w:t>
            </w:r>
          </w:p>
        </w:tc>
        <w:tc>
          <w:tcPr>
            <w:tcW w:w="992" w:type="dxa"/>
            <w:tcBorders>
              <w:top w:val="single" w:sz="4" w:space="0" w:color="auto"/>
              <w:left w:val="nil"/>
              <w:bottom w:val="single" w:sz="4" w:space="0" w:color="auto"/>
              <w:right w:val="single" w:sz="4" w:space="0" w:color="auto"/>
            </w:tcBorders>
            <w:noWrap/>
            <w:vAlign w:val="center"/>
          </w:tcPr>
          <w:p w14:paraId="502C41FF"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-89.65 </w:t>
            </w:r>
          </w:p>
        </w:tc>
        <w:tc>
          <w:tcPr>
            <w:tcW w:w="396" w:type="dxa"/>
            <w:tcBorders>
              <w:top w:val="single" w:sz="4" w:space="0" w:color="auto"/>
              <w:left w:val="nil"/>
              <w:bottom w:val="single" w:sz="4" w:space="0" w:color="auto"/>
              <w:right w:val="single" w:sz="4" w:space="0" w:color="auto"/>
            </w:tcBorders>
          </w:tcPr>
          <w:p w14:paraId="4CECA515" w14:textId="77777777" w:rsidR="008501A9" w:rsidRDefault="000406BE">
            <w:pPr>
              <w:widowControl/>
              <w:jc w:val="center"/>
              <w:rPr>
                <w:rFonts w:ascii="宋体" w:hAnsi="宋体"/>
                <w:kern w:val="0"/>
                <w:sz w:val="18"/>
                <w:szCs w:val="18"/>
              </w:rPr>
            </w:pPr>
            <w:r>
              <w:rPr>
                <w:rFonts w:ascii="宋体" w:hAnsi="宋体" w:hint="eastAsia"/>
                <w:kern w:val="0"/>
                <w:sz w:val="18"/>
                <w:szCs w:val="18"/>
              </w:rPr>
              <w:t>10</w:t>
            </w:r>
          </w:p>
        </w:tc>
        <w:tc>
          <w:tcPr>
            <w:tcW w:w="772" w:type="dxa"/>
            <w:tcBorders>
              <w:top w:val="single" w:sz="4" w:space="0" w:color="auto"/>
              <w:left w:val="nil"/>
              <w:bottom w:val="single" w:sz="4" w:space="0" w:color="auto"/>
              <w:right w:val="single" w:sz="4" w:space="0" w:color="auto"/>
            </w:tcBorders>
            <w:noWrap/>
            <w:vAlign w:val="center"/>
          </w:tcPr>
          <w:p w14:paraId="2D86017A"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08F37FEA"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1.0630 </w:t>
            </w:r>
          </w:p>
        </w:tc>
        <w:tc>
          <w:tcPr>
            <w:tcW w:w="1276" w:type="dxa"/>
            <w:tcBorders>
              <w:top w:val="single" w:sz="4" w:space="0" w:color="auto"/>
              <w:left w:val="nil"/>
              <w:bottom w:val="single" w:sz="4" w:space="0" w:color="auto"/>
              <w:right w:val="single" w:sz="4" w:space="0" w:color="auto"/>
            </w:tcBorders>
            <w:noWrap/>
            <w:vAlign w:val="center"/>
          </w:tcPr>
          <w:p w14:paraId="007ED847"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99.8949 </w:t>
            </w:r>
          </w:p>
        </w:tc>
      </w:tr>
      <w:tr w:rsidR="008501A9" w14:paraId="5F87063C"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1A0CE16F"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11</w:t>
            </w:r>
          </w:p>
        </w:tc>
        <w:tc>
          <w:tcPr>
            <w:tcW w:w="576" w:type="dxa"/>
            <w:tcBorders>
              <w:top w:val="single" w:sz="4" w:space="0" w:color="auto"/>
              <w:left w:val="nil"/>
              <w:bottom w:val="single" w:sz="4" w:space="0" w:color="auto"/>
              <w:right w:val="single" w:sz="4" w:space="0" w:color="auto"/>
            </w:tcBorders>
            <w:noWrap/>
            <w:vAlign w:val="center"/>
          </w:tcPr>
          <w:p w14:paraId="7B31135C"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16</w:t>
            </w:r>
          </w:p>
        </w:tc>
        <w:tc>
          <w:tcPr>
            <w:tcW w:w="850" w:type="dxa"/>
            <w:tcBorders>
              <w:top w:val="single" w:sz="4" w:space="0" w:color="auto"/>
              <w:left w:val="nil"/>
              <w:bottom w:val="single" w:sz="4" w:space="0" w:color="auto"/>
              <w:right w:val="single" w:sz="4" w:space="0" w:color="auto"/>
            </w:tcBorders>
            <w:noWrap/>
            <w:vAlign w:val="center"/>
          </w:tcPr>
          <w:p w14:paraId="24C0A32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18.6681</w:t>
            </w:r>
          </w:p>
        </w:tc>
        <w:tc>
          <w:tcPr>
            <w:tcW w:w="851" w:type="dxa"/>
            <w:tcBorders>
              <w:top w:val="single" w:sz="4" w:space="0" w:color="auto"/>
              <w:left w:val="nil"/>
              <w:bottom w:val="single" w:sz="4" w:space="0" w:color="auto"/>
              <w:right w:val="single" w:sz="4" w:space="0" w:color="auto"/>
            </w:tcBorders>
            <w:noWrap/>
            <w:vAlign w:val="center"/>
          </w:tcPr>
          <w:p w14:paraId="0D40C30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85.1264</w:t>
            </w:r>
          </w:p>
        </w:tc>
        <w:tc>
          <w:tcPr>
            <w:tcW w:w="850" w:type="dxa"/>
            <w:tcBorders>
              <w:top w:val="single" w:sz="4" w:space="0" w:color="auto"/>
              <w:left w:val="nil"/>
              <w:bottom w:val="single" w:sz="4" w:space="0" w:color="auto"/>
              <w:right w:val="single" w:sz="4" w:space="0" w:color="auto"/>
            </w:tcBorders>
            <w:noWrap/>
            <w:vAlign w:val="center"/>
          </w:tcPr>
          <w:p w14:paraId="08878B10"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92.3725</w:t>
            </w:r>
          </w:p>
        </w:tc>
        <w:tc>
          <w:tcPr>
            <w:tcW w:w="846" w:type="dxa"/>
            <w:tcBorders>
              <w:top w:val="single" w:sz="4" w:space="0" w:color="auto"/>
              <w:left w:val="nil"/>
              <w:bottom w:val="single" w:sz="4" w:space="0" w:color="auto"/>
              <w:right w:val="single" w:sz="4" w:space="0" w:color="auto"/>
            </w:tcBorders>
            <w:noWrap/>
            <w:vAlign w:val="center"/>
          </w:tcPr>
          <w:p w14:paraId="52EEA746"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96.205</w:t>
            </w:r>
          </w:p>
        </w:tc>
        <w:tc>
          <w:tcPr>
            <w:tcW w:w="992" w:type="dxa"/>
            <w:tcBorders>
              <w:top w:val="single" w:sz="4" w:space="0" w:color="auto"/>
              <w:left w:val="nil"/>
              <w:bottom w:val="single" w:sz="4" w:space="0" w:color="auto"/>
              <w:right w:val="single" w:sz="4" w:space="0" w:color="auto"/>
            </w:tcBorders>
            <w:noWrap/>
            <w:vAlign w:val="center"/>
          </w:tcPr>
          <w:p w14:paraId="289406B1"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-54.87 </w:t>
            </w:r>
          </w:p>
        </w:tc>
        <w:tc>
          <w:tcPr>
            <w:tcW w:w="396" w:type="dxa"/>
            <w:tcBorders>
              <w:top w:val="single" w:sz="4" w:space="0" w:color="auto"/>
              <w:left w:val="nil"/>
              <w:bottom w:val="single" w:sz="4" w:space="0" w:color="auto"/>
              <w:right w:val="single" w:sz="4" w:space="0" w:color="auto"/>
            </w:tcBorders>
          </w:tcPr>
          <w:p w14:paraId="51D17B1B" w14:textId="77777777" w:rsidR="008501A9" w:rsidRDefault="000406BE">
            <w:pPr>
              <w:widowControl/>
              <w:jc w:val="center"/>
              <w:rPr>
                <w:rFonts w:ascii="宋体" w:hAnsi="宋体"/>
                <w:kern w:val="0"/>
                <w:sz w:val="18"/>
                <w:szCs w:val="18"/>
              </w:rPr>
            </w:pPr>
            <w:r>
              <w:rPr>
                <w:rFonts w:ascii="宋体" w:hAnsi="宋体" w:hint="eastAsia"/>
                <w:kern w:val="0"/>
                <w:sz w:val="18"/>
                <w:szCs w:val="18"/>
              </w:rPr>
              <w:t>11</w:t>
            </w:r>
          </w:p>
        </w:tc>
        <w:tc>
          <w:tcPr>
            <w:tcW w:w="772" w:type="dxa"/>
            <w:tcBorders>
              <w:top w:val="single" w:sz="4" w:space="0" w:color="auto"/>
              <w:left w:val="nil"/>
              <w:bottom w:val="single" w:sz="4" w:space="0" w:color="auto"/>
              <w:right w:val="single" w:sz="4" w:space="0" w:color="auto"/>
            </w:tcBorders>
            <w:noWrap/>
            <w:vAlign w:val="center"/>
          </w:tcPr>
          <w:p w14:paraId="6C6CAD99"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204CAAEA"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0.4996 </w:t>
            </w:r>
          </w:p>
        </w:tc>
        <w:tc>
          <w:tcPr>
            <w:tcW w:w="1276" w:type="dxa"/>
            <w:tcBorders>
              <w:top w:val="single" w:sz="4" w:space="0" w:color="auto"/>
              <w:left w:val="nil"/>
              <w:bottom w:val="single" w:sz="4" w:space="0" w:color="auto"/>
              <w:right w:val="single" w:sz="4" w:space="0" w:color="auto"/>
            </w:tcBorders>
            <w:noWrap/>
            <w:vAlign w:val="center"/>
          </w:tcPr>
          <w:p w14:paraId="38458EE0"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100.0707 </w:t>
            </w:r>
          </w:p>
        </w:tc>
      </w:tr>
      <w:tr w:rsidR="008501A9" w14:paraId="79DB1000"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5A0703FC"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12</w:t>
            </w:r>
          </w:p>
        </w:tc>
        <w:tc>
          <w:tcPr>
            <w:tcW w:w="576" w:type="dxa"/>
            <w:tcBorders>
              <w:top w:val="single" w:sz="4" w:space="0" w:color="auto"/>
              <w:left w:val="nil"/>
              <w:bottom w:val="single" w:sz="4" w:space="0" w:color="auto"/>
              <w:right w:val="single" w:sz="4" w:space="0" w:color="auto"/>
            </w:tcBorders>
            <w:noWrap/>
            <w:vAlign w:val="center"/>
          </w:tcPr>
          <w:p w14:paraId="5A30D2BB"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20</w:t>
            </w:r>
          </w:p>
        </w:tc>
        <w:tc>
          <w:tcPr>
            <w:tcW w:w="850" w:type="dxa"/>
            <w:tcBorders>
              <w:top w:val="single" w:sz="4" w:space="0" w:color="auto"/>
              <w:left w:val="nil"/>
              <w:bottom w:val="single" w:sz="4" w:space="0" w:color="auto"/>
              <w:right w:val="single" w:sz="4" w:space="0" w:color="auto"/>
            </w:tcBorders>
            <w:noWrap/>
            <w:vAlign w:val="center"/>
          </w:tcPr>
          <w:p w14:paraId="1E113743"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19.421</w:t>
            </w:r>
          </w:p>
        </w:tc>
        <w:tc>
          <w:tcPr>
            <w:tcW w:w="851" w:type="dxa"/>
            <w:tcBorders>
              <w:top w:val="single" w:sz="4" w:space="0" w:color="auto"/>
              <w:left w:val="nil"/>
              <w:bottom w:val="single" w:sz="4" w:space="0" w:color="auto"/>
              <w:right w:val="single" w:sz="4" w:space="0" w:color="auto"/>
            </w:tcBorders>
            <w:noWrap/>
            <w:vAlign w:val="center"/>
          </w:tcPr>
          <w:p w14:paraId="1581CB53"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84.7064</w:t>
            </w:r>
          </w:p>
        </w:tc>
        <w:tc>
          <w:tcPr>
            <w:tcW w:w="850" w:type="dxa"/>
            <w:tcBorders>
              <w:top w:val="single" w:sz="4" w:space="0" w:color="auto"/>
              <w:left w:val="nil"/>
              <w:bottom w:val="single" w:sz="4" w:space="0" w:color="auto"/>
              <w:right w:val="single" w:sz="4" w:space="0" w:color="auto"/>
            </w:tcBorders>
            <w:noWrap/>
            <w:vAlign w:val="center"/>
          </w:tcPr>
          <w:p w14:paraId="2F61FBA8"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91.8629</w:t>
            </w:r>
          </w:p>
        </w:tc>
        <w:tc>
          <w:tcPr>
            <w:tcW w:w="846" w:type="dxa"/>
            <w:tcBorders>
              <w:top w:val="single" w:sz="4" w:space="0" w:color="auto"/>
              <w:left w:val="nil"/>
              <w:bottom w:val="single" w:sz="4" w:space="0" w:color="auto"/>
              <w:right w:val="single" w:sz="4" w:space="0" w:color="auto"/>
            </w:tcBorders>
            <w:noWrap/>
            <w:vAlign w:val="center"/>
          </w:tcPr>
          <w:p w14:paraId="5D0020F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94.2934</w:t>
            </w:r>
          </w:p>
        </w:tc>
        <w:tc>
          <w:tcPr>
            <w:tcW w:w="992" w:type="dxa"/>
            <w:tcBorders>
              <w:top w:val="single" w:sz="4" w:space="0" w:color="auto"/>
              <w:left w:val="nil"/>
              <w:bottom w:val="single" w:sz="4" w:space="0" w:color="auto"/>
              <w:right w:val="single" w:sz="4" w:space="0" w:color="auto"/>
            </w:tcBorders>
            <w:noWrap/>
            <w:vAlign w:val="center"/>
          </w:tcPr>
          <w:p w14:paraId="68FD81C3"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-42.67 </w:t>
            </w:r>
          </w:p>
        </w:tc>
        <w:tc>
          <w:tcPr>
            <w:tcW w:w="396" w:type="dxa"/>
            <w:tcBorders>
              <w:top w:val="single" w:sz="4" w:space="0" w:color="auto"/>
              <w:left w:val="nil"/>
              <w:bottom w:val="single" w:sz="4" w:space="0" w:color="auto"/>
              <w:right w:val="single" w:sz="4" w:space="0" w:color="auto"/>
            </w:tcBorders>
          </w:tcPr>
          <w:p w14:paraId="60681478" w14:textId="77777777" w:rsidR="008501A9" w:rsidRDefault="000406BE">
            <w:pPr>
              <w:widowControl/>
              <w:jc w:val="center"/>
              <w:rPr>
                <w:rFonts w:ascii="宋体" w:hAnsi="宋体"/>
                <w:kern w:val="0"/>
                <w:sz w:val="18"/>
                <w:szCs w:val="18"/>
              </w:rPr>
            </w:pPr>
            <w:r>
              <w:rPr>
                <w:rFonts w:ascii="宋体" w:hAnsi="宋体" w:hint="eastAsia"/>
                <w:kern w:val="0"/>
                <w:sz w:val="18"/>
                <w:szCs w:val="18"/>
              </w:rPr>
              <w:t>12</w:t>
            </w:r>
          </w:p>
        </w:tc>
        <w:tc>
          <w:tcPr>
            <w:tcW w:w="772" w:type="dxa"/>
            <w:tcBorders>
              <w:top w:val="single" w:sz="4" w:space="0" w:color="auto"/>
              <w:left w:val="nil"/>
              <w:bottom w:val="single" w:sz="4" w:space="0" w:color="auto"/>
              <w:right w:val="single" w:sz="4" w:space="0" w:color="auto"/>
            </w:tcBorders>
            <w:noWrap/>
            <w:vAlign w:val="center"/>
          </w:tcPr>
          <w:p w14:paraId="13E61863"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7D424ACE"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0.4072 </w:t>
            </w:r>
          </w:p>
        </w:tc>
        <w:tc>
          <w:tcPr>
            <w:tcW w:w="1276" w:type="dxa"/>
            <w:tcBorders>
              <w:top w:val="single" w:sz="4" w:space="0" w:color="auto"/>
              <w:left w:val="nil"/>
              <w:bottom w:val="single" w:sz="4" w:space="0" w:color="auto"/>
              <w:right w:val="single" w:sz="4" w:space="0" w:color="auto"/>
            </w:tcBorders>
            <w:noWrap/>
            <w:vAlign w:val="center"/>
          </w:tcPr>
          <w:p w14:paraId="733CAD8E"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100.0898 </w:t>
            </w:r>
          </w:p>
        </w:tc>
      </w:tr>
      <w:tr w:rsidR="008501A9" w14:paraId="449B115E"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6401D419"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13</w:t>
            </w:r>
          </w:p>
        </w:tc>
        <w:tc>
          <w:tcPr>
            <w:tcW w:w="576" w:type="dxa"/>
            <w:tcBorders>
              <w:top w:val="single" w:sz="4" w:space="0" w:color="auto"/>
              <w:left w:val="nil"/>
              <w:bottom w:val="single" w:sz="4" w:space="0" w:color="auto"/>
              <w:right w:val="single" w:sz="4" w:space="0" w:color="auto"/>
            </w:tcBorders>
            <w:noWrap/>
            <w:vAlign w:val="center"/>
          </w:tcPr>
          <w:p w14:paraId="3532A5EA"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36</w:t>
            </w:r>
          </w:p>
        </w:tc>
        <w:tc>
          <w:tcPr>
            <w:tcW w:w="850" w:type="dxa"/>
            <w:tcBorders>
              <w:top w:val="single" w:sz="4" w:space="0" w:color="auto"/>
              <w:left w:val="nil"/>
              <w:bottom w:val="single" w:sz="4" w:space="0" w:color="auto"/>
              <w:right w:val="single" w:sz="4" w:space="0" w:color="auto"/>
            </w:tcBorders>
            <w:noWrap/>
            <w:vAlign w:val="center"/>
          </w:tcPr>
          <w:p w14:paraId="7313CBE2"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19.8487</w:t>
            </w:r>
          </w:p>
        </w:tc>
        <w:tc>
          <w:tcPr>
            <w:tcW w:w="851" w:type="dxa"/>
            <w:tcBorders>
              <w:top w:val="single" w:sz="4" w:space="0" w:color="auto"/>
              <w:left w:val="nil"/>
              <w:bottom w:val="single" w:sz="4" w:space="0" w:color="auto"/>
              <w:right w:val="single" w:sz="4" w:space="0" w:color="auto"/>
            </w:tcBorders>
            <w:noWrap/>
            <w:vAlign w:val="center"/>
          </w:tcPr>
          <w:p w14:paraId="5981A10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84.3852</w:t>
            </w:r>
          </w:p>
        </w:tc>
        <w:tc>
          <w:tcPr>
            <w:tcW w:w="850" w:type="dxa"/>
            <w:tcBorders>
              <w:top w:val="single" w:sz="4" w:space="0" w:color="auto"/>
              <w:left w:val="nil"/>
              <w:bottom w:val="single" w:sz="4" w:space="0" w:color="auto"/>
              <w:right w:val="single" w:sz="4" w:space="0" w:color="auto"/>
            </w:tcBorders>
            <w:noWrap/>
            <w:vAlign w:val="center"/>
          </w:tcPr>
          <w:p w14:paraId="5D0C449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88.5542</w:t>
            </w:r>
          </w:p>
        </w:tc>
        <w:tc>
          <w:tcPr>
            <w:tcW w:w="846" w:type="dxa"/>
            <w:tcBorders>
              <w:top w:val="single" w:sz="4" w:space="0" w:color="auto"/>
              <w:left w:val="nil"/>
              <w:bottom w:val="single" w:sz="4" w:space="0" w:color="auto"/>
              <w:right w:val="single" w:sz="4" w:space="0" w:color="auto"/>
            </w:tcBorders>
            <w:noWrap/>
            <w:vAlign w:val="center"/>
          </w:tcPr>
          <w:p w14:paraId="3AB13385"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89.8339</w:t>
            </w:r>
          </w:p>
        </w:tc>
        <w:tc>
          <w:tcPr>
            <w:tcW w:w="992" w:type="dxa"/>
            <w:tcBorders>
              <w:top w:val="single" w:sz="4" w:space="0" w:color="auto"/>
              <w:left w:val="nil"/>
              <w:bottom w:val="single" w:sz="4" w:space="0" w:color="auto"/>
              <w:right w:val="single" w:sz="4" w:space="0" w:color="auto"/>
            </w:tcBorders>
            <w:noWrap/>
            <w:vAlign w:val="center"/>
          </w:tcPr>
          <w:p w14:paraId="3B12522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-21.54 </w:t>
            </w:r>
          </w:p>
        </w:tc>
        <w:tc>
          <w:tcPr>
            <w:tcW w:w="396" w:type="dxa"/>
            <w:tcBorders>
              <w:top w:val="single" w:sz="4" w:space="0" w:color="auto"/>
              <w:left w:val="nil"/>
              <w:bottom w:val="single" w:sz="4" w:space="0" w:color="auto"/>
              <w:right w:val="single" w:sz="4" w:space="0" w:color="auto"/>
            </w:tcBorders>
          </w:tcPr>
          <w:p w14:paraId="48E67E08" w14:textId="77777777" w:rsidR="008501A9" w:rsidRDefault="000406BE">
            <w:pPr>
              <w:widowControl/>
              <w:jc w:val="center"/>
              <w:rPr>
                <w:rFonts w:ascii="宋体" w:hAnsi="宋体"/>
                <w:kern w:val="0"/>
                <w:sz w:val="18"/>
                <w:szCs w:val="18"/>
              </w:rPr>
            </w:pPr>
            <w:r>
              <w:rPr>
                <w:rFonts w:ascii="宋体" w:hAnsi="宋体" w:hint="eastAsia"/>
                <w:kern w:val="0"/>
                <w:sz w:val="18"/>
                <w:szCs w:val="18"/>
              </w:rPr>
              <w:t>13</w:t>
            </w:r>
          </w:p>
        </w:tc>
        <w:tc>
          <w:tcPr>
            <w:tcW w:w="772" w:type="dxa"/>
            <w:tcBorders>
              <w:top w:val="single" w:sz="4" w:space="0" w:color="auto"/>
              <w:left w:val="nil"/>
              <w:bottom w:val="single" w:sz="4" w:space="0" w:color="auto"/>
              <w:right w:val="single" w:sz="4" w:space="0" w:color="auto"/>
            </w:tcBorders>
            <w:noWrap/>
            <w:vAlign w:val="center"/>
          </w:tcPr>
          <w:p w14:paraId="4D7DC6E8"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6D448F7D"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0.3008 </w:t>
            </w:r>
          </w:p>
        </w:tc>
        <w:tc>
          <w:tcPr>
            <w:tcW w:w="1276" w:type="dxa"/>
            <w:tcBorders>
              <w:top w:val="single" w:sz="4" w:space="0" w:color="auto"/>
              <w:left w:val="nil"/>
              <w:bottom w:val="single" w:sz="4" w:space="0" w:color="auto"/>
              <w:right w:val="single" w:sz="4" w:space="0" w:color="auto"/>
            </w:tcBorders>
            <w:noWrap/>
            <w:vAlign w:val="center"/>
          </w:tcPr>
          <w:p w14:paraId="7A41AD1C"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100.1124 </w:t>
            </w:r>
          </w:p>
        </w:tc>
      </w:tr>
      <w:tr w:rsidR="008501A9" w14:paraId="77A31305"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0BF6294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14</w:t>
            </w:r>
          </w:p>
        </w:tc>
        <w:tc>
          <w:tcPr>
            <w:tcW w:w="576" w:type="dxa"/>
            <w:tcBorders>
              <w:top w:val="single" w:sz="4" w:space="0" w:color="auto"/>
              <w:left w:val="nil"/>
              <w:bottom w:val="single" w:sz="4" w:space="0" w:color="auto"/>
              <w:right w:val="single" w:sz="4" w:space="0" w:color="auto"/>
            </w:tcBorders>
            <w:noWrap/>
            <w:vAlign w:val="center"/>
          </w:tcPr>
          <w:p w14:paraId="7D9A525E"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40</w:t>
            </w:r>
          </w:p>
        </w:tc>
        <w:tc>
          <w:tcPr>
            <w:tcW w:w="850" w:type="dxa"/>
            <w:tcBorders>
              <w:top w:val="single" w:sz="4" w:space="0" w:color="auto"/>
              <w:left w:val="nil"/>
              <w:bottom w:val="single" w:sz="4" w:space="0" w:color="auto"/>
              <w:right w:val="single" w:sz="4" w:space="0" w:color="auto"/>
            </w:tcBorders>
            <w:noWrap/>
            <w:vAlign w:val="center"/>
          </w:tcPr>
          <w:p w14:paraId="2456EE9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19.7149</w:t>
            </w:r>
          </w:p>
        </w:tc>
        <w:tc>
          <w:tcPr>
            <w:tcW w:w="851" w:type="dxa"/>
            <w:tcBorders>
              <w:top w:val="single" w:sz="4" w:space="0" w:color="auto"/>
              <w:left w:val="nil"/>
              <w:bottom w:val="single" w:sz="4" w:space="0" w:color="auto"/>
              <w:right w:val="single" w:sz="4" w:space="0" w:color="auto"/>
            </w:tcBorders>
            <w:noWrap/>
            <w:vAlign w:val="center"/>
          </w:tcPr>
          <w:p w14:paraId="360BD5DF"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82.7863</w:t>
            </w:r>
          </w:p>
        </w:tc>
        <w:tc>
          <w:tcPr>
            <w:tcW w:w="850" w:type="dxa"/>
            <w:tcBorders>
              <w:top w:val="single" w:sz="4" w:space="0" w:color="auto"/>
              <w:left w:val="nil"/>
              <w:bottom w:val="single" w:sz="4" w:space="0" w:color="auto"/>
              <w:right w:val="single" w:sz="4" w:space="0" w:color="auto"/>
            </w:tcBorders>
            <w:noWrap/>
            <w:vAlign w:val="center"/>
          </w:tcPr>
          <w:p w14:paraId="7F189CA2"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87.7684</w:t>
            </w:r>
          </w:p>
        </w:tc>
        <w:tc>
          <w:tcPr>
            <w:tcW w:w="846" w:type="dxa"/>
            <w:tcBorders>
              <w:top w:val="single" w:sz="4" w:space="0" w:color="auto"/>
              <w:left w:val="nil"/>
              <w:bottom w:val="single" w:sz="4" w:space="0" w:color="auto"/>
              <w:right w:val="single" w:sz="4" w:space="0" w:color="auto"/>
            </w:tcBorders>
            <w:noWrap/>
            <w:vAlign w:val="center"/>
          </w:tcPr>
          <w:p w14:paraId="6E3DDDC6"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87.3437</w:t>
            </w:r>
          </w:p>
        </w:tc>
        <w:tc>
          <w:tcPr>
            <w:tcW w:w="992" w:type="dxa"/>
            <w:tcBorders>
              <w:top w:val="single" w:sz="4" w:space="0" w:color="auto"/>
              <w:left w:val="nil"/>
              <w:bottom w:val="single" w:sz="4" w:space="0" w:color="auto"/>
              <w:right w:val="single" w:sz="4" w:space="0" w:color="auto"/>
            </w:tcBorders>
            <w:noWrap/>
            <w:vAlign w:val="center"/>
          </w:tcPr>
          <w:p w14:paraId="5671D68F"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-19.53 </w:t>
            </w:r>
          </w:p>
        </w:tc>
        <w:tc>
          <w:tcPr>
            <w:tcW w:w="396" w:type="dxa"/>
            <w:tcBorders>
              <w:top w:val="single" w:sz="4" w:space="0" w:color="auto"/>
              <w:left w:val="nil"/>
              <w:bottom w:val="single" w:sz="4" w:space="0" w:color="auto"/>
              <w:right w:val="single" w:sz="4" w:space="0" w:color="auto"/>
            </w:tcBorders>
          </w:tcPr>
          <w:p w14:paraId="68411FDC" w14:textId="77777777" w:rsidR="008501A9" w:rsidRDefault="000406BE">
            <w:pPr>
              <w:widowControl/>
              <w:jc w:val="center"/>
              <w:rPr>
                <w:rFonts w:ascii="宋体" w:hAnsi="宋体"/>
                <w:kern w:val="0"/>
                <w:sz w:val="18"/>
                <w:szCs w:val="18"/>
              </w:rPr>
            </w:pPr>
            <w:r>
              <w:rPr>
                <w:rFonts w:ascii="宋体" w:hAnsi="宋体" w:hint="eastAsia"/>
                <w:kern w:val="0"/>
                <w:sz w:val="18"/>
                <w:szCs w:val="18"/>
              </w:rPr>
              <w:t>14</w:t>
            </w:r>
          </w:p>
        </w:tc>
        <w:tc>
          <w:tcPr>
            <w:tcW w:w="772" w:type="dxa"/>
            <w:tcBorders>
              <w:top w:val="single" w:sz="4" w:space="0" w:color="auto"/>
              <w:left w:val="nil"/>
              <w:bottom w:val="single" w:sz="4" w:space="0" w:color="auto"/>
              <w:right w:val="single" w:sz="4" w:space="0" w:color="auto"/>
            </w:tcBorders>
            <w:noWrap/>
            <w:vAlign w:val="center"/>
          </w:tcPr>
          <w:p w14:paraId="25703B0D"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5D962C6D"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0.2058 </w:t>
            </w:r>
          </w:p>
        </w:tc>
        <w:tc>
          <w:tcPr>
            <w:tcW w:w="1276" w:type="dxa"/>
            <w:tcBorders>
              <w:top w:val="single" w:sz="4" w:space="0" w:color="auto"/>
              <w:left w:val="nil"/>
              <w:bottom w:val="single" w:sz="4" w:space="0" w:color="auto"/>
              <w:right w:val="single" w:sz="4" w:space="0" w:color="auto"/>
            </w:tcBorders>
            <w:noWrap/>
            <w:vAlign w:val="center"/>
          </w:tcPr>
          <w:p w14:paraId="65332F1B"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100.1616 </w:t>
            </w:r>
          </w:p>
        </w:tc>
      </w:tr>
      <w:tr w:rsidR="008501A9" w14:paraId="734D59E4"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461D9C74"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15</w:t>
            </w:r>
          </w:p>
        </w:tc>
        <w:tc>
          <w:tcPr>
            <w:tcW w:w="576" w:type="dxa"/>
            <w:tcBorders>
              <w:top w:val="single" w:sz="4" w:space="0" w:color="auto"/>
              <w:left w:val="nil"/>
              <w:bottom w:val="single" w:sz="4" w:space="0" w:color="auto"/>
              <w:right w:val="single" w:sz="4" w:space="0" w:color="auto"/>
            </w:tcBorders>
            <w:noWrap/>
            <w:vAlign w:val="center"/>
          </w:tcPr>
          <w:p w14:paraId="7907EEDF"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60</w:t>
            </w:r>
          </w:p>
        </w:tc>
        <w:tc>
          <w:tcPr>
            <w:tcW w:w="850" w:type="dxa"/>
            <w:tcBorders>
              <w:top w:val="single" w:sz="4" w:space="0" w:color="auto"/>
              <w:left w:val="nil"/>
              <w:bottom w:val="single" w:sz="4" w:space="0" w:color="auto"/>
              <w:right w:val="single" w:sz="4" w:space="0" w:color="auto"/>
            </w:tcBorders>
            <w:noWrap/>
            <w:vAlign w:val="center"/>
          </w:tcPr>
          <w:p w14:paraId="4063CDF5"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19.918</w:t>
            </w:r>
          </w:p>
        </w:tc>
        <w:tc>
          <w:tcPr>
            <w:tcW w:w="851" w:type="dxa"/>
            <w:tcBorders>
              <w:top w:val="single" w:sz="4" w:space="0" w:color="auto"/>
              <w:left w:val="nil"/>
              <w:bottom w:val="single" w:sz="4" w:space="0" w:color="auto"/>
              <w:right w:val="single" w:sz="4" w:space="0" w:color="auto"/>
            </w:tcBorders>
            <w:noWrap/>
            <w:vAlign w:val="center"/>
          </w:tcPr>
          <w:p w14:paraId="4FE10E0A"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83.6879</w:t>
            </w:r>
          </w:p>
        </w:tc>
        <w:tc>
          <w:tcPr>
            <w:tcW w:w="850" w:type="dxa"/>
            <w:tcBorders>
              <w:top w:val="single" w:sz="4" w:space="0" w:color="auto"/>
              <w:left w:val="nil"/>
              <w:bottom w:val="single" w:sz="4" w:space="0" w:color="auto"/>
              <w:right w:val="single" w:sz="4" w:space="0" w:color="auto"/>
            </w:tcBorders>
            <w:noWrap/>
            <w:vAlign w:val="center"/>
          </w:tcPr>
          <w:p w14:paraId="07E46DE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91.7244</w:t>
            </w:r>
          </w:p>
        </w:tc>
        <w:tc>
          <w:tcPr>
            <w:tcW w:w="846" w:type="dxa"/>
            <w:tcBorders>
              <w:top w:val="single" w:sz="4" w:space="0" w:color="auto"/>
              <w:left w:val="nil"/>
              <w:bottom w:val="single" w:sz="4" w:space="0" w:color="auto"/>
              <w:right w:val="single" w:sz="4" w:space="0" w:color="auto"/>
            </w:tcBorders>
            <w:noWrap/>
            <w:vAlign w:val="center"/>
          </w:tcPr>
          <w:p w14:paraId="6158E958"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87.2195</w:t>
            </w:r>
          </w:p>
        </w:tc>
        <w:tc>
          <w:tcPr>
            <w:tcW w:w="992" w:type="dxa"/>
            <w:tcBorders>
              <w:top w:val="single" w:sz="4" w:space="0" w:color="auto"/>
              <w:left w:val="nil"/>
              <w:bottom w:val="single" w:sz="4" w:space="0" w:color="auto"/>
              <w:right w:val="single" w:sz="4" w:space="0" w:color="auto"/>
            </w:tcBorders>
            <w:noWrap/>
            <w:vAlign w:val="center"/>
          </w:tcPr>
          <w:p w14:paraId="2AFCB82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-11.05 </w:t>
            </w:r>
          </w:p>
        </w:tc>
        <w:tc>
          <w:tcPr>
            <w:tcW w:w="396" w:type="dxa"/>
            <w:tcBorders>
              <w:top w:val="single" w:sz="4" w:space="0" w:color="auto"/>
              <w:left w:val="nil"/>
              <w:bottom w:val="single" w:sz="4" w:space="0" w:color="auto"/>
              <w:right w:val="single" w:sz="4" w:space="0" w:color="auto"/>
            </w:tcBorders>
          </w:tcPr>
          <w:p w14:paraId="3C325CB5" w14:textId="77777777" w:rsidR="008501A9" w:rsidRDefault="000406BE">
            <w:pPr>
              <w:widowControl/>
              <w:jc w:val="center"/>
              <w:rPr>
                <w:rFonts w:ascii="宋体" w:hAnsi="宋体"/>
                <w:kern w:val="0"/>
                <w:sz w:val="18"/>
                <w:szCs w:val="18"/>
              </w:rPr>
            </w:pPr>
            <w:r>
              <w:rPr>
                <w:rFonts w:ascii="宋体" w:hAnsi="宋体" w:hint="eastAsia"/>
                <w:kern w:val="0"/>
                <w:sz w:val="18"/>
                <w:szCs w:val="18"/>
              </w:rPr>
              <w:t>15</w:t>
            </w:r>
          </w:p>
        </w:tc>
        <w:tc>
          <w:tcPr>
            <w:tcW w:w="772" w:type="dxa"/>
            <w:tcBorders>
              <w:top w:val="single" w:sz="4" w:space="0" w:color="auto"/>
              <w:left w:val="nil"/>
              <w:bottom w:val="single" w:sz="4" w:space="0" w:color="auto"/>
              <w:right w:val="single" w:sz="4" w:space="0" w:color="auto"/>
            </w:tcBorders>
            <w:noWrap/>
            <w:vAlign w:val="center"/>
          </w:tcPr>
          <w:p w14:paraId="731B54BB"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7A8E86FC"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0.1036 </w:t>
            </w:r>
          </w:p>
        </w:tc>
        <w:tc>
          <w:tcPr>
            <w:tcW w:w="1276" w:type="dxa"/>
            <w:tcBorders>
              <w:top w:val="single" w:sz="4" w:space="0" w:color="auto"/>
              <w:left w:val="nil"/>
              <w:bottom w:val="single" w:sz="4" w:space="0" w:color="auto"/>
              <w:right w:val="single" w:sz="4" w:space="0" w:color="auto"/>
            </w:tcBorders>
            <w:noWrap/>
            <w:vAlign w:val="center"/>
          </w:tcPr>
          <w:p w14:paraId="48DD77E5"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100.4353 </w:t>
            </w:r>
          </w:p>
        </w:tc>
      </w:tr>
      <w:tr w:rsidR="008501A9" w14:paraId="7CE52647"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797E678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16</w:t>
            </w:r>
          </w:p>
        </w:tc>
        <w:tc>
          <w:tcPr>
            <w:tcW w:w="576" w:type="dxa"/>
            <w:tcBorders>
              <w:top w:val="single" w:sz="4" w:space="0" w:color="auto"/>
              <w:left w:val="nil"/>
              <w:bottom w:val="single" w:sz="4" w:space="0" w:color="auto"/>
              <w:right w:val="single" w:sz="4" w:space="0" w:color="auto"/>
            </w:tcBorders>
            <w:noWrap/>
            <w:vAlign w:val="center"/>
          </w:tcPr>
          <w:p w14:paraId="01568EDF"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80</w:t>
            </w:r>
          </w:p>
        </w:tc>
        <w:tc>
          <w:tcPr>
            <w:tcW w:w="850" w:type="dxa"/>
            <w:tcBorders>
              <w:top w:val="single" w:sz="4" w:space="0" w:color="auto"/>
              <w:left w:val="nil"/>
              <w:bottom w:val="single" w:sz="4" w:space="0" w:color="auto"/>
              <w:right w:val="single" w:sz="4" w:space="0" w:color="auto"/>
            </w:tcBorders>
            <w:noWrap/>
            <w:vAlign w:val="center"/>
          </w:tcPr>
          <w:p w14:paraId="70B3B8FB"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19.8524</w:t>
            </w:r>
          </w:p>
        </w:tc>
        <w:tc>
          <w:tcPr>
            <w:tcW w:w="851" w:type="dxa"/>
            <w:tcBorders>
              <w:top w:val="single" w:sz="4" w:space="0" w:color="auto"/>
              <w:left w:val="nil"/>
              <w:bottom w:val="single" w:sz="4" w:space="0" w:color="auto"/>
              <w:right w:val="single" w:sz="4" w:space="0" w:color="auto"/>
            </w:tcBorders>
            <w:noWrap/>
            <w:vAlign w:val="center"/>
          </w:tcPr>
          <w:p w14:paraId="39CC6953"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83.2181</w:t>
            </w:r>
          </w:p>
        </w:tc>
        <w:tc>
          <w:tcPr>
            <w:tcW w:w="850" w:type="dxa"/>
            <w:tcBorders>
              <w:top w:val="single" w:sz="4" w:space="0" w:color="auto"/>
              <w:left w:val="nil"/>
              <w:bottom w:val="single" w:sz="4" w:space="0" w:color="auto"/>
              <w:right w:val="single" w:sz="4" w:space="0" w:color="auto"/>
            </w:tcBorders>
            <w:noWrap/>
            <w:vAlign w:val="center"/>
          </w:tcPr>
          <w:p w14:paraId="71F168FF"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86.0948</w:t>
            </w:r>
          </w:p>
        </w:tc>
        <w:tc>
          <w:tcPr>
            <w:tcW w:w="846" w:type="dxa"/>
            <w:tcBorders>
              <w:top w:val="single" w:sz="4" w:space="0" w:color="auto"/>
              <w:left w:val="nil"/>
              <w:bottom w:val="single" w:sz="4" w:space="0" w:color="auto"/>
              <w:right w:val="single" w:sz="4" w:space="0" w:color="auto"/>
            </w:tcBorders>
            <w:noWrap/>
            <w:vAlign w:val="center"/>
          </w:tcPr>
          <w:p w14:paraId="5555E24A"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86.3308</w:t>
            </w:r>
          </w:p>
        </w:tc>
        <w:tc>
          <w:tcPr>
            <w:tcW w:w="992" w:type="dxa"/>
            <w:tcBorders>
              <w:top w:val="single" w:sz="4" w:space="0" w:color="auto"/>
              <w:left w:val="nil"/>
              <w:bottom w:val="single" w:sz="4" w:space="0" w:color="auto"/>
              <w:right w:val="single" w:sz="4" w:space="0" w:color="auto"/>
            </w:tcBorders>
            <w:noWrap/>
            <w:vAlign w:val="center"/>
          </w:tcPr>
          <w:p w14:paraId="5AD72133"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-7.09</w:t>
            </w:r>
          </w:p>
        </w:tc>
        <w:tc>
          <w:tcPr>
            <w:tcW w:w="396" w:type="dxa"/>
            <w:tcBorders>
              <w:top w:val="single" w:sz="4" w:space="0" w:color="auto"/>
              <w:left w:val="nil"/>
              <w:bottom w:val="single" w:sz="4" w:space="0" w:color="auto"/>
              <w:right w:val="single" w:sz="4" w:space="0" w:color="auto"/>
            </w:tcBorders>
          </w:tcPr>
          <w:p w14:paraId="0A218616" w14:textId="77777777" w:rsidR="008501A9" w:rsidRDefault="000406BE">
            <w:pPr>
              <w:widowControl/>
              <w:jc w:val="center"/>
              <w:rPr>
                <w:rFonts w:ascii="宋体" w:hAnsi="宋体"/>
                <w:kern w:val="0"/>
                <w:sz w:val="18"/>
                <w:szCs w:val="18"/>
              </w:rPr>
            </w:pPr>
            <w:r>
              <w:rPr>
                <w:rFonts w:ascii="宋体" w:hAnsi="宋体" w:hint="eastAsia"/>
                <w:kern w:val="0"/>
                <w:sz w:val="18"/>
                <w:szCs w:val="18"/>
              </w:rPr>
              <w:t>16</w:t>
            </w:r>
          </w:p>
        </w:tc>
        <w:tc>
          <w:tcPr>
            <w:tcW w:w="772" w:type="dxa"/>
            <w:tcBorders>
              <w:top w:val="single" w:sz="4" w:space="0" w:color="auto"/>
              <w:left w:val="nil"/>
              <w:bottom w:val="single" w:sz="4" w:space="0" w:color="auto"/>
              <w:right w:val="single" w:sz="4" w:space="0" w:color="auto"/>
            </w:tcBorders>
            <w:noWrap/>
            <w:vAlign w:val="center"/>
          </w:tcPr>
          <w:p w14:paraId="4321A454"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7CA9F60A"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0.0501 </w:t>
            </w:r>
          </w:p>
        </w:tc>
        <w:tc>
          <w:tcPr>
            <w:tcW w:w="1276" w:type="dxa"/>
            <w:tcBorders>
              <w:top w:val="single" w:sz="4" w:space="0" w:color="auto"/>
              <w:left w:val="nil"/>
              <w:bottom w:val="single" w:sz="4" w:space="0" w:color="auto"/>
              <w:right w:val="single" w:sz="4" w:space="0" w:color="auto"/>
            </w:tcBorders>
            <w:noWrap/>
            <w:vAlign w:val="center"/>
          </w:tcPr>
          <w:p w14:paraId="1F50E16F"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100.5751 </w:t>
            </w:r>
          </w:p>
        </w:tc>
      </w:tr>
      <w:tr w:rsidR="008501A9" w14:paraId="7DA2C1E9"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7DFA7284"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17</w:t>
            </w:r>
          </w:p>
        </w:tc>
        <w:tc>
          <w:tcPr>
            <w:tcW w:w="576" w:type="dxa"/>
            <w:tcBorders>
              <w:top w:val="single" w:sz="4" w:space="0" w:color="auto"/>
              <w:left w:val="nil"/>
              <w:bottom w:val="single" w:sz="4" w:space="0" w:color="auto"/>
              <w:right w:val="single" w:sz="4" w:space="0" w:color="auto"/>
            </w:tcBorders>
            <w:noWrap/>
            <w:vAlign w:val="center"/>
          </w:tcPr>
          <w:p w14:paraId="0C08348E"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100</w:t>
            </w:r>
          </w:p>
        </w:tc>
        <w:tc>
          <w:tcPr>
            <w:tcW w:w="850" w:type="dxa"/>
            <w:tcBorders>
              <w:top w:val="single" w:sz="4" w:space="0" w:color="auto"/>
              <w:left w:val="nil"/>
              <w:bottom w:val="single" w:sz="4" w:space="0" w:color="auto"/>
              <w:right w:val="single" w:sz="4" w:space="0" w:color="auto"/>
            </w:tcBorders>
            <w:noWrap/>
            <w:vAlign w:val="center"/>
          </w:tcPr>
          <w:p w14:paraId="31D4F624"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19.803</w:t>
            </w:r>
          </w:p>
        </w:tc>
        <w:tc>
          <w:tcPr>
            <w:tcW w:w="851" w:type="dxa"/>
            <w:tcBorders>
              <w:top w:val="single" w:sz="4" w:space="0" w:color="auto"/>
              <w:left w:val="nil"/>
              <w:bottom w:val="single" w:sz="4" w:space="0" w:color="auto"/>
              <w:right w:val="single" w:sz="4" w:space="0" w:color="auto"/>
            </w:tcBorders>
            <w:noWrap/>
            <w:vAlign w:val="center"/>
          </w:tcPr>
          <w:p w14:paraId="51F392A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83.1135</w:t>
            </w:r>
          </w:p>
        </w:tc>
        <w:tc>
          <w:tcPr>
            <w:tcW w:w="850" w:type="dxa"/>
            <w:tcBorders>
              <w:top w:val="single" w:sz="4" w:space="0" w:color="auto"/>
              <w:left w:val="nil"/>
              <w:bottom w:val="single" w:sz="4" w:space="0" w:color="auto"/>
              <w:right w:val="single" w:sz="4" w:space="0" w:color="auto"/>
            </w:tcBorders>
            <w:noWrap/>
            <w:vAlign w:val="center"/>
          </w:tcPr>
          <w:p w14:paraId="084DE6C4"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85.7732</w:t>
            </w:r>
          </w:p>
        </w:tc>
        <w:tc>
          <w:tcPr>
            <w:tcW w:w="846" w:type="dxa"/>
            <w:tcBorders>
              <w:top w:val="single" w:sz="4" w:space="0" w:color="auto"/>
              <w:left w:val="nil"/>
              <w:bottom w:val="single" w:sz="4" w:space="0" w:color="auto"/>
              <w:right w:val="single" w:sz="4" w:space="0" w:color="auto"/>
            </w:tcBorders>
            <w:noWrap/>
            <w:vAlign w:val="center"/>
          </w:tcPr>
          <w:p w14:paraId="2F9A955E"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86.1049</w:t>
            </w:r>
          </w:p>
        </w:tc>
        <w:tc>
          <w:tcPr>
            <w:tcW w:w="992" w:type="dxa"/>
            <w:tcBorders>
              <w:top w:val="single" w:sz="4" w:space="0" w:color="auto"/>
              <w:left w:val="nil"/>
              <w:bottom w:val="single" w:sz="4" w:space="0" w:color="auto"/>
              <w:right w:val="single" w:sz="4" w:space="0" w:color="auto"/>
            </w:tcBorders>
            <w:noWrap/>
            <w:vAlign w:val="center"/>
          </w:tcPr>
          <w:p w14:paraId="5860F869"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-4.62 </w:t>
            </w:r>
          </w:p>
        </w:tc>
        <w:tc>
          <w:tcPr>
            <w:tcW w:w="396" w:type="dxa"/>
            <w:tcBorders>
              <w:top w:val="single" w:sz="4" w:space="0" w:color="auto"/>
              <w:left w:val="nil"/>
              <w:bottom w:val="single" w:sz="4" w:space="0" w:color="auto"/>
              <w:right w:val="single" w:sz="4" w:space="0" w:color="auto"/>
            </w:tcBorders>
          </w:tcPr>
          <w:p w14:paraId="1B26B601" w14:textId="77777777" w:rsidR="008501A9" w:rsidRDefault="000406BE">
            <w:pPr>
              <w:widowControl/>
              <w:jc w:val="center"/>
              <w:rPr>
                <w:rFonts w:ascii="宋体" w:hAnsi="宋体"/>
                <w:kern w:val="0"/>
                <w:sz w:val="18"/>
                <w:szCs w:val="18"/>
              </w:rPr>
            </w:pPr>
            <w:r>
              <w:rPr>
                <w:rFonts w:ascii="宋体" w:hAnsi="宋体" w:hint="eastAsia"/>
                <w:kern w:val="0"/>
                <w:sz w:val="18"/>
                <w:szCs w:val="18"/>
              </w:rPr>
              <w:t>17</w:t>
            </w:r>
          </w:p>
        </w:tc>
        <w:tc>
          <w:tcPr>
            <w:tcW w:w="772" w:type="dxa"/>
            <w:tcBorders>
              <w:top w:val="single" w:sz="4" w:space="0" w:color="auto"/>
              <w:left w:val="nil"/>
              <w:bottom w:val="single" w:sz="4" w:space="0" w:color="auto"/>
              <w:right w:val="single" w:sz="4" w:space="0" w:color="auto"/>
            </w:tcBorders>
            <w:noWrap/>
            <w:vAlign w:val="center"/>
          </w:tcPr>
          <w:p w14:paraId="37210062"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0818760A"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0.0192 </w:t>
            </w:r>
          </w:p>
        </w:tc>
        <w:tc>
          <w:tcPr>
            <w:tcW w:w="1276" w:type="dxa"/>
            <w:tcBorders>
              <w:top w:val="single" w:sz="4" w:space="0" w:color="auto"/>
              <w:left w:val="nil"/>
              <w:bottom w:val="single" w:sz="4" w:space="0" w:color="auto"/>
              <w:right w:val="single" w:sz="4" w:space="0" w:color="auto"/>
            </w:tcBorders>
            <w:noWrap/>
            <w:vAlign w:val="center"/>
          </w:tcPr>
          <w:p w14:paraId="2D750738"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100.2240 </w:t>
            </w:r>
          </w:p>
        </w:tc>
      </w:tr>
      <w:tr w:rsidR="008501A9" w14:paraId="750BEDE9"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67F60E4A"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18</w:t>
            </w:r>
          </w:p>
        </w:tc>
        <w:tc>
          <w:tcPr>
            <w:tcW w:w="576" w:type="dxa"/>
            <w:tcBorders>
              <w:top w:val="single" w:sz="4" w:space="0" w:color="auto"/>
              <w:left w:val="nil"/>
              <w:bottom w:val="single" w:sz="4" w:space="0" w:color="auto"/>
              <w:right w:val="single" w:sz="4" w:space="0" w:color="auto"/>
            </w:tcBorders>
            <w:noWrap/>
            <w:vAlign w:val="center"/>
          </w:tcPr>
          <w:p w14:paraId="658F1674"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140</w:t>
            </w:r>
          </w:p>
        </w:tc>
        <w:tc>
          <w:tcPr>
            <w:tcW w:w="850" w:type="dxa"/>
            <w:tcBorders>
              <w:top w:val="single" w:sz="4" w:space="0" w:color="auto"/>
              <w:left w:val="nil"/>
              <w:bottom w:val="single" w:sz="4" w:space="0" w:color="auto"/>
              <w:right w:val="single" w:sz="4" w:space="0" w:color="auto"/>
            </w:tcBorders>
            <w:noWrap/>
            <w:vAlign w:val="center"/>
          </w:tcPr>
          <w:p w14:paraId="3D5D5DB9"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19.781</w:t>
            </w:r>
          </w:p>
        </w:tc>
        <w:tc>
          <w:tcPr>
            <w:tcW w:w="851" w:type="dxa"/>
            <w:tcBorders>
              <w:top w:val="single" w:sz="4" w:space="0" w:color="auto"/>
              <w:left w:val="nil"/>
              <w:bottom w:val="single" w:sz="4" w:space="0" w:color="auto"/>
              <w:right w:val="single" w:sz="4" w:space="0" w:color="auto"/>
            </w:tcBorders>
            <w:noWrap/>
            <w:vAlign w:val="center"/>
          </w:tcPr>
          <w:p w14:paraId="41E1462B"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83.3460</w:t>
            </w:r>
          </w:p>
        </w:tc>
        <w:tc>
          <w:tcPr>
            <w:tcW w:w="850" w:type="dxa"/>
            <w:tcBorders>
              <w:top w:val="single" w:sz="4" w:space="0" w:color="auto"/>
              <w:left w:val="nil"/>
              <w:bottom w:val="single" w:sz="4" w:space="0" w:color="auto"/>
              <w:right w:val="single" w:sz="4" w:space="0" w:color="auto"/>
            </w:tcBorders>
            <w:noWrap/>
            <w:vAlign w:val="center"/>
          </w:tcPr>
          <w:p w14:paraId="7A4DAFCB"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85.2373</w:t>
            </w:r>
          </w:p>
        </w:tc>
        <w:tc>
          <w:tcPr>
            <w:tcW w:w="846" w:type="dxa"/>
            <w:tcBorders>
              <w:top w:val="single" w:sz="4" w:space="0" w:color="auto"/>
              <w:left w:val="nil"/>
              <w:bottom w:val="single" w:sz="4" w:space="0" w:color="auto"/>
              <w:right w:val="single" w:sz="4" w:space="0" w:color="auto"/>
            </w:tcBorders>
            <w:noWrap/>
            <w:vAlign w:val="center"/>
          </w:tcPr>
          <w:p w14:paraId="115DE63A"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86.0028</w:t>
            </w:r>
          </w:p>
        </w:tc>
        <w:tc>
          <w:tcPr>
            <w:tcW w:w="992" w:type="dxa"/>
            <w:tcBorders>
              <w:top w:val="single" w:sz="4" w:space="0" w:color="auto"/>
              <w:left w:val="nil"/>
              <w:bottom w:val="single" w:sz="4" w:space="0" w:color="auto"/>
              <w:right w:val="single" w:sz="4" w:space="0" w:color="auto"/>
            </w:tcBorders>
            <w:noWrap/>
            <w:vAlign w:val="center"/>
          </w:tcPr>
          <w:p w14:paraId="5A55ECB3"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-4.31</w:t>
            </w:r>
          </w:p>
        </w:tc>
        <w:tc>
          <w:tcPr>
            <w:tcW w:w="396" w:type="dxa"/>
            <w:tcBorders>
              <w:top w:val="single" w:sz="4" w:space="0" w:color="auto"/>
              <w:left w:val="nil"/>
              <w:bottom w:val="single" w:sz="4" w:space="0" w:color="auto"/>
              <w:right w:val="single" w:sz="4" w:space="0" w:color="auto"/>
            </w:tcBorders>
          </w:tcPr>
          <w:p w14:paraId="2D66809F" w14:textId="77777777" w:rsidR="008501A9" w:rsidRDefault="000406BE">
            <w:pPr>
              <w:widowControl/>
              <w:jc w:val="center"/>
              <w:rPr>
                <w:rFonts w:ascii="宋体" w:hAnsi="宋体"/>
                <w:kern w:val="0"/>
                <w:sz w:val="18"/>
                <w:szCs w:val="18"/>
              </w:rPr>
            </w:pPr>
            <w:r>
              <w:rPr>
                <w:rFonts w:ascii="宋体" w:hAnsi="宋体" w:hint="eastAsia"/>
                <w:kern w:val="0"/>
                <w:sz w:val="18"/>
                <w:szCs w:val="18"/>
              </w:rPr>
              <w:t>18</w:t>
            </w:r>
          </w:p>
        </w:tc>
        <w:tc>
          <w:tcPr>
            <w:tcW w:w="772" w:type="dxa"/>
            <w:tcBorders>
              <w:top w:val="single" w:sz="4" w:space="0" w:color="auto"/>
              <w:left w:val="nil"/>
              <w:bottom w:val="single" w:sz="4" w:space="0" w:color="auto"/>
              <w:right w:val="single" w:sz="4" w:space="0" w:color="auto"/>
            </w:tcBorders>
            <w:noWrap/>
            <w:vAlign w:val="center"/>
          </w:tcPr>
          <w:p w14:paraId="50611553" w14:textId="77777777" w:rsidR="008501A9" w:rsidRDefault="000406BE">
            <w:pPr>
              <w:widowControl/>
              <w:jc w:val="center"/>
              <w:rPr>
                <w:rFonts w:ascii="宋体" w:hAnsi="宋体"/>
                <w:kern w:val="0"/>
                <w:sz w:val="18"/>
                <w:szCs w:val="18"/>
              </w:rPr>
            </w:pPr>
            <w:r>
              <w:rPr>
                <w:rFonts w:ascii="宋体" w:hAnsi="宋体" w:hint="eastAsia"/>
                <w:kern w:val="0"/>
                <w:sz w:val="18"/>
                <w:szCs w:val="18"/>
              </w:rPr>
              <w:t>31.50</w:t>
            </w:r>
          </w:p>
        </w:tc>
        <w:tc>
          <w:tcPr>
            <w:tcW w:w="992" w:type="dxa"/>
            <w:tcBorders>
              <w:top w:val="single" w:sz="4" w:space="0" w:color="auto"/>
              <w:left w:val="nil"/>
              <w:bottom w:val="single" w:sz="4" w:space="0" w:color="auto"/>
              <w:right w:val="single" w:sz="4" w:space="0" w:color="auto"/>
            </w:tcBorders>
            <w:noWrap/>
            <w:vAlign w:val="center"/>
          </w:tcPr>
          <w:p w14:paraId="377BE885" w14:textId="77777777" w:rsidR="008501A9" w:rsidRDefault="000406BE">
            <w:pPr>
              <w:widowControl/>
              <w:jc w:val="center"/>
              <w:rPr>
                <w:rFonts w:ascii="宋体" w:hAnsi="宋体"/>
                <w:kern w:val="0"/>
                <w:sz w:val="18"/>
                <w:szCs w:val="18"/>
              </w:rPr>
            </w:pPr>
            <w:r>
              <w:rPr>
                <w:rFonts w:ascii="宋体" w:hAnsi="宋体" w:hint="eastAsia"/>
                <w:kern w:val="0"/>
                <w:sz w:val="18"/>
                <w:szCs w:val="18"/>
              </w:rPr>
              <w:t>0.0148</w:t>
            </w:r>
          </w:p>
        </w:tc>
        <w:tc>
          <w:tcPr>
            <w:tcW w:w="1276" w:type="dxa"/>
            <w:tcBorders>
              <w:top w:val="single" w:sz="4" w:space="0" w:color="auto"/>
              <w:left w:val="nil"/>
              <w:bottom w:val="single" w:sz="4" w:space="0" w:color="auto"/>
              <w:right w:val="single" w:sz="4" w:space="0" w:color="auto"/>
            </w:tcBorders>
            <w:noWrap/>
            <w:vAlign w:val="center"/>
          </w:tcPr>
          <w:p w14:paraId="27940837" w14:textId="77777777" w:rsidR="008501A9" w:rsidRDefault="000406BE">
            <w:pPr>
              <w:widowControl/>
              <w:jc w:val="center"/>
              <w:rPr>
                <w:rFonts w:ascii="宋体" w:hAnsi="宋体"/>
                <w:kern w:val="0"/>
                <w:sz w:val="18"/>
                <w:szCs w:val="18"/>
              </w:rPr>
            </w:pPr>
            <w:r>
              <w:rPr>
                <w:rFonts w:ascii="宋体" w:hAnsi="宋体" w:hint="eastAsia"/>
                <w:kern w:val="0"/>
                <w:sz w:val="18"/>
                <w:szCs w:val="18"/>
              </w:rPr>
              <w:t>99.4547</w:t>
            </w:r>
          </w:p>
        </w:tc>
      </w:tr>
      <w:tr w:rsidR="008501A9" w14:paraId="0085A033"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65B2EBDE"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19</w:t>
            </w:r>
          </w:p>
        </w:tc>
        <w:tc>
          <w:tcPr>
            <w:tcW w:w="576" w:type="dxa"/>
            <w:tcBorders>
              <w:top w:val="single" w:sz="4" w:space="0" w:color="auto"/>
              <w:left w:val="nil"/>
              <w:bottom w:val="single" w:sz="4" w:space="0" w:color="auto"/>
              <w:right w:val="single" w:sz="4" w:space="0" w:color="auto"/>
            </w:tcBorders>
            <w:noWrap/>
            <w:vAlign w:val="center"/>
          </w:tcPr>
          <w:p w14:paraId="1C0F96F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200</w:t>
            </w:r>
          </w:p>
        </w:tc>
        <w:tc>
          <w:tcPr>
            <w:tcW w:w="850" w:type="dxa"/>
            <w:tcBorders>
              <w:top w:val="single" w:sz="4" w:space="0" w:color="auto"/>
              <w:left w:val="nil"/>
              <w:bottom w:val="single" w:sz="4" w:space="0" w:color="auto"/>
              <w:right w:val="single" w:sz="4" w:space="0" w:color="auto"/>
            </w:tcBorders>
            <w:noWrap/>
            <w:vAlign w:val="center"/>
          </w:tcPr>
          <w:p w14:paraId="1D1F4A1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19.5372</w:t>
            </w:r>
          </w:p>
        </w:tc>
        <w:tc>
          <w:tcPr>
            <w:tcW w:w="851" w:type="dxa"/>
            <w:tcBorders>
              <w:top w:val="single" w:sz="4" w:space="0" w:color="auto"/>
              <w:left w:val="nil"/>
              <w:bottom w:val="single" w:sz="4" w:space="0" w:color="auto"/>
              <w:right w:val="single" w:sz="4" w:space="0" w:color="auto"/>
            </w:tcBorders>
            <w:noWrap/>
            <w:vAlign w:val="center"/>
          </w:tcPr>
          <w:p w14:paraId="546AFFD8"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83.6519</w:t>
            </w:r>
          </w:p>
        </w:tc>
        <w:tc>
          <w:tcPr>
            <w:tcW w:w="850" w:type="dxa"/>
            <w:tcBorders>
              <w:top w:val="single" w:sz="4" w:space="0" w:color="auto"/>
              <w:left w:val="nil"/>
              <w:bottom w:val="single" w:sz="4" w:space="0" w:color="auto"/>
              <w:right w:val="single" w:sz="4" w:space="0" w:color="auto"/>
            </w:tcBorders>
            <w:noWrap/>
            <w:vAlign w:val="center"/>
          </w:tcPr>
          <w:p w14:paraId="27E5DBFC"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85.0491</w:t>
            </w:r>
          </w:p>
        </w:tc>
        <w:tc>
          <w:tcPr>
            <w:tcW w:w="846" w:type="dxa"/>
            <w:tcBorders>
              <w:top w:val="single" w:sz="4" w:space="0" w:color="auto"/>
              <w:left w:val="nil"/>
              <w:bottom w:val="single" w:sz="4" w:space="0" w:color="auto"/>
              <w:right w:val="single" w:sz="4" w:space="0" w:color="auto"/>
            </w:tcBorders>
            <w:noWrap/>
            <w:vAlign w:val="center"/>
          </w:tcPr>
          <w:p w14:paraId="38351635"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85.5635</w:t>
            </w:r>
          </w:p>
        </w:tc>
        <w:tc>
          <w:tcPr>
            <w:tcW w:w="992" w:type="dxa"/>
            <w:tcBorders>
              <w:top w:val="single" w:sz="4" w:space="0" w:color="auto"/>
              <w:left w:val="nil"/>
              <w:bottom w:val="single" w:sz="4" w:space="0" w:color="auto"/>
              <w:right w:val="single" w:sz="4" w:space="0" w:color="auto"/>
            </w:tcBorders>
            <w:noWrap/>
            <w:vAlign w:val="center"/>
          </w:tcPr>
          <w:p w14:paraId="67A1C9EA"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-3.01 </w:t>
            </w:r>
          </w:p>
        </w:tc>
        <w:tc>
          <w:tcPr>
            <w:tcW w:w="396" w:type="dxa"/>
            <w:tcBorders>
              <w:top w:val="single" w:sz="4" w:space="0" w:color="auto"/>
              <w:left w:val="nil"/>
              <w:bottom w:val="single" w:sz="4" w:space="0" w:color="auto"/>
              <w:right w:val="single" w:sz="4" w:space="0" w:color="auto"/>
            </w:tcBorders>
          </w:tcPr>
          <w:p w14:paraId="44CC0DF8" w14:textId="77777777" w:rsidR="008501A9" w:rsidRDefault="000406BE">
            <w:pPr>
              <w:widowControl/>
              <w:jc w:val="center"/>
              <w:rPr>
                <w:rFonts w:ascii="宋体" w:hAnsi="宋体"/>
                <w:kern w:val="0"/>
                <w:sz w:val="18"/>
                <w:szCs w:val="18"/>
              </w:rPr>
            </w:pPr>
            <w:r>
              <w:rPr>
                <w:rFonts w:ascii="宋体" w:hAnsi="宋体" w:hint="eastAsia"/>
                <w:kern w:val="0"/>
                <w:sz w:val="18"/>
                <w:szCs w:val="18"/>
              </w:rPr>
              <w:t>19</w:t>
            </w:r>
          </w:p>
        </w:tc>
        <w:tc>
          <w:tcPr>
            <w:tcW w:w="772" w:type="dxa"/>
            <w:tcBorders>
              <w:top w:val="single" w:sz="4" w:space="0" w:color="auto"/>
              <w:left w:val="nil"/>
              <w:bottom w:val="single" w:sz="4" w:space="0" w:color="auto"/>
              <w:right w:val="single" w:sz="4" w:space="0" w:color="auto"/>
            </w:tcBorders>
            <w:noWrap/>
            <w:vAlign w:val="center"/>
          </w:tcPr>
          <w:p w14:paraId="6340B583"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44805B4D"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0.0102 </w:t>
            </w:r>
          </w:p>
        </w:tc>
        <w:tc>
          <w:tcPr>
            <w:tcW w:w="1276" w:type="dxa"/>
            <w:tcBorders>
              <w:top w:val="single" w:sz="4" w:space="0" w:color="auto"/>
              <w:left w:val="nil"/>
              <w:bottom w:val="single" w:sz="4" w:space="0" w:color="auto"/>
              <w:right w:val="single" w:sz="4" w:space="0" w:color="auto"/>
            </w:tcBorders>
            <w:noWrap/>
            <w:vAlign w:val="center"/>
          </w:tcPr>
          <w:p w14:paraId="0B3B645B"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99.1788 </w:t>
            </w:r>
          </w:p>
        </w:tc>
      </w:tr>
      <w:tr w:rsidR="008501A9" w14:paraId="1BB9AA34" w14:textId="77777777">
        <w:trPr>
          <w:trHeight w:val="270"/>
          <w:jc w:val="center"/>
        </w:trPr>
        <w:tc>
          <w:tcPr>
            <w:tcW w:w="396" w:type="dxa"/>
            <w:tcBorders>
              <w:top w:val="single" w:sz="4" w:space="0" w:color="auto"/>
              <w:left w:val="single" w:sz="4" w:space="0" w:color="auto"/>
              <w:bottom w:val="single" w:sz="4" w:space="0" w:color="auto"/>
              <w:right w:val="single" w:sz="4" w:space="0" w:color="auto"/>
            </w:tcBorders>
            <w:noWrap/>
            <w:vAlign w:val="center"/>
          </w:tcPr>
          <w:p w14:paraId="215F6D4A"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20</w:t>
            </w:r>
          </w:p>
        </w:tc>
        <w:tc>
          <w:tcPr>
            <w:tcW w:w="576" w:type="dxa"/>
            <w:tcBorders>
              <w:top w:val="single" w:sz="4" w:space="0" w:color="auto"/>
              <w:left w:val="nil"/>
              <w:bottom w:val="single" w:sz="4" w:space="0" w:color="auto"/>
              <w:right w:val="single" w:sz="4" w:space="0" w:color="auto"/>
            </w:tcBorders>
            <w:noWrap/>
            <w:vAlign w:val="center"/>
          </w:tcPr>
          <w:p w14:paraId="64F0828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300</w:t>
            </w:r>
          </w:p>
        </w:tc>
        <w:tc>
          <w:tcPr>
            <w:tcW w:w="850" w:type="dxa"/>
            <w:tcBorders>
              <w:top w:val="single" w:sz="4" w:space="0" w:color="auto"/>
              <w:left w:val="nil"/>
              <w:bottom w:val="single" w:sz="4" w:space="0" w:color="auto"/>
              <w:right w:val="single" w:sz="4" w:space="0" w:color="auto"/>
            </w:tcBorders>
            <w:noWrap/>
            <w:vAlign w:val="center"/>
          </w:tcPr>
          <w:p w14:paraId="79CC67CB"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19.1485</w:t>
            </w:r>
          </w:p>
        </w:tc>
        <w:tc>
          <w:tcPr>
            <w:tcW w:w="851" w:type="dxa"/>
            <w:tcBorders>
              <w:top w:val="single" w:sz="4" w:space="0" w:color="auto"/>
              <w:left w:val="nil"/>
              <w:bottom w:val="single" w:sz="4" w:space="0" w:color="auto"/>
              <w:right w:val="single" w:sz="4" w:space="0" w:color="auto"/>
            </w:tcBorders>
            <w:noWrap/>
            <w:vAlign w:val="center"/>
          </w:tcPr>
          <w:p w14:paraId="31B6CABC"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84.6859</w:t>
            </w:r>
          </w:p>
        </w:tc>
        <w:tc>
          <w:tcPr>
            <w:tcW w:w="850" w:type="dxa"/>
            <w:tcBorders>
              <w:top w:val="single" w:sz="4" w:space="0" w:color="auto"/>
              <w:left w:val="nil"/>
              <w:bottom w:val="single" w:sz="4" w:space="0" w:color="auto"/>
              <w:right w:val="single" w:sz="4" w:space="0" w:color="auto"/>
            </w:tcBorders>
            <w:noWrap/>
            <w:vAlign w:val="center"/>
          </w:tcPr>
          <w:p w14:paraId="4C8C6F07"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84.8374</w:t>
            </w:r>
          </w:p>
        </w:tc>
        <w:tc>
          <w:tcPr>
            <w:tcW w:w="846" w:type="dxa"/>
            <w:tcBorders>
              <w:top w:val="single" w:sz="4" w:space="0" w:color="auto"/>
              <w:left w:val="nil"/>
              <w:bottom w:val="single" w:sz="4" w:space="0" w:color="auto"/>
              <w:right w:val="single" w:sz="4" w:space="0" w:color="auto"/>
            </w:tcBorders>
            <w:noWrap/>
            <w:vAlign w:val="center"/>
          </w:tcPr>
          <w:p w14:paraId="428C4C7D"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85.2589</w:t>
            </w:r>
          </w:p>
        </w:tc>
        <w:tc>
          <w:tcPr>
            <w:tcW w:w="992" w:type="dxa"/>
            <w:tcBorders>
              <w:top w:val="single" w:sz="4" w:space="0" w:color="auto"/>
              <w:left w:val="nil"/>
              <w:bottom w:val="single" w:sz="4" w:space="0" w:color="auto"/>
              <w:right w:val="single" w:sz="4" w:space="0" w:color="auto"/>
            </w:tcBorders>
            <w:noWrap/>
            <w:vAlign w:val="center"/>
          </w:tcPr>
          <w:p w14:paraId="1B5F354C" w14:textId="77777777" w:rsidR="008501A9" w:rsidRDefault="000406BE">
            <w:pPr>
              <w:widowControl/>
              <w:jc w:val="center"/>
              <w:rPr>
                <w:rFonts w:ascii="宋体" w:hAnsi="宋体"/>
                <w:color w:val="000000"/>
                <w:kern w:val="0"/>
                <w:sz w:val="18"/>
                <w:szCs w:val="18"/>
              </w:rPr>
            </w:pPr>
            <w:r>
              <w:rPr>
                <w:rFonts w:ascii="宋体" w:hAnsi="宋体" w:hint="eastAsia"/>
                <w:color w:val="000000"/>
                <w:kern w:val="0"/>
                <w:sz w:val="18"/>
                <w:szCs w:val="18"/>
              </w:rPr>
              <w:t xml:space="preserve">-7.23 </w:t>
            </w:r>
          </w:p>
        </w:tc>
        <w:tc>
          <w:tcPr>
            <w:tcW w:w="396" w:type="dxa"/>
            <w:tcBorders>
              <w:top w:val="single" w:sz="4" w:space="0" w:color="auto"/>
              <w:left w:val="nil"/>
              <w:bottom w:val="single" w:sz="4" w:space="0" w:color="auto"/>
              <w:right w:val="single" w:sz="4" w:space="0" w:color="auto"/>
            </w:tcBorders>
          </w:tcPr>
          <w:p w14:paraId="2E8C6EF1" w14:textId="77777777" w:rsidR="008501A9" w:rsidRDefault="000406BE">
            <w:pPr>
              <w:widowControl/>
              <w:jc w:val="center"/>
              <w:rPr>
                <w:rFonts w:ascii="宋体" w:hAnsi="宋体"/>
                <w:kern w:val="0"/>
                <w:sz w:val="18"/>
                <w:szCs w:val="18"/>
              </w:rPr>
            </w:pPr>
            <w:r>
              <w:rPr>
                <w:rFonts w:ascii="宋体" w:hAnsi="宋体" w:hint="eastAsia"/>
                <w:kern w:val="0"/>
                <w:sz w:val="18"/>
                <w:szCs w:val="18"/>
              </w:rPr>
              <w:t>20</w:t>
            </w:r>
          </w:p>
        </w:tc>
        <w:tc>
          <w:tcPr>
            <w:tcW w:w="772" w:type="dxa"/>
            <w:tcBorders>
              <w:top w:val="single" w:sz="4" w:space="0" w:color="auto"/>
              <w:left w:val="nil"/>
              <w:bottom w:val="single" w:sz="4" w:space="0" w:color="auto"/>
              <w:right w:val="single" w:sz="4" w:space="0" w:color="auto"/>
            </w:tcBorders>
            <w:noWrap/>
            <w:vAlign w:val="center"/>
          </w:tcPr>
          <w:p w14:paraId="5C88CE38"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31.50 </w:t>
            </w:r>
          </w:p>
        </w:tc>
        <w:tc>
          <w:tcPr>
            <w:tcW w:w="992" w:type="dxa"/>
            <w:tcBorders>
              <w:top w:val="single" w:sz="4" w:space="0" w:color="auto"/>
              <w:left w:val="nil"/>
              <w:bottom w:val="single" w:sz="4" w:space="0" w:color="auto"/>
              <w:right w:val="single" w:sz="4" w:space="0" w:color="auto"/>
            </w:tcBorders>
            <w:noWrap/>
            <w:vAlign w:val="center"/>
          </w:tcPr>
          <w:p w14:paraId="075C1CCE"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0.0047 </w:t>
            </w:r>
          </w:p>
        </w:tc>
        <w:tc>
          <w:tcPr>
            <w:tcW w:w="1276" w:type="dxa"/>
            <w:tcBorders>
              <w:top w:val="single" w:sz="4" w:space="0" w:color="auto"/>
              <w:left w:val="nil"/>
              <w:bottom w:val="single" w:sz="4" w:space="0" w:color="auto"/>
              <w:right w:val="single" w:sz="4" w:space="0" w:color="auto"/>
            </w:tcBorders>
            <w:noWrap/>
            <w:vAlign w:val="center"/>
          </w:tcPr>
          <w:p w14:paraId="73C9B1DF" w14:textId="77777777" w:rsidR="008501A9" w:rsidRDefault="000406BE">
            <w:pPr>
              <w:widowControl/>
              <w:jc w:val="center"/>
              <w:rPr>
                <w:rFonts w:ascii="宋体" w:hAnsi="宋体"/>
                <w:kern w:val="0"/>
                <w:sz w:val="18"/>
                <w:szCs w:val="18"/>
              </w:rPr>
            </w:pPr>
            <w:r>
              <w:rPr>
                <w:rFonts w:ascii="宋体" w:hAnsi="宋体" w:hint="eastAsia"/>
                <w:kern w:val="0"/>
                <w:sz w:val="18"/>
                <w:szCs w:val="18"/>
              </w:rPr>
              <w:t xml:space="preserve">99.2871 </w:t>
            </w:r>
          </w:p>
        </w:tc>
      </w:tr>
    </w:tbl>
    <w:p w14:paraId="3CC35FD6" w14:textId="77777777" w:rsidR="008501A9" w:rsidRDefault="000406BE">
      <w:pPr>
        <w:pStyle w:val="afc"/>
        <w:numPr>
          <w:ilvl w:val="0"/>
          <w:numId w:val="9"/>
        </w:numPr>
        <w:spacing w:beforeLines="50" w:before="156" w:beforeAutospacing="0" w:afterLines="50" w:after="156" w:afterAutospacing="0"/>
        <w:ind w:left="0"/>
      </w:pPr>
      <w:r>
        <w:rPr>
          <w:rFonts w:hint="eastAsia"/>
        </w:rPr>
        <w:t>压电检波器实验数据</w:t>
      </w:r>
    </w:p>
    <w:tbl>
      <w:tblPr>
        <w:tblStyle w:val="af5"/>
        <w:tblW w:w="8284" w:type="dxa"/>
        <w:tblLook w:val="04A0" w:firstRow="1" w:lastRow="0" w:firstColumn="1" w:lastColumn="0" w:noHBand="0" w:noVBand="1"/>
      </w:tblPr>
      <w:tblGrid>
        <w:gridCol w:w="1657"/>
        <w:gridCol w:w="1656"/>
        <w:gridCol w:w="1657"/>
        <w:gridCol w:w="1657"/>
        <w:gridCol w:w="1657"/>
      </w:tblGrid>
      <w:tr w:rsidR="008501A9" w14:paraId="6EF48298" w14:textId="77777777">
        <w:tc>
          <w:tcPr>
            <w:tcW w:w="4147" w:type="dxa"/>
            <w:gridSpan w:val="3"/>
            <w:tcBorders>
              <w:top w:val="single" w:sz="4" w:space="0" w:color="auto"/>
              <w:left w:val="single" w:sz="4" w:space="0" w:color="auto"/>
              <w:bottom w:val="single" w:sz="4" w:space="0" w:color="auto"/>
              <w:right w:val="single" w:sz="4" w:space="0" w:color="auto"/>
            </w:tcBorders>
          </w:tcPr>
          <w:p w14:paraId="2E407181"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样品</w:t>
            </w:r>
            <w:r>
              <w:rPr>
                <w:rFonts w:ascii="宋体" w:hAnsi="宋体" w:hint="eastAsia"/>
                <w:color w:val="000000"/>
                <w:kern w:val="0"/>
                <w:sz w:val="18"/>
                <w:szCs w:val="18"/>
              </w:rPr>
              <w:t>102</w:t>
            </w:r>
          </w:p>
        </w:tc>
        <w:tc>
          <w:tcPr>
            <w:tcW w:w="2766" w:type="dxa"/>
            <w:gridSpan w:val="2"/>
            <w:tcBorders>
              <w:top w:val="single" w:sz="4" w:space="0" w:color="auto"/>
              <w:left w:val="nil"/>
              <w:bottom w:val="single" w:sz="4" w:space="0" w:color="auto"/>
              <w:right w:val="single" w:sz="4" w:space="0" w:color="auto"/>
            </w:tcBorders>
          </w:tcPr>
          <w:p w14:paraId="794F36C1"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样品</w:t>
            </w:r>
            <w:r>
              <w:rPr>
                <w:rFonts w:ascii="宋体" w:hAnsi="宋体" w:hint="eastAsia"/>
                <w:color w:val="000000"/>
                <w:kern w:val="0"/>
                <w:sz w:val="18"/>
                <w:szCs w:val="18"/>
              </w:rPr>
              <w:t>107</w:t>
            </w:r>
          </w:p>
        </w:tc>
      </w:tr>
      <w:tr w:rsidR="008501A9" w14:paraId="1B72E19E" w14:textId="77777777">
        <w:tc>
          <w:tcPr>
            <w:tcW w:w="1382" w:type="dxa"/>
            <w:tcBorders>
              <w:top w:val="single" w:sz="4" w:space="0" w:color="auto"/>
              <w:left w:val="single" w:sz="4" w:space="0" w:color="auto"/>
              <w:bottom w:val="single" w:sz="4" w:space="0" w:color="auto"/>
              <w:right w:val="single" w:sz="4" w:space="0" w:color="auto"/>
            </w:tcBorders>
          </w:tcPr>
          <w:p w14:paraId="3543046B"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序号</w:t>
            </w:r>
          </w:p>
        </w:tc>
        <w:tc>
          <w:tcPr>
            <w:tcW w:w="1382" w:type="dxa"/>
            <w:tcBorders>
              <w:top w:val="single" w:sz="4" w:space="0" w:color="auto"/>
              <w:left w:val="nil"/>
              <w:bottom w:val="single" w:sz="4" w:space="0" w:color="auto"/>
              <w:right w:val="single" w:sz="4" w:space="0" w:color="auto"/>
            </w:tcBorders>
          </w:tcPr>
          <w:p w14:paraId="670D58CE"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频率</w:t>
            </w:r>
            <w:r>
              <w:rPr>
                <w:rFonts w:ascii="宋体" w:hAnsi="宋体" w:hint="eastAsia"/>
                <w:color w:val="000000"/>
                <w:kern w:val="0"/>
                <w:sz w:val="18"/>
                <w:szCs w:val="18"/>
              </w:rPr>
              <w:t>(Hz)</w:t>
            </w:r>
          </w:p>
        </w:tc>
        <w:tc>
          <w:tcPr>
            <w:tcW w:w="1383" w:type="dxa"/>
            <w:tcBorders>
              <w:top w:val="single" w:sz="4" w:space="0" w:color="auto"/>
              <w:left w:val="nil"/>
              <w:bottom w:val="single" w:sz="4" w:space="0" w:color="auto"/>
              <w:right w:val="single" w:sz="4" w:space="0" w:color="auto"/>
            </w:tcBorders>
          </w:tcPr>
          <w:p w14:paraId="0614D22C"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灵敏度</w:t>
            </w:r>
            <w:r>
              <w:rPr>
                <w:rFonts w:ascii="宋体" w:hAnsi="宋体" w:hint="eastAsia"/>
                <w:color w:val="000000"/>
                <w:kern w:val="0"/>
                <w:sz w:val="18"/>
                <w:szCs w:val="18"/>
              </w:rPr>
              <w:t>(dB)</w:t>
            </w:r>
          </w:p>
        </w:tc>
        <w:tc>
          <w:tcPr>
            <w:tcW w:w="1383" w:type="dxa"/>
            <w:tcBorders>
              <w:top w:val="single" w:sz="4" w:space="0" w:color="auto"/>
              <w:left w:val="nil"/>
              <w:bottom w:val="single" w:sz="4" w:space="0" w:color="auto"/>
              <w:right w:val="single" w:sz="4" w:space="0" w:color="auto"/>
            </w:tcBorders>
          </w:tcPr>
          <w:p w14:paraId="67CF94B5"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频率</w:t>
            </w:r>
            <w:r>
              <w:rPr>
                <w:rFonts w:ascii="宋体" w:hAnsi="宋体" w:hint="eastAsia"/>
                <w:color w:val="000000"/>
                <w:kern w:val="0"/>
                <w:sz w:val="18"/>
                <w:szCs w:val="18"/>
              </w:rPr>
              <w:t>(Hz)</w:t>
            </w:r>
          </w:p>
        </w:tc>
        <w:tc>
          <w:tcPr>
            <w:tcW w:w="1383" w:type="dxa"/>
            <w:tcBorders>
              <w:top w:val="single" w:sz="4" w:space="0" w:color="auto"/>
              <w:left w:val="nil"/>
              <w:bottom w:val="single" w:sz="4" w:space="0" w:color="auto"/>
              <w:right w:val="single" w:sz="4" w:space="0" w:color="auto"/>
            </w:tcBorders>
          </w:tcPr>
          <w:p w14:paraId="2188E2D6"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灵敏度</w:t>
            </w:r>
            <w:r>
              <w:rPr>
                <w:rFonts w:ascii="宋体" w:hAnsi="宋体" w:hint="eastAsia"/>
                <w:color w:val="000000"/>
                <w:kern w:val="0"/>
                <w:sz w:val="18"/>
                <w:szCs w:val="18"/>
              </w:rPr>
              <w:t>(dB)</w:t>
            </w:r>
          </w:p>
        </w:tc>
      </w:tr>
      <w:tr w:rsidR="008501A9" w14:paraId="2A1859A9" w14:textId="77777777">
        <w:tc>
          <w:tcPr>
            <w:tcW w:w="1382" w:type="dxa"/>
            <w:tcBorders>
              <w:top w:val="single" w:sz="4" w:space="0" w:color="auto"/>
              <w:left w:val="single" w:sz="4" w:space="0" w:color="auto"/>
              <w:bottom w:val="single" w:sz="4" w:space="0" w:color="auto"/>
              <w:right w:val="single" w:sz="4" w:space="0" w:color="auto"/>
            </w:tcBorders>
          </w:tcPr>
          <w:p w14:paraId="214634E1"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w:t>
            </w:r>
          </w:p>
        </w:tc>
        <w:tc>
          <w:tcPr>
            <w:tcW w:w="1382" w:type="dxa"/>
            <w:tcBorders>
              <w:top w:val="single" w:sz="4" w:space="0" w:color="auto"/>
              <w:left w:val="nil"/>
              <w:bottom w:val="single" w:sz="4" w:space="0" w:color="auto"/>
              <w:right w:val="single" w:sz="4" w:space="0" w:color="auto"/>
            </w:tcBorders>
          </w:tcPr>
          <w:p w14:paraId="1D676459"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40.0</w:t>
            </w:r>
          </w:p>
        </w:tc>
        <w:tc>
          <w:tcPr>
            <w:tcW w:w="1383" w:type="dxa"/>
            <w:tcBorders>
              <w:top w:val="single" w:sz="4" w:space="0" w:color="auto"/>
              <w:left w:val="nil"/>
              <w:bottom w:val="single" w:sz="4" w:space="0" w:color="auto"/>
              <w:right w:val="single" w:sz="4" w:space="0" w:color="auto"/>
            </w:tcBorders>
          </w:tcPr>
          <w:p w14:paraId="22815E2F"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-200.6</w:t>
            </w:r>
          </w:p>
        </w:tc>
        <w:tc>
          <w:tcPr>
            <w:tcW w:w="1383" w:type="dxa"/>
            <w:tcBorders>
              <w:top w:val="single" w:sz="4" w:space="0" w:color="auto"/>
              <w:left w:val="nil"/>
              <w:bottom w:val="single" w:sz="4" w:space="0" w:color="auto"/>
              <w:right w:val="single" w:sz="4" w:space="0" w:color="auto"/>
            </w:tcBorders>
          </w:tcPr>
          <w:p w14:paraId="5806FF39"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40.0</w:t>
            </w:r>
          </w:p>
        </w:tc>
        <w:tc>
          <w:tcPr>
            <w:tcW w:w="1383" w:type="dxa"/>
            <w:tcBorders>
              <w:top w:val="single" w:sz="4" w:space="0" w:color="auto"/>
              <w:left w:val="nil"/>
              <w:bottom w:val="single" w:sz="4" w:space="0" w:color="auto"/>
              <w:right w:val="single" w:sz="4" w:space="0" w:color="auto"/>
            </w:tcBorders>
          </w:tcPr>
          <w:p w14:paraId="1F7A18DB"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-200.5</w:t>
            </w:r>
          </w:p>
        </w:tc>
      </w:tr>
      <w:tr w:rsidR="008501A9" w14:paraId="35132460" w14:textId="77777777">
        <w:tc>
          <w:tcPr>
            <w:tcW w:w="1382" w:type="dxa"/>
            <w:tcBorders>
              <w:top w:val="single" w:sz="4" w:space="0" w:color="auto"/>
              <w:left w:val="single" w:sz="4" w:space="0" w:color="auto"/>
              <w:bottom w:val="single" w:sz="4" w:space="0" w:color="auto"/>
              <w:right w:val="single" w:sz="4" w:space="0" w:color="auto"/>
            </w:tcBorders>
          </w:tcPr>
          <w:p w14:paraId="0334628B"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w:t>
            </w:r>
          </w:p>
        </w:tc>
        <w:tc>
          <w:tcPr>
            <w:tcW w:w="1382" w:type="dxa"/>
            <w:tcBorders>
              <w:top w:val="single" w:sz="4" w:space="0" w:color="auto"/>
              <w:left w:val="nil"/>
              <w:bottom w:val="single" w:sz="4" w:space="0" w:color="auto"/>
              <w:right w:val="single" w:sz="4" w:space="0" w:color="auto"/>
            </w:tcBorders>
          </w:tcPr>
          <w:p w14:paraId="0BB5202D"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63.0</w:t>
            </w:r>
          </w:p>
        </w:tc>
        <w:tc>
          <w:tcPr>
            <w:tcW w:w="1383" w:type="dxa"/>
            <w:tcBorders>
              <w:top w:val="single" w:sz="4" w:space="0" w:color="auto"/>
              <w:left w:val="nil"/>
              <w:bottom w:val="single" w:sz="4" w:space="0" w:color="auto"/>
              <w:right w:val="single" w:sz="4" w:space="0" w:color="auto"/>
            </w:tcBorders>
          </w:tcPr>
          <w:p w14:paraId="3EA0223C"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-200.3</w:t>
            </w:r>
          </w:p>
        </w:tc>
        <w:tc>
          <w:tcPr>
            <w:tcW w:w="1383" w:type="dxa"/>
            <w:tcBorders>
              <w:top w:val="single" w:sz="4" w:space="0" w:color="auto"/>
              <w:left w:val="nil"/>
              <w:bottom w:val="single" w:sz="4" w:space="0" w:color="auto"/>
              <w:right w:val="single" w:sz="4" w:space="0" w:color="auto"/>
            </w:tcBorders>
          </w:tcPr>
          <w:p w14:paraId="204E37FF"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80.0</w:t>
            </w:r>
          </w:p>
        </w:tc>
        <w:tc>
          <w:tcPr>
            <w:tcW w:w="1383" w:type="dxa"/>
            <w:tcBorders>
              <w:top w:val="single" w:sz="4" w:space="0" w:color="auto"/>
              <w:left w:val="nil"/>
              <w:bottom w:val="single" w:sz="4" w:space="0" w:color="auto"/>
              <w:right w:val="single" w:sz="4" w:space="0" w:color="auto"/>
            </w:tcBorders>
          </w:tcPr>
          <w:p w14:paraId="73C704E1"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-200.4</w:t>
            </w:r>
          </w:p>
        </w:tc>
      </w:tr>
      <w:tr w:rsidR="008501A9" w14:paraId="5037D8FE" w14:textId="77777777">
        <w:tc>
          <w:tcPr>
            <w:tcW w:w="1382" w:type="dxa"/>
            <w:tcBorders>
              <w:top w:val="single" w:sz="4" w:space="0" w:color="auto"/>
              <w:left w:val="single" w:sz="4" w:space="0" w:color="auto"/>
              <w:bottom w:val="single" w:sz="4" w:space="0" w:color="auto"/>
              <w:right w:val="single" w:sz="4" w:space="0" w:color="auto"/>
            </w:tcBorders>
          </w:tcPr>
          <w:p w14:paraId="3A673B6F"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3</w:t>
            </w:r>
          </w:p>
        </w:tc>
        <w:tc>
          <w:tcPr>
            <w:tcW w:w="1382" w:type="dxa"/>
            <w:tcBorders>
              <w:top w:val="single" w:sz="4" w:space="0" w:color="auto"/>
              <w:left w:val="nil"/>
              <w:bottom w:val="single" w:sz="4" w:space="0" w:color="auto"/>
              <w:right w:val="single" w:sz="4" w:space="0" w:color="auto"/>
            </w:tcBorders>
          </w:tcPr>
          <w:p w14:paraId="255FF2E2"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80.0</w:t>
            </w:r>
          </w:p>
        </w:tc>
        <w:tc>
          <w:tcPr>
            <w:tcW w:w="1383" w:type="dxa"/>
            <w:tcBorders>
              <w:top w:val="single" w:sz="4" w:space="0" w:color="auto"/>
              <w:left w:val="nil"/>
              <w:bottom w:val="single" w:sz="4" w:space="0" w:color="auto"/>
              <w:right w:val="single" w:sz="4" w:space="0" w:color="auto"/>
            </w:tcBorders>
          </w:tcPr>
          <w:p w14:paraId="6CF58E9B"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-200.0</w:t>
            </w:r>
          </w:p>
        </w:tc>
        <w:tc>
          <w:tcPr>
            <w:tcW w:w="1383" w:type="dxa"/>
            <w:tcBorders>
              <w:top w:val="single" w:sz="4" w:space="0" w:color="auto"/>
              <w:left w:val="nil"/>
              <w:bottom w:val="single" w:sz="4" w:space="0" w:color="auto"/>
              <w:right w:val="single" w:sz="4" w:space="0" w:color="auto"/>
            </w:tcBorders>
          </w:tcPr>
          <w:p w14:paraId="236CCD97"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125.0</w:t>
            </w:r>
          </w:p>
        </w:tc>
        <w:tc>
          <w:tcPr>
            <w:tcW w:w="1383" w:type="dxa"/>
            <w:tcBorders>
              <w:top w:val="single" w:sz="4" w:space="0" w:color="auto"/>
              <w:left w:val="nil"/>
              <w:bottom w:val="single" w:sz="4" w:space="0" w:color="auto"/>
              <w:right w:val="single" w:sz="4" w:space="0" w:color="auto"/>
            </w:tcBorders>
          </w:tcPr>
          <w:p w14:paraId="2017E84F"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-200.5</w:t>
            </w:r>
          </w:p>
        </w:tc>
      </w:tr>
      <w:tr w:rsidR="008501A9" w14:paraId="1812D697" w14:textId="77777777">
        <w:tc>
          <w:tcPr>
            <w:tcW w:w="1382" w:type="dxa"/>
            <w:tcBorders>
              <w:top w:val="single" w:sz="4" w:space="0" w:color="auto"/>
              <w:left w:val="single" w:sz="4" w:space="0" w:color="auto"/>
              <w:bottom w:val="single" w:sz="4" w:space="0" w:color="auto"/>
              <w:right w:val="single" w:sz="4" w:space="0" w:color="auto"/>
            </w:tcBorders>
          </w:tcPr>
          <w:p w14:paraId="098C6E41"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4</w:t>
            </w:r>
          </w:p>
        </w:tc>
        <w:tc>
          <w:tcPr>
            <w:tcW w:w="1382" w:type="dxa"/>
            <w:tcBorders>
              <w:top w:val="single" w:sz="4" w:space="0" w:color="auto"/>
              <w:left w:val="nil"/>
              <w:bottom w:val="single" w:sz="4" w:space="0" w:color="auto"/>
              <w:right w:val="single" w:sz="4" w:space="0" w:color="auto"/>
            </w:tcBorders>
          </w:tcPr>
          <w:p w14:paraId="6B6E6F41"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100.0</w:t>
            </w:r>
          </w:p>
        </w:tc>
        <w:tc>
          <w:tcPr>
            <w:tcW w:w="1383" w:type="dxa"/>
            <w:tcBorders>
              <w:top w:val="single" w:sz="4" w:space="0" w:color="auto"/>
              <w:left w:val="nil"/>
              <w:bottom w:val="single" w:sz="4" w:space="0" w:color="auto"/>
              <w:right w:val="single" w:sz="4" w:space="0" w:color="auto"/>
            </w:tcBorders>
          </w:tcPr>
          <w:p w14:paraId="06AF00EF"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-200.8</w:t>
            </w:r>
          </w:p>
        </w:tc>
        <w:tc>
          <w:tcPr>
            <w:tcW w:w="1383" w:type="dxa"/>
            <w:tcBorders>
              <w:top w:val="single" w:sz="4" w:space="0" w:color="auto"/>
              <w:left w:val="nil"/>
              <w:bottom w:val="single" w:sz="4" w:space="0" w:color="auto"/>
              <w:right w:val="single" w:sz="4" w:space="0" w:color="auto"/>
            </w:tcBorders>
          </w:tcPr>
          <w:p w14:paraId="02C38F18"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160.0</w:t>
            </w:r>
          </w:p>
        </w:tc>
        <w:tc>
          <w:tcPr>
            <w:tcW w:w="1383" w:type="dxa"/>
            <w:tcBorders>
              <w:top w:val="single" w:sz="4" w:space="0" w:color="auto"/>
              <w:left w:val="nil"/>
              <w:bottom w:val="single" w:sz="4" w:space="0" w:color="auto"/>
              <w:right w:val="single" w:sz="4" w:space="0" w:color="auto"/>
            </w:tcBorders>
          </w:tcPr>
          <w:p w14:paraId="23553D06"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-200.6</w:t>
            </w:r>
          </w:p>
        </w:tc>
      </w:tr>
      <w:tr w:rsidR="008501A9" w14:paraId="7B4A7003" w14:textId="77777777">
        <w:tc>
          <w:tcPr>
            <w:tcW w:w="1382" w:type="dxa"/>
            <w:tcBorders>
              <w:top w:val="single" w:sz="4" w:space="0" w:color="auto"/>
              <w:left w:val="single" w:sz="4" w:space="0" w:color="auto"/>
              <w:bottom w:val="single" w:sz="4" w:space="0" w:color="auto"/>
              <w:right w:val="single" w:sz="4" w:space="0" w:color="auto"/>
            </w:tcBorders>
          </w:tcPr>
          <w:p w14:paraId="25BF2D4F"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5</w:t>
            </w:r>
          </w:p>
        </w:tc>
        <w:tc>
          <w:tcPr>
            <w:tcW w:w="1382" w:type="dxa"/>
            <w:tcBorders>
              <w:top w:val="single" w:sz="4" w:space="0" w:color="auto"/>
              <w:left w:val="nil"/>
              <w:bottom w:val="single" w:sz="4" w:space="0" w:color="auto"/>
              <w:right w:val="single" w:sz="4" w:space="0" w:color="auto"/>
            </w:tcBorders>
          </w:tcPr>
          <w:p w14:paraId="3239E9FF"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125.0</w:t>
            </w:r>
          </w:p>
        </w:tc>
        <w:tc>
          <w:tcPr>
            <w:tcW w:w="1383" w:type="dxa"/>
            <w:tcBorders>
              <w:top w:val="single" w:sz="4" w:space="0" w:color="auto"/>
              <w:left w:val="nil"/>
              <w:bottom w:val="single" w:sz="4" w:space="0" w:color="auto"/>
              <w:right w:val="single" w:sz="4" w:space="0" w:color="auto"/>
            </w:tcBorders>
          </w:tcPr>
          <w:p w14:paraId="72D29B40"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-200.7</w:t>
            </w:r>
          </w:p>
        </w:tc>
        <w:tc>
          <w:tcPr>
            <w:tcW w:w="1383" w:type="dxa"/>
            <w:tcBorders>
              <w:top w:val="single" w:sz="4" w:space="0" w:color="auto"/>
              <w:left w:val="nil"/>
              <w:bottom w:val="single" w:sz="4" w:space="0" w:color="auto"/>
              <w:right w:val="single" w:sz="4" w:space="0" w:color="auto"/>
            </w:tcBorders>
          </w:tcPr>
          <w:p w14:paraId="149AC842"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200.0</w:t>
            </w:r>
          </w:p>
        </w:tc>
        <w:tc>
          <w:tcPr>
            <w:tcW w:w="1383" w:type="dxa"/>
            <w:tcBorders>
              <w:top w:val="single" w:sz="4" w:space="0" w:color="auto"/>
              <w:left w:val="nil"/>
              <w:bottom w:val="single" w:sz="4" w:space="0" w:color="auto"/>
              <w:right w:val="single" w:sz="4" w:space="0" w:color="auto"/>
            </w:tcBorders>
          </w:tcPr>
          <w:p w14:paraId="110155EF"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-200.5</w:t>
            </w:r>
          </w:p>
        </w:tc>
      </w:tr>
      <w:tr w:rsidR="008501A9" w14:paraId="6FEAFA6C" w14:textId="77777777">
        <w:tc>
          <w:tcPr>
            <w:tcW w:w="1382" w:type="dxa"/>
            <w:tcBorders>
              <w:top w:val="single" w:sz="4" w:space="0" w:color="auto"/>
              <w:left w:val="single" w:sz="4" w:space="0" w:color="auto"/>
              <w:bottom w:val="single" w:sz="4" w:space="0" w:color="auto"/>
              <w:right w:val="single" w:sz="4" w:space="0" w:color="auto"/>
            </w:tcBorders>
          </w:tcPr>
          <w:p w14:paraId="71B81A26"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6</w:t>
            </w:r>
          </w:p>
        </w:tc>
        <w:tc>
          <w:tcPr>
            <w:tcW w:w="1382" w:type="dxa"/>
            <w:tcBorders>
              <w:top w:val="single" w:sz="4" w:space="0" w:color="auto"/>
              <w:left w:val="nil"/>
              <w:bottom w:val="single" w:sz="4" w:space="0" w:color="auto"/>
              <w:right w:val="single" w:sz="4" w:space="0" w:color="auto"/>
            </w:tcBorders>
          </w:tcPr>
          <w:p w14:paraId="3ED015C5"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160.0</w:t>
            </w:r>
          </w:p>
        </w:tc>
        <w:tc>
          <w:tcPr>
            <w:tcW w:w="1383" w:type="dxa"/>
            <w:tcBorders>
              <w:top w:val="single" w:sz="4" w:space="0" w:color="auto"/>
              <w:left w:val="nil"/>
              <w:bottom w:val="single" w:sz="4" w:space="0" w:color="auto"/>
              <w:right w:val="single" w:sz="4" w:space="0" w:color="auto"/>
            </w:tcBorders>
          </w:tcPr>
          <w:p w14:paraId="4FE00B0B"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-200.6</w:t>
            </w:r>
          </w:p>
        </w:tc>
        <w:tc>
          <w:tcPr>
            <w:tcW w:w="1383" w:type="dxa"/>
            <w:tcBorders>
              <w:top w:val="single" w:sz="4" w:space="0" w:color="auto"/>
              <w:left w:val="nil"/>
              <w:bottom w:val="single" w:sz="4" w:space="0" w:color="auto"/>
              <w:right w:val="single" w:sz="4" w:space="0" w:color="auto"/>
            </w:tcBorders>
          </w:tcPr>
          <w:p w14:paraId="61149516"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250.0</w:t>
            </w:r>
          </w:p>
        </w:tc>
        <w:tc>
          <w:tcPr>
            <w:tcW w:w="1383" w:type="dxa"/>
            <w:tcBorders>
              <w:top w:val="single" w:sz="4" w:space="0" w:color="auto"/>
              <w:left w:val="nil"/>
              <w:bottom w:val="single" w:sz="4" w:space="0" w:color="auto"/>
              <w:right w:val="single" w:sz="4" w:space="0" w:color="auto"/>
            </w:tcBorders>
          </w:tcPr>
          <w:p w14:paraId="6DA86300"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-200.8</w:t>
            </w:r>
          </w:p>
        </w:tc>
      </w:tr>
      <w:tr w:rsidR="008501A9" w14:paraId="248D1026" w14:textId="77777777">
        <w:tc>
          <w:tcPr>
            <w:tcW w:w="1382" w:type="dxa"/>
            <w:tcBorders>
              <w:top w:val="single" w:sz="4" w:space="0" w:color="auto"/>
              <w:left w:val="single" w:sz="4" w:space="0" w:color="auto"/>
              <w:bottom w:val="single" w:sz="4" w:space="0" w:color="auto"/>
              <w:right w:val="single" w:sz="4" w:space="0" w:color="auto"/>
            </w:tcBorders>
          </w:tcPr>
          <w:p w14:paraId="2495F227"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7</w:t>
            </w:r>
          </w:p>
        </w:tc>
        <w:tc>
          <w:tcPr>
            <w:tcW w:w="1382" w:type="dxa"/>
            <w:tcBorders>
              <w:top w:val="single" w:sz="4" w:space="0" w:color="auto"/>
              <w:left w:val="nil"/>
              <w:bottom w:val="single" w:sz="4" w:space="0" w:color="auto"/>
              <w:right w:val="single" w:sz="4" w:space="0" w:color="auto"/>
            </w:tcBorders>
          </w:tcPr>
          <w:p w14:paraId="277791D2"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200.0</w:t>
            </w:r>
          </w:p>
        </w:tc>
        <w:tc>
          <w:tcPr>
            <w:tcW w:w="1383" w:type="dxa"/>
            <w:tcBorders>
              <w:top w:val="single" w:sz="4" w:space="0" w:color="auto"/>
              <w:left w:val="nil"/>
              <w:bottom w:val="single" w:sz="4" w:space="0" w:color="auto"/>
              <w:right w:val="single" w:sz="4" w:space="0" w:color="auto"/>
            </w:tcBorders>
          </w:tcPr>
          <w:p w14:paraId="3121DBFD"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-200.0</w:t>
            </w:r>
          </w:p>
        </w:tc>
        <w:tc>
          <w:tcPr>
            <w:tcW w:w="1383" w:type="dxa"/>
            <w:tcBorders>
              <w:top w:val="single" w:sz="4" w:space="0" w:color="auto"/>
              <w:left w:val="nil"/>
              <w:bottom w:val="single" w:sz="4" w:space="0" w:color="auto"/>
              <w:right w:val="single" w:sz="4" w:space="0" w:color="auto"/>
            </w:tcBorders>
          </w:tcPr>
          <w:p w14:paraId="7B014350"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400.0</w:t>
            </w:r>
          </w:p>
        </w:tc>
        <w:tc>
          <w:tcPr>
            <w:tcW w:w="1383" w:type="dxa"/>
            <w:tcBorders>
              <w:top w:val="single" w:sz="4" w:space="0" w:color="auto"/>
              <w:left w:val="nil"/>
              <w:bottom w:val="single" w:sz="4" w:space="0" w:color="auto"/>
              <w:right w:val="single" w:sz="4" w:space="0" w:color="auto"/>
            </w:tcBorders>
          </w:tcPr>
          <w:p w14:paraId="7A803C0F"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-200.6</w:t>
            </w:r>
          </w:p>
        </w:tc>
      </w:tr>
      <w:tr w:rsidR="008501A9" w14:paraId="085D919F" w14:textId="77777777">
        <w:tc>
          <w:tcPr>
            <w:tcW w:w="1382" w:type="dxa"/>
            <w:tcBorders>
              <w:top w:val="single" w:sz="4" w:space="0" w:color="auto"/>
              <w:left w:val="single" w:sz="4" w:space="0" w:color="auto"/>
              <w:bottom w:val="single" w:sz="4" w:space="0" w:color="auto"/>
              <w:right w:val="single" w:sz="4" w:space="0" w:color="auto"/>
            </w:tcBorders>
          </w:tcPr>
          <w:p w14:paraId="52B14FA8"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8</w:t>
            </w:r>
          </w:p>
        </w:tc>
        <w:tc>
          <w:tcPr>
            <w:tcW w:w="1382" w:type="dxa"/>
            <w:tcBorders>
              <w:top w:val="single" w:sz="4" w:space="0" w:color="auto"/>
              <w:left w:val="nil"/>
              <w:bottom w:val="single" w:sz="4" w:space="0" w:color="auto"/>
              <w:right w:val="single" w:sz="4" w:space="0" w:color="auto"/>
            </w:tcBorders>
          </w:tcPr>
          <w:p w14:paraId="7749AF4D"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250.0</w:t>
            </w:r>
          </w:p>
        </w:tc>
        <w:tc>
          <w:tcPr>
            <w:tcW w:w="1383" w:type="dxa"/>
            <w:tcBorders>
              <w:top w:val="single" w:sz="4" w:space="0" w:color="auto"/>
              <w:left w:val="nil"/>
              <w:bottom w:val="single" w:sz="4" w:space="0" w:color="auto"/>
              <w:right w:val="single" w:sz="4" w:space="0" w:color="auto"/>
            </w:tcBorders>
          </w:tcPr>
          <w:p w14:paraId="60D723EB"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-200.6</w:t>
            </w:r>
          </w:p>
        </w:tc>
        <w:tc>
          <w:tcPr>
            <w:tcW w:w="1383" w:type="dxa"/>
            <w:tcBorders>
              <w:top w:val="single" w:sz="4" w:space="0" w:color="auto"/>
              <w:left w:val="nil"/>
              <w:bottom w:val="single" w:sz="4" w:space="0" w:color="auto"/>
              <w:right w:val="single" w:sz="4" w:space="0" w:color="auto"/>
            </w:tcBorders>
          </w:tcPr>
          <w:p w14:paraId="3889CD75"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630.0</w:t>
            </w:r>
          </w:p>
        </w:tc>
        <w:tc>
          <w:tcPr>
            <w:tcW w:w="1383" w:type="dxa"/>
            <w:tcBorders>
              <w:top w:val="single" w:sz="4" w:space="0" w:color="auto"/>
              <w:left w:val="nil"/>
              <w:bottom w:val="single" w:sz="4" w:space="0" w:color="auto"/>
              <w:right w:val="single" w:sz="4" w:space="0" w:color="auto"/>
            </w:tcBorders>
          </w:tcPr>
          <w:p w14:paraId="199BC83D"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-200.6</w:t>
            </w:r>
          </w:p>
        </w:tc>
      </w:tr>
      <w:tr w:rsidR="008501A9" w14:paraId="0BCEF41B" w14:textId="77777777">
        <w:tc>
          <w:tcPr>
            <w:tcW w:w="1382" w:type="dxa"/>
            <w:tcBorders>
              <w:top w:val="single" w:sz="4" w:space="0" w:color="auto"/>
              <w:left w:val="single" w:sz="4" w:space="0" w:color="auto"/>
              <w:bottom w:val="single" w:sz="4" w:space="0" w:color="auto"/>
              <w:right w:val="single" w:sz="4" w:space="0" w:color="auto"/>
            </w:tcBorders>
          </w:tcPr>
          <w:p w14:paraId="08A842DA"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9</w:t>
            </w:r>
          </w:p>
        </w:tc>
        <w:tc>
          <w:tcPr>
            <w:tcW w:w="1382" w:type="dxa"/>
            <w:tcBorders>
              <w:top w:val="single" w:sz="4" w:space="0" w:color="auto"/>
              <w:left w:val="nil"/>
              <w:bottom w:val="single" w:sz="4" w:space="0" w:color="auto"/>
              <w:right w:val="single" w:sz="4" w:space="0" w:color="auto"/>
            </w:tcBorders>
          </w:tcPr>
          <w:p w14:paraId="3A19609D"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315.0</w:t>
            </w:r>
          </w:p>
        </w:tc>
        <w:tc>
          <w:tcPr>
            <w:tcW w:w="1383" w:type="dxa"/>
            <w:tcBorders>
              <w:top w:val="single" w:sz="4" w:space="0" w:color="auto"/>
              <w:left w:val="nil"/>
              <w:bottom w:val="single" w:sz="4" w:space="0" w:color="auto"/>
              <w:right w:val="single" w:sz="4" w:space="0" w:color="auto"/>
            </w:tcBorders>
          </w:tcPr>
          <w:p w14:paraId="7A9C4272"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-200.5</w:t>
            </w:r>
          </w:p>
        </w:tc>
        <w:tc>
          <w:tcPr>
            <w:tcW w:w="1383" w:type="dxa"/>
            <w:tcBorders>
              <w:top w:val="single" w:sz="4" w:space="0" w:color="auto"/>
              <w:left w:val="nil"/>
              <w:bottom w:val="single" w:sz="4" w:space="0" w:color="auto"/>
              <w:right w:val="single" w:sz="4" w:space="0" w:color="auto"/>
            </w:tcBorders>
          </w:tcPr>
          <w:p w14:paraId="57AE0054"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1000.0</w:t>
            </w:r>
          </w:p>
        </w:tc>
        <w:tc>
          <w:tcPr>
            <w:tcW w:w="1383" w:type="dxa"/>
            <w:tcBorders>
              <w:top w:val="single" w:sz="4" w:space="0" w:color="auto"/>
              <w:left w:val="nil"/>
              <w:bottom w:val="single" w:sz="4" w:space="0" w:color="auto"/>
              <w:right w:val="single" w:sz="4" w:space="0" w:color="auto"/>
            </w:tcBorders>
          </w:tcPr>
          <w:p w14:paraId="494F8C87"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-200.5</w:t>
            </w:r>
          </w:p>
        </w:tc>
      </w:tr>
      <w:tr w:rsidR="008501A9" w14:paraId="60AC34B2" w14:textId="77777777">
        <w:tc>
          <w:tcPr>
            <w:tcW w:w="1382" w:type="dxa"/>
            <w:tcBorders>
              <w:top w:val="single" w:sz="4" w:space="0" w:color="auto"/>
              <w:left w:val="single" w:sz="4" w:space="0" w:color="auto"/>
              <w:bottom w:val="single" w:sz="4" w:space="0" w:color="auto"/>
              <w:right w:val="single" w:sz="4" w:space="0" w:color="auto"/>
            </w:tcBorders>
          </w:tcPr>
          <w:p w14:paraId="1D777A37"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10</w:t>
            </w:r>
          </w:p>
        </w:tc>
        <w:tc>
          <w:tcPr>
            <w:tcW w:w="1382" w:type="dxa"/>
            <w:tcBorders>
              <w:top w:val="single" w:sz="4" w:space="0" w:color="auto"/>
              <w:left w:val="nil"/>
              <w:bottom w:val="single" w:sz="4" w:space="0" w:color="auto"/>
              <w:right w:val="single" w:sz="4" w:space="0" w:color="auto"/>
            </w:tcBorders>
          </w:tcPr>
          <w:p w14:paraId="0B98519F"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400.0</w:t>
            </w:r>
          </w:p>
        </w:tc>
        <w:tc>
          <w:tcPr>
            <w:tcW w:w="1383" w:type="dxa"/>
            <w:tcBorders>
              <w:top w:val="single" w:sz="4" w:space="0" w:color="auto"/>
              <w:left w:val="nil"/>
              <w:bottom w:val="single" w:sz="4" w:space="0" w:color="auto"/>
              <w:right w:val="single" w:sz="4" w:space="0" w:color="auto"/>
            </w:tcBorders>
          </w:tcPr>
          <w:p w14:paraId="6D7FF8BB"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-200.6</w:t>
            </w:r>
          </w:p>
        </w:tc>
        <w:tc>
          <w:tcPr>
            <w:tcW w:w="1383" w:type="dxa"/>
            <w:tcBorders>
              <w:top w:val="single" w:sz="4" w:space="0" w:color="auto"/>
              <w:left w:val="nil"/>
              <w:bottom w:val="single" w:sz="4" w:space="0" w:color="auto"/>
              <w:right w:val="single" w:sz="4" w:space="0" w:color="auto"/>
            </w:tcBorders>
          </w:tcPr>
          <w:p w14:paraId="61761212"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1600.0</w:t>
            </w:r>
          </w:p>
        </w:tc>
        <w:tc>
          <w:tcPr>
            <w:tcW w:w="1383" w:type="dxa"/>
            <w:tcBorders>
              <w:top w:val="single" w:sz="4" w:space="0" w:color="auto"/>
              <w:left w:val="nil"/>
              <w:bottom w:val="single" w:sz="4" w:space="0" w:color="auto"/>
              <w:right w:val="single" w:sz="4" w:space="0" w:color="auto"/>
            </w:tcBorders>
          </w:tcPr>
          <w:p w14:paraId="09A02B5D"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-199.2</w:t>
            </w:r>
          </w:p>
        </w:tc>
      </w:tr>
      <w:tr w:rsidR="008501A9" w14:paraId="5D9F14D5" w14:textId="77777777">
        <w:tc>
          <w:tcPr>
            <w:tcW w:w="1382" w:type="dxa"/>
            <w:tcBorders>
              <w:top w:val="single" w:sz="4" w:space="0" w:color="auto"/>
              <w:left w:val="single" w:sz="4" w:space="0" w:color="auto"/>
              <w:bottom w:val="single" w:sz="4" w:space="0" w:color="auto"/>
              <w:right w:val="single" w:sz="4" w:space="0" w:color="auto"/>
            </w:tcBorders>
          </w:tcPr>
          <w:p w14:paraId="496E8D6B"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11</w:t>
            </w:r>
          </w:p>
        </w:tc>
        <w:tc>
          <w:tcPr>
            <w:tcW w:w="1382" w:type="dxa"/>
            <w:tcBorders>
              <w:top w:val="single" w:sz="4" w:space="0" w:color="auto"/>
              <w:left w:val="nil"/>
              <w:bottom w:val="single" w:sz="4" w:space="0" w:color="auto"/>
              <w:right w:val="single" w:sz="4" w:space="0" w:color="auto"/>
            </w:tcBorders>
          </w:tcPr>
          <w:p w14:paraId="31342C45"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600.0</w:t>
            </w:r>
          </w:p>
        </w:tc>
        <w:tc>
          <w:tcPr>
            <w:tcW w:w="1383" w:type="dxa"/>
            <w:tcBorders>
              <w:top w:val="single" w:sz="4" w:space="0" w:color="auto"/>
              <w:left w:val="nil"/>
              <w:bottom w:val="single" w:sz="4" w:space="0" w:color="auto"/>
              <w:right w:val="single" w:sz="4" w:space="0" w:color="auto"/>
            </w:tcBorders>
          </w:tcPr>
          <w:p w14:paraId="39932A35"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-200.3</w:t>
            </w:r>
          </w:p>
        </w:tc>
        <w:tc>
          <w:tcPr>
            <w:tcW w:w="1383" w:type="dxa"/>
            <w:tcBorders>
              <w:top w:val="single" w:sz="4" w:space="0" w:color="auto"/>
              <w:left w:val="nil"/>
              <w:bottom w:val="single" w:sz="4" w:space="0" w:color="auto"/>
              <w:right w:val="single" w:sz="4" w:space="0" w:color="auto"/>
            </w:tcBorders>
          </w:tcPr>
          <w:p w14:paraId="5DC7169B"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2000.0</w:t>
            </w:r>
          </w:p>
        </w:tc>
        <w:tc>
          <w:tcPr>
            <w:tcW w:w="1383" w:type="dxa"/>
            <w:tcBorders>
              <w:top w:val="single" w:sz="4" w:space="0" w:color="auto"/>
              <w:left w:val="nil"/>
              <w:bottom w:val="single" w:sz="4" w:space="0" w:color="auto"/>
              <w:right w:val="single" w:sz="4" w:space="0" w:color="auto"/>
            </w:tcBorders>
          </w:tcPr>
          <w:p w14:paraId="39BB32F8" w14:textId="77777777" w:rsidR="008501A9" w:rsidRDefault="000406BE">
            <w:pPr>
              <w:widowControl/>
              <w:ind w:firstLine="360"/>
              <w:jc w:val="center"/>
              <w:rPr>
                <w:rFonts w:ascii="宋体" w:hAnsi="宋体"/>
                <w:color w:val="000000"/>
                <w:kern w:val="0"/>
                <w:sz w:val="18"/>
                <w:szCs w:val="18"/>
              </w:rPr>
            </w:pPr>
            <w:r>
              <w:rPr>
                <w:rFonts w:ascii="宋体" w:hAnsi="宋体" w:hint="eastAsia"/>
                <w:color w:val="000000"/>
                <w:kern w:val="0"/>
                <w:sz w:val="18"/>
                <w:szCs w:val="18"/>
              </w:rPr>
              <w:t>-199.3</w:t>
            </w:r>
          </w:p>
        </w:tc>
      </w:tr>
    </w:tbl>
    <w:p w14:paraId="3AEF06D2" w14:textId="77777777" w:rsidR="008501A9" w:rsidRDefault="000406BE">
      <w:pPr>
        <w:pStyle w:val="afb"/>
        <w:ind w:firstLineChars="0" w:firstLine="0"/>
        <w:rPr>
          <w:sz w:val="24"/>
          <w:szCs w:val="24"/>
        </w:rPr>
      </w:pPr>
      <w:r>
        <w:rPr>
          <w:noProof/>
        </w:rPr>
        <w:drawing>
          <wp:inline distT="0" distB="0" distL="0" distR="0" wp14:anchorId="45D0D6B9" wp14:editId="77CA47C0">
            <wp:extent cx="2584450" cy="1598295"/>
            <wp:effectExtent l="0" t="0" r="6350" b="1905"/>
            <wp:docPr id="30" name="图片 30" descr="C:\Users\tl\AppData\Local\Temp\ksohtml3248\wp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C:\Users\tl\AppData\Local\Temp\ksohtml3248\wps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584450" cy="1598295"/>
                    </a:xfrm>
                    <a:prstGeom prst="rect">
                      <a:avLst/>
                    </a:prstGeom>
                    <a:noFill/>
                    <a:ln>
                      <a:noFill/>
                    </a:ln>
                  </pic:spPr>
                </pic:pic>
              </a:graphicData>
            </a:graphic>
          </wp:inline>
        </w:drawing>
      </w:r>
      <w:r>
        <w:rPr>
          <w:rFonts w:hint="eastAsia"/>
          <w:sz w:val="24"/>
          <w:szCs w:val="24"/>
        </w:rPr>
        <w:t xml:space="preserve"> </w:t>
      </w:r>
      <w:r>
        <w:rPr>
          <w:noProof/>
        </w:rPr>
        <w:drawing>
          <wp:inline distT="0" distB="0" distL="0" distR="0" wp14:anchorId="262F9B12" wp14:editId="0B5CC102">
            <wp:extent cx="2584450" cy="1598295"/>
            <wp:effectExtent l="0" t="0" r="6350" b="1905"/>
            <wp:docPr id="29" name="图片 29" descr="C:\Users\tl\AppData\Local\Temp\ksohtml3248\wp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Users\tl\AppData\Local\Temp\ksohtml3248\wps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584450" cy="1598295"/>
                    </a:xfrm>
                    <a:prstGeom prst="rect">
                      <a:avLst/>
                    </a:prstGeom>
                    <a:noFill/>
                    <a:ln>
                      <a:noFill/>
                    </a:ln>
                  </pic:spPr>
                </pic:pic>
              </a:graphicData>
            </a:graphic>
          </wp:inline>
        </w:drawing>
      </w:r>
    </w:p>
    <w:p w14:paraId="7EE57F27" w14:textId="77777777" w:rsidR="008501A9" w:rsidRDefault="000406BE">
      <w:pPr>
        <w:pStyle w:val="afb"/>
        <w:ind w:firstLineChars="700" w:firstLine="1470"/>
        <w:rPr>
          <w:szCs w:val="21"/>
        </w:rPr>
      </w:pPr>
      <w:r>
        <w:rPr>
          <w:rFonts w:hAnsi="宋体" w:hint="eastAsia"/>
          <w:szCs w:val="21"/>
        </w:rPr>
        <w:t>图</w:t>
      </w:r>
      <w:r>
        <w:rPr>
          <w:rFonts w:hAnsi="宋体" w:hint="eastAsia"/>
          <w:szCs w:val="21"/>
        </w:rPr>
        <w:t xml:space="preserve">1                                    </w:t>
      </w:r>
      <w:r>
        <w:rPr>
          <w:rFonts w:hAnsi="宋体" w:hint="eastAsia"/>
          <w:szCs w:val="21"/>
        </w:rPr>
        <w:t>图</w:t>
      </w:r>
      <w:r>
        <w:rPr>
          <w:rFonts w:hAnsi="宋体" w:hint="eastAsia"/>
          <w:szCs w:val="21"/>
        </w:rPr>
        <w:t>2</w:t>
      </w:r>
    </w:p>
    <w:p w14:paraId="454BE557" w14:textId="77777777" w:rsidR="008501A9" w:rsidRDefault="000406BE">
      <w:pPr>
        <w:pStyle w:val="afb"/>
        <w:ind w:firstLineChars="0" w:firstLine="0"/>
        <w:rPr>
          <w:szCs w:val="21"/>
        </w:rPr>
      </w:pPr>
      <w:r>
        <w:rPr>
          <w:noProof/>
          <w:szCs w:val="21"/>
        </w:rPr>
        <w:lastRenderedPageBreak/>
        <w:drawing>
          <wp:inline distT="0" distB="0" distL="0" distR="0" wp14:anchorId="00651770" wp14:editId="4140CF85">
            <wp:extent cx="2584450" cy="1534795"/>
            <wp:effectExtent l="0" t="0" r="6350" b="8255"/>
            <wp:docPr id="28" name="图片 28" descr="C:\Users\tl\AppData\Local\Temp\ksohtml3248\wps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C:\Users\tl\AppData\Local\Temp\ksohtml3248\wps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584450" cy="1534795"/>
                    </a:xfrm>
                    <a:prstGeom prst="rect">
                      <a:avLst/>
                    </a:prstGeom>
                    <a:noFill/>
                    <a:ln>
                      <a:noFill/>
                    </a:ln>
                  </pic:spPr>
                </pic:pic>
              </a:graphicData>
            </a:graphic>
          </wp:inline>
        </w:drawing>
      </w:r>
      <w:r>
        <w:rPr>
          <w:rFonts w:hint="eastAsia"/>
          <w:szCs w:val="21"/>
        </w:rPr>
        <w:t xml:space="preserve"> </w:t>
      </w:r>
      <w:r>
        <w:rPr>
          <w:noProof/>
          <w:szCs w:val="21"/>
        </w:rPr>
        <w:drawing>
          <wp:inline distT="0" distB="0" distL="0" distR="0" wp14:anchorId="6E66051F" wp14:editId="5ADF5C63">
            <wp:extent cx="2584450" cy="1550670"/>
            <wp:effectExtent l="0" t="0" r="6350" b="0"/>
            <wp:docPr id="27" name="图片 27" descr="C:\Users\tl\AppData\Local\Temp\ksohtml3248\wp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C:\Users\tl\AppData\Local\Temp\ksohtml3248\wps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584450" cy="1550670"/>
                    </a:xfrm>
                    <a:prstGeom prst="rect">
                      <a:avLst/>
                    </a:prstGeom>
                    <a:noFill/>
                    <a:ln>
                      <a:noFill/>
                    </a:ln>
                  </pic:spPr>
                </pic:pic>
              </a:graphicData>
            </a:graphic>
          </wp:inline>
        </w:drawing>
      </w:r>
    </w:p>
    <w:p w14:paraId="0BAA2349" w14:textId="77777777" w:rsidR="008501A9" w:rsidRDefault="000406BE">
      <w:pPr>
        <w:pStyle w:val="afb"/>
        <w:ind w:firstLineChars="700" w:firstLine="1470"/>
        <w:rPr>
          <w:szCs w:val="21"/>
        </w:rPr>
      </w:pPr>
      <w:r>
        <w:rPr>
          <w:rFonts w:hAnsi="宋体" w:hint="eastAsia"/>
          <w:szCs w:val="21"/>
        </w:rPr>
        <w:t>图</w:t>
      </w:r>
      <w:r>
        <w:rPr>
          <w:rFonts w:hAnsi="宋体" w:hint="eastAsia"/>
          <w:szCs w:val="21"/>
        </w:rPr>
        <w:t xml:space="preserve">3                                    </w:t>
      </w:r>
      <w:r>
        <w:rPr>
          <w:rFonts w:hAnsi="宋体" w:hint="eastAsia"/>
          <w:szCs w:val="21"/>
        </w:rPr>
        <w:t>图</w:t>
      </w:r>
      <w:r>
        <w:rPr>
          <w:rFonts w:hAnsi="宋体" w:hint="eastAsia"/>
          <w:szCs w:val="21"/>
        </w:rPr>
        <w:t>4</w:t>
      </w:r>
    </w:p>
    <w:p w14:paraId="1918517B" w14:textId="77777777" w:rsidR="008501A9" w:rsidRDefault="000406BE">
      <w:pPr>
        <w:pStyle w:val="afb"/>
        <w:ind w:firstLineChars="0" w:firstLine="0"/>
        <w:rPr>
          <w:rFonts w:ascii="Times New Roman"/>
          <w:kern w:val="2"/>
          <w:szCs w:val="21"/>
        </w:rPr>
      </w:pPr>
      <w:r>
        <w:rPr>
          <w:noProof/>
          <w:szCs w:val="21"/>
        </w:rPr>
        <w:drawing>
          <wp:inline distT="0" distB="0" distL="0" distR="0" wp14:anchorId="45E831FC" wp14:editId="77D25939">
            <wp:extent cx="2584450" cy="1582420"/>
            <wp:effectExtent l="0" t="0" r="6350" b="0"/>
            <wp:docPr id="6" name="图片 6" descr="C:\Users\tl\AppData\Local\Temp\ksohtml3248\wp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tl\AppData\Local\Temp\ksohtml3248\wps1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584450" cy="1582420"/>
                    </a:xfrm>
                    <a:prstGeom prst="rect">
                      <a:avLst/>
                    </a:prstGeom>
                    <a:noFill/>
                    <a:ln>
                      <a:noFill/>
                    </a:ln>
                  </pic:spPr>
                </pic:pic>
              </a:graphicData>
            </a:graphic>
          </wp:inline>
        </w:drawing>
      </w:r>
      <w:r>
        <w:rPr>
          <w:rFonts w:hint="eastAsia"/>
          <w:szCs w:val="21"/>
        </w:rPr>
        <w:t xml:space="preserve"> </w:t>
      </w:r>
      <w:r>
        <w:rPr>
          <w:noProof/>
          <w:szCs w:val="21"/>
        </w:rPr>
        <w:drawing>
          <wp:inline distT="0" distB="0" distL="0" distR="0" wp14:anchorId="5BB5E740" wp14:editId="6C7572B7">
            <wp:extent cx="2592705" cy="1533525"/>
            <wp:effectExtent l="0" t="0" r="0" b="9525"/>
            <wp:docPr id="2" name="图片 2" descr="C:\Users\tl\AppData\Local\Temp\ksohtml3248\wp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tl\AppData\Local\Temp\ksohtml3248\wps1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600589" cy="1538230"/>
                    </a:xfrm>
                    <a:prstGeom prst="rect">
                      <a:avLst/>
                    </a:prstGeom>
                    <a:noFill/>
                    <a:ln>
                      <a:noFill/>
                    </a:ln>
                  </pic:spPr>
                </pic:pic>
              </a:graphicData>
            </a:graphic>
          </wp:inline>
        </w:drawing>
      </w:r>
    </w:p>
    <w:p w14:paraId="54FAAABB" w14:textId="77777777" w:rsidR="008501A9" w:rsidRDefault="000406BE">
      <w:pPr>
        <w:pStyle w:val="afb"/>
        <w:ind w:firstLineChars="700" w:firstLine="1470"/>
        <w:rPr>
          <w:szCs w:val="21"/>
        </w:rPr>
      </w:pPr>
      <w:r>
        <w:rPr>
          <w:rFonts w:hAnsi="宋体" w:hint="eastAsia"/>
          <w:szCs w:val="21"/>
        </w:rPr>
        <w:t>图</w:t>
      </w:r>
      <w:r>
        <w:rPr>
          <w:rFonts w:hAnsi="宋体" w:hint="eastAsia"/>
          <w:szCs w:val="21"/>
        </w:rPr>
        <w:t xml:space="preserve">5                                   </w:t>
      </w:r>
      <w:r>
        <w:rPr>
          <w:rFonts w:hAnsi="宋体" w:hint="eastAsia"/>
          <w:szCs w:val="21"/>
        </w:rPr>
        <w:t>图</w:t>
      </w:r>
      <w:r>
        <w:rPr>
          <w:rFonts w:hAnsi="宋体" w:hint="eastAsia"/>
          <w:szCs w:val="21"/>
        </w:rPr>
        <w:t xml:space="preserve">6 </w:t>
      </w:r>
    </w:p>
    <w:p w14:paraId="2F74B9FA" w14:textId="77777777" w:rsidR="008501A9" w:rsidRDefault="008501A9">
      <w:pPr>
        <w:widowControl/>
        <w:spacing w:beforeAutospacing="1" w:afterAutospacing="1"/>
        <w:jc w:val="left"/>
        <w:rPr>
          <w:rFonts w:ascii="黑体" w:eastAsia="黑体" w:hAnsi="黑体" w:cs="宋体"/>
          <w:kern w:val="0"/>
        </w:rPr>
        <w:sectPr w:rsidR="008501A9">
          <w:pgSz w:w="11906" w:h="16838"/>
          <w:pgMar w:top="1440" w:right="1800" w:bottom="1440" w:left="1800" w:header="851" w:footer="992" w:gutter="0"/>
          <w:cols w:space="720"/>
          <w:titlePg/>
          <w:docGrid w:type="lines" w:linePitch="312"/>
        </w:sectPr>
      </w:pPr>
    </w:p>
    <w:p w14:paraId="2C0F70D5" w14:textId="77777777" w:rsidR="008501A9" w:rsidRDefault="000406BE">
      <w:pPr>
        <w:pStyle w:val="afc"/>
        <w:numPr>
          <w:ilvl w:val="0"/>
          <w:numId w:val="9"/>
        </w:numPr>
        <w:spacing w:beforeLines="50" w:before="156" w:beforeAutospacing="0" w:afterLines="50" w:after="156" w:afterAutospacing="0"/>
        <w:ind w:left="0"/>
      </w:pPr>
      <w:r>
        <w:rPr>
          <w:rFonts w:hint="eastAsia"/>
        </w:rPr>
        <w:lastRenderedPageBreak/>
        <w:t>部分型号动圈检波器实验数据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816"/>
        <w:gridCol w:w="1784"/>
        <w:gridCol w:w="1059"/>
        <w:gridCol w:w="1256"/>
        <w:gridCol w:w="1253"/>
        <w:gridCol w:w="1253"/>
        <w:gridCol w:w="1352"/>
        <w:gridCol w:w="1335"/>
        <w:gridCol w:w="1317"/>
        <w:gridCol w:w="1082"/>
        <w:gridCol w:w="1564"/>
      </w:tblGrid>
      <w:tr w:rsidR="008501A9" w14:paraId="36DD2607" w14:textId="77777777">
        <w:trPr>
          <w:trHeight w:val="270"/>
          <w:jc w:val="center"/>
        </w:trPr>
        <w:tc>
          <w:tcPr>
            <w:tcW w:w="597" w:type="dxa"/>
            <w:vMerge w:val="restart"/>
            <w:tcBorders>
              <w:top w:val="single" w:sz="4" w:space="0" w:color="auto"/>
              <w:left w:val="single" w:sz="4" w:space="0" w:color="auto"/>
              <w:bottom w:val="single" w:sz="4" w:space="0" w:color="auto"/>
              <w:right w:val="single" w:sz="4" w:space="0" w:color="auto"/>
            </w:tcBorders>
            <w:vAlign w:val="center"/>
          </w:tcPr>
          <w:p w14:paraId="67685A0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第一组</w:t>
            </w:r>
            <w:r>
              <w:rPr>
                <w:rFonts w:ascii="宋体" w:hAnsi="宋体" w:hint="eastAsia"/>
                <w:color w:val="000000"/>
                <w:sz w:val="18"/>
                <w:szCs w:val="18"/>
              </w:rPr>
              <w:br/>
            </w:r>
            <w:r>
              <w:rPr>
                <w:rFonts w:ascii="宋体" w:hAnsi="宋体" w:hint="eastAsia"/>
                <w:color w:val="000000"/>
                <w:sz w:val="18"/>
                <w:szCs w:val="18"/>
              </w:rPr>
              <w:t>样品</w:t>
            </w:r>
          </w:p>
        </w:tc>
        <w:tc>
          <w:tcPr>
            <w:tcW w:w="816" w:type="dxa"/>
            <w:vMerge w:val="restart"/>
            <w:tcBorders>
              <w:top w:val="single" w:sz="4" w:space="0" w:color="auto"/>
              <w:left w:val="nil"/>
              <w:bottom w:val="single" w:sz="4" w:space="0" w:color="auto"/>
              <w:right w:val="single" w:sz="4" w:space="0" w:color="auto"/>
            </w:tcBorders>
            <w:vAlign w:val="center"/>
          </w:tcPr>
          <w:p w14:paraId="295245F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w:t>
            </w:r>
          </w:p>
          <w:p w14:paraId="5452C78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Hz</w:t>
            </w:r>
            <w:r>
              <w:rPr>
                <w:rFonts w:ascii="宋体" w:hAnsi="宋体" w:hint="eastAsia"/>
                <w:color w:val="000000"/>
                <w:sz w:val="18"/>
                <w:szCs w:val="18"/>
              </w:rPr>
              <w:br/>
            </w:r>
            <w:r>
              <w:rPr>
                <w:rFonts w:ascii="宋体" w:hAnsi="宋体" w:hint="eastAsia"/>
                <w:color w:val="000000"/>
                <w:sz w:val="18"/>
                <w:szCs w:val="18"/>
              </w:rPr>
              <w:t>常规</w:t>
            </w:r>
          </w:p>
        </w:tc>
        <w:tc>
          <w:tcPr>
            <w:tcW w:w="1784" w:type="dxa"/>
            <w:tcBorders>
              <w:top w:val="single" w:sz="4" w:space="0" w:color="auto"/>
              <w:left w:val="nil"/>
              <w:bottom w:val="single" w:sz="4" w:space="0" w:color="auto"/>
              <w:right w:val="single" w:sz="4" w:space="0" w:color="auto"/>
            </w:tcBorders>
            <w:noWrap/>
            <w:vAlign w:val="center"/>
          </w:tcPr>
          <w:p w14:paraId="06BD8C1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项目名称</w:t>
            </w:r>
          </w:p>
        </w:tc>
        <w:tc>
          <w:tcPr>
            <w:tcW w:w="1059" w:type="dxa"/>
            <w:tcBorders>
              <w:top w:val="single" w:sz="4" w:space="0" w:color="auto"/>
              <w:left w:val="nil"/>
              <w:bottom w:val="single" w:sz="4" w:space="0" w:color="auto"/>
              <w:right w:val="single" w:sz="4" w:space="0" w:color="auto"/>
            </w:tcBorders>
            <w:noWrap/>
            <w:vAlign w:val="center"/>
          </w:tcPr>
          <w:p w14:paraId="30B4267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标称值</w:t>
            </w:r>
          </w:p>
        </w:tc>
        <w:tc>
          <w:tcPr>
            <w:tcW w:w="1256" w:type="dxa"/>
            <w:tcBorders>
              <w:top w:val="single" w:sz="4" w:space="0" w:color="auto"/>
              <w:left w:val="nil"/>
              <w:bottom w:val="single" w:sz="4" w:space="0" w:color="auto"/>
              <w:right w:val="single" w:sz="4" w:space="0" w:color="auto"/>
            </w:tcBorders>
            <w:noWrap/>
            <w:vAlign w:val="center"/>
          </w:tcPr>
          <w:p w14:paraId="0A34BAD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1</w:t>
            </w:r>
          </w:p>
        </w:tc>
        <w:tc>
          <w:tcPr>
            <w:tcW w:w="1253" w:type="dxa"/>
            <w:tcBorders>
              <w:top w:val="single" w:sz="4" w:space="0" w:color="auto"/>
              <w:left w:val="nil"/>
              <w:bottom w:val="single" w:sz="4" w:space="0" w:color="auto"/>
              <w:right w:val="single" w:sz="4" w:space="0" w:color="auto"/>
            </w:tcBorders>
            <w:noWrap/>
            <w:vAlign w:val="center"/>
          </w:tcPr>
          <w:p w14:paraId="23EF82A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1</w:t>
            </w:r>
            <w:r>
              <w:rPr>
                <w:rFonts w:ascii="宋体" w:hAnsi="宋体" w:hint="eastAsia"/>
                <w:color w:val="000000"/>
                <w:sz w:val="18"/>
                <w:szCs w:val="18"/>
              </w:rPr>
              <w:t>允差</w:t>
            </w:r>
          </w:p>
        </w:tc>
        <w:tc>
          <w:tcPr>
            <w:tcW w:w="1253" w:type="dxa"/>
            <w:tcBorders>
              <w:top w:val="single" w:sz="4" w:space="0" w:color="auto"/>
              <w:left w:val="nil"/>
              <w:bottom w:val="single" w:sz="4" w:space="0" w:color="auto"/>
              <w:right w:val="single" w:sz="4" w:space="0" w:color="auto"/>
            </w:tcBorders>
            <w:noWrap/>
            <w:vAlign w:val="center"/>
          </w:tcPr>
          <w:p w14:paraId="3673DFE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2</w:t>
            </w:r>
          </w:p>
        </w:tc>
        <w:tc>
          <w:tcPr>
            <w:tcW w:w="1352" w:type="dxa"/>
            <w:tcBorders>
              <w:top w:val="single" w:sz="4" w:space="0" w:color="auto"/>
              <w:left w:val="nil"/>
              <w:bottom w:val="single" w:sz="4" w:space="0" w:color="auto"/>
              <w:right w:val="single" w:sz="4" w:space="0" w:color="auto"/>
            </w:tcBorders>
            <w:noWrap/>
            <w:vAlign w:val="center"/>
          </w:tcPr>
          <w:p w14:paraId="1661E40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2</w:t>
            </w:r>
            <w:r>
              <w:rPr>
                <w:rFonts w:ascii="宋体" w:hAnsi="宋体" w:hint="eastAsia"/>
                <w:color w:val="000000"/>
                <w:sz w:val="18"/>
                <w:szCs w:val="18"/>
              </w:rPr>
              <w:t>允差</w:t>
            </w:r>
          </w:p>
        </w:tc>
        <w:tc>
          <w:tcPr>
            <w:tcW w:w="1335" w:type="dxa"/>
            <w:tcBorders>
              <w:top w:val="single" w:sz="4" w:space="0" w:color="auto"/>
              <w:left w:val="nil"/>
              <w:bottom w:val="single" w:sz="4" w:space="0" w:color="auto"/>
              <w:right w:val="single" w:sz="4" w:space="0" w:color="auto"/>
            </w:tcBorders>
            <w:noWrap/>
            <w:vAlign w:val="center"/>
          </w:tcPr>
          <w:p w14:paraId="4475E07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3</w:t>
            </w:r>
          </w:p>
        </w:tc>
        <w:tc>
          <w:tcPr>
            <w:tcW w:w="1317" w:type="dxa"/>
            <w:tcBorders>
              <w:top w:val="single" w:sz="4" w:space="0" w:color="auto"/>
              <w:left w:val="nil"/>
              <w:bottom w:val="single" w:sz="4" w:space="0" w:color="auto"/>
              <w:right w:val="single" w:sz="4" w:space="0" w:color="auto"/>
            </w:tcBorders>
            <w:noWrap/>
            <w:vAlign w:val="center"/>
          </w:tcPr>
          <w:p w14:paraId="7930519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3</w:t>
            </w:r>
            <w:r>
              <w:rPr>
                <w:rFonts w:ascii="宋体" w:hAnsi="宋体" w:hint="eastAsia"/>
                <w:color w:val="000000"/>
                <w:sz w:val="18"/>
                <w:szCs w:val="18"/>
              </w:rPr>
              <w:t>允差</w:t>
            </w:r>
          </w:p>
        </w:tc>
        <w:tc>
          <w:tcPr>
            <w:tcW w:w="1082" w:type="dxa"/>
            <w:tcBorders>
              <w:top w:val="single" w:sz="4" w:space="0" w:color="auto"/>
              <w:left w:val="nil"/>
              <w:bottom w:val="single" w:sz="4" w:space="0" w:color="auto"/>
              <w:right w:val="single" w:sz="4" w:space="0" w:color="auto"/>
            </w:tcBorders>
            <w:noWrap/>
            <w:vAlign w:val="center"/>
          </w:tcPr>
          <w:p w14:paraId="4DB65E4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4</w:t>
            </w:r>
          </w:p>
        </w:tc>
        <w:tc>
          <w:tcPr>
            <w:tcW w:w="1564" w:type="dxa"/>
            <w:tcBorders>
              <w:top w:val="single" w:sz="4" w:space="0" w:color="auto"/>
              <w:left w:val="nil"/>
              <w:bottom w:val="single" w:sz="4" w:space="0" w:color="auto"/>
              <w:right w:val="single" w:sz="4" w:space="0" w:color="auto"/>
            </w:tcBorders>
            <w:noWrap/>
            <w:vAlign w:val="center"/>
          </w:tcPr>
          <w:p w14:paraId="684B969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4</w:t>
            </w:r>
            <w:r>
              <w:rPr>
                <w:rFonts w:ascii="宋体" w:hAnsi="宋体" w:hint="eastAsia"/>
                <w:color w:val="000000"/>
                <w:sz w:val="18"/>
                <w:szCs w:val="18"/>
              </w:rPr>
              <w:t>允差</w:t>
            </w:r>
          </w:p>
        </w:tc>
      </w:tr>
      <w:tr w:rsidR="008501A9" w14:paraId="024BE89D" w14:textId="77777777">
        <w:trPr>
          <w:trHeight w:val="270"/>
          <w:jc w:val="center"/>
        </w:trPr>
        <w:tc>
          <w:tcPr>
            <w:tcW w:w="597" w:type="dxa"/>
            <w:vMerge/>
            <w:tcBorders>
              <w:top w:val="single" w:sz="4" w:space="0" w:color="auto"/>
              <w:left w:val="single" w:sz="4" w:space="0" w:color="auto"/>
              <w:bottom w:val="single" w:sz="4" w:space="0" w:color="auto"/>
              <w:right w:val="single" w:sz="4" w:space="0" w:color="auto"/>
            </w:tcBorders>
            <w:vAlign w:val="center"/>
          </w:tcPr>
          <w:p w14:paraId="5D08A818" w14:textId="77777777" w:rsidR="008501A9" w:rsidRDefault="008501A9">
            <w:pPr>
              <w:widowControl/>
              <w:jc w:val="left"/>
              <w:rPr>
                <w:rFonts w:ascii="宋体" w:hAnsi="宋体"/>
                <w:color w:val="000000"/>
                <w:sz w:val="18"/>
                <w:szCs w:val="18"/>
              </w:rPr>
            </w:pPr>
          </w:p>
        </w:tc>
        <w:tc>
          <w:tcPr>
            <w:tcW w:w="816" w:type="dxa"/>
            <w:vMerge/>
            <w:tcBorders>
              <w:top w:val="single" w:sz="4" w:space="0" w:color="auto"/>
              <w:left w:val="nil"/>
              <w:bottom w:val="single" w:sz="4" w:space="0" w:color="auto"/>
              <w:right w:val="single" w:sz="4" w:space="0" w:color="auto"/>
            </w:tcBorders>
            <w:vAlign w:val="center"/>
          </w:tcPr>
          <w:p w14:paraId="30257A7C"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28D8B1C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直流电阻</w:t>
            </w:r>
            <w:r>
              <w:rPr>
                <w:rFonts w:ascii="宋体" w:hAnsi="宋体" w:hint="eastAsia"/>
                <w:color w:val="000000"/>
                <w:sz w:val="18"/>
                <w:szCs w:val="18"/>
              </w:rPr>
              <w:t>(</w:t>
            </w:r>
            <w:r>
              <w:rPr>
                <w:rFonts w:ascii="宋体" w:hAnsi="宋体" w:hint="eastAsia"/>
                <w:color w:val="000000"/>
                <w:sz w:val="18"/>
                <w:szCs w:val="18"/>
              </w:rPr>
              <w:t>Ω</w:t>
            </w:r>
            <w:r>
              <w:rPr>
                <w:rFonts w:ascii="宋体" w:hAnsi="宋体" w:hint="eastAsia"/>
                <w:color w:val="000000"/>
                <w:sz w:val="18"/>
                <w:szCs w:val="18"/>
              </w:rPr>
              <w:t>)</w:t>
            </w:r>
          </w:p>
        </w:tc>
        <w:tc>
          <w:tcPr>
            <w:tcW w:w="1059" w:type="dxa"/>
            <w:tcBorders>
              <w:top w:val="single" w:sz="4" w:space="0" w:color="auto"/>
              <w:left w:val="nil"/>
              <w:bottom w:val="single" w:sz="4" w:space="0" w:color="auto"/>
              <w:right w:val="single" w:sz="4" w:space="0" w:color="auto"/>
            </w:tcBorders>
            <w:noWrap/>
            <w:vAlign w:val="center"/>
          </w:tcPr>
          <w:p w14:paraId="1C27F04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283</w:t>
            </w:r>
          </w:p>
        </w:tc>
        <w:tc>
          <w:tcPr>
            <w:tcW w:w="1256" w:type="dxa"/>
            <w:tcBorders>
              <w:top w:val="single" w:sz="4" w:space="0" w:color="auto"/>
              <w:left w:val="nil"/>
              <w:bottom w:val="single" w:sz="4" w:space="0" w:color="auto"/>
              <w:right w:val="single" w:sz="4" w:space="0" w:color="auto"/>
            </w:tcBorders>
            <w:noWrap/>
            <w:vAlign w:val="center"/>
          </w:tcPr>
          <w:p w14:paraId="4339083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285.8</w:t>
            </w:r>
          </w:p>
        </w:tc>
        <w:tc>
          <w:tcPr>
            <w:tcW w:w="1253" w:type="dxa"/>
            <w:tcBorders>
              <w:top w:val="single" w:sz="4" w:space="0" w:color="auto"/>
              <w:left w:val="nil"/>
              <w:bottom w:val="single" w:sz="4" w:space="0" w:color="auto"/>
              <w:right w:val="single" w:sz="4" w:space="0" w:color="auto"/>
            </w:tcBorders>
            <w:noWrap/>
            <w:vAlign w:val="center"/>
          </w:tcPr>
          <w:p w14:paraId="7DFC0F1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0.99%</w:t>
            </w:r>
          </w:p>
        </w:tc>
        <w:tc>
          <w:tcPr>
            <w:tcW w:w="1253" w:type="dxa"/>
            <w:tcBorders>
              <w:top w:val="single" w:sz="4" w:space="0" w:color="auto"/>
              <w:left w:val="nil"/>
              <w:bottom w:val="single" w:sz="4" w:space="0" w:color="auto"/>
              <w:right w:val="single" w:sz="4" w:space="0" w:color="auto"/>
            </w:tcBorders>
            <w:noWrap/>
            <w:vAlign w:val="center"/>
          </w:tcPr>
          <w:p w14:paraId="49DB2C7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282</w:t>
            </w:r>
          </w:p>
        </w:tc>
        <w:tc>
          <w:tcPr>
            <w:tcW w:w="1352" w:type="dxa"/>
            <w:tcBorders>
              <w:top w:val="single" w:sz="4" w:space="0" w:color="auto"/>
              <w:left w:val="nil"/>
              <w:bottom w:val="single" w:sz="4" w:space="0" w:color="auto"/>
              <w:right w:val="single" w:sz="4" w:space="0" w:color="auto"/>
            </w:tcBorders>
            <w:noWrap/>
            <w:vAlign w:val="center"/>
          </w:tcPr>
          <w:p w14:paraId="7846702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-0.35%</w:t>
            </w:r>
          </w:p>
        </w:tc>
        <w:tc>
          <w:tcPr>
            <w:tcW w:w="1335" w:type="dxa"/>
            <w:tcBorders>
              <w:top w:val="single" w:sz="4" w:space="0" w:color="auto"/>
              <w:left w:val="nil"/>
              <w:bottom w:val="single" w:sz="4" w:space="0" w:color="auto"/>
              <w:right w:val="single" w:sz="4" w:space="0" w:color="auto"/>
            </w:tcBorders>
            <w:noWrap/>
            <w:vAlign w:val="center"/>
          </w:tcPr>
          <w:p w14:paraId="41488F1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285</w:t>
            </w:r>
          </w:p>
        </w:tc>
        <w:tc>
          <w:tcPr>
            <w:tcW w:w="1317" w:type="dxa"/>
            <w:tcBorders>
              <w:top w:val="single" w:sz="4" w:space="0" w:color="auto"/>
              <w:left w:val="nil"/>
              <w:bottom w:val="single" w:sz="4" w:space="0" w:color="auto"/>
              <w:right w:val="single" w:sz="4" w:space="0" w:color="auto"/>
            </w:tcBorders>
            <w:noWrap/>
            <w:vAlign w:val="center"/>
          </w:tcPr>
          <w:p w14:paraId="17A6047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0.71%</w:t>
            </w:r>
          </w:p>
        </w:tc>
        <w:tc>
          <w:tcPr>
            <w:tcW w:w="1082" w:type="dxa"/>
            <w:tcBorders>
              <w:top w:val="single" w:sz="4" w:space="0" w:color="auto"/>
              <w:left w:val="nil"/>
              <w:bottom w:val="single" w:sz="4" w:space="0" w:color="auto"/>
              <w:right w:val="single" w:sz="4" w:space="0" w:color="auto"/>
            </w:tcBorders>
            <w:noWrap/>
            <w:vAlign w:val="center"/>
          </w:tcPr>
          <w:p w14:paraId="5705983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286.6</w:t>
            </w:r>
          </w:p>
        </w:tc>
        <w:tc>
          <w:tcPr>
            <w:tcW w:w="1564" w:type="dxa"/>
            <w:tcBorders>
              <w:top w:val="single" w:sz="4" w:space="0" w:color="auto"/>
              <w:left w:val="nil"/>
              <w:bottom w:val="single" w:sz="4" w:space="0" w:color="auto"/>
              <w:right w:val="single" w:sz="4" w:space="0" w:color="auto"/>
            </w:tcBorders>
            <w:noWrap/>
            <w:vAlign w:val="center"/>
          </w:tcPr>
          <w:p w14:paraId="0CADCAD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1.27%</w:t>
            </w:r>
          </w:p>
        </w:tc>
      </w:tr>
      <w:tr w:rsidR="008501A9" w14:paraId="196B5D73" w14:textId="77777777">
        <w:trPr>
          <w:trHeight w:val="270"/>
          <w:jc w:val="center"/>
        </w:trPr>
        <w:tc>
          <w:tcPr>
            <w:tcW w:w="597" w:type="dxa"/>
            <w:vMerge/>
            <w:tcBorders>
              <w:top w:val="single" w:sz="4" w:space="0" w:color="auto"/>
              <w:left w:val="single" w:sz="4" w:space="0" w:color="auto"/>
              <w:bottom w:val="single" w:sz="4" w:space="0" w:color="auto"/>
              <w:right w:val="single" w:sz="4" w:space="0" w:color="auto"/>
            </w:tcBorders>
            <w:vAlign w:val="center"/>
          </w:tcPr>
          <w:p w14:paraId="3527733A" w14:textId="77777777" w:rsidR="008501A9" w:rsidRDefault="008501A9">
            <w:pPr>
              <w:widowControl/>
              <w:jc w:val="left"/>
              <w:rPr>
                <w:rFonts w:ascii="宋体" w:hAnsi="宋体"/>
                <w:color w:val="000000"/>
                <w:sz w:val="18"/>
                <w:szCs w:val="18"/>
              </w:rPr>
            </w:pPr>
          </w:p>
        </w:tc>
        <w:tc>
          <w:tcPr>
            <w:tcW w:w="816" w:type="dxa"/>
            <w:vMerge/>
            <w:tcBorders>
              <w:top w:val="single" w:sz="4" w:space="0" w:color="auto"/>
              <w:left w:val="nil"/>
              <w:bottom w:val="single" w:sz="4" w:space="0" w:color="auto"/>
              <w:right w:val="single" w:sz="4" w:space="0" w:color="auto"/>
            </w:tcBorders>
            <w:vAlign w:val="center"/>
          </w:tcPr>
          <w:p w14:paraId="457C47A6"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4BD5720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频率（</w:t>
            </w:r>
            <w:r>
              <w:rPr>
                <w:rFonts w:ascii="宋体" w:hAnsi="宋体" w:hint="eastAsia"/>
                <w:color w:val="000000"/>
                <w:sz w:val="18"/>
                <w:szCs w:val="18"/>
              </w:rPr>
              <w:t>Hz)</w:t>
            </w:r>
          </w:p>
        </w:tc>
        <w:tc>
          <w:tcPr>
            <w:tcW w:w="1059" w:type="dxa"/>
            <w:tcBorders>
              <w:top w:val="single" w:sz="4" w:space="0" w:color="auto"/>
              <w:left w:val="nil"/>
              <w:bottom w:val="single" w:sz="4" w:space="0" w:color="auto"/>
              <w:right w:val="single" w:sz="4" w:space="0" w:color="auto"/>
            </w:tcBorders>
            <w:noWrap/>
            <w:vAlign w:val="center"/>
          </w:tcPr>
          <w:p w14:paraId="5684AF1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10.00 </w:t>
            </w:r>
          </w:p>
        </w:tc>
        <w:tc>
          <w:tcPr>
            <w:tcW w:w="1256" w:type="dxa"/>
            <w:tcBorders>
              <w:top w:val="single" w:sz="4" w:space="0" w:color="auto"/>
              <w:left w:val="nil"/>
              <w:bottom w:val="single" w:sz="4" w:space="0" w:color="auto"/>
              <w:right w:val="single" w:sz="4" w:space="0" w:color="auto"/>
            </w:tcBorders>
            <w:noWrap/>
            <w:vAlign w:val="center"/>
          </w:tcPr>
          <w:p w14:paraId="3B3DEDC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9.94 </w:t>
            </w:r>
          </w:p>
        </w:tc>
        <w:tc>
          <w:tcPr>
            <w:tcW w:w="1253" w:type="dxa"/>
            <w:tcBorders>
              <w:top w:val="single" w:sz="4" w:space="0" w:color="auto"/>
              <w:left w:val="nil"/>
              <w:bottom w:val="single" w:sz="4" w:space="0" w:color="auto"/>
              <w:right w:val="single" w:sz="4" w:space="0" w:color="auto"/>
            </w:tcBorders>
            <w:noWrap/>
            <w:vAlign w:val="center"/>
          </w:tcPr>
          <w:p w14:paraId="51D8D99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-0.60%</w:t>
            </w:r>
          </w:p>
        </w:tc>
        <w:tc>
          <w:tcPr>
            <w:tcW w:w="1253" w:type="dxa"/>
            <w:tcBorders>
              <w:top w:val="single" w:sz="4" w:space="0" w:color="auto"/>
              <w:left w:val="nil"/>
              <w:bottom w:val="single" w:sz="4" w:space="0" w:color="auto"/>
              <w:right w:val="single" w:sz="4" w:space="0" w:color="auto"/>
            </w:tcBorders>
            <w:noWrap/>
            <w:vAlign w:val="center"/>
          </w:tcPr>
          <w:p w14:paraId="07215DD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10.02</w:t>
            </w:r>
          </w:p>
        </w:tc>
        <w:tc>
          <w:tcPr>
            <w:tcW w:w="1352" w:type="dxa"/>
            <w:tcBorders>
              <w:top w:val="single" w:sz="4" w:space="0" w:color="auto"/>
              <w:left w:val="nil"/>
              <w:bottom w:val="single" w:sz="4" w:space="0" w:color="auto"/>
              <w:right w:val="single" w:sz="4" w:space="0" w:color="auto"/>
            </w:tcBorders>
            <w:noWrap/>
            <w:vAlign w:val="center"/>
          </w:tcPr>
          <w:p w14:paraId="2618BF1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0.20%</w:t>
            </w:r>
          </w:p>
        </w:tc>
        <w:tc>
          <w:tcPr>
            <w:tcW w:w="1335" w:type="dxa"/>
            <w:tcBorders>
              <w:top w:val="single" w:sz="4" w:space="0" w:color="auto"/>
              <w:left w:val="nil"/>
              <w:bottom w:val="single" w:sz="4" w:space="0" w:color="auto"/>
              <w:right w:val="single" w:sz="4" w:space="0" w:color="auto"/>
            </w:tcBorders>
            <w:noWrap/>
            <w:vAlign w:val="center"/>
          </w:tcPr>
          <w:p w14:paraId="1E68B17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9.91</w:t>
            </w:r>
          </w:p>
        </w:tc>
        <w:tc>
          <w:tcPr>
            <w:tcW w:w="1317" w:type="dxa"/>
            <w:tcBorders>
              <w:top w:val="single" w:sz="4" w:space="0" w:color="auto"/>
              <w:left w:val="nil"/>
              <w:bottom w:val="single" w:sz="4" w:space="0" w:color="auto"/>
              <w:right w:val="single" w:sz="4" w:space="0" w:color="auto"/>
            </w:tcBorders>
            <w:noWrap/>
            <w:vAlign w:val="center"/>
          </w:tcPr>
          <w:p w14:paraId="316D450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-0.90%</w:t>
            </w:r>
          </w:p>
        </w:tc>
        <w:tc>
          <w:tcPr>
            <w:tcW w:w="1082" w:type="dxa"/>
            <w:tcBorders>
              <w:top w:val="single" w:sz="4" w:space="0" w:color="auto"/>
              <w:left w:val="nil"/>
              <w:bottom w:val="single" w:sz="4" w:space="0" w:color="auto"/>
              <w:right w:val="single" w:sz="4" w:space="0" w:color="auto"/>
            </w:tcBorders>
            <w:noWrap/>
            <w:vAlign w:val="center"/>
          </w:tcPr>
          <w:p w14:paraId="47FED23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10.04</w:t>
            </w:r>
          </w:p>
        </w:tc>
        <w:tc>
          <w:tcPr>
            <w:tcW w:w="1564" w:type="dxa"/>
            <w:tcBorders>
              <w:top w:val="single" w:sz="4" w:space="0" w:color="auto"/>
              <w:left w:val="nil"/>
              <w:bottom w:val="single" w:sz="4" w:space="0" w:color="auto"/>
              <w:right w:val="single" w:sz="4" w:space="0" w:color="auto"/>
            </w:tcBorders>
            <w:noWrap/>
            <w:vAlign w:val="center"/>
          </w:tcPr>
          <w:p w14:paraId="15D4A28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0.40%</w:t>
            </w:r>
          </w:p>
        </w:tc>
      </w:tr>
      <w:tr w:rsidR="008501A9" w14:paraId="7BD20172" w14:textId="77777777">
        <w:trPr>
          <w:trHeight w:val="270"/>
          <w:jc w:val="center"/>
        </w:trPr>
        <w:tc>
          <w:tcPr>
            <w:tcW w:w="597" w:type="dxa"/>
            <w:vMerge/>
            <w:tcBorders>
              <w:top w:val="single" w:sz="4" w:space="0" w:color="auto"/>
              <w:left w:val="single" w:sz="4" w:space="0" w:color="auto"/>
              <w:bottom w:val="single" w:sz="4" w:space="0" w:color="auto"/>
              <w:right w:val="single" w:sz="4" w:space="0" w:color="auto"/>
            </w:tcBorders>
            <w:vAlign w:val="center"/>
          </w:tcPr>
          <w:p w14:paraId="46ECC0CB" w14:textId="77777777" w:rsidR="008501A9" w:rsidRDefault="008501A9">
            <w:pPr>
              <w:widowControl/>
              <w:jc w:val="left"/>
              <w:rPr>
                <w:rFonts w:ascii="宋体" w:hAnsi="宋体"/>
                <w:color w:val="000000"/>
                <w:sz w:val="18"/>
                <w:szCs w:val="18"/>
              </w:rPr>
            </w:pPr>
          </w:p>
        </w:tc>
        <w:tc>
          <w:tcPr>
            <w:tcW w:w="816" w:type="dxa"/>
            <w:vMerge/>
            <w:tcBorders>
              <w:top w:val="single" w:sz="4" w:space="0" w:color="auto"/>
              <w:left w:val="nil"/>
              <w:bottom w:val="single" w:sz="4" w:space="0" w:color="auto"/>
              <w:right w:val="single" w:sz="4" w:space="0" w:color="auto"/>
            </w:tcBorders>
            <w:vAlign w:val="center"/>
          </w:tcPr>
          <w:p w14:paraId="03AD188C"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22935C7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闭路阻尼</w:t>
            </w:r>
          </w:p>
        </w:tc>
        <w:tc>
          <w:tcPr>
            <w:tcW w:w="1059" w:type="dxa"/>
            <w:tcBorders>
              <w:top w:val="single" w:sz="4" w:space="0" w:color="auto"/>
              <w:left w:val="nil"/>
              <w:bottom w:val="single" w:sz="4" w:space="0" w:color="auto"/>
              <w:right w:val="single" w:sz="4" w:space="0" w:color="auto"/>
            </w:tcBorders>
            <w:noWrap/>
            <w:vAlign w:val="center"/>
          </w:tcPr>
          <w:p w14:paraId="0A4E53F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0.707</w:t>
            </w:r>
          </w:p>
        </w:tc>
        <w:tc>
          <w:tcPr>
            <w:tcW w:w="1256" w:type="dxa"/>
            <w:tcBorders>
              <w:top w:val="single" w:sz="4" w:space="0" w:color="auto"/>
              <w:left w:val="nil"/>
              <w:bottom w:val="single" w:sz="4" w:space="0" w:color="auto"/>
              <w:right w:val="single" w:sz="4" w:space="0" w:color="auto"/>
            </w:tcBorders>
            <w:noWrap/>
            <w:vAlign w:val="center"/>
          </w:tcPr>
          <w:p w14:paraId="79F8CAD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0.708</w:t>
            </w:r>
          </w:p>
        </w:tc>
        <w:tc>
          <w:tcPr>
            <w:tcW w:w="1253" w:type="dxa"/>
            <w:tcBorders>
              <w:top w:val="single" w:sz="4" w:space="0" w:color="auto"/>
              <w:left w:val="nil"/>
              <w:bottom w:val="single" w:sz="4" w:space="0" w:color="auto"/>
              <w:right w:val="single" w:sz="4" w:space="0" w:color="auto"/>
            </w:tcBorders>
            <w:noWrap/>
            <w:vAlign w:val="center"/>
          </w:tcPr>
          <w:p w14:paraId="588A108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0.14%</w:t>
            </w:r>
          </w:p>
        </w:tc>
        <w:tc>
          <w:tcPr>
            <w:tcW w:w="1253" w:type="dxa"/>
            <w:tcBorders>
              <w:top w:val="single" w:sz="4" w:space="0" w:color="auto"/>
              <w:left w:val="nil"/>
              <w:bottom w:val="single" w:sz="4" w:space="0" w:color="auto"/>
              <w:right w:val="single" w:sz="4" w:space="0" w:color="auto"/>
            </w:tcBorders>
            <w:noWrap/>
            <w:vAlign w:val="center"/>
          </w:tcPr>
          <w:p w14:paraId="43A8683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0.709</w:t>
            </w:r>
          </w:p>
        </w:tc>
        <w:tc>
          <w:tcPr>
            <w:tcW w:w="1352" w:type="dxa"/>
            <w:tcBorders>
              <w:top w:val="single" w:sz="4" w:space="0" w:color="auto"/>
              <w:left w:val="nil"/>
              <w:bottom w:val="single" w:sz="4" w:space="0" w:color="auto"/>
              <w:right w:val="single" w:sz="4" w:space="0" w:color="auto"/>
            </w:tcBorders>
            <w:noWrap/>
            <w:vAlign w:val="center"/>
          </w:tcPr>
          <w:p w14:paraId="2EB25AF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0.28%</w:t>
            </w:r>
          </w:p>
        </w:tc>
        <w:tc>
          <w:tcPr>
            <w:tcW w:w="1335" w:type="dxa"/>
            <w:tcBorders>
              <w:top w:val="single" w:sz="4" w:space="0" w:color="auto"/>
              <w:left w:val="nil"/>
              <w:bottom w:val="single" w:sz="4" w:space="0" w:color="auto"/>
              <w:right w:val="single" w:sz="4" w:space="0" w:color="auto"/>
            </w:tcBorders>
            <w:noWrap/>
            <w:vAlign w:val="center"/>
          </w:tcPr>
          <w:p w14:paraId="0B58D24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0.714</w:t>
            </w:r>
          </w:p>
        </w:tc>
        <w:tc>
          <w:tcPr>
            <w:tcW w:w="1317" w:type="dxa"/>
            <w:tcBorders>
              <w:top w:val="single" w:sz="4" w:space="0" w:color="auto"/>
              <w:left w:val="nil"/>
              <w:bottom w:val="single" w:sz="4" w:space="0" w:color="auto"/>
              <w:right w:val="single" w:sz="4" w:space="0" w:color="auto"/>
            </w:tcBorders>
            <w:noWrap/>
            <w:vAlign w:val="center"/>
          </w:tcPr>
          <w:p w14:paraId="6986F29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0.99%</w:t>
            </w:r>
          </w:p>
        </w:tc>
        <w:tc>
          <w:tcPr>
            <w:tcW w:w="1082" w:type="dxa"/>
            <w:tcBorders>
              <w:top w:val="single" w:sz="4" w:space="0" w:color="auto"/>
              <w:left w:val="nil"/>
              <w:bottom w:val="single" w:sz="4" w:space="0" w:color="auto"/>
              <w:right w:val="single" w:sz="4" w:space="0" w:color="auto"/>
            </w:tcBorders>
            <w:noWrap/>
            <w:vAlign w:val="center"/>
          </w:tcPr>
          <w:p w14:paraId="7916333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0.707</w:t>
            </w:r>
          </w:p>
        </w:tc>
        <w:tc>
          <w:tcPr>
            <w:tcW w:w="1564" w:type="dxa"/>
            <w:tcBorders>
              <w:top w:val="single" w:sz="4" w:space="0" w:color="auto"/>
              <w:left w:val="nil"/>
              <w:bottom w:val="single" w:sz="4" w:space="0" w:color="auto"/>
              <w:right w:val="single" w:sz="4" w:space="0" w:color="auto"/>
            </w:tcBorders>
            <w:noWrap/>
            <w:vAlign w:val="center"/>
          </w:tcPr>
          <w:p w14:paraId="63B6EDE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0.00%</w:t>
            </w:r>
          </w:p>
        </w:tc>
      </w:tr>
      <w:tr w:rsidR="008501A9" w14:paraId="45339A69" w14:textId="77777777">
        <w:trPr>
          <w:trHeight w:val="270"/>
          <w:jc w:val="center"/>
        </w:trPr>
        <w:tc>
          <w:tcPr>
            <w:tcW w:w="597" w:type="dxa"/>
            <w:vMerge/>
            <w:tcBorders>
              <w:top w:val="single" w:sz="4" w:space="0" w:color="auto"/>
              <w:left w:val="single" w:sz="4" w:space="0" w:color="auto"/>
              <w:bottom w:val="single" w:sz="4" w:space="0" w:color="auto"/>
              <w:right w:val="single" w:sz="4" w:space="0" w:color="auto"/>
            </w:tcBorders>
            <w:vAlign w:val="center"/>
          </w:tcPr>
          <w:p w14:paraId="428E71A4" w14:textId="77777777" w:rsidR="008501A9" w:rsidRDefault="008501A9">
            <w:pPr>
              <w:widowControl/>
              <w:jc w:val="left"/>
              <w:rPr>
                <w:rFonts w:ascii="宋体" w:hAnsi="宋体"/>
                <w:color w:val="000000"/>
                <w:sz w:val="18"/>
                <w:szCs w:val="18"/>
              </w:rPr>
            </w:pPr>
          </w:p>
        </w:tc>
        <w:tc>
          <w:tcPr>
            <w:tcW w:w="816" w:type="dxa"/>
            <w:vMerge/>
            <w:tcBorders>
              <w:top w:val="single" w:sz="4" w:space="0" w:color="auto"/>
              <w:left w:val="nil"/>
              <w:bottom w:val="single" w:sz="4" w:space="0" w:color="auto"/>
              <w:right w:val="single" w:sz="4" w:space="0" w:color="auto"/>
            </w:tcBorders>
            <w:vAlign w:val="center"/>
          </w:tcPr>
          <w:p w14:paraId="6DAA8AE6"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429F901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灵敏度</w:t>
            </w:r>
            <w:r>
              <w:rPr>
                <w:rFonts w:ascii="宋体" w:hAnsi="宋体" w:hint="eastAsia"/>
                <w:color w:val="000000"/>
                <w:sz w:val="18"/>
                <w:szCs w:val="18"/>
              </w:rPr>
              <w:t>(V/m/s)</w:t>
            </w:r>
          </w:p>
        </w:tc>
        <w:tc>
          <w:tcPr>
            <w:tcW w:w="1059" w:type="dxa"/>
            <w:tcBorders>
              <w:top w:val="single" w:sz="4" w:space="0" w:color="auto"/>
              <w:left w:val="nil"/>
              <w:bottom w:val="single" w:sz="4" w:space="0" w:color="auto"/>
              <w:right w:val="single" w:sz="4" w:space="0" w:color="auto"/>
            </w:tcBorders>
            <w:noWrap/>
            <w:vAlign w:val="center"/>
          </w:tcPr>
          <w:p w14:paraId="7E67A9F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20.10 </w:t>
            </w:r>
          </w:p>
        </w:tc>
        <w:tc>
          <w:tcPr>
            <w:tcW w:w="1256" w:type="dxa"/>
            <w:tcBorders>
              <w:top w:val="single" w:sz="4" w:space="0" w:color="auto"/>
              <w:left w:val="nil"/>
              <w:bottom w:val="single" w:sz="4" w:space="0" w:color="auto"/>
              <w:right w:val="single" w:sz="4" w:space="0" w:color="auto"/>
            </w:tcBorders>
            <w:noWrap/>
            <w:vAlign w:val="center"/>
          </w:tcPr>
          <w:p w14:paraId="69F0E40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20.12 </w:t>
            </w:r>
          </w:p>
        </w:tc>
        <w:tc>
          <w:tcPr>
            <w:tcW w:w="1253" w:type="dxa"/>
            <w:tcBorders>
              <w:top w:val="single" w:sz="4" w:space="0" w:color="auto"/>
              <w:left w:val="nil"/>
              <w:bottom w:val="single" w:sz="4" w:space="0" w:color="auto"/>
              <w:right w:val="single" w:sz="4" w:space="0" w:color="auto"/>
            </w:tcBorders>
            <w:noWrap/>
            <w:vAlign w:val="center"/>
          </w:tcPr>
          <w:p w14:paraId="5969362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0.10%</w:t>
            </w:r>
          </w:p>
        </w:tc>
        <w:tc>
          <w:tcPr>
            <w:tcW w:w="1253" w:type="dxa"/>
            <w:tcBorders>
              <w:top w:val="single" w:sz="4" w:space="0" w:color="auto"/>
              <w:left w:val="nil"/>
              <w:bottom w:val="single" w:sz="4" w:space="0" w:color="auto"/>
              <w:right w:val="single" w:sz="4" w:space="0" w:color="auto"/>
            </w:tcBorders>
            <w:noWrap/>
            <w:vAlign w:val="center"/>
          </w:tcPr>
          <w:p w14:paraId="344FBDA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20.26 </w:t>
            </w:r>
          </w:p>
        </w:tc>
        <w:tc>
          <w:tcPr>
            <w:tcW w:w="1352" w:type="dxa"/>
            <w:tcBorders>
              <w:top w:val="single" w:sz="4" w:space="0" w:color="auto"/>
              <w:left w:val="nil"/>
              <w:bottom w:val="single" w:sz="4" w:space="0" w:color="auto"/>
              <w:right w:val="single" w:sz="4" w:space="0" w:color="auto"/>
            </w:tcBorders>
            <w:noWrap/>
            <w:vAlign w:val="center"/>
          </w:tcPr>
          <w:p w14:paraId="722A913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0.80%</w:t>
            </w:r>
          </w:p>
        </w:tc>
        <w:tc>
          <w:tcPr>
            <w:tcW w:w="1335" w:type="dxa"/>
            <w:tcBorders>
              <w:top w:val="single" w:sz="4" w:space="0" w:color="auto"/>
              <w:left w:val="nil"/>
              <w:bottom w:val="single" w:sz="4" w:space="0" w:color="auto"/>
              <w:right w:val="single" w:sz="4" w:space="0" w:color="auto"/>
            </w:tcBorders>
            <w:noWrap/>
            <w:vAlign w:val="center"/>
          </w:tcPr>
          <w:p w14:paraId="6610FE7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20.20 </w:t>
            </w:r>
          </w:p>
        </w:tc>
        <w:tc>
          <w:tcPr>
            <w:tcW w:w="1317" w:type="dxa"/>
            <w:tcBorders>
              <w:top w:val="single" w:sz="4" w:space="0" w:color="auto"/>
              <w:left w:val="nil"/>
              <w:bottom w:val="single" w:sz="4" w:space="0" w:color="auto"/>
              <w:right w:val="single" w:sz="4" w:space="0" w:color="auto"/>
            </w:tcBorders>
            <w:noWrap/>
            <w:vAlign w:val="center"/>
          </w:tcPr>
          <w:p w14:paraId="34FFB44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0.50%</w:t>
            </w:r>
          </w:p>
        </w:tc>
        <w:tc>
          <w:tcPr>
            <w:tcW w:w="1082" w:type="dxa"/>
            <w:tcBorders>
              <w:top w:val="single" w:sz="4" w:space="0" w:color="auto"/>
              <w:left w:val="nil"/>
              <w:bottom w:val="single" w:sz="4" w:space="0" w:color="auto"/>
              <w:right w:val="single" w:sz="4" w:space="0" w:color="auto"/>
            </w:tcBorders>
            <w:noWrap/>
            <w:vAlign w:val="center"/>
          </w:tcPr>
          <w:p w14:paraId="50B43B2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20.14</w:t>
            </w:r>
          </w:p>
        </w:tc>
        <w:tc>
          <w:tcPr>
            <w:tcW w:w="1564" w:type="dxa"/>
            <w:tcBorders>
              <w:top w:val="single" w:sz="4" w:space="0" w:color="auto"/>
              <w:left w:val="nil"/>
              <w:bottom w:val="single" w:sz="4" w:space="0" w:color="auto"/>
              <w:right w:val="single" w:sz="4" w:space="0" w:color="auto"/>
            </w:tcBorders>
            <w:noWrap/>
            <w:vAlign w:val="center"/>
          </w:tcPr>
          <w:p w14:paraId="2D4EDAF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0.20%</w:t>
            </w:r>
          </w:p>
        </w:tc>
      </w:tr>
      <w:tr w:rsidR="008501A9" w14:paraId="44830B1A" w14:textId="77777777">
        <w:trPr>
          <w:trHeight w:val="270"/>
          <w:jc w:val="center"/>
        </w:trPr>
        <w:tc>
          <w:tcPr>
            <w:tcW w:w="597" w:type="dxa"/>
            <w:vMerge/>
            <w:tcBorders>
              <w:top w:val="single" w:sz="4" w:space="0" w:color="auto"/>
              <w:left w:val="single" w:sz="4" w:space="0" w:color="auto"/>
              <w:bottom w:val="single" w:sz="4" w:space="0" w:color="auto"/>
              <w:right w:val="single" w:sz="4" w:space="0" w:color="auto"/>
            </w:tcBorders>
            <w:vAlign w:val="center"/>
          </w:tcPr>
          <w:p w14:paraId="67B79611" w14:textId="77777777" w:rsidR="008501A9" w:rsidRDefault="008501A9">
            <w:pPr>
              <w:widowControl/>
              <w:jc w:val="left"/>
              <w:rPr>
                <w:rFonts w:ascii="宋体" w:hAnsi="宋体"/>
                <w:color w:val="000000"/>
                <w:sz w:val="18"/>
                <w:szCs w:val="18"/>
              </w:rPr>
            </w:pPr>
          </w:p>
        </w:tc>
        <w:tc>
          <w:tcPr>
            <w:tcW w:w="816" w:type="dxa"/>
            <w:vMerge/>
            <w:tcBorders>
              <w:top w:val="single" w:sz="4" w:space="0" w:color="auto"/>
              <w:left w:val="nil"/>
              <w:bottom w:val="single" w:sz="4" w:space="0" w:color="auto"/>
              <w:right w:val="single" w:sz="4" w:space="0" w:color="auto"/>
            </w:tcBorders>
            <w:vAlign w:val="center"/>
          </w:tcPr>
          <w:p w14:paraId="090507E9"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210D212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失真度</w:t>
            </w:r>
          </w:p>
        </w:tc>
        <w:tc>
          <w:tcPr>
            <w:tcW w:w="1059" w:type="dxa"/>
            <w:tcBorders>
              <w:top w:val="single" w:sz="4" w:space="0" w:color="auto"/>
              <w:left w:val="nil"/>
              <w:bottom w:val="single" w:sz="4" w:space="0" w:color="auto"/>
              <w:right w:val="single" w:sz="4" w:space="0" w:color="auto"/>
            </w:tcBorders>
            <w:noWrap/>
            <w:vAlign w:val="center"/>
          </w:tcPr>
          <w:p w14:paraId="0FBEA9A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0.10%</w:t>
            </w:r>
          </w:p>
        </w:tc>
        <w:tc>
          <w:tcPr>
            <w:tcW w:w="1256" w:type="dxa"/>
            <w:tcBorders>
              <w:top w:val="single" w:sz="4" w:space="0" w:color="auto"/>
              <w:left w:val="nil"/>
              <w:bottom w:val="single" w:sz="4" w:space="0" w:color="auto"/>
              <w:right w:val="single" w:sz="4" w:space="0" w:color="auto"/>
            </w:tcBorders>
            <w:noWrap/>
            <w:vAlign w:val="center"/>
          </w:tcPr>
          <w:p w14:paraId="207EE0C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0.03%</w:t>
            </w:r>
          </w:p>
        </w:tc>
        <w:tc>
          <w:tcPr>
            <w:tcW w:w="1253" w:type="dxa"/>
            <w:tcBorders>
              <w:top w:val="single" w:sz="4" w:space="0" w:color="auto"/>
              <w:left w:val="nil"/>
              <w:bottom w:val="single" w:sz="4" w:space="0" w:color="auto"/>
              <w:right w:val="single" w:sz="4" w:space="0" w:color="auto"/>
            </w:tcBorders>
            <w:noWrap/>
            <w:vAlign w:val="center"/>
          </w:tcPr>
          <w:p w14:paraId="3E830BB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253" w:type="dxa"/>
            <w:tcBorders>
              <w:top w:val="single" w:sz="4" w:space="0" w:color="auto"/>
              <w:left w:val="nil"/>
              <w:bottom w:val="single" w:sz="4" w:space="0" w:color="auto"/>
              <w:right w:val="single" w:sz="4" w:space="0" w:color="auto"/>
            </w:tcBorders>
            <w:noWrap/>
            <w:vAlign w:val="center"/>
          </w:tcPr>
          <w:p w14:paraId="44652CE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0.03%</w:t>
            </w:r>
          </w:p>
        </w:tc>
        <w:tc>
          <w:tcPr>
            <w:tcW w:w="1352" w:type="dxa"/>
            <w:tcBorders>
              <w:top w:val="single" w:sz="4" w:space="0" w:color="auto"/>
              <w:left w:val="nil"/>
              <w:bottom w:val="single" w:sz="4" w:space="0" w:color="auto"/>
              <w:right w:val="single" w:sz="4" w:space="0" w:color="auto"/>
            </w:tcBorders>
            <w:noWrap/>
            <w:vAlign w:val="center"/>
          </w:tcPr>
          <w:p w14:paraId="7878169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335" w:type="dxa"/>
            <w:tcBorders>
              <w:top w:val="single" w:sz="4" w:space="0" w:color="auto"/>
              <w:left w:val="nil"/>
              <w:bottom w:val="single" w:sz="4" w:space="0" w:color="auto"/>
              <w:right w:val="single" w:sz="4" w:space="0" w:color="auto"/>
            </w:tcBorders>
            <w:noWrap/>
            <w:vAlign w:val="center"/>
          </w:tcPr>
          <w:p w14:paraId="3208ABE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0.02%</w:t>
            </w:r>
          </w:p>
        </w:tc>
        <w:tc>
          <w:tcPr>
            <w:tcW w:w="1317" w:type="dxa"/>
            <w:tcBorders>
              <w:top w:val="single" w:sz="4" w:space="0" w:color="auto"/>
              <w:left w:val="nil"/>
              <w:bottom w:val="single" w:sz="4" w:space="0" w:color="auto"/>
              <w:right w:val="single" w:sz="4" w:space="0" w:color="auto"/>
            </w:tcBorders>
            <w:noWrap/>
            <w:vAlign w:val="center"/>
          </w:tcPr>
          <w:p w14:paraId="11B7842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082" w:type="dxa"/>
            <w:tcBorders>
              <w:top w:val="single" w:sz="4" w:space="0" w:color="auto"/>
              <w:left w:val="nil"/>
              <w:bottom w:val="single" w:sz="4" w:space="0" w:color="auto"/>
              <w:right w:val="single" w:sz="4" w:space="0" w:color="auto"/>
            </w:tcBorders>
            <w:noWrap/>
            <w:vAlign w:val="center"/>
          </w:tcPr>
          <w:p w14:paraId="4856823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0.02%</w:t>
            </w:r>
          </w:p>
        </w:tc>
        <w:tc>
          <w:tcPr>
            <w:tcW w:w="1564" w:type="dxa"/>
            <w:tcBorders>
              <w:top w:val="single" w:sz="4" w:space="0" w:color="auto"/>
              <w:left w:val="nil"/>
              <w:bottom w:val="single" w:sz="4" w:space="0" w:color="auto"/>
              <w:right w:val="single" w:sz="4" w:space="0" w:color="auto"/>
            </w:tcBorders>
            <w:noWrap/>
            <w:vAlign w:val="center"/>
          </w:tcPr>
          <w:p w14:paraId="39CE904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r>
      <w:tr w:rsidR="008501A9" w14:paraId="43CBFD63" w14:textId="77777777">
        <w:trPr>
          <w:trHeight w:val="270"/>
          <w:jc w:val="center"/>
        </w:trPr>
        <w:tc>
          <w:tcPr>
            <w:tcW w:w="597" w:type="dxa"/>
            <w:vMerge/>
            <w:tcBorders>
              <w:top w:val="single" w:sz="4" w:space="0" w:color="auto"/>
              <w:left w:val="single" w:sz="4" w:space="0" w:color="auto"/>
              <w:bottom w:val="single" w:sz="4" w:space="0" w:color="auto"/>
              <w:right w:val="single" w:sz="4" w:space="0" w:color="auto"/>
            </w:tcBorders>
            <w:vAlign w:val="center"/>
          </w:tcPr>
          <w:p w14:paraId="724DCD91" w14:textId="77777777" w:rsidR="008501A9" w:rsidRDefault="008501A9">
            <w:pPr>
              <w:widowControl/>
              <w:jc w:val="left"/>
              <w:rPr>
                <w:rFonts w:ascii="宋体" w:hAnsi="宋体"/>
                <w:color w:val="000000"/>
                <w:sz w:val="18"/>
                <w:szCs w:val="18"/>
              </w:rPr>
            </w:pPr>
          </w:p>
        </w:tc>
        <w:tc>
          <w:tcPr>
            <w:tcW w:w="816" w:type="dxa"/>
            <w:vMerge/>
            <w:tcBorders>
              <w:top w:val="single" w:sz="4" w:space="0" w:color="auto"/>
              <w:left w:val="nil"/>
              <w:bottom w:val="single" w:sz="4" w:space="0" w:color="auto"/>
              <w:right w:val="single" w:sz="4" w:space="0" w:color="auto"/>
            </w:tcBorders>
            <w:vAlign w:val="center"/>
          </w:tcPr>
          <w:p w14:paraId="2DD42DCF"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3FEE3B0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倾角（°）</w:t>
            </w:r>
          </w:p>
        </w:tc>
        <w:tc>
          <w:tcPr>
            <w:tcW w:w="1059" w:type="dxa"/>
            <w:tcBorders>
              <w:top w:val="single" w:sz="4" w:space="0" w:color="auto"/>
              <w:left w:val="nil"/>
              <w:bottom w:val="single" w:sz="4" w:space="0" w:color="auto"/>
              <w:right w:val="single" w:sz="4" w:space="0" w:color="auto"/>
            </w:tcBorders>
            <w:noWrap/>
            <w:vAlign w:val="center"/>
          </w:tcPr>
          <w:p w14:paraId="315BA42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20</w:t>
            </w:r>
          </w:p>
        </w:tc>
        <w:tc>
          <w:tcPr>
            <w:tcW w:w="1256" w:type="dxa"/>
            <w:tcBorders>
              <w:top w:val="single" w:sz="4" w:space="0" w:color="auto"/>
              <w:left w:val="nil"/>
              <w:bottom w:val="single" w:sz="4" w:space="0" w:color="auto"/>
              <w:right w:val="single" w:sz="4" w:space="0" w:color="auto"/>
            </w:tcBorders>
            <w:noWrap/>
            <w:vAlign w:val="center"/>
          </w:tcPr>
          <w:p w14:paraId="23B47A5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20</w:t>
            </w:r>
            <w:r>
              <w:rPr>
                <w:rFonts w:ascii="宋体" w:hAnsi="宋体" w:hint="eastAsia"/>
                <w:color w:val="000000"/>
                <w:sz w:val="18"/>
                <w:szCs w:val="18"/>
              </w:rPr>
              <w:t>°</w:t>
            </w:r>
          </w:p>
        </w:tc>
        <w:tc>
          <w:tcPr>
            <w:tcW w:w="1253" w:type="dxa"/>
            <w:tcBorders>
              <w:top w:val="single" w:sz="4" w:space="0" w:color="auto"/>
              <w:left w:val="nil"/>
              <w:bottom w:val="single" w:sz="4" w:space="0" w:color="auto"/>
              <w:right w:val="single" w:sz="4" w:space="0" w:color="auto"/>
            </w:tcBorders>
            <w:noWrap/>
            <w:vAlign w:val="center"/>
          </w:tcPr>
          <w:p w14:paraId="5DC6ABE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253" w:type="dxa"/>
            <w:tcBorders>
              <w:top w:val="single" w:sz="4" w:space="0" w:color="auto"/>
              <w:left w:val="nil"/>
              <w:bottom w:val="single" w:sz="4" w:space="0" w:color="auto"/>
              <w:right w:val="single" w:sz="4" w:space="0" w:color="auto"/>
            </w:tcBorders>
            <w:noWrap/>
            <w:vAlign w:val="center"/>
          </w:tcPr>
          <w:p w14:paraId="29BDBBA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30</w:t>
            </w:r>
            <w:r>
              <w:rPr>
                <w:rFonts w:ascii="宋体" w:hAnsi="宋体" w:hint="eastAsia"/>
                <w:color w:val="000000"/>
                <w:sz w:val="18"/>
                <w:szCs w:val="18"/>
              </w:rPr>
              <w:t>°</w:t>
            </w:r>
          </w:p>
        </w:tc>
        <w:tc>
          <w:tcPr>
            <w:tcW w:w="1352" w:type="dxa"/>
            <w:tcBorders>
              <w:top w:val="single" w:sz="4" w:space="0" w:color="auto"/>
              <w:left w:val="nil"/>
              <w:bottom w:val="single" w:sz="4" w:space="0" w:color="auto"/>
              <w:right w:val="single" w:sz="4" w:space="0" w:color="auto"/>
            </w:tcBorders>
            <w:noWrap/>
            <w:vAlign w:val="center"/>
          </w:tcPr>
          <w:p w14:paraId="6ED3A28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335" w:type="dxa"/>
            <w:tcBorders>
              <w:top w:val="single" w:sz="4" w:space="0" w:color="auto"/>
              <w:left w:val="nil"/>
              <w:bottom w:val="single" w:sz="4" w:space="0" w:color="auto"/>
              <w:right w:val="single" w:sz="4" w:space="0" w:color="auto"/>
            </w:tcBorders>
            <w:noWrap/>
            <w:vAlign w:val="center"/>
          </w:tcPr>
          <w:p w14:paraId="480EA76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25</w:t>
            </w:r>
            <w:r>
              <w:rPr>
                <w:rFonts w:ascii="宋体" w:hAnsi="宋体" w:hint="eastAsia"/>
                <w:color w:val="000000"/>
                <w:sz w:val="18"/>
                <w:szCs w:val="18"/>
              </w:rPr>
              <w:t>°</w:t>
            </w:r>
          </w:p>
        </w:tc>
        <w:tc>
          <w:tcPr>
            <w:tcW w:w="1317" w:type="dxa"/>
            <w:tcBorders>
              <w:top w:val="single" w:sz="4" w:space="0" w:color="auto"/>
              <w:left w:val="nil"/>
              <w:bottom w:val="single" w:sz="4" w:space="0" w:color="auto"/>
              <w:right w:val="single" w:sz="4" w:space="0" w:color="auto"/>
            </w:tcBorders>
            <w:noWrap/>
            <w:vAlign w:val="center"/>
          </w:tcPr>
          <w:p w14:paraId="7538E13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082" w:type="dxa"/>
            <w:tcBorders>
              <w:top w:val="single" w:sz="4" w:space="0" w:color="auto"/>
              <w:left w:val="nil"/>
              <w:bottom w:val="single" w:sz="4" w:space="0" w:color="auto"/>
              <w:right w:val="single" w:sz="4" w:space="0" w:color="auto"/>
            </w:tcBorders>
            <w:noWrap/>
            <w:vAlign w:val="center"/>
          </w:tcPr>
          <w:p w14:paraId="22253A8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20</w:t>
            </w:r>
            <w:r>
              <w:rPr>
                <w:rFonts w:ascii="宋体" w:hAnsi="宋体" w:hint="eastAsia"/>
                <w:color w:val="000000"/>
                <w:sz w:val="18"/>
                <w:szCs w:val="18"/>
              </w:rPr>
              <w:t>°</w:t>
            </w:r>
          </w:p>
        </w:tc>
        <w:tc>
          <w:tcPr>
            <w:tcW w:w="1564" w:type="dxa"/>
            <w:tcBorders>
              <w:top w:val="single" w:sz="4" w:space="0" w:color="auto"/>
              <w:left w:val="nil"/>
              <w:bottom w:val="single" w:sz="4" w:space="0" w:color="auto"/>
              <w:right w:val="single" w:sz="4" w:space="0" w:color="auto"/>
            </w:tcBorders>
            <w:noWrap/>
            <w:vAlign w:val="center"/>
          </w:tcPr>
          <w:p w14:paraId="0941FE7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r>
      <w:tr w:rsidR="008501A9" w14:paraId="3C44BC90" w14:textId="77777777">
        <w:trPr>
          <w:trHeight w:val="270"/>
          <w:jc w:val="center"/>
        </w:trPr>
        <w:tc>
          <w:tcPr>
            <w:tcW w:w="597" w:type="dxa"/>
            <w:vMerge/>
            <w:tcBorders>
              <w:top w:val="single" w:sz="4" w:space="0" w:color="auto"/>
              <w:left w:val="single" w:sz="4" w:space="0" w:color="auto"/>
              <w:bottom w:val="single" w:sz="4" w:space="0" w:color="auto"/>
              <w:right w:val="single" w:sz="4" w:space="0" w:color="auto"/>
            </w:tcBorders>
            <w:vAlign w:val="center"/>
          </w:tcPr>
          <w:p w14:paraId="03C496DC" w14:textId="77777777" w:rsidR="008501A9" w:rsidRDefault="008501A9">
            <w:pPr>
              <w:widowControl/>
              <w:jc w:val="left"/>
              <w:rPr>
                <w:rFonts w:ascii="宋体" w:hAnsi="宋体"/>
                <w:color w:val="000000"/>
                <w:sz w:val="18"/>
                <w:szCs w:val="18"/>
              </w:rPr>
            </w:pPr>
          </w:p>
        </w:tc>
        <w:tc>
          <w:tcPr>
            <w:tcW w:w="816" w:type="dxa"/>
            <w:vMerge/>
            <w:tcBorders>
              <w:top w:val="single" w:sz="4" w:space="0" w:color="auto"/>
              <w:left w:val="nil"/>
              <w:bottom w:val="single" w:sz="4" w:space="0" w:color="auto"/>
              <w:right w:val="single" w:sz="4" w:space="0" w:color="auto"/>
            </w:tcBorders>
            <w:vAlign w:val="center"/>
          </w:tcPr>
          <w:p w14:paraId="27DC2BDF"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448BDB7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假频（</w:t>
            </w:r>
            <w:r>
              <w:rPr>
                <w:rFonts w:ascii="宋体" w:hAnsi="宋体" w:hint="eastAsia"/>
                <w:color w:val="000000"/>
                <w:sz w:val="18"/>
                <w:szCs w:val="18"/>
              </w:rPr>
              <w:t>Hz)</w:t>
            </w:r>
          </w:p>
        </w:tc>
        <w:tc>
          <w:tcPr>
            <w:tcW w:w="1059" w:type="dxa"/>
            <w:tcBorders>
              <w:top w:val="single" w:sz="4" w:space="0" w:color="auto"/>
              <w:left w:val="nil"/>
              <w:bottom w:val="single" w:sz="4" w:space="0" w:color="auto"/>
              <w:right w:val="single" w:sz="4" w:space="0" w:color="auto"/>
            </w:tcBorders>
            <w:noWrap/>
            <w:vAlign w:val="center"/>
          </w:tcPr>
          <w:p w14:paraId="446F025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220</w:t>
            </w:r>
          </w:p>
        </w:tc>
        <w:tc>
          <w:tcPr>
            <w:tcW w:w="1256" w:type="dxa"/>
            <w:tcBorders>
              <w:top w:val="single" w:sz="4" w:space="0" w:color="auto"/>
              <w:left w:val="nil"/>
              <w:bottom w:val="single" w:sz="4" w:space="0" w:color="auto"/>
              <w:right w:val="single" w:sz="4" w:space="0" w:color="auto"/>
            </w:tcBorders>
            <w:noWrap/>
            <w:vAlign w:val="center"/>
          </w:tcPr>
          <w:p w14:paraId="71BA114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245</w:t>
            </w:r>
          </w:p>
        </w:tc>
        <w:tc>
          <w:tcPr>
            <w:tcW w:w="1253" w:type="dxa"/>
            <w:tcBorders>
              <w:top w:val="single" w:sz="4" w:space="0" w:color="auto"/>
              <w:left w:val="nil"/>
              <w:bottom w:val="single" w:sz="4" w:space="0" w:color="auto"/>
              <w:right w:val="single" w:sz="4" w:space="0" w:color="auto"/>
            </w:tcBorders>
            <w:noWrap/>
            <w:vAlign w:val="center"/>
          </w:tcPr>
          <w:p w14:paraId="0A35E82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253" w:type="dxa"/>
            <w:tcBorders>
              <w:top w:val="single" w:sz="4" w:space="0" w:color="auto"/>
              <w:left w:val="nil"/>
              <w:bottom w:val="single" w:sz="4" w:space="0" w:color="auto"/>
              <w:right w:val="single" w:sz="4" w:space="0" w:color="auto"/>
            </w:tcBorders>
            <w:noWrap/>
            <w:vAlign w:val="center"/>
          </w:tcPr>
          <w:p w14:paraId="5117D05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241</w:t>
            </w:r>
          </w:p>
        </w:tc>
        <w:tc>
          <w:tcPr>
            <w:tcW w:w="1352" w:type="dxa"/>
            <w:tcBorders>
              <w:top w:val="single" w:sz="4" w:space="0" w:color="auto"/>
              <w:left w:val="nil"/>
              <w:bottom w:val="single" w:sz="4" w:space="0" w:color="auto"/>
              <w:right w:val="single" w:sz="4" w:space="0" w:color="auto"/>
            </w:tcBorders>
            <w:noWrap/>
            <w:vAlign w:val="center"/>
          </w:tcPr>
          <w:p w14:paraId="19A0B84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335" w:type="dxa"/>
            <w:tcBorders>
              <w:top w:val="single" w:sz="4" w:space="0" w:color="auto"/>
              <w:left w:val="nil"/>
              <w:bottom w:val="single" w:sz="4" w:space="0" w:color="auto"/>
              <w:right w:val="single" w:sz="4" w:space="0" w:color="auto"/>
            </w:tcBorders>
            <w:noWrap/>
            <w:vAlign w:val="center"/>
          </w:tcPr>
          <w:p w14:paraId="45CB573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241</w:t>
            </w:r>
          </w:p>
        </w:tc>
        <w:tc>
          <w:tcPr>
            <w:tcW w:w="1317" w:type="dxa"/>
            <w:tcBorders>
              <w:top w:val="single" w:sz="4" w:space="0" w:color="auto"/>
              <w:left w:val="nil"/>
              <w:bottom w:val="single" w:sz="4" w:space="0" w:color="auto"/>
              <w:right w:val="single" w:sz="4" w:space="0" w:color="auto"/>
            </w:tcBorders>
            <w:noWrap/>
            <w:vAlign w:val="center"/>
          </w:tcPr>
          <w:p w14:paraId="24DE7CE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082" w:type="dxa"/>
            <w:tcBorders>
              <w:top w:val="single" w:sz="4" w:space="0" w:color="auto"/>
              <w:left w:val="nil"/>
              <w:bottom w:val="single" w:sz="4" w:space="0" w:color="auto"/>
              <w:right w:val="single" w:sz="4" w:space="0" w:color="auto"/>
            </w:tcBorders>
            <w:noWrap/>
            <w:vAlign w:val="center"/>
          </w:tcPr>
          <w:p w14:paraId="066A772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203</w:t>
            </w:r>
          </w:p>
        </w:tc>
        <w:tc>
          <w:tcPr>
            <w:tcW w:w="1564" w:type="dxa"/>
            <w:tcBorders>
              <w:top w:val="single" w:sz="4" w:space="0" w:color="auto"/>
              <w:left w:val="nil"/>
              <w:bottom w:val="single" w:sz="4" w:space="0" w:color="auto"/>
              <w:right w:val="single" w:sz="4" w:space="0" w:color="auto"/>
            </w:tcBorders>
            <w:noWrap/>
            <w:vAlign w:val="center"/>
          </w:tcPr>
          <w:p w14:paraId="3D6A90E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r>
      <w:tr w:rsidR="008501A9" w14:paraId="281A201A" w14:textId="77777777">
        <w:trPr>
          <w:trHeight w:val="270"/>
          <w:jc w:val="center"/>
        </w:trPr>
        <w:tc>
          <w:tcPr>
            <w:tcW w:w="597" w:type="dxa"/>
            <w:vMerge w:val="restart"/>
            <w:tcBorders>
              <w:top w:val="nil"/>
              <w:left w:val="single" w:sz="4" w:space="0" w:color="auto"/>
              <w:bottom w:val="single" w:sz="4" w:space="0" w:color="auto"/>
              <w:right w:val="single" w:sz="4" w:space="0" w:color="auto"/>
            </w:tcBorders>
            <w:vAlign w:val="center"/>
          </w:tcPr>
          <w:p w14:paraId="3402BC5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第二组</w:t>
            </w:r>
            <w:r>
              <w:rPr>
                <w:rFonts w:ascii="宋体" w:hAnsi="宋体" w:hint="eastAsia"/>
                <w:color w:val="000000"/>
                <w:sz w:val="18"/>
                <w:szCs w:val="18"/>
              </w:rPr>
              <w:br/>
            </w:r>
            <w:r>
              <w:rPr>
                <w:rFonts w:ascii="宋体" w:hAnsi="宋体" w:hint="eastAsia"/>
                <w:color w:val="000000"/>
                <w:sz w:val="18"/>
                <w:szCs w:val="18"/>
              </w:rPr>
              <w:t>样品</w:t>
            </w:r>
          </w:p>
        </w:tc>
        <w:tc>
          <w:tcPr>
            <w:tcW w:w="816" w:type="dxa"/>
            <w:vMerge w:val="restart"/>
            <w:tcBorders>
              <w:top w:val="nil"/>
              <w:left w:val="nil"/>
              <w:bottom w:val="single" w:sz="4" w:space="0" w:color="auto"/>
              <w:right w:val="single" w:sz="4" w:space="0" w:color="auto"/>
            </w:tcBorders>
            <w:vAlign w:val="center"/>
          </w:tcPr>
          <w:p w14:paraId="67FF981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5Hz </w:t>
            </w:r>
            <w:r>
              <w:rPr>
                <w:rFonts w:ascii="宋体" w:hAnsi="宋体" w:hint="eastAsia"/>
                <w:color w:val="000000"/>
                <w:sz w:val="18"/>
                <w:szCs w:val="18"/>
              </w:rPr>
              <w:t>高灵敏度</w:t>
            </w:r>
            <w:r>
              <w:rPr>
                <w:rFonts w:ascii="宋体" w:hAnsi="宋体" w:hint="eastAsia"/>
                <w:color w:val="000000"/>
                <w:sz w:val="18"/>
                <w:szCs w:val="18"/>
              </w:rPr>
              <w:br/>
              <w:t>A.B</w:t>
            </w:r>
            <w:r>
              <w:rPr>
                <w:rFonts w:ascii="宋体" w:hAnsi="宋体" w:hint="eastAsia"/>
                <w:color w:val="000000"/>
                <w:sz w:val="18"/>
                <w:szCs w:val="18"/>
              </w:rPr>
              <w:t>类</w:t>
            </w:r>
          </w:p>
        </w:tc>
        <w:tc>
          <w:tcPr>
            <w:tcW w:w="1784" w:type="dxa"/>
            <w:tcBorders>
              <w:top w:val="single" w:sz="4" w:space="0" w:color="auto"/>
              <w:left w:val="nil"/>
              <w:bottom w:val="single" w:sz="4" w:space="0" w:color="auto"/>
              <w:right w:val="single" w:sz="4" w:space="0" w:color="auto"/>
            </w:tcBorders>
            <w:noWrap/>
            <w:vAlign w:val="center"/>
          </w:tcPr>
          <w:p w14:paraId="537A7F5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项目名称</w:t>
            </w:r>
          </w:p>
        </w:tc>
        <w:tc>
          <w:tcPr>
            <w:tcW w:w="1059" w:type="dxa"/>
            <w:tcBorders>
              <w:top w:val="single" w:sz="4" w:space="0" w:color="auto"/>
              <w:left w:val="nil"/>
              <w:bottom w:val="single" w:sz="4" w:space="0" w:color="auto"/>
              <w:right w:val="single" w:sz="4" w:space="0" w:color="auto"/>
            </w:tcBorders>
            <w:noWrap/>
            <w:vAlign w:val="center"/>
          </w:tcPr>
          <w:p w14:paraId="1D736C3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标称值</w:t>
            </w:r>
          </w:p>
        </w:tc>
        <w:tc>
          <w:tcPr>
            <w:tcW w:w="1256" w:type="dxa"/>
            <w:tcBorders>
              <w:top w:val="single" w:sz="4" w:space="0" w:color="auto"/>
              <w:left w:val="nil"/>
              <w:bottom w:val="single" w:sz="4" w:space="0" w:color="auto"/>
              <w:right w:val="single" w:sz="4" w:space="0" w:color="auto"/>
            </w:tcBorders>
            <w:noWrap/>
            <w:vAlign w:val="center"/>
          </w:tcPr>
          <w:p w14:paraId="700C5F3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5</w:t>
            </w:r>
          </w:p>
        </w:tc>
        <w:tc>
          <w:tcPr>
            <w:tcW w:w="1253" w:type="dxa"/>
            <w:tcBorders>
              <w:top w:val="single" w:sz="4" w:space="0" w:color="auto"/>
              <w:left w:val="nil"/>
              <w:bottom w:val="single" w:sz="4" w:space="0" w:color="auto"/>
              <w:right w:val="single" w:sz="4" w:space="0" w:color="auto"/>
            </w:tcBorders>
            <w:noWrap/>
            <w:vAlign w:val="center"/>
          </w:tcPr>
          <w:p w14:paraId="25AE836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5</w:t>
            </w:r>
            <w:r>
              <w:rPr>
                <w:rFonts w:ascii="宋体" w:hAnsi="宋体" w:hint="eastAsia"/>
                <w:color w:val="000000"/>
                <w:sz w:val="18"/>
                <w:szCs w:val="18"/>
              </w:rPr>
              <w:t>允差</w:t>
            </w:r>
          </w:p>
        </w:tc>
        <w:tc>
          <w:tcPr>
            <w:tcW w:w="1253" w:type="dxa"/>
            <w:tcBorders>
              <w:top w:val="single" w:sz="4" w:space="0" w:color="auto"/>
              <w:left w:val="nil"/>
              <w:bottom w:val="single" w:sz="4" w:space="0" w:color="auto"/>
              <w:right w:val="single" w:sz="4" w:space="0" w:color="auto"/>
            </w:tcBorders>
            <w:noWrap/>
            <w:vAlign w:val="center"/>
          </w:tcPr>
          <w:p w14:paraId="32F3AA9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6</w:t>
            </w:r>
          </w:p>
        </w:tc>
        <w:tc>
          <w:tcPr>
            <w:tcW w:w="1352" w:type="dxa"/>
            <w:tcBorders>
              <w:top w:val="single" w:sz="4" w:space="0" w:color="auto"/>
              <w:left w:val="nil"/>
              <w:bottom w:val="single" w:sz="4" w:space="0" w:color="auto"/>
              <w:right w:val="single" w:sz="4" w:space="0" w:color="auto"/>
            </w:tcBorders>
            <w:noWrap/>
            <w:vAlign w:val="center"/>
          </w:tcPr>
          <w:p w14:paraId="48E4F23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6</w:t>
            </w:r>
            <w:r>
              <w:rPr>
                <w:rFonts w:ascii="宋体" w:hAnsi="宋体" w:hint="eastAsia"/>
                <w:color w:val="000000"/>
                <w:sz w:val="18"/>
                <w:szCs w:val="18"/>
              </w:rPr>
              <w:t>允差</w:t>
            </w:r>
          </w:p>
        </w:tc>
        <w:tc>
          <w:tcPr>
            <w:tcW w:w="1335" w:type="dxa"/>
            <w:tcBorders>
              <w:top w:val="single" w:sz="4" w:space="0" w:color="auto"/>
              <w:left w:val="nil"/>
              <w:bottom w:val="single" w:sz="4" w:space="0" w:color="auto"/>
              <w:right w:val="single" w:sz="4" w:space="0" w:color="auto"/>
            </w:tcBorders>
            <w:noWrap/>
            <w:vAlign w:val="center"/>
          </w:tcPr>
          <w:p w14:paraId="122E30F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7</w:t>
            </w:r>
          </w:p>
        </w:tc>
        <w:tc>
          <w:tcPr>
            <w:tcW w:w="1317" w:type="dxa"/>
            <w:tcBorders>
              <w:top w:val="single" w:sz="4" w:space="0" w:color="auto"/>
              <w:left w:val="nil"/>
              <w:bottom w:val="single" w:sz="4" w:space="0" w:color="auto"/>
              <w:right w:val="single" w:sz="4" w:space="0" w:color="auto"/>
            </w:tcBorders>
            <w:noWrap/>
            <w:vAlign w:val="center"/>
          </w:tcPr>
          <w:p w14:paraId="1119DBB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7</w:t>
            </w:r>
            <w:r>
              <w:rPr>
                <w:rFonts w:ascii="宋体" w:hAnsi="宋体" w:hint="eastAsia"/>
                <w:color w:val="000000"/>
                <w:sz w:val="18"/>
                <w:szCs w:val="18"/>
              </w:rPr>
              <w:t>允差</w:t>
            </w:r>
          </w:p>
        </w:tc>
        <w:tc>
          <w:tcPr>
            <w:tcW w:w="1082" w:type="dxa"/>
            <w:tcBorders>
              <w:top w:val="single" w:sz="4" w:space="0" w:color="auto"/>
              <w:left w:val="nil"/>
              <w:bottom w:val="single" w:sz="4" w:space="0" w:color="auto"/>
              <w:right w:val="single" w:sz="4" w:space="0" w:color="auto"/>
            </w:tcBorders>
            <w:noWrap/>
            <w:vAlign w:val="center"/>
          </w:tcPr>
          <w:p w14:paraId="280E966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8</w:t>
            </w:r>
          </w:p>
        </w:tc>
        <w:tc>
          <w:tcPr>
            <w:tcW w:w="1564" w:type="dxa"/>
            <w:tcBorders>
              <w:top w:val="single" w:sz="4" w:space="0" w:color="auto"/>
              <w:left w:val="nil"/>
              <w:bottom w:val="single" w:sz="4" w:space="0" w:color="auto"/>
              <w:right w:val="single" w:sz="4" w:space="0" w:color="auto"/>
            </w:tcBorders>
            <w:noWrap/>
            <w:vAlign w:val="center"/>
          </w:tcPr>
          <w:p w14:paraId="52ABE91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8</w:t>
            </w:r>
            <w:r>
              <w:rPr>
                <w:rFonts w:ascii="宋体" w:hAnsi="宋体" w:hint="eastAsia"/>
                <w:color w:val="000000"/>
                <w:sz w:val="18"/>
                <w:szCs w:val="18"/>
              </w:rPr>
              <w:t>允差</w:t>
            </w:r>
          </w:p>
        </w:tc>
      </w:tr>
      <w:tr w:rsidR="008501A9" w14:paraId="2898C6DD" w14:textId="77777777">
        <w:trPr>
          <w:trHeight w:val="285"/>
          <w:jc w:val="center"/>
        </w:trPr>
        <w:tc>
          <w:tcPr>
            <w:tcW w:w="597" w:type="dxa"/>
            <w:vMerge/>
            <w:tcBorders>
              <w:top w:val="nil"/>
              <w:left w:val="single" w:sz="4" w:space="0" w:color="auto"/>
              <w:bottom w:val="single" w:sz="4" w:space="0" w:color="auto"/>
              <w:right w:val="single" w:sz="4" w:space="0" w:color="auto"/>
            </w:tcBorders>
            <w:vAlign w:val="center"/>
          </w:tcPr>
          <w:p w14:paraId="0D4E4BE2"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0FC1C6B1"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17F0208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直流电阻</w:t>
            </w:r>
            <w:r>
              <w:rPr>
                <w:rFonts w:ascii="宋体" w:hAnsi="宋体" w:hint="eastAsia"/>
                <w:color w:val="000000"/>
                <w:sz w:val="18"/>
                <w:szCs w:val="18"/>
              </w:rPr>
              <w:t>(</w:t>
            </w:r>
            <w:r>
              <w:rPr>
                <w:rFonts w:ascii="宋体" w:hAnsi="宋体" w:hint="eastAsia"/>
                <w:color w:val="000000"/>
                <w:sz w:val="18"/>
                <w:szCs w:val="18"/>
              </w:rPr>
              <w:t>Ω</w:t>
            </w:r>
            <w:r>
              <w:rPr>
                <w:rFonts w:ascii="宋体" w:hAnsi="宋体" w:hint="eastAsia"/>
                <w:color w:val="000000"/>
                <w:sz w:val="18"/>
                <w:szCs w:val="18"/>
              </w:rPr>
              <w:t>)</w:t>
            </w:r>
          </w:p>
        </w:tc>
        <w:tc>
          <w:tcPr>
            <w:tcW w:w="1059" w:type="dxa"/>
            <w:tcBorders>
              <w:top w:val="single" w:sz="4" w:space="0" w:color="auto"/>
              <w:left w:val="nil"/>
              <w:bottom w:val="single" w:sz="4" w:space="0" w:color="auto"/>
              <w:right w:val="single" w:sz="4" w:space="0" w:color="auto"/>
            </w:tcBorders>
            <w:noWrap/>
            <w:vAlign w:val="center"/>
          </w:tcPr>
          <w:p w14:paraId="721BFB8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1850</w:t>
            </w:r>
          </w:p>
        </w:tc>
        <w:tc>
          <w:tcPr>
            <w:tcW w:w="1256" w:type="dxa"/>
            <w:tcBorders>
              <w:top w:val="single" w:sz="4" w:space="0" w:color="auto"/>
              <w:left w:val="nil"/>
              <w:bottom w:val="single" w:sz="4" w:space="0" w:color="auto"/>
              <w:right w:val="single" w:sz="4" w:space="0" w:color="auto"/>
            </w:tcBorders>
            <w:noWrap/>
            <w:vAlign w:val="center"/>
          </w:tcPr>
          <w:p w14:paraId="368C93B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1803.2</w:t>
            </w:r>
          </w:p>
        </w:tc>
        <w:tc>
          <w:tcPr>
            <w:tcW w:w="1253" w:type="dxa"/>
            <w:tcBorders>
              <w:top w:val="single" w:sz="4" w:space="0" w:color="auto"/>
              <w:left w:val="nil"/>
              <w:bottom w:val="single" w:sz="4" w:space="0" w:color="auto"/>
              <w:right w:val="single" w:sz="4" w:space="0" w:color="auto"/>
            </w:tcBorders>
            <w:noWrap/>
            <w:vAlign w:val="center"/>
          </w:tcPr>
          <w:p w14:paraId="4A0C16D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-2.53%</w:t>
            </w:r>
          </w:p>
        </w:tc>
        <w:tc>
          <w:tcPr>
            <w:tcW w:w="1253" w:type="dxa"/>
            <w:tcBorders>
              <w:top w:val="single" w:sz="4" w:space="0" w:color="auto"/>
              <w:left w:val="nil"/>
              <w:bottom w:val="single" w:sz="4" w:space="0" w:color="auto"/>
              <w:right w:val="single" w:sz="4" w:space="0" w:color="auto"/>
            </w:tcBorders>
            <w:noWrap/>
            <w:vAlign w:val="center"/>
          </w:tcPr>
          <w:p w14:paraId="4CD43E5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1872.2</w:t>
            </w:r>
          </w:p>
        </w:tc>
        <w:tc>
          <w:tcPr>
            <w:tcW w:w="1352" w:type="dxa"/>
            <w:tcBorders>
              <w:top w:val="single" w:sz="4" w:space="0" w:color="auto"/>
              <w:left w:val="nil"/>
              <w:bottom w:val="single" w:sz="4" w:space="0" w:color="auto"/>
              <w:right w:val="single" w:sz="4" w:space="0" w:color="auto"/>
            </w:tcBorders>
            <w:noWrap/>
            <w:vAlign w:val="center"/>
          </w:tcPr>
          <w:p w14:paraId="0569925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1.20%</w:t>
            </w:r>
          </w:p>
        </w:tc>
        <w:tc>
          <w:tcPr>
            <w:tcW w:w="1335" w:type="dxa"/>
            <w:tcBorders>
              <w:top w:val="single" w:sz="4" w:space="0" w:color="auto"/>
              <w:left w:val="nil"/>
              <w:bottom w:val="single" w:sz="4" w:space="0" w:color="auto"/>
              <w:right w:val="single" w:sz="4" w:space="0" w:color="auto"/>
            </w:tcBorders>
            <w:noWrap/>
            <w:vAlign w:val="center"/>
          </w:tcPr>
          <w:p w14:paraId="3E1ECBB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1922.6</w:t>
            </w:r>
          </w:p>
        </w:tc>
        <w:tc>
          <w:tcPr>
            <w:tcW w:w="1317" w:type="dxa"/>
            <w:tcBorders>
              <w:top w:val="single" w:sz="4" w:space="0" w:color="auto"/>
              <w:left w:val="nil"/>
              <w:bottom w:val="single" w:sz="4" w:space="0" w:color="auto"/>
              <w:right w:val="single" w:sz="4" w:space="0" w:color="auto"/>
            </w:tcBorders>
            <w:noWrap/>
            <w:vAlign w:val="center"/>
          </w:tcPr>
          <w:p w14:paraId="3E79543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3.92%</w:t>
            </w:r>
          </w:p>
        </w:tc>
        <w:tc>
          <w:tcPr>
            <w:tcW w:w="1082" w:type="dxa"/>
            <w:tcBorders>
              <w:top w:val="single" w:sz="4" w:space="0" w:color="auto"/>
              <w:left w:val="nil"/>
              <w:bottom w:val="single" w:sz="4" w:space="0" w:color="auto"/>
              <w:right w:val="single" w:sz="4" w:space="0" w:color="auto"/>
            </w:tcBorders>
            <w:noWrap/>
            <w:vAlign w:val="center"/>
          </w:tcPr>
          <w:p w14:paraId="4F9F9E3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1835.4</w:t>
            </w:r>
          </w:p>
        </w:tc>
        <w:tc>
          <w:tcPr>
            <w:tcW w:w="1564" w:type="dxa"/>
            <w:tcBorders>
              <w:top w:val="single" w:sz="4" w:space="0" w:color="auto"/>
              <w:left w:val="nil"/>
              <w:bottom w:val="single" w:sz="4" w:space="0" w:color="auto"/>
              <w:right w:val="single" w:sz="4" w:space="0" w:color="auto"/>
            </w:tcBorders>
            <w:noWrap/>
            <w:vAlign w:val="center"/>
          </w:tcPr>
          <w:p w14:paraId="39846EB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-0.79%</w:t>
            </w:r>
          </w:p>
        </w:tc>
      </w:tr>
      <w:tr w:rsidR="008501A9" w14:paraId="2CFDA7EF"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0811D857"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2FA54318"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720BC01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频率（</w:t>
            </w:r>
            <w:r>
              <w:rPr>
                <w:rFonts w:ascii="宋体" w:hAnsi="宋体" w:hint="eastAsia"/>
                <w:color w:val="000000"/>
                <w:sz w:val="18"/>
                <w:szCs w:val="18"/>
              </w:rPr>
              <w:t>Hz)</w:t>
            </w:r>
          </w:p>
        </w:tc>
        <w:tc>
          <w:tcPr>
            <w:tcW w:w="1059" w:type="dxa"/>
            <w:tcBorders>
              <w:top w:val="single" w:sz="4" w:space="0" w:color="auto"/>
              <w:left w:val="nil"/>
              <w:bottom w:val="single" w:sz="4" w:space="0" w:color="auto"/>
              <w:right w:val="single" w:sz="4" w:space="0" w:color="auto"/>
            </w:tcBorders>
            <w:noWrap/>
            <w:vAlign w:val="center"/>
          </w:tcPr>
          <w:p w14:paraId="47D614E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5.00 </w:t>
            </w:r>
          </w:p>
        </w:tc>
        <w:tc>
          <w:tcPr>
            <w:tcW w:w="1256" w:type="dxa"/>
            <w:tcBorders>
              <w:top w:val="single" w:sz="4" w:space="0" w:color="auto"/>
              <w:left w:val="nil"/>
              <w:bottom w:val="single" w:sz="4" w:space="0" w:color="auto"/>
              <w:right w:val="single" w:sz="4" w:space="0" w:color="auto"/>
            </w:tcBorders>
            <w:noWrap/>
            <w:vAlign w:val="center"/>
          </w:tcPr>
          <w:p w14:paraId="7AED42E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4.91 </w:t>
            </w:r>
          </w:p>
        </w:tc>
        <w:tc>
          <w:tcPr>
            <w:tcW w:w="1253" w:type="dxa"/>
            <w:tcBorders>
              <w:top w:val="single" w:sz="4" w:space="0" w:color="auto"/>
              <w:left w:val="nil"/>
              <w:bottom w:val="single" w:sz="4" w:space="0" w:color="auto"/>
              <w:right w:val="single" w:sz="4" w:space="0" w:color="auto"/>
            </w:tcBorders>
            <w:noWrap/>
            <w:vAlign w:val="center"/>
          </w:tcPr>
          <w:p w14:paraId="7B2D69D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-1.80%</w:t>
            </w:r>
          </w:p>
        </w:tc>
        <w:tc>
          <w:tcPr>
            <w:tcW w:w="1253" w:type="dxa"/>
            <w:tcBorders>
              <w:top w:val="single" w:sz="4" w:space="0" w:color="auto"/>
              <w:left w:val="nil"/>
              <w:bottom w:val="single" w:sz="4" w:space="0" w:color="auto"/>
              <w:right w:val="single" w:sz="4" w:space="0" w:color="auto"/>
            </w:tcBorders>
            <w:noWrap/>
            <w:vAlign w:val="center"/>
          </w:tcPr>
          <w:p w14:paraId="1842651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4.93 </w:t>
            </w:r>
          </w:p>
        </w:tc>
        <w:tc>
          <w:tcPr>
            <w:tcW w:w="1352" w:type="dxa"/>
            <w:tcBorders>
              <w:top w:val="single" w:sz="4" w:space="0" w:color="auto"/>
              <w:left w:val="nil"/>
              <w:bottom w:val="single" w:sz="4" w:space="0" w:color="auto"/>
              <w:right w:val="single" w:sz="4" w:space="0" w:color="auto"/>
            </w:tcBorders>
            <w:noWrap/>
            <w:vAlign w:val="center"/>
          </w:tcPr>
          <w:p w14:paraId="462D63F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-1.40%</w:t>
            </w:r>
          </w:p>
        </w:tc>
        <w:tc>
          <w:tcPr>
            <w:tcW w:w="1335" w:type="dxa"/>
            <w:tcBorders>
              <w:top w:val="single" w:sz="4" w:space="0" w:color="auto"/>
              <w:left w:val="nil"/>
              <w:bottom w:val="single" w:sz="4" w:space="0" w:color="auto"/>
              <w:right w:val="single" w:sz="4" w:space="0" w:color="auto"/>
            </w:tcBorders>
            <w:noWrap/>
            <w:vAlign w:val="center"/>
          </w:tcPr>
          <w:p w14:paraId="5662076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5.00 </w:t>
            </w:r>
          </w:p>
        </w:tc>
        <w:tc>
          <w:tcPr>
            <w:tcW w:w="1317" w:type="dxa"/>
            <w:tcBorders>
              <w:top w:val="single" w:sz="4" w:space="0" w:color="auto"/>
              <w:left w:val="nil"/>
              <w:bottom w:val="single" w:sz="4" w:space="0" w:color="auto"/>
              <w:right w:val="single" w:sz="4" w:space="0" w:color="auto"/>
            </w:tcBorders>
            <w:noWrap/>
            <w:vAlign w:val="center"/>
          </w:tcPr>
          <w:p w14:paraId="09C2C52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0.00%</w:t>
            </w:r>
          </w:p>
        </w:tc>
        <w:tc>
          <w:tcPr>
            <w:tcW w:w="1082" w:type="dxa"/>
            <w:tcBorders>
              <w:top w:val="single" w:sz="4" w:space="0" w:color="auto"/>
              <w:left w:val="nil"/>
              <w:bottom w:val="single" w:sz="4" w:space="0" w:color="auto"/>
              <w:right w:val="single" w:sz="4" w:space="0" w:color="auto"/>
            </w:tcBorders>
            <w:noWrap/>
            <w:vAlign w:val="center"/>
          </w:tcPr>
          <w:p w14:paraId="101113C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4.93</w:t>
            </w:r>
          </w:p>
        </w:tc>
        <w:tc>
          <w:tcPr>
            <w:tcW w:w="1564" w:type="dxa"/>
            <w:tcBorders>
              <w:top w:val="single" w:sz="4" w:space="0" w:color="auto"/>
              <w:left w:val="nil"/>
              <w:bottom w:val="single" w:sz="4" w:space="0" w:color="auto"/>
              <w:right w:val="single" w:sz="4" w:space="0" w:color="auto"/>
            </w:tcBorders>
            <w:noWrap/>
            <w:vAlign w:val="center"/>
          </w:tcPr>
          <w:p w14:paraId="7A3060C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-1.40%</w:t>
            </w:r>
          </w:p>
        </w:tc>
      </w:tr>
      <w:tr w:rsidR="008501A9" w14:paraId="191A81F6"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1A203632"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60CBE2BF"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08C6974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闭路阻尼</w:t>
            </w:r>
          </w:p>
        </w:tc>
        <w:tc>
          <w:tcPr>
            <w:tcW w:w="1059" w:type="dxa"/>
            <w:tcBorders>
              <w:top w:val="single" w:sz="4" w:space="0" w:color="auto"/>
              <w:left w:val="nil"/>
              <w:bottom w:val="single" w:sz="4" w:space="0" w:color="auto"/>
              <w:right w:val="single" w:sz="4" w:space="0" w:color="auto"/>
            </w:tcBorders>
            <w:noWrap/>
            <w:vAlign w:val="center"/>
          </w:tcPr>
          <w:p w14:paraId="45A622C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0.600 </w:t>
            </w:r>
          </w:p>
        </w:tc>
        <w:tc>
          <w:tcPr>
            <w:tcW w:w="1256" w:type="dxa"/>
            <w:tcBorders>
              <w:top w:val="single" w:sz="4" w:space="0" w:color="auto"/>
              <w:left w:val="nil"/>
              <w:bottom w:val="single" w:sz="4" w:space="0" w:color="auto"/>
              <w:right w:val="single" w:sz="4" w:space="0" w:color="auto"/>
            </w:tcBorders>
            <w:noWrap/>
            <w:vAlign w:val="center"/>
          </w:tcPr>
          <w:p w14:paraId="11904D8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0.596 </w:t>
            </w:r>
          </w:p>
        </w:tc>
        <w:tc>
          <w:tcPr>
            <w:tcW w:w="1253" w:type="dxa"/>
            <w:tcBorders>
              <w:top w:val="single" w:sz="4" w:space="0" w:color="auto"/>
              <w:left w:val="nil"/>
              <w:bottom w:val="single" w:sz="4" w:space="0" w:color="auto"/>
              <w:right w:val="single" w:sz="4" w:space="0" w:color="auto"/>
            </w:tcBorders>
            <w:noWrap/>
            <w:vAlign w:val="center"/>
          </w:tcPr>
          <w:p w14:paraId="67FA56A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-0.67%</w:t>
            </w:r>
          </w:p>
        </w:tc>
        <w:tc>
          <w:tcPr>
            <w:tcW w:w="1253" w:type="dxa"/>
            <w:tcBorders>
              <w:top w:val="single" w:sz="4" w:space="0" w:color="auto"/>
              <w:left w:val="nil"/>
              <w:bottom w:val="single" w:sz="4" w:space="0" w:color="auto"/>
              <w:right w:val="single" w:sz="4" w:space="0" w:color="auto"/>
            </w:tcBorders>
            <w:noWrap/>
            <w:vAlign w:val="center"/>
          </w:tcPr>
          <w:p w14:paraId="09DC44F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0.622</w:t>
            </w:r>
          </w:p>
        </w:tc>
        <w:tc>
          <w:tcPr>
            <w:tcW w:w="1352" w:type="dxa"/>
            <w:tcBorders>
              <w:top w:val="single" w:sz="4" w:space="0" w:color="auto"/>
              <w:left w:val="nil"/>
              <w:bottom w:val="single" w:sz="4" w:space="0" w:color="auto"/>
              <w:right w:val="single" w:sz="4" w:space="0" w:color="auto"/>
            </w:tcBorders>
            <w:noWrap/>
            <w:vAlign w:val="center"/>
          </w:tcPr>
          <w:p w14:paraId="624EF6A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3.67%</w:t>
            </w:r>
          </w:p>
        </w:tc>
        <w:tc>
          <w:tcPr>
            <w:tcW w:w="1335" w:type="dxa"/>
            <w:tcBorders>
              <w:top w:val="single" w:sz="4" w:space="0" w:color="auto"/>
              <w:left w:val="nil"/>
              <w:bottom w:val="single" w:sz="4" w:space="0" w:color="auto"/>
              <w:right w:val="single" w:sz="4" w:space="0" w:color="auto"/>
            </w:tcBorders>
            <w:noWrap/>
            <w:vAlign w:val="center"/>
          </w:tcPr>
          <w:p w14:paraId="0A59114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0.594</w:t>
            </w:r>
          </w:p>
        </w:tc>
        <w:tc>
          <w:tcPr>
            <w:tcW w:w="1317" w:type="dxa"/>
            <w:tcBorders>
              <w:top w:val="single" w:sz="4" w:space="0" w:color="auto"/>
              <w:left w:val="nil"/>
              <w:bottom w:val="single" w:sz="4" w:space="0" w:color="auto"/>
              <w:right w:val="single" w:sz="4" w:space="0" w:color="auto"/>
            </w:tcBorders>
            <w:noWrap/>
            <w:vAlign w:val="center"/>
          </w:tcPr>
          <w:p w14:paraId="15F7A10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-1.00%</w:t>
            </w:r>
          </w:p>
        </w:tc>
        <w:tc>
          <w:tcPr>
            <w:tcW w:w="1082" w:type="dxa"/>
            <w:tcBorders>
              <w:top w:val="single" w:sz="4" w:space="0" w:color="auto"/>
              <w:left w:val="nil"/>
              <w:bottom w:val="single" w:sz="4" w:space="0" w:color="auto"/>
              <w:right w:val="single" w:sz="4" w:space="0" w:color="auto"/>
            </w:tcBorders>
            <w:noWrap/>
            <w:vAlign w:val="center"/>
          </w:tcPr>
          <w:p w14:paraId="57E8C4F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0.598</w:t>
            </w:r>
          </w:p>
        </w:tc>
        <w:tc>
          <w:tcPr>
            <w:tcW w:w="1564" w:type="dxa"/>
            <w:tcBorders>
              <w:top w:val="single" w:sz="4" w:space="0" w:color="auto"/>
              <w:left w:val="nil"/>
              <w:bottom w:val="single" w:sz="4" w:space="0" w:color="auto"/>
              <w:right w:val="single" w:sz="4" w:space="0" w:color="auto"/>
            </w:tcBorders>
            <w:noWrap/>
            <w:vAlign w:val="center"/>
          </w:tcPr>
          <w:p w14:paraId="17D9C9A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-0.33%</w:t>
            </w:r>
          </w:p>
        </w:tc>
      </w:tr>
      <w:tr w:rsidR="008501A9" w14:paraId="3192014A"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28F86FDE"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5DE865A6"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37906E8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灵敏度</w:t>
            </w:r>
            <w:r>
              <w:rPr>
                <w:rFonts w:ascii="宋体" w:hAnsi="宋体" w:hint="eastAsia"/>
                <w:color w:val="000000"/>
                <w:sz w:val="18"/>
                <w:szCs w:val="18"/>
              </w:rPr>
              <w:t>(V/m/s)</w:t>
            </w:r>
          </w:p>
        </w:tc>
        <w:tc>
          <w:tcPr>
            <w:tcW w:w="1059" w:type="dxa"/>
            <w:tcBorders>
              <w:top w:val="single" w:sz="4" w:space="0" w:color="auto"/>
              <w:left w:val="nil"/>
              <w:bottom w:val="single" w:sz="4" w:space="0" w:color="auto"/>
              <w:right w:val="single" w:sz="4" w:space="0" w:color="auto"/>
            </w:tcBorders>
            <w:noWrap/>
            <w:vAlign w:val="center"/>
          </w:tcPr>
          <w:p w14:paraId="3AEC964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80.00 </w:t>
            </w:r>
          </w:p>
        </w:tc>
        <w:tc>
          <w:tcPr>
            <w:tcW w:w="1256" w:type="dxa"/>
            <w:tcBorders>
              <w:top w:val="single" w:sz="4" w:space="0" w:color="auto"/>
              <w:left w:val="nil"/>
              <w:bottom w:val="single" w:sz="4" w:space="0" w:color="auto"/>
              <w:right w:val="single" w:sz="4" w:space="0" w:color="auto"/>
            </w:tcBorders>
            <w:noWrap/>
            <w:vAlign w:val="center"/>
          </w:tcPr>
          <w:p w14:paraId="214E9B0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79.10 </w:t>
            </w:r>
          </w:p>
        </w:tc>
        <w:tc>
          <w:tcPr>
            <w:tcW w:w="1253" w:type="dxa"/>
            <w:tcBorders>
              <w:top w:val="single" w:sz="4" w:space="0" w:color="auto"/>
              <w:left w:val="nil"/>
              <w:bottom w:val="single" w:sz="4" w:space="0" w:color="auto"/>
              <w:right w:val="single" w:sz="4" w:space="0" w:color="auto"/>
            </w:tcBorders>
            <w:noWrap/>
            <w:vAlign w:val="center"/>
          </w:tcPr>
          <w:p w14:paraId="5F9D547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-1.13%</w:t>
            </w:r>
          </w:p>
        </w:tc>
        <w:tc>
          <w:tcPr>
            <w:tcW w:w="1253" w:type="dxa"/>
            <w:tcBorders>
              <w:top w:val="single" w:sz="4" w:space="0" w:color="auto"/>
              <w:left w:val="nil"/>
              <w:bottom w:val="single" w:sz="4" w:space="0" w:color="auto"/>
              <w:right w:val="single" w:sz="4" w:space="0" w:color="auto"/>
            </w:tcBorders>
            <w:noWrap/>
            <w:vAlign w:val="center"/>
          </w:tcPr>
          <w:p w14:paraId="31BD868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82.44</w:t>
            </w:r>
          </w:p>
        </w:tc>
        <w:tc>
          <w:tcPr>
            <w:tcW w:w="1352" w:type="dxa"/>
            <w:tcBorders>
              <w:top w:val="single" w:sz="4" w:space="0" w:color="auto"/>
              <w:left w:val="nil"/>
              <w:bottom w:val="single" w:sz="4" w:space="0" w:color="auto"/>
              <w:right w:val="single" w:sz="4" w:space="0" w:color="auto"/>
            </w:tcBorders>
            <w:noWrap/>
            <w:vAlign w:val="center"/>
          </w:tcPr>
          <w:p w14:paraId="4EDE150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3.05%</w:t>
            </w:r>
          </w:p>
        </w:tc>
        <w:tc>
          <w:tcPr>
            <w:tcW w:w="1335" w:type="dxa"/>
            <w:tcBorders>
              <w:top w:val="single" w:sz="4" w:space="0" w:color="auto"/>
              <w:left w:val="nil"/>
              <w:bottom w:val="single" w:sz="4" w:space="0" w:color="auto"/>
              <w:right w:val="single" w:sz="4" w:space="0" w:color="auto"/>
            </w:tcBorders>
            <w:noWrap/>
            <w:vAlign w:val="center"/>
          </w:tcPr>
          <w:p w14:paraId="38DA55C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82.94</w:t>
            </w:r>
          </w:p>
        </w:tc>
        <w:tc>
          <w:tcPr>
            <w:tcW w:w="1317" w:type="dxa"/>
            <w:tcBorders>
              <w:top w:val="single" w:sz="4" w:space="0" w:color="auto"/>
              <w:left w:val="nil"/>
              <w:bottom w:val="single" w:sz="4" w:space="0" w:color="auto"/>
              <w:right w:val="single" w:sz="4" w:space="0" w:color="auto"/>
            </w:tcBorders>
            <w:noWrap/>
            <w:vAlign w:val="center"/>
          </w:tcPr>
          <w:p w14:paraId="2B1AC7F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3.68%</w:t>
            </w:r>
          </w:p>
        </w:tc>
        <w:tc>
          <w:tcPr>
            <w:tcW w:w="1082" w:type="dxa"/>
            <w:tcBorders>
              <w:top w:val="single" w:sz="4" w:space="0" w:color="auto"/>
              <w:left w:val="nil"/>
              <w:bottom w:val="single" w:sz="4" w:space="0" w:color="auto"/>
              <w:right w:val="single" w:sz="4" w:space="0" w:color="auto"/>
            </w:tcBorders>
            <w:noWrap/>
            <w:vAlign w:val="center"/>
          </w:tcPr>
          <w:p w14:paraId="3D76C39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80.26</w:t>
            </w:r>
          </w:p>
        </w:tc>
        <w:tc>
          <w:tcPr>
            <w:tcW w:w="1564" w:type="dxa"/>
            <w:tcBorders>
              <w:top w:val="single" w:sz="4" w:space="0" w:color="auto"/>
              <w:left w:val="nil"/>
              <w:bottom w:val="single" w:sz="4" w:space="0" w:color="auto"/>
              <w:right w:val="single" w:sz="4" w:space="0" w:color="auto"/>
            </w:tcBorders>
            <w:noWrap/>
            <w:vAlign w:val="center"/>
          </w:tcPr>
          <w:p w14:paraId="103A8F2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0.33%</w:t>
            </w:r>
          </w:p>
        </w:tc>
      </w:tr>
      <w:tr w:rsidR="008501A9" w14:paraId="04C02F3D"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494849FA"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754ACA58"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5141799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失真度</w:t>
            </w:r>
          </w:p>
        </w:tc>
        <w:tc>
          <w:tcPr>
            <w:tcW w:w="1059" w:type="dxa"/>
            <w:tcBorders>
              <w:top w:val="single" w:sz="4" w:space="0" w:color="auto"/>
              <w:left w:val="nil"/>
              <w:bottom w:val="single" w:sz="4" w:space="0" w:color="auto"/>
              <w:right w:val="single" w:sz="4" w:space="0" w:color="auto"/>
            </w:tcBorders>
            <w:noWrap/>
            <w:vAlign w:val="center"/>
          </w:tcPr>
          <w:p w14:paraId="57E29E2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0.10%</w:t>
            </w:r>
          </w:p>
        </w:tc>
        <w:tc>
          <w:tcPr>
            <w:tcW w:w="1256" w:type="dxa"/>
            <w:tcBorders>
              <w:top w:val="single" w:sz="4" w:space="0" w:color="auto"/>
              <w:left w:val="nil"/>
              <w:bottom w:val="single" w:sz="4" w:space="0" w:color="auto"/>
              <w:right w:val="single" w:sz="4" w:space="0" w:color="auto"/>
            </w:tcBorders>
            <w:noWrap/>
            <w:vAlign w:val="center"/>
          </w:tcPr>
          <w:p w14:paraId="2BDA012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0.05%</w:t>
            </w:r>
          </w:p>
        </w:tc>
        <w:tc>
          <w:tcPr>
            <w:tcW w:w="1253" w:type="dxa"/>
            <w:tcBorders>
              <w:top w:val="single" w:sz="4" w:space="0" w:color="auto"/>
              <w:left w:val="nil"/>
              <w:bottom w:val="single" w:sz="4" w:space="0" w:color="auto"/>
              <w:right w:val="single" w:sz="4" w:space="0" w:color="auto"/>
            </w:tcBorders>
            <w:noWrap/>
            <w:vAlign w:val="center"/>
          </w:tcPr>
          <w:p w14:paraId="656B1DD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253" w:type="dxa"/>
            <w:tcBorders>
              <w:top w:val="single" w:sz="4" w:space="0" w:color="auto"/>
              <w:left w:val="nil"/>
              <w:bottom w:val="single" w:sz="4" w:space="0" w:color="auto"/>
              <w:right w:val="single" w:sz="4" w:space="0" w:color="auto"/>
            </w:tcBorders>
            <w:noWrap/>
            <w:vAlign w:val="center"/>
          </w:tcPr>
          <w:p w14:paraId="5964B7C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0.02%</w:t>
            </w:r>
          </w:p>
        </w:tc>
        <w:tc>
          <w:tcPr>
            <w:tcW w:w="1352" w:type="dxa"/>
            <w:tcBorders>
              <w:top w:val="single" w:sz="4" w:space="0" w:color="auto"/>
              <w:left w:val="nil"/>
              <w:bottom w:val="single" w:sz="4" w:space="0" w:color="auto"/>
              <w:right w:val="single" w:sz="4" w:space="0" w:color="auto"/>
            </w:tcBorders>
            <w:noWrap/>
            <w:vAlign w:val="center"/>
          </w:tcPr>
          <w:p w14:paraId="07EBB5C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335" w:type="dxa"/>
            <w:tcBorders>
              <w:top w:val="single" w:sz="4" w:space="0" w:color="auto"/>
              <w:left w:val="nil"/>
              <w:bottom w:val="single" w:sz="4" w:space="0" w:color="auto"/>
              <w:right w:val="single" w:sz="4" w:space="0" w:color="auto"/>
            </w:tcBorders>
            <w:noWrap/>
            <w:vAlign w:val="center"/>
          </w:tcPr>
          <w:p w14:paraId="78AA1EC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0.01%</w:t>
            </w:r>
          </w:p>
        </w:tc>
        <w:tc>
          <w:tcPr>
            <w:tcW w:w="1317" w:type="dxa"/>
            <w:tcBorders>
              <w:top w:val="single" w:sz="4" w:space="0" w:color="auto"/>
              <w:left w:val="nil"/>
              <w:bottom w:val="single" w:sz="4" w:space="0" w:color="auto"/>
              <w:right w:val="single" w:sz="4" w:space="0" w:color="auto"/>
            </w:tcBorders>
            <w:noWrap/>
            <w:vAlign w:val="center"/>
          </w:tcPr>
          <w:p w14:paraId="316BF06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082" w:type="dxa"/>
            <w:tcBorders>
              <w:top w:val="single" w:sz="4" w:space="0" w:color="auto"/>
              <w:left w:val="nil"/>
              <w:bottom w:val="single" w:sz="4" w:space="0" w:color="auto"/>
              <w:right w:val="single" w:sz="4" w:space="0" w:color="auto"/>
            </w:tcBorders>
            <w:noWrap/>
            <w:vAlign w:val="center"/>
          </w:tcPr>
          <w:p w14:paraId="14F2116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0.02%</w:t>
            </w:r>
          </w:p>
        </w:tc>
        <w:tc>
          <w:tcPr>
            <w:tcW w:w="1564" w:type="dxa"/>
            <w:tcBorders>
              <w:top w:val="single" w:sz="4" w:space="0" w:color="auto"/>
              <w:left w:val="nil"/>
              <w:bottom w:val="single" w:sz="4" w:space="0" w:color="auto"/>
              <w:right w:val="single" w:sz="4" w:space="0" w:color="auto"/>
            </w:tcBorders>
            <w:noWrap/>
            <w:vAlign w:val="center"/>
          </w:tcPr>
          <w:p w14:paraId="25929DE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r>
      <w:tr w:rsidR="008501A9" w14:paraId="56213EB0"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5BE0F0DB"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5F84D627"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061872C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倾角（°）</w:t>
            </w:r>
          </w:p>
        </w:tc>
        <w:tc>
          <w:tcPr>
            <w:tcW w:w="1059" w:type="dxa"/>
            <w:tcBorders>
              <w:top w:val="single" w:sz="4" w:space="0" w:color="auto"/>
              <w:left w:val="nil"/>
              <w:bottom w:val="single" w:sz="4" w:space="0" w:color="auto"/>
              <w:right w:val="single" w:sz="4" w:space="0" w:color="auto"/>
            </w:tcBorders>
            <w:noWrap/>
            <w:vAlign w:val="center"/>
          </w:tcPr>
          <w:p w14:paraId="72F8299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15</w:t>
            </w:r>
          </w:p>
        </w:tc>
        <w:tc>
          <w:tcPr>
            <w:tcW w:w="1256" w:type="dxa"/>
            <w:tcBorders>
              <w:top w:val="single" w:sz="4" w:space="0" w:color="auto"/>
              <w:left w:val="nil"/>
              <w:bottom w:val="single" w:sz="4" w:space="0" w:color="auto"/>
              <w:right w:val="single" w:sz="4" w:space="0" w:color="auto"/>
            </w:tcBorders>
            <w:noWrap/>
            <w:vAlign w:val="center"/>
          </w:tcPr>
          <w:p w14:paraId="3561466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20</w:t>
            </w:r>
          </w:p>
        </w:tc>
        <w:tc>
          <w:tcPr>
            <w:tcW w:w="1253" w:type="dxa"/>
            <w:tcBorders>
              <w:top w:val="single" w:sz="4" w:space="0" w:color="auto"/>
              <w:left w:val="nil"/>
              <w:bottom w:val="single" w:sz="4" w:space="0" w:color="auto"/>
              <w:right w:val="single" w:sz="4" w:space="0" w:color="auto"/>
            </w:tcBorders>
            <w:noWrap/>
            <w:vAlign w:val="center"/>
          </w:tcPr>
          <w:p w14:paraId="6FD6934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253" w:type="dxa"/>
            <w:tcBorders>
              <w:top w:val="single" w:sz="4" w:space="0" w:color="auto"/>
              <w:left w:val="nil"/>
              <w:bottom w:val="single" w:sz="4" w:space="0" w:color="auto"/>
              <w:right w:val="single" w:sz="4" w:space="0" w:color="auto"/>
            </w:tcBorders>
            <w:noWrap/>
            <w:vAlign w:val="center"/>
          </w:tcPr>
          <w:p w14:paraId="15DD6EB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20</w:t>
            </w:r>
          </w:p>
        </w:tc>
        <w:tc>
          <w:tcPr>
            <w:tcW w:w="1352" w:type="dxa"/>
            <w:tcBorders>
              <w:top w:val="single" w:sz="4" w:space="0" w:color="auto"/>
              <w:left w:val="nil"/>
              <w:bottom w:val="single" w:sz="4" w:space="0" w:color="auto"/>
              <w:right w:val="single" w:sz="4" w:space="0" w:color="auto"/>
            </w:tcBorders>
            <w:noWrap/>
            <w:vAlign w:val="center"/>
          </w:tcPr>
          <w:p w14:paraId="6AED9E5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335" w:type="dxa"/>
            <w:tcBorders>
              <w:top w:val="single" w:sz="4" w:space="0" w:color="auto"/>
              <w:left w:val="nil"/>
              <w:bottom w:val="single" w:sz="4" w:space="0" w:color="auto"/>
              <w:right w:val="single" w:sz="4" w:space="0" w:color="auto"/>
            </w:tcBorders>
            <w:noWrap/>
            <w:vAlign w:val="center"/>
          </w:tcPr>
          <w:p w14:paraId="38DFBE4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20</w:t>
            </w:r>
          </w:p>
        </w:tc>
        <w:tc>
          <w:tcPr>
            <w:tcW w:w="1317" w:type="dxa"/>
            <w:tcBorders>
              <w:top w:val="single" w:sz="4" w:space="0" w:color="auto"/>
              <w:left w:val="nil"/>
              <w:bottom w:val="single" w:sz="4" w:space="0" w:color="auto"/>
              <w:right w:val="single" w:sz="4" w:space="0" w:color="auto"/>
            </w:tcBorders>
            <w:noWrap/>
            <w:vAlign w:val="center"/>
          </w:tcPr>
          <w:p w14:paraId="7A947C6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082" w:type="dxa"/>
            <w:tcBorders>
              <w:top w:val="single" w:sz="4" w:space="0" w:color="auto"/>
              <w:left w:val="nil"/>
              <w:bottom w:val="single" w:sz="4" w:space="0" w:color="auto"/>
              <w:right w:val="single" w:sz="4" w:space="0" w:color="auto"/>
            </w:tcBorders>
            <w:noWrap/>
            <w:vAlign w:val="center"/>
          </w:tcPr>
          <w:p w14:paraId="2D75022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20</w:t>
            </w:r>
          </w:p>
        </w:tc>
        <w:tc>
          <w:tcPr>
            <w:tcW w:w="1564" w:type="dxa"/>
            <w:tcBorders>
              <w:top w:val="single" w:sz="4" w:space="0" w:color="auto"/>
              <w:left w:val="nil"/>
              <w:bottom w:val="single" w:sz="4" w:space="0" w:color="auto"/>
              <w:right w:val="single" w:sz="4" w:space="0" w:color="auto"/>
            </w:tcBorders>
            <w:noWrap/>
            <w:vAlign w:val="center"/>
          </w:tcPr>
          <w:p w14:paraId="7CE0C63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r>
      <w:tr w:rsidR="008501A9" w14:paraId="6A84359F"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546ED8F4"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3B85DB83"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1943066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假频（</w:t>
            </w:r>
            <w:r>
              <w:rPr>
                <w:rFonts w:ascii="宋体" w:hAnsi="宋体" w:hint="eastAsia"/>
                <w:color w:val="000000"/>
                <w:sz w:val="18"/>
                <w:szCs w:val="18"/>
              </w:rPr>
              <w:t>Hz)</w:t>
            </w:r>
          </w:p>
        </w:tc>
        <w:tc>
          <w:tcPr>
            <w:tcW w:w="1059" w:type="dxa"/>
            <w:tcBorders>
              <w:top w:val="single" w:sz="4" w:space="0" w:color="auto"/>
              <w:left w:val="nil"/>
              <w:bottom w:val="single" w:sz="4" w:space="0" w:color="auto"/>
              <w:right w:val="single" w:sz="4" w:space="0" w:color="auto"/>
            </w:tcBorders>
            <w:noWrap/>
            <w:vAlign w:val="center"/>
          </w:tcPr>
          <w:p w14:paraId="3B58B69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256" w:type="dxa"/>
            <w:tcBorders>
              <w:top w:val="single" w:sz="4" w:space="0" w:color="auto"/>
              <w:left w:val="nil"/>
              <w:bottom w:val="single" w:sz="4" w:space="0" w:color="auto"/>
              <w:right w:val="single" w:sz="4" w:space="0" w:color="auto"/>
            </w:tcBorders>
            <w:noWrap/>
            <w:vAlign w:val="center"/>
          </w:tcPr>
          <w:p w14:paraId="55629D2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196</w:t>
            </w:r>
          </w:p>
        </w:tc>
        <w:tc>
          <w:tcPr>
            <w:tcW w:w="1253" w:type="dxa"/>
            <w:tcBorders>
              <w:top w:val="single" w:sz="4" w:space="0" w:color="auto"/>
              <w:left w:val="nil"/>
              <w:bottom w:val="single" w:sz="4" w:space="0" w:color="auto"/>
              <w:right w:val="single" w:sz="4" w:space="0" w:color="auto"/>
            </w:tcBorders>
            <w:noWrap/>
            <w:vAlign w:val="center"/>
          </w:tcPr>
          <w:p w14:paraId="433374C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253" w:type="dxa"/>
            <w:tcBorders>
              <w:top w:val="single" w:sz="4" w:space="0" w:color="auto"/>
              <w:left w:val="nil"/>
              <w:bottom w:val="single" w:sz="4" w:space="0" w:color="auto"/>
              <w:right w:val="single" w:sz="4" w:space="0" w:color="auto"/>
            </w:tcBorders>
            <w:noWrap/>
            <w:vAlign w:val="center"/>
          </w:tcPr>
          <w:p w14:paraId="2814A69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155</w:t>
            </w:r>
          </w:p>
        </w:tc>
        <w:tc>
          <w:tcPr>
            <w:tcW w:w="1352" w:type="dxa"/>
            <w:tcBorders>
              <w:top w:val="single" w:sz="4" w:space="0" w:color="auto"/>
              <w:left w:val="nil"/>
              <w:bottom w:val="single" w:sz="4" w:space="0" w:color="auto"/>
              <w:right w:val="single" w:sz="4" w:space="0" w:color="auto"/>
            </w:tcBorders>
            <w:noWrap/>
            <w:vAlign w:val="center"/>
          </w:tcPr>
          <w:p w14:paraId="3B4747E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335" w:type="dxa"/>
            <w:tcBorders>
              <w:top w:val="single" w:sz="4" w:space="0" w:color="auto"/>
              <w:left w:val="nil"/>
              <w:bottom w:val="single" w:sz="4" w:space="0" w:color="auto"/>
              <w:right w:val="single" w:sz="4" w:space="0" w:color="auto"/>
            </w:tcBorders>
            <w:noWrap/>
            <w:vAlign w:val="center"/>
          </w:tcPr>
          <w:p w14:paraId="389DE4A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170</w:t>
            </w:r>
          </w:p>
        </w:tc>
        <w:tc>
          <w:tcPr>
            <w:tcW w:w="1317" w:type="dxa"/>
            <w:tcBorders>
              <w:top w:val="single" w:sz="4" w:space="0" w:color="auto"/>
              <w:left w:val="nil"/>
              <w:bottom w:val="single" w:sz="4" w:space="0" w:color="auto"/>
              <w:right w:val="single" w:sz="4" w:space="0" w:color="auto"/>
            </w:tcBorders>
            <w:noWrap/>
            <w:vAlign w:val="center"/>
          </w:tcPr>
          <w:p w14:paraId="1C59809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082" w:type="dxa"/>
            <w:tcBorders>
              <w:top w:val="single" w:sz="4" w:space="0" w:color="auto"/>
              <w:left w:val="nil"/>
              <w:bottom w:val="single" w:sz="4" w:space="0" w:color="auto"/>
              <w:right w:val="single" w:sz="4" w:space="0" w:color="auto"/>
            </w:tcBorders>
            <w:noWrap/>
            <w:vAlign w:val="center"/>
          </w:tcPr>
          <w:p w14:paraId="30A6AA8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174</w:t>
            </w:r>
          </w:p>
        </w:tc>
        <w:tc>
          <w:tcPr>
            <w:tcW w:w="1564" w:type="dxa"/>
            <w:tcBorders>
              <w:top w:val="single" w:sz="4" w:space="0" w:color="auto"/>
              <w:left w:val="nil"/>
              <w:bottom w:val="single" w:sz="4" w:space="0" w:color="auto"/>
              <w:right w:val="single" w:sz="4" w:space="0" w:color="auto"/>
            </w:tcBorders>
            <w:noWrap/>
            <w:vAlign w:val="center"/>
          </w:tcPr>
          <w:p w14:paraId="04E89AB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r>
      <w:tr w:rsidR="008501A9" w14:paraId="441B0D60" w14:textId="77777777">
        <w:trPr>
          <w:trHeight w:val="270"/>
          <w:jc w:val="center"/>
        </w:trPr>
        <w:tc>
          <w:tcPr>
            <w:tcW w:w="597" w:type="dxa"/>
            <w:vMerge w:val="restart"/>
            <w:tcBorders>
              <w:top w:val="nil"/>
              <w:left w:val="single" w:sz="4" w:space="0" w:color="auto"/>
              <w:bottom w:val="single" w:sz="4" w:space="0" w:color="auto"/>
              <w:right w:val="single" w:sz="4" w:space="0" w:color="auto"/>
            </w:tcBorders>
            <w:vAlign w:val="center"/>
          </w:tcPr>
          <w:p w14:paraId="6D09F81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第三组</w:t>
            </w:r>
            <w:r>
              <w:rPr>
                <w:rFonts w:ascii="宋体" w:hAnsi="宋体" w:hint="eastAsia"/>
                <w:color w:val="000000"/>
                <w:sz w:val="18"/>
                <w:szCs w:val="18"/>
              </w:rPr>
              <w:br/>
            </w:r>
            <w:r>
              <w:rPr>
                <w:rFonts w:ascii="宋体" w:hAnsi="宋体" w:hint="eastAsia"/>
                <w:color w:val="000000"/>
                <w:sz w:val="18"/>
                <w:szCs w:val="18"/>
              </w:rPr>
              <w:t>样品</w:t>
            </w:r>
          </w:p>
        </w:tc>
        <w:tc>
          <w:tcPr>
            <w:tcW w:w="816" w:type="dxa"/>
            <w:vMerge w:val="restart"/>
            <w:tcBorders>
              <w:top w:val="nil"/>
              <w:left w:val="nil"/>
              <w:bottom w:val="single" w:sz="4" w:space="0" w:color="auto"/>
              <w:right w:val="single" w:sz="4" w:space="0" w:color="auto"/>
            </w:tcBorders>
            <w:vAlign w:val="center"/>
          </w:tcPr>
          <w:p w14:paraId="32806B3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10Hz </w:t>
            </w:r>
            <w:r>
              <w:rPr>
                <w:rFonts w:ascii="宋体" w:hAnsi="宋体" w:hint="eastAsia"/>
                <w:color w:val="000000"/>
                <w:sz w:val="18"/>
                <w:szCs w:val="18"/>
              </w:rPr>
              <w:t>高灵敏度</w:t>
            </w:r>
            <w:r>
              <w:rPr>
                <w:rFonts w:ascii="宋体" w:hAnsi="宋体" w:hint="eastAsia"/>
                <w:color w:val="000000"/>
                <w:sz w:val="18"/>
                <w:szCs w:val="18"/>
              </w:rPr>
              <w:br/>
              <w:t>A.B</w:t>
            </w:r>
            <w:r>
              <w:rPr>
                <w:rFonts w:ascii="宋体" w:hAnsi="宋体" w:hint="eastAsia"/>
                <w:color w:val="000000"/>
                <w:sz w:val="18"/>
                <w:szCs w:val="18"/>
              </w:rPr>
              <w:t>类</w:t>
            </w:r>
          </w:p>
        </w:tc>
        <w:tc>
          <w:tcPr>
            <w:tcW w:w="1784" w:type="dxa"/>
            <w:tcBorders>
              <w:top w:val="single" w:sz="4" w:space="0" w:color="auto"/>
              <w:left w:val="nil"/>
              <w:bottom w:val="single" w:sz="4" w:space="0" w:color="auto"/>
              <w:right w:val="single" w:sz="4" w:space="0" w:color="auto"/>
            </w:tcBorders>
            <w:noWrap/>
            <w:vAlign w:val="center"/>
          </w:tcPr>
          <w:p w14:paraId="039D1DF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项目名称</w:t>
            </w:r>
          </w:p>
        </w:tc>
        <w:tc>
          <w:tcPr>
            <w:tcW w:w="1059" w:type="dxa"/>
            <w:tcBorders>
              <w:top w:val="single" w:sz="4" w:space="0" w:color="auto"/>
              <w:left w:val="nil"/>
              <w:bottom w:val="single" w:sz="4" w:space="0" w:color="auto"/>
              <w:right w:val="single" w:sz="4" w:space="0" w:color="auto"/>
            </w:tcBorders>
            <w:noWrap/>
            <w:vAlign w:val="center"/>
          </w:tcPr>
          <w:p w14:paraId="3D93DE3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标称值</w:t>
            </w:r>
          </w:p>
        </w:tc>
        <w:tc>
          <w:tcPr>
            <w:tcW w:w="1256" w:type="dxa"/>
            <w:tcBorders>
              <w:top w:val="single" w:sz="4" w:space="0" w:color="auto"/>
              <w:left w:val="nil"/>
              <w:bottom w:val="single" w:sz="4" w:space="0" w:color="auto"/>
              <w:right w:val="single" w:sz="4" w:space="0" w:color="auto"/>
            </w:tcBorders>
            <w:noWrap/>
            <w:vAlign w:val="center"/>
          </w:tcPr>
          <w:p w14:paraId="6CC1522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9</w:t>
            </w:r>
          </w:p>
        </w:tc>
        <w:tc>
          <w:tcPr>
            <w:tcW w:w="1253" w:type="dxa"/>
            <w:tcBorders>
              <w:top w:val="single" w:sz="4" w:space="0" w:color="auto"/>
              <w:left w:val="nil"/>
              <w:bottom w:val="single" w:sz="4" w:space="0" w:color="auto"/>
              <w:right w:val="single" w:sz="4" w:space="0" w:color="auto"/>
            </w:tcBorders>
            <w:noWrap/>
            <w:vAlign w:val="center"/>
          </w:tcPr>
          <w:p w14:paraId="4F7A72E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9</w:t>
            </w:r>
            <w:r>
              <w:rPr>
                <w:rFonts w:ascii="宋体" w:hAnsi="宋体" w:hint="eastAsia"/>
                <w:color w:val="000000"/>
                <w:sz w:val="18"/>
                <w:szCs w:val="18"/>
              </w:rPr>
              <w:t>允差</w:t>
            </w:r>
          </w:p>
        </w:tc>
        <w:tc>
          <w:tcPr>
            <w:tcW w:w="1253" w:type="dxa"/>
            <w:tcBorders>
              <w:top w:val="single" w:sz="4" w:space="0" w:color="auto"/>
              <w:left w:val="nil"/>
              <w:bottom w:val="single" w:sz="4" w:space="0" w:color="auto"/>
              <w:right w:val="single" w:sz="4" w:space="0" w:color="auto"/>
            </w:tcBorders>
            <w:noWrap/>
            <w:vAlign w:val="center"/>
          </w:tcPr>
          <w:p w14:paraId="2796A06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10</w:t>
            </w:r>
          </w:p>
        </w:tc>
        <w:tc>
          <w:tcPr>
            <w:tcW w:w="1352" w:type="dxa"/>
            <w:tcBorders>
              <w:top w:val="single" w:sz="4" w:space="0" w:color="auto"/>
              <w:left w:val="nil"/>
              <w:bottom w:val="single" w:sz="4" w:space="0" w:color="auto"/>
              <w:right w:val="single" w:sz="4" w:space="0" w:color="auto"/>
            </w:tcBorders>
            <w:noWrap/>
            <w:vAlign w:val="center"/>
          </w:tcPr>
          <w:p w14:paraId="589511E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10</w:t>
            </w:r>
            <w:r>
              <w:rPr>
                <w:rFonts w:ascii="宋体" w:hAnsi="宋体" w:hint="eastAsia"/>
                <w:color w:val="000000"/>
                <w:sz w:val="18"/>
                <w:szCs w:val="18"/>
              </w:rPr>
              <w:t>允差</w:t>
            </w:r>
          </w:p>
        </w:tc>
        <w:tc>
          <w:tcPr>
            <w:tcW w:w="1335" w:type="dxa"/>
            <w:tcBorders>
              <w:top w:val="single" w:sz="4" w:space="0" w:color="auto"/>
              <w:left w:val="nil"/>
              <w:bottom w:val="single" w:sz="4" w:space="0" w:color="auto"/>
              <w:right w:val="single" w:sz="4" w:space="0" w:color="auto"/>
            </w:tcBorders>
            <w:noWrap/>
            <w:vAlign w:val="center"/>
          </w:tcPr>
          <w:p w14:paraId="69DD578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11</w:t>
            </w:r>
          </w:p>
        </w:tc>
        <w:tc>
          <w:tcPr>
            <w:tcW w:w="1317" w:type="dxa"/>
            <w:tcBorders>
              <w:top w:val="single" w:sz="4" w:space="0" w:color="auto"/>
              <w:left w:val="nil"/>
              <w:bottom w:val="single" w:sz="4" w:space="0" w:color="auto"/>
              <w:right w:val="single" w:sz="4" w:space="0" w:color="auto"/>
            </w:tcBorders>
            <w:noWrap/>
            <w:vAlign w:val="center"/>
          </w:tcPr>
          <w:p w14:paraId="6B74039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11</w:t>
            </w:r>
            <w:r>
              <w:rPr>
                <w:rFonts w:ascii="宋体" w:hAnsi="宋体" w:hint="eastAsia"/>
                <w:color w:val="000000"/>
                <w:sz w:val="18"/>
                <w:szCs w:val="18"/>
              </w:rPr>
              <w:t>允差</w:t>
            </w:r>
          </w:p>
        </w:tc>
        <w:tc>
          <w:tcPr>
            <w:tcW w:w="1082" w:type="dxa"/>
            <w:tcBorders>
              <w:top w:val="single" w:sz="4" w:space="0" w:color="auto"/>
              <w:left w:val="nil"/>
              <w:bottom w:val="single" w:sz="4" w:space="0" w:color="auto"/>
              <w:right w:val="single" w:sz="4" w:space="0" w:color="auto"/>
            </w:tcBorders>
            <w:noWrap/>
            <w:vAlign w:val="center"/>
          </w:tcPr>
          <w:p w14:paraId="5CBA125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12</w:t>
            </w:r>
          </w:p>
        </w:tc>
        <w:tc>
          <w:tcPr>
            <w:tcW w:w="1564" w:type="dxa"/>
            <w:tcBorders>
              <w:top w:val="single" w:sz="4" w:space="0" w:color="auto"/>
              <w:left w:val="nil"/>
              <w:bottom w:val="single" w:sz="4" w:space="0" w:color="auto"/>
              <w:right w:val="single" w:sz="4" w:space="0" w:color="auto"/>
            </w:tcBorders>
            <w:noWrap/>
            <w:vAlign w:val="center"/>
          </w:tcPr>
          <w:p w14:paraId="695D874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样品</w:t>
            </w:r>
            <w:r>
              <w:rPr>
                <w:rFonts w:ascii="宋体" w:hAnsi="宋体" w:hint="eastAsia"/>
                <w:color w:val="000000"/>
                <w:sz w:val="18"/>
                <w:szCs w:val="18"/>
              </w:rPr>
              <w:t>12</w:t>
            </w:r>
            <w:r>
              <w:rPr>
                <w:rFonts w:ascii="宋体" w:hAnsi="宋体" w:hint="eastAsia"/>
                <w:color w:val="000000"/>
                <w:sz w:val="18"/>
                <w:szCs w:val="18"/>
              </w:rPr>
              <w:t>允差</w:t>
            </w:r>
          </w:p>
        </w:tc>
      </w:tr>
      <w:tr w:rsidR="008501A9" w14:paraId="06030337"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5CDCF543"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23B9FFEE"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319C193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直流电阻</w:t>
            </w:r>
            <w:r>
              <w:rPr>
                <w:rFonts w:ascii="宋体" w:hAnsi="宋体" w:hint="eastAsia"/>
                <w:color w:val="000000"/>
                <w:sz w:val="18"/>
                <w:szCs w:val="18"/>
              </w:rPr>
              <w:t>(</w:t>
            </w:r>
            <w:r>
              <w:rPr>
                <w:rFonts w:ascii="宋体" w:hAnsi="宋体" w:hint="eastAsia"/>
                <w:color w:val="000000"/>
                <w:sz w:val="18"/>
                <w:szCs w:val="18"/>
              </w:rPr>
              <w:t>Ω</w:t>
            </w:r>
            <w:r>
              <w:rPr>
                <w:rFonts w:ascii="宋体" w:hAnsi="宋体" w:hint="eastAsia"/>
                <w:color w:val="000000"/>
                <w:sz w:val="18"/>
                <w:szCs w:val="18"/>
              </w:rPr>
              <w:t>)</w:t>
            </w:r>
          </w:p>
        </w:tc>
        <w:tc>
          <w:tcPr>
            <w:tcW w:w="1059" w:type="dxa"/>
            <w:tcBorders>
              <w:top w:val="single" w:sz="4" w:space="0" w:color="auto"/>
              <w:left w:val="nil"/>
              <w:bottom w:val="single" w:sz="4" w:space="0" w:color="auto"/>
              <w:right w:val="single" w:sz="4" w:space="0" w:color="auto"/>
            </w:tcBorders>
            <w:noWrap/>
            <w:vAlign w:val="center"/>
          </w:tcPr>
          <w:p w14:paraId="4C801EF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1800</w:t>
            </w:r>
          </w:p>
        </w:tc>
        <w:tc>
          <w:tcPr>
            <w:tcW w:w="1256" w:type="dxa"/>
            <w:tcBorders>
              <w:top w:val="single" w:sz="4" w:space="0" w:color="auto"/>
              <w:left w:val="nil"/>
              <w:bottom w:val="single" w:sz="4" w:space="0" w:color="auto"/>
              <w:right w:val="single" w:sz="4" w:space="0" w:color="auto"/>
            </w:tcBorders>
            <w:noWrap/>
            <w:vAlign w:val="center"/>
          </w:tcPr>
          <w:p w14:paraId="6A307DE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1802.8</w:t>
            </w:r>
          </w:p>
        </w:tc>
        <w:tc>
          <w:tcPr>
            <w:tcW w:w="1253" w:type="dxa"/>
            <w:tcBorders>
              <w:top w:val="single" w:sz="4" w:space="0" w:color="auto"/>
              <w:left w:val="nil"/>
              <w:bottom w:val="single" w:sz="4" w:space="0" w:color="auto"/>
              <w:right w:val="single" w:sz="4" w:space="0" w:color="auto"/>
            </w:tcBorders>
            <w:noWrap/>
            <w:vAlign w:val="center"/>
          </w:tcPr>
          <w:p w14:paraId="615A41F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0.16%</w:t>
            </w:r>
          </w:p>
        </w:tc>
        <w:tc>
          <w:tcPr>
            <w:tcW w:w="1253" w:type="dxa"/>
            <w:tcBorders>
              <w:top w:val="single" w:sz="4" w:space="0" w:color="auto"/>
              <w:left w:val="nil"/>
              <w:bottom w:val="single" w:sz="4" w:space="0" w:color="auto"/>
              <w:right w:val="single" w:sz="4" w:space="0" w:color="auto"/>
            </w:tcBorders>
            <w:noWrap/>
            <w:vAlign w:val="center"/>
          </w:tcPr>
          <w:p w14:paraId="5EA2363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1809.4</w:t>
            </w:r>
          </w:p>
        </w:tc>
        <w:tc>
          <w:tcPr>
            <w:tcW w:w="1352" w:type="dxa"/>
            <w:tcBorders>
              <w:top w:val="single" w:sz="4" w:space="0" w:color="auto"/>
              <w:left w:val="nil"/>
              <w:bottom w:val="single" w:sz="4" w:space="0" w:color="auto"/>
              <w:right w:val="single" w:sz="4" w:space="0" w:color="auto"/>
            </w:tcBorders>
            <w:noWrap/>
            <w:vAlign w:val="center"/>
          </w:tcPr>
          <w:p w14:paraId="1005C0E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0.52%</w:t>
            </w:r>
          </w:p>
        </w:tc>
        <w:tc>
          <w:tcPr>
            <w:tcW w:w="1335" w:type="dxa"/>
            <w:tcBorders>
              <w:top w:val="single" w:sz="4" w:space="0" w:color="auto"/>
              <w:left w:val="nil"/>
              <w:bottom w:val="single" w:sz="4" w:space="0" w:color="auto"/>
              <w:right w:val="single" w:sz="4" w:space="0" w:color="auto"/>
            </w:tcBorders>
            <w:noWrap/>
            <w:vAlign w:val="center"/>
          </w:tcPr>
          <w:p w14:paraId="47C551B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1813</w:t>
            </w:r>
          </w:p>
        </w:tc>
        <w:tc>
          <w:tcPr>
            <w:tcW w:w="1317" w:type="dxa"/>
            <w:tcBorders>
              <w:top w:val="single" w:sz="4" w:space="0" w:color="auto"/>
              <w:left w:val="nil"/>
              <w:bottom w:val="single" w:sz="4" w:space="0" w:color="auto"/>
              <w:right w:val="single" w:sz="4" w:space="0" w:color="auto"/>
            </w:tcBorders>
            <w:noWrap/>
            <w:vAlign w:val="center"/>
          </w:tcPr>
          <w:p w14:paraId="77DD2C2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0.72%</w:t>
            </w:r>
          </w:p>
        </w:tc>
        <w:tc>
          <w:tcPr>
            <w:tcW w:w="1082" w:type="dxa"/>
            <w:tcBorders>
              <w:top w:val="single" w:sz="4" w:space="0" w:color="auto"/>
              <w:left w:val="nil"/>
              <w:bottom w:val="single" w:sz="4" w:space="0" w:color="auto"/>
              <w:right w:val="single" w:sz="4" w:space="0" w:color="auto"/>
            </w:tcBorders>
            <w:noWrap/>
            <w:vAlign w:val="center"/>
          </w:tcPr>
          <w:p w14:paraId="7AF4B1D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1814.4</w:t>
            </w:r>
          </w:p>
        </w:tc>
        <w:tc>
          <w:tcPr>
            <w:tcW w:w="1564" w:type="dxa"/>
            <w:tcBorders>
              <w:top w:val="single" w:sz="4" w:space="0" w:color="auto"/>
              <w:left w:val="nil"/>
              <w:bottom w:val="single" w:sz="4" w:space="0" w:color="auto"/>
              <w:right w:val="single" w:sz="4" w:space="0" w:color="auto"/>
            </w:tcBorders>
            <w:noWrap/>
            <w:vAlign w:val="center"/>
          </w:tcPr>
          <w:p w14:paraId="185813F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0.80%</w:t>
            </w:r>
          </w:p>
        </w:tc>
      </w:tr>
      <w:tr w:rsidR="008501A9" w14:paraId="7D4ED4B5"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3C9EFA98"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3A007A1A"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3F590BF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频率（</w:t>
            </w:r>
            <w:r>
              <w:rPr>
                <w:rFonts w:ascii="宋体" w:hAnsi="宋体" w:hint="eastAsia"/>
                <w:color w:val="000000"/>
                <w:sz w:val="18"/>
                <w:szCs w:val="18"/>
              </w:rPr>
              <w:t>Hz)</w:t>
            </w:r>
          </w:p>
        </w:tc>
        <w:tc>
          <w:tcPr>
            <w:tcW w:w="1059" w:type="dxa"/>
            <w:tcBorders>
              <w:top w:val="single" w:sz="4" w:space="0" w:color="auto"/>
              <w:left w:val="nil"/>
              <w:bottom w:val="single" w:sz="4" w:space="0" w:color="auto"/>
              <w:right w:val="single" w:sz="4" w:space="0" w:color="auto"/>
            </w:tcBorders>
            <w:noWrap/>
            <w:vAlign w:val="center"/>
          </w:tcPr>
          <w:p w14:paraId="562CD85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10.00 </w:t>
            </w:r>
          </w:p>
        </w:tc>
        <w:tc>
          <w:tcPr>
            <w:tcW w:w="1256" w:type="dxa"/>
            <w:tcBorders>
              <w:top w:val="single" w:sz="4" w:space="0" w:color="auto"/>
              <w:left w:val="nil"/>
              <w:bottom w:val="single" w:sz="4" w:space="0" w:color="auto"/>
              <w:right w:val="single" w:sz="4" w:space="0" w:color="auto"/>
            </w:tcBorders>
            <w:noWrap/>
            <w:vAlign w:val="center"/>
          </w:tcPr>
          <w:p w14:paraId="1175A5F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9.94</w:t>
            </w:r>
          </w:p>
        </w:tc>
        <w:tc>
          <w:tcPr>
            <w:tcW w:w="1253" w:type="dxa"/>
            <w:tcBorders>
              <w:top w:val="single" w:sz="4" w:space="0" w:color="auto"/>
              <w:left w:val="nil"/>
              <w:bottom w:val="single" w:sz="4" w:space="0" w:color="auto"/>
              <w:right w:val="single" w:sz="4" w:space="0" w:color="auto"/>
            </w:tcBorders>
            <w:noWrap/>
            <w:vAlign w:val="center"/>
          </w:tcPr>
          <w:p w14:paraId="696C5BA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-0.60%</w:t>
            </w:r>
          </w:p>
        </w:tc>
        <w:tc>
          <w:tcPr>
            <w:tcW w:w="1253" w:type="dxa"/>
            <w:tcBorders>
              <w:top w:val="single" w:sz="4" w:space="0" w:color="auto"/>
              <w:left w:val="nil"/>
              <w:bottom w:val="single" w:sz="4" w:space="0" w:color="auto"/>
              <w:right w:val="single" w:sz="4" w:space="0" w:color="auto"/>
            </w:tcBorders>
            <w:noWrap/>
            <w:vAlign w:val="center"/>
          </w:tcPr>
          <w:p w14:paraId="7D040F1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10.04</w:t>
            </w:r>
          </w:p>
        </w:tc>
        <w:tc>
          <w:tcPr>
            <w:tcW w:w="1352" w:type="dxa"/>
            <w:tcBorders>
              <w:top w:val="single" w:sz="4" w:space="0" w:color="auto"/>
              <w:left w:val="nil"/>
              <w:bottom w:val="single" w:sz="4" w:space="0" w:color="auto"/>
              <w:right w:val="single" w:sz="4" w:space="0" w:color="auto"/>
            </w:tcBorders>
            <w:noWrap/>
            <w:vAlign w:val="center"/>
          </w:tcPr>
          <w:p w14:paraId="1FC4033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0.40%</w:t>
            </w:r>
          </w:p>
        </w:tc>
        <w:tc>
          <w:tcPr>
            <w:tcW w:w="1335" w:type="dxa"/>
            <w:tcBorders>
              <w:top w:val="single" w:sz="4" w:space="0" w:color="auto"/>
              <w:left w:val="nil"/>
              <w:bottom w:val="single" w:sz="4" w:space="0" w:color="auto"/>
              <w:right w:val="single" w:sz="4" w:space="0" w:color="auto"/>
            </w:tcBorders>
            <w:noWrap/>
            <w:vAlign w:val="center"/>
          </w:tcPr>
          <w:p w14:paraId="3DBCBD7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9.96</w:t>
            </w:r>
          </w:p>
        </w:tc>
        <w:tc>
          <w:tcPr>
            <w:tcW w:w="1317" w:type="dxa"/>
            <w:tcBorders>
              <w:top w:val="single" w:sz="4" w:space="0" w:color="auto"/>
              <w:left w:val="nil"/>
              <w:bottom w:val="single" w:sz="4" w:space="0" w:color="auto"/>
              <w:right w:val="single" w:sz="4" w:space="0" w:color="auto"/>
            </w:tcBorders>
            <w:noWrap/>
            <w:vAlign w:val="center"/>
          </w:tcPr>
          <w:p w14:paraId="0CBE09B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-0.40%</w:t>
            </w:r>
          </w:p>
        </w:tc>
        <w:tc>
          <w:tcPr>
            <w:tcW w:w="1082" w:type="dxa"/>
            <w:tcBorders>
              <w:top w:val="single" w:sz="4" w:space="0" w:color="auto"/>
              <w:left w:val="nil"/>
              <w:bottom w:val="single" w:sz="4" w:space="0" w:color="auto"/>
              <w:right w:val="single" w:sz="4" w:space="0" w:color="auto"/>
            </w:tcBorders>
            <w:noWrap/>
            <w:vAlign w:val="center"/>
          </w:tcPr>
          <w:p w14:paraId="7187E99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10.06</w:t>
            </w:r>
          </w:p>
        </w:tc>
        <w:tc>
          <w:tcPr>
            <w:tcW w:w="1564" w:type="dxa"/>
            <w:tcBorders>
              <w:top w:val="single" w:sz="4" w:space="0" w:color="auto"/>
              <w:left w:val="nil"/>
              <w:bottom w:val="single" w:sz="4" w:space="0" w:color="auto"/>
              <w:right w:val="single" w:sz="4" w:space="0" w:color="auto"/>
            </w:tcBorders>
            <w:noWrap/>
            <w:vAlign w:val="center"/>
          </w:tcPr>
          <w:p w14:paraId="0618B7C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0.60%</w:t>
            </w:r>
          </w:p>
        </w:tc>
      </w:tr>
      <w:tr w:rsidR="008501A9" w14:paraId="196BCA7B"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54432348"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2EAD60FE"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4C6EAFF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闭路阻尼</w:t>
            </w:r>
          </w:p>
        </w:tc>
        <w:tc>
          <w:tcPr>
            <w:tcW w:w="1059" w:type="dxa"/>
            <w:tcBorders>
              <w:top w:val="single" w:sz="4" w:space="0" w:color="auto"/>
              <w:left w:val="nil"/>
              <w:bottom w:val="single" w:sz="4" w:space="0" w:color="auto"/>
              <w:right w:val="single" w:sz="4" w:space="0" w:color="auto"/>
            </w:tcBorders>
            <w:noWrap/>
            <w:vAlign w:val="center"/>
          </w:tcPr>
          <w:p w14:paraId="4D61595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0.510 </w:t>
            </w:r>
          </w:p>
        </w:tc>
        <w:tc>
          <w:tcPr>
            <w:tcW w:w="1256" w:type="dxa"/>
            <w:tcBorders>
              <w:top w:val="single" w:sz="4" w:space="0" w:color="auto"/>
              <w:left w:val="nil"/>
              <w:bottom w:val="single" w:sz="4" w:space="0" w:color="auto"/>
              <w:right w:val="single" w:sz="4" w:space="0" w:color="auto"/>
            </w:tcBorders>
            <w:noWrap/>
            <w:vAlign w:val="center"/>
          </w:tcPr>
          <w:p w14:paraId="2AAD4AC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0.501</w:t>
            </w:r>
          </w:p>
        </w:tc>
        <w:tc>
          <w:tcPr>
            <w:tcW w:w="1253" w:type="dxa"/>
            <w:tcBorders>
              <w:top w:val="single" w:sz="4" w:space="0" w:color="auto"/>
              <w:left w:val="nil"/>
              <w:bottom w:val="single" w:sz="4" w:space="0" w:color="auto"/>
              <w:right w:val="single" w:sz="4" w:space="0" w:color="auto"/>
            </w:tcBorders>
            <w:noWrap/>
            <w:vAlign w:val="center"/>
          </w:tcPr>
          <w:p w14:paraId="551B7F6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-1.76%</w:t>
            </w:r>
          </w:p>
        </w:tc>
        <w:tc>
          <w:tcPr>
            <w:tcW w:w="1253" w:type="dxa"/>
            <w:tcBorders>
              <w:top w:val="single" w:sz="4" w:space="0" w:color="auto"/>
              <w:left w:val="nil"/>
              <w:bottom w:val="single" w:sz="4" w:space="0" w:color="auto"/>
              <w:right w:val="single" w:sz="4" w:space="0" w:color="auto"/>
            </w:tcBorders>
            <w:noWrap/>
            <w:vAlign w:val="center"/>
          </w:tcPr>
          <w:p w14:paraId="1AF35F9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0.504</w:t>
            </w:r>
          </w:p>
        </w:tc>
        <w:tc>
          <w:tcPr>
            <w:tcW w:w="1352" w:type="dxa"/>
            <w:tcBorders>
              <w:top w:val="single" w:sz="4" w:space="0" w:color="auto"/>
              <w:left w:val="nil"/>
              <w:bottom w:val="single" w:sz="4" w:space="0" w:color="auto"/>
              <w:right w:val="single" w:sz="4" w:space="0" w:color="auto"/>
            </w:tcBorders>
            <w:noWrap/>
            <w:vAlign w:val="center"/>
          </w:tcPr>
          <w:p w14:paraId="05A7278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-1.18%</w:t>
            </w:r>
          </w:p>
        </w:tc>
        <w:tc>
          <w:tcPr>
            <w:tcW w:w="1335" w:type="dxa"/>
            <w:tcBorders>
              <w:top w:val="single" w:sz="4" w:space="0" w:color="auto"/>
              <w:left w:val="nil"/>
              <w:bottom w:val="single" w:sz="4" w:space="0" w:color="auto"/>
              <w:right w:val="single" w:sz="4" w:space="0" w:color="auto"/>
            </w:tcBorders>
            <w:noWrap/>
            <w:vAlign w:val="center"/>
          </w:tcPr>
          <w:p w14:paraId="78A35F2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0.556</w:t>
            </w:r>
          </w:p>
        </w:tc>
        <w:tc>
          <w:tcPr>
            <w:tcW w:w="1317" w:type="dxa"/>
            <w:tcBorders>
              <w:top w:val="single" w:sz="4" w:space="0" w:color="auto"/>
              <w:left w:val="nil"/>
              <w:bottom w:val="single" w:sz="4" w:space="0" w:color="auto"/>
              <w:right w:val="single" w:sz="4" w:space="0" w:color="auto"/>
            </w:tcBorders>
            <w:noWrap/>
            <w:vAlign w:val="center"/>
          </w:tcPr>
          <w:p w14:paraId="2E86F6A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9.02%</w:t>
            </w:r>
          </w:p>
        </w:tc>
        <w:tc>
          <w:tcPr>
            <w:tcW w:w="1082" w:type="dxa"/>
            <w:tcBorders>
              <w:top w:val="single" w:sz="4" w:space="0" w:color="auto"/>
              <w:left w:val="nil"/>
              <w:bottom w:val="single" w:sz="4" w:space="0" w:color="auto"/>
              <w:right w:val="single" w:sz="4" w:space="0" w:color="auto"/>
            </w:tcBorders>
            <w:noWrap/>
            <w:vAlign w:val="center"/>
          </w:tcPr>
          <w:p w14:paraId="0AB0114D"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0.504</w:t>
            </w:r>
          </w:p>
        </w:tc>
        <w:tc>
          <w:tcPr>
            <w:tcW w:w="1564" w:type="dxa"/>
            <w:tcBorders>
              <w:top w:val="single" w:sz="4" w:space="0" w:color="auto"/>
              <w:left w:val="nil"/>
              <w:bottom w:val="single" w:sz="4" w:space="0" w:color="auto"/>
              <w:right w:val="single" w:sz="4" w:space="0" w:color="auto"/>
            </w:tcBorders>
            <w:noWrap/>
            <w:vAlign w:val="center"/>
          </w:tcPr>
          <w:p w14:paraId="1F945AC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-1.18%</w:t>
            </w:r>
          </w:p>
        </w:tc>
      </w:tr>
      <w:tr w:rsidR="008501A9" w14:paraId="12D9DDDF"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57439504"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56B8AD78"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05E3A77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灵敏度</w:t>
            </w:r>
            <w:r>
              <w:rPr>
                <w:rFonts w:ascii="宋体" w:hAnsi="宋体" w:hint="eastAsia"/>
                <w:color w:val="000000"/>
                <w:sz w:val="18"/>
                <w:szCs w:val="18"/>
              </w:rPr>
              <w:t>(V/m/s)</w:t>
            </w:r>
          </w:p>
        </w:tc>
        <w:tc>
          <w:tcPr>
            <w:tcW w:w="1059" w:type="dxa"/>
            <w:tcBorders>
              <w:top w:val="single" w:sz="4" w:space="0" w:color="auto"/>
              <w:left w:val="nil"/>
              <w:bottom w:val="single" w:sz="4" w:space="0" w:color="auto"/>
              <w:right w:val="single" w:sz="4" w:space="0" w:color="auto"/>
            </w:tcBorders>
            <w:noWrap/>
            <w:vAlign w:val="center"/>
          </w:tcPr>
          <w:p w14:paraId="099C560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 xml:space="preserve">85.80 </w:t>
            </w:r>
          </w:p>
        </w:tc>
        <w:tc>
          <w:tcPr>
            <w:tcW w:w="1256" w:type="dxa"/>
            <w:tcBorders>
              <w:top w:val="single" w:sz="4" w:space="0" w:color="auto"/>
              <w:left w:val="nil"/>
              <w:bottom w:val="single" w:sz="4" w:space="0" w:color="auto"/>
              <w:right w:val="single" w:sz="4" w:space="0" w:color="auto"/>
            </w:tcBorders>
            <w:noWrap/>
            <w:vAlign w:val="center"/>
          </w:tcPr>
          <w:p w14:paraId="4D9CFD32"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85.58</w:t>
            </w:r>
          </w:p>
        </w:tc>
        <w:tc>
          <w:tcPr>
            <w:tcW w:w="1253" w:type="dxa"/>
            <w:tcBorders>
              <w:top w:val="single" w:sz="4" w:space="0" w:color="auto"/>
              <w:left w:val="nil"/>
              <w:bottom w:val="single" w:sz="4" w:space="0" w:color="auto"/>
              <w:right w:val="single" w:sz="4" w:space="0" w:color="auto"/>
            </w:tcBorders>
            <w:noWrap/>
            <w:vAlign w:val="center"/>
          </w:tcPr>
          <w:p w14:paraId="1AAA38E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-0.26%</w:t>
            </w:r>
          </w:p>
        </w:tc>
        <w:tc>
          <w:tcPr>
            <w:tcW w:w="1253" w:type="dxa"/>
            <w:tcBorders>
              <w:top w:val="single" w:sz="4" w:space="0" w:color="auto"/>
              <w:left w:val="nil"/>
              <w:bottom w:val="single" w:sz="4" w:space="0" w:color="auto"/>
              <w:right w:val="single" w:sz="4" w:space="0" w:color="auto"/>
            </w:tcBorders>
            <w:noWrap/>
            <w:vAlign w:val="center"/>
          </w:tcPr>
          <w:p w14:paraId="0F56230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85.64</w:t>
            </w:r>
          </w:p>
        </w:tc>
        <w:tc>
          <w:tcPr>
            <w:tcW w:w="1352" w:type="dxa"/>
            <w:tcBorders>
              <w:top w:val="single" w:sz="4" w:space="0" w:color="auto"/>
              <w:left w:val="nil"/>
              <w:bottom w:val="single" w:sz="4" w:space="0" w:color="auto"/>
              <w:right w:val="single" w:sz="4" w:space="0" w:color="auto"/>
            </w:tcBorders>
            <w:noWrap/>
            <w:vAlign w:val="center"/>
          </w:tcPr>
          <w:p w14:paraId="7689A77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-0.19%</w:t>
            </w:r>
          </w:p>
        </w:tc>
        <w:tc>
          <w:tcPr>
            <w:tcW w:w="1335" w:type="dxa"/>
            <w:tcBorders>
              <w:top w:val="single" w:sz="4" w:space="0" w:color="auto"/>
              <w:left w:val="nil"/>
              <w:bottom w:val="single" w:sz="4" w:space="0" w:color="auto"/>
              <w:right w:val="single" w:sz="4" w:space="0" w:color="auto"/>
            </w:tcBorders>
            <w:noWrap/>
            <w:vAlign w:val="center"/>
          </w:tcPr>
          <w:p w14:paraId="19EA72B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85.9</w:t>
            </w:r>
          </w:p>
        </w:tc>
        <w:tc>
          <w:tcPr>
            <w:tcW w:w="1317" w:type="dxa"/>
            <w:tcBorders>
              <w:top w:val="single" w:sz="4" w:space="0" w:color="auto"/>
              <w:left w:val="nil"/>
              <w:bottom w:val="single" w:sz="4" w:space="0" w:color="auto"/>
              <w:right w:val="single" w:sz="4" w:space="0" w:color="auto"/>
            </w:tcBorders>
            <w:noWrap/>
            <w:vAlign w:val="center"/>
          </w:tcPr>
          <w:p w14:paraId="523FEBA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0.12%</w:t>
            </w:r>
          </w:p>
        </w:tc>
        <w:tc>
          <w:tcPr>
            <w:tcW w:w="1082" w:type="dxa"/>
            <w:tcBorders>
              <w:top w:val="single" w:sz="4" w:space="0" w:color="auto"/>
              <w:left w:val="nil"/>
              <w:bottom w:val="single" w:sz="4" w:space="0" w:color="auto"/>
              <w:right w:val="single" w:sz="4" w:space="0" w:color="auto"/>
            </w:tcBorders>
            <w:noWrap/>
            <w:vAlign w:val="center"/>
          </w:tcPr>
          <w:p w14:paraId="7940A50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85.78</w:t>
            </w:r>
          </w:p>
        </w:tc>
        <w:tc>
          <w:tcPr>
            <w:tcW w:w="1564" w:type="dxa"/>
            <w:tcBorders>
              <w:top w:val="single" w:sz="4" w:space="0" w:color="auto"/>
              <w:left w:val="nil"/>
              <w:bottom w:val="single" w:sz="4" w:space="0" w:color="auto"/>
              <w:right w:val="single" w:sz="4" w:space="0" w:color="auto"/>
            </w:tcBorders>
            <w:noWrap/>
            <w:vAlign w:val="center"/>
          </w:tcPr>
          <w:p w14:paraId="400820A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-0.02%</w:t>
            </w:r>
          </w:p>
        </w:tc>
      </w:tr>
      <w:tr w:rsidR="008501A9" w14:paraId="2B08DF46"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4B216BC2"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5C2FD0B6"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3166AAC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失真度</w:t>
            </w:r>
          </w:p>
        </w:tc>
        <w:tc>
          <w:tcPr>
            <w:tcW w:w="1059" w:type="dxa"/>
            <w:tcBorders>
              <w:top w:val="single" w:sz="4" w:space="0" w:color="auto"/>
              <w:left w:val="nil"/>
              <w:bottom w:val="single" w:sz="4" w:space="0" w:color="auto"/>
              <w:right w:val="single" w:sz="4" w:space="0" w:color="auto"/>
            </w:tcBorders>
            <w:noWrap/>
            <w:vAlign w:val="center"/>
          </w:tcPr>
          <w:p w14:paraId="4AB2C499"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0.10%</w:t>
            </w:r>
          </w:p>
        </w:tc>
        <w:tc>
          <w:tcPr>
            <w:tcW w:w="1256" w:type="dxa"/>
            <w:tcBorders>
              <w:top w:val="single" w:sz="4" w:space="0" w:color="auto"/>
              <w:left w:val="nil"/>
              <w:bottom w:val="single" w:sz="4" w:space="0" w:color="auto"/>
              <w:right w:val="single" w:sz="4" w:space="0" w:color="auto"/>
            </w:tcBorders>
            <w:noWrap/>
            <w:vAlign w:val="center"/>
          </w:tcPr>
          <w:p w14:paraId="472D0AC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0.02%</w:t>
            </w:r>
          </w:p>
        </w:tc>
        <w:tc>
          <w:tcPr>
            <w:tcW w:w="1253" w:type="dxa"/>
            <w:tcBorders>
              <w:top w:val="single" w:sz="4" w:space="0" w:color="auto"/>
              <w:left w:val="nil"/>
              <w:bottom w:val="single" w:sz="4" w:space="0" w:color="auto"/>
              <w:right w:val="single" w:sz="4" w:space="0" w:color="auto"/>
            </w:tcBorders>
            <w:noWrap/>
            <w:vAlign w:val="center"/>
          </w:tcPr>
          <w:p w14:paraId="2603756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253" w:type="dxa"/>
            <w:tcBorders>
              <w:top w:val="single" w:sz="4" w:space="0" w:color="auto"/>
              <w:left w:val="nil"/>
              <w:bottom w:val="single" w:sz="4" w:space="0" w:color="auto"/>
              <w:right w:val="single" w:sz="4" w:space="0" w:color="auto"/>
            </w:tcBorders>
            <w:noWrap/>
            <w:vAlign w:val="center"/>
          </w:tcPr>
          <w:p w14:paraId="6DBB7C4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0.05%</w:t>
            </w:r>
          </w:p>
        </w:tc>
        <w:tc>
          <w:tcPr>
            <w:tcW w:w="1352" w:type="dxa"/>
            <w:tcBorders>
              <w:top w:val="single" w:sz="4" w:space="0" w:color="auto"/>
              <w:left w:val="nil"/>
              <w:bottom w:val="single" w:sz="4" w:space="0" w:color="auto"/>
              <w:right w:val="single" w:sz="4" w:space="0" w:color="auto"/>
            </w:tcBorders>
            <w:noWrap/>
            <w:vAlign w:val="center"/>
          </w:tcPr>
          <w:p w14:paraId="4C9ABE4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335" w:type="dxa"/>
            <w:tcBorders>
              <w:top w:val="single" w:sz="4" w:space="0" w:color="auto"/>
              <w:left w:val="nil"/>
              <w:bottom w:val="single" w:sz="4" w:space="0" w:color="auto"/>
              <w:right w:val="single" w:sz="4" w:space="0" w:color="auto"/>
            </w:tcBorders>
            <w:noWrap/>
            <w:vAlign w:val="center"/>
          </w:tcPr>
          <w:p w14:paraId="67827C9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0.03%</w:t>
            </w:r>
          </w:p>
        </w:tc>
        <w:tc>
          <w:tcPr>
            <w:tcW w:w="1317" w:type="dxa"/>
            <w:tcBorders>
              <w:top w:val="single" w:sz="4" w:space="0" w:color="auto"/>
              <w:left w:val="nil"/>
              <w:bottom w:val="single" w:sz="4" w:space="0" w:color="auto"/>
              <w:right w:val="single" w:sz="4" w:space="0" w:color="auto"/>
            </w:tcBorders>
            <w:noWrap/>
            <w:vAlign w:val="center"/>
          </w:tcPr>
          <w:p w14:paraId="13F27BAF"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082" w:type="dxa"/>
            <w:tcBorders>
              <w:top w:val="single" w:sz="4" w:space="0" w:color="auto"/>
              <w:left w:val="nil"/>
              <w:bottom w:val="single" w:sz="4" w:space="0" w:color="auto"/>
              <w:right w:val="single" w:sz="4" w:space="0" w:color="auto"/>
            </w:tcBorders>
            <w:noWrap/>
            <w:vAlign w:val="center"/>
          </w:tcPr>
          <w:p w14:paraId="587F9F5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0.02%</w:t>
            </w:r>
          </w:p>
        </w:tc>
        <w:tc>
          <w:tcPr>
            <w:tcW w:w="1564" w:type="dxa"/>
            <w:tcBorders>
              <w:top w:val="single" w:sz="4" w:space="0" w:color="auto"/>
              <w:left w:val="nil"/>
              <w:bottom w:val="single" w:sz="4" w:space="0" w:color="auto"/>
              <w:right w:val="single" w:sz="4" w:space="0" w:color="auto"/>
            </w:tcBorders>
            <w:noWrap/>
            <w:vAlign w:val="center"/>
          </w:tcPr>
          <w:p w14:paraId="3310EAB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r>
      <w:tr w:rsidR="008501A9" w14:paraId="443D7F5E"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0E6A38C7"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1C10F48D"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518278E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倾角（°）</w:t>
            </w:r>
          </w:p>
        </w:tc>
        <w:tc>
          <w:tcPr>
            <w:tcW w:w="1059" w:type="dxa"/>
            <w:tcBorders>
              <w:top w:val="single" w:sz="4" w:space="0" w:color="auto"/>
              <w:left w:val="nil"/>
              <w:bottom w:val="single" w:sz="4" w:space="0" w:color="auto"/>
              <w:right w:val="single" w:sz="4" w:space="0" w:color="auto"/>
            </w:tcBorders>
            <w:noWrap/>
            <w:vAlign w:val="center"/>
          </w:tcPr>
          <w:p w14:paraId="1565DC50"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25</w:t>
            </w:r>
          </w:p>
        </w:tc>
        <w:tc>
          <w:tcPr>
            <w:tcW w:w="1256" w:type="dxa"/>
            <w:tcBorders>
              <w:top w:val="single" w:sz="4" w:space="0" w:color="auto"/>
              <w:left w:val="nil"/>
              <w:bottom w:val="single" w:sz="4" w:space="0" w:color="auto"/>
              <w:right w:val="single" w:sz="4" w:space="0" w:color="auto"/>
            </w:tcBorders>
            <w:noWrap/>
            <w:vAlign w:val="center"/>
          </w:tcPr>
          <w:p w14:paraId="7FC1B616"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20</w:t>
            </w:r>
          </w:p>
        </w:tc>
        <w:tc>
          <w:tcPr>
            <w:tcW w:w="1253" w:type="dxa"/>
            <w:tcBorders>
              <w:top w:val="single" w:sz="4" w:space="0" w:color="auto"/>
              <w:left w:val="nil"/>
              <w:bottom w:val="single" w:sz="4" w:space="0" w:color="auto"/>
              <w:right w:val="single" w:sz="4" w:space="0" w:color="auto"/>
            </w:tcBorders>
            <w:noWrap/>
            <w:vAlign w:val="center"/>
          </w:tcPr>
          <w:p w14:paraId="45735FB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253" w:type="dxa"/>
            <w:tcBorders>
              <w:top w:val="single" w:sz="4" w:space="0" w:color="auto"/>
              <w:left w:val="nil"/>
              <w:bottom w:val="single" w:sz="4" w:space="0" w:color="auto"/>
              <w:right w:val="single" w:sz="4" w:space="0" w:color="auto"/>
            </w:tcBorders>
            <w:noWrap/>
            <w:vAlign w:val="center"/>
          </w:tcPr>
          <w:p w14:paraId="762B640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30</w:t>
            </w:r>
          </w:p>
        </w:tc>
        <w:tc>
          <w:tcPr>
            <w:tcW w:w="1352" w:type="dxa"/>
            <w:tcBorders>
              <w:top w:val="single" w:sz="4" w:space="0" w:color="auto"/>
              <w:left w:val="nil"/>
              <w:bottom w:val="single" w:sz="4" w:space="0" w:color="auto"/>
              <w:right w:val="single" w:sz="4" w:space="0" w:color="auto"/>
            </w:tcBorders>
            <w:noWrap/>
            <w:vAlign w:val="center"/>
          </w:tcPr>
          <w:p w14:paraId="79A8CF4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335" w:type="dxa"/>
            <w:tcBorders>
              <w:top w:val="single" w:sz="4" w:space="0" w:color="auto"/>
              <w:left w:val="nil"/>
              <w:bottom w:val="single" w:sz="4" w:space="0" w:color="auto"/>
              <w:right w:val="single" w:sz="4" w:space="0" w:color="auto"/>
            </w:tcBorders>
            <w:noWrap/>
            <w:vAlign w:val="center"/>
          </w:tcPr>
          <w:p w14:paraId="5C25EC3B"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30</w:t>
            </w:r>
          </w:p>
        </w:tc>
        <w:tc>
          <w:tcPr>
            <w:tcW w:w="1317" w:type="dxa"/>
            <w:tcBorders>
              <w:top w:val="single" w:sz="4" w:space="0" w:color="auto"/>
              <w:left w:val="nil"/>
              <w:bottom w:val="single" w:sz="4" w:space="0" w:color="auto"/>
              <w:right w:val="single" w:sz="4" w:space="0" w:color="auto"/>
            </w:tcBorders>
            <w:noWrap/>
            <w:vAlign w:val="center"/>
          </w:tcPr>
          <w:p w14:paraId="35E467E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082" w:type="dxa"/>
            <w:tcBorders>
              <w:top w:val="single" w:sz="4" w:space="0" w:color="auto"/>
              <w:left w:val="nil"/>
              <w:bottom w:val="single" w:sz="4" w:space="0" w:color="auto"/>
              <w:right w:val="single" w:sz="4" w:space="0" w:color="auto"/>
            </w:tcBorders>
            <w:noWrap/>
            <w:vAlign w:val="center"/>
          </w:tcPr>
          <w:p w14:paraId="1671F16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30</w:t>
            </w:r>
          </w:p>
        </w:tc>
        <w:tc>
          <w:tcPr>
            <w:tcW w:w="1564" w:type="dxa"/>
            <w:tcBorders>
              <w:top w:val="single" w:sz="4" w:space="0" w:color="auto"/>
              <w:left w:val="nil"/>
              <w:bottom w:val="single" w:sz="4" w:space="0" w:color="auto"/>
              <w:right w:val="single" w:sz="4" w:space="0" w:color="auto"/>
            </w:tcBorders>
            <w:noWrap/>
            <w:vAlign w:val="center"/>
          </w:tcPr>
          <w:p w14:paraId="2C473EB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r>
      <w:tr w:rsidR="008501A9" w14:paraId="38FA2C22" w14:textId="77777777">
        <w:trPr>
          <w:trHeight w:val="270"/>
          <w:jc w:val="center"/>
        </w:trPr>
        <w:tc>
          <w:tcPr>
            <w:tcW w:w="597" w:type="dxa"/>
            <w:vMerge/>
            <w:tcBorders>
              <w:top w:val="nil"/>
              <w:left w:val="single" w:sz="4" w:space="0" w:color="auto"/>
              <w:bottom w:val="single" w:sz="4" w:space="0" w:color="auto"/>
              <w:right w:val="single" w:sz="4" w:space="0" w:color="auto"/>
            </w:tcBorders>
            <w:vAlign w:val="center"/>
          </w:tcPr>
          <w:p w14:paraId="064C1C48" w14:textId="77777777" w:rsidR="008501A9" w:rsidRDefault="008501A9">
            <w:pPr>
              <w:widowControl/>
              <w:jc w:val="left"/>
              <w:rPr>
                <w:rFonts w:ascii="宋体" w:hAnsi="宋体"/>
                <w:color w:val="000000"/>
                <w:sz w:val="18"/>
                <w:szCs w:val="18"/>
              </w:rPr>
            </w:pPr>
          </w:p>
        </w:tc>
        <w:tc>
          <w:tcPr>
            <w:tcW w:w="816" w:type="dxa"/>
            <w:vMerge/>
            <w:tcBorders>
              <w:top w:val="nil"/>
              <w:left w:val="nil"/>
              <w:bottom w:val="single" w:sz="4" w:space="0" w:color="auto"/>
              <w:right w:val="single" w:sz="4" w:space="0" w:color="auto"/>
            </w:tcBorders>
            <w:vAlign w:val="center"/>
          </w:tcPr>
          <w:p w14:paraId="30E5B58C" w14:textId="77777777" w:rsidR="008501A9" w:rsidRDefault="008501A9">
            <w:pPr>
              <w:widowControl/>
              <w:jc w:val="left"/>
              <w:rPr>
                <w:rFonts w:ascii="宋体" w:hAnsi="宋体"/>
                <w:color w:val="000000"/>
                <w:sz w:val="18"/>
                <w:szCs w:val="18"/>
              </w:rPr>
            </w:pPr>
          </w:p>
        </w:tc>
        <w:tc>
          <w:tcPr>
            <w:tcW w:w="1784" w:type="dxa"/>
            <w:tcBorders>
              <w:top w:val="single" w:sz="4" w:space="0" w:color="auto"/>
              <w:left w:val="nil"/>
              <w:bottom w:val="single" w:sz="4" w:space="0" w:color="auto"/>
              <w:right w:val="single" w:sz="4" w:space="0" w:color="auto"/>
            </w:tcBorders>
            <w:noWrap/>
            <w:vAlign w:val="center"/>
          </w:tcPr>
          <w:p w14:paraId="777288F5"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假频（</w:t>
            </w:r>
            <w:r>
              <w:rPr>
                <w:rFonts w:ascii="宋体" w:hAnsi="宋体" w:hint="eastAsia"/>
                <w:color w:val="000000"/>
                <w:sz w:val="18"/>
                <w:szCs w:val="18"/>
              </w:rPr>
              <w:t>Hz)</w:t>
            </w:r>
          </w:p>
        </w:tc>
        <w:tc>
          <w:tcPr>
            <w:tcW w:w="1059" w:type="dxa"/>
            <w:tcBorders>
              <w:top w:val="single" w:sz="4" w:space="0" w:color="auto"/>
              <w:left w:val="nil"/>
              <w:bottom w:val="single" w:sz="4" w:space="0" w:color="auto"/>
              <w:right w:val="single" w:sz="4" w:space="0" w:color="auto"/>
            </w:tcBorders>
            <w:noWrap/>
            <w:vAlign w:val="center"/>
          </w:tcPr>
          <w:p w14:paraId="7FFD1BAE"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256" w:type="dxa"/>
            <w:tcBorders>
              <w:top w:val="single" w:sz="4" w:space="0" w:color="auto"/>
              <w:left w:val="nil"/>
              <w:bottom w:val="single" w:sz="4" w:space="0" w:color="auto"/>
              <w:right w:val="single" w:sz="4" w:space="0" w:color="auto"/>
            </w:tcBorders>
            <w:noWrap/>
            <w:vAlign w:val="center"/>
          </w:tcPr>
          <w:p w14:paraId="2C1BEC01"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251</w:t>
            </w:r>
          </w:p>
        </w:tc>
        <w:tc>
          <w:tcPr>
            <w:tcW w:w="1253" w:type="dxa"/>
            <w:tcBorders>
              <w:top w:val="single" w:sz="4" w:space="0" w:color="auto"/>
              <w:left w:val="nil"/>
              <w:bottom w:val="single" w:sz="4" w:space="0" w:color="auto"/>
              <w:right w:val="single" w:sz="4" w:space="0" w:color="auto"/>
            </w:tcBorders>
            <w:noWrap/>
            <w:vAlign w:val="center"/>
          </w:tcPr>
          <w:p w14:paraId="4639BDB3"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253" w:type="dxa"/>
            <w:tcBorders>
              <w:top w:val="single" w:sz="4" w:space="0" w:color="auto"/>
              <w:left w:val="nil"/>
              <w:bottom w:val="single" w:sz="4" w:space="0" w:color="auto"/>
              <w:right w:val="single" w:sz="4" w:space="0" w:color="auto"/>
            </w:tcBorders>
            <w:noWrap/>
            <w:vAlign w:val="center"/>
          </w:tcPr>
          <w:p w14:paraId="302F65F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265</w:t>
            </w:r>
          </w:p>
        </w:tc>
        <w:tc>
          <w:tcPr>
            <w:tcW w:w="1352" w:type="dxa"/>
            <w:tcBorders>
              <w:top w:val="single" w:sz="4" w:space="0" w:color="auto"/>
              <w:left w:val="nil"/>
              <w:bottom w:val="single" w:sz="4" w:space="0" w:color="auto"/>
              <w:right w:val="single" w:sz="4" w:space="0" w:color="auto"/>
            </w:tcBorders>
            <w:noWrap/>
            <w:vAlign w:val="center"/>
          </w:tcPr>
          <w:p w14:paraId="2567FB84"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335" w:type="dxa"/>
            <w:tcBorders>
              <w:top w:val="single" w:sz="4" w:space="0" w:color="auto"/>
              <w:left w:val="nil"/>
              <w:bottom w:val="single" w:sz="4" w:space="0" w:color="auto"/>
              <w:right w:val="single" w:sz="4" w:space="0" w:color="auto"/>
            </w:tcBorders>
            <w:noWrap/>
            <w:vAlign w:val="center"/>
          </w:tcPr>
          <w:p w14:paraId="2128CCAC"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276</w:t>
            </w:r>
          </w:p>
        </w:tc>
        <w:tc>
          <w:tcPr>
            <w:tcW w:w="1317" w:type="dxa"/>
            <w:tcBorders>
              <w:top w:val="single" w:sz="4" w:space="0" w:color="auto"/>
              <w:left w:val="nil"/>
              <w:bottom w:val="single" w:sz="4" w:space="0" w:color="auto"/>
              <w:right w:val="single" w:sz="4" w:space="0" w:color="auto"/>
            </w:tcBorders>
            <w:noWrap/>
            <w:vAlign w:val="center"/>
          </w:tcPr>
          <w:p w14:paraId="3540B488"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c>
          <w:tcPr>
            <w:tcW w:w="1082" w:type="dxa"/>
            <w:tcBorders>
              <w:top w:val="single" w:sz="4" w:space="0" w:color="auto"/>
              <w:left w:val="nil"/>
              <w:bottom w:val="single" w:sz="4" w:space="0" w:color="auto"/>
              <w:right w:val="single" w:sz="4" w:space="0" w:color="auto"/>
            </w:tcBorders>
            <w:noWrap/>
            <w:vAlign w:val="center"/>
          </w:tcPr>
          <w:p w14:paraId="0E5A9B47"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189</w:t>
            </w:r>
          </w:p>
        </w:tc>
        <w:tc>
          <w:tcPr>
            <w:tcW w:w="1564" w:type="dxa"/>
            <w:tcBorders>
              <w:top w:val="single" w:sz="4" w:space="0" w:color="auto"/>
              <w:left w:val="nil"/>
              <w:bottom w:val="single" w:sz="4" w:space="0" w:color="auto"/>
              <w:right w:val="single" w:sz="4" w:space="0" w:color="auto"/>
            </w:tcBorders>
            <w:noWrap/>
            <w:vAlign w:val="center"/>
          </w:tcPr>
          <w:p w14:paraId="4503AC6A" w14:textId="77777777" w:rsidR="008501A9" w:rsidRDefault="000406BE">
            <w:pPr>
              <w:widowControl/>
              <w:jc w:val="center"/>
              <w:rPr>
                <w:rFonts w:ascii="宋体" w:hAnsi="宋体"/>
                <w:color w:val="000000"/>
                <w:sz w:val="18"/>
                <w:szCs w:val="18"/>
              </w:rPr>
            </w:pPr>
            <w:r>
              <w:rPr>
                <w:rFonts w:ascii="宋体" w:hAnsi="宋体" w:hint="eastAsia"/>
                <w:color w:val="000000"/>
                <w:sz w:val="18"/>
                <w:szCs w:val="18"/>
              </w:rPr>
              <w:t>/</w:t>
            </w:r>
          </w:p>
        </w:tc>
      </w:tr>
    </w:tbl>
    <w:p w14:paraId="707BF515" w14:textId="77777777" w:rsidR="008501A9" w:rsidRDefault="008501A9">
      <w:pPr>
        <w:widowControl/>
        <w:spacing w:beforeAutospacing="1" w:afterAutospacing="1"/>
        <w:jc w:val="left"/>
        <w:rPr>
          <w:b/>
          <w:bCs/>
          <w:kern w:val="44"/>
          <w:sz w:val="24"/>
        </w:rPr>
        <w:sectPr w:rsidR="008501A9">
          <w:pgSz w:w="16838" w:h="11906" w:orient="landscape"/>
          <w:pgMar w:top="1440" w:right="1080" w:bottom="1440" w:left="1080" w:header="851" w:footer="992" w:gutter="0"/>
          <w:cols w:space="720"/>
          <w:titlePg/>
          <w:docGrid w:type="lines" w:linePitch="312"/>
        </w:sectPr>
      </w:pPr>
    </w:p>
    <w:p w14:paraId="5E761393" w14:textId="77777777" w:rsidR="008501A9" w:rsidRDefault="000406BE">
      <w:pPr>
        <w:pStyle w:val="1"/>
        <w:numPr>
          <w:ilvl w:val="0"/>
          <w:numId w:val="12"/>
        </w:numPr>
        <w:spacing w:before="100" w:beforeAutospacing="1" w:after="100" w:afterAutospacing="1" w:line="576" w:lineRule="auto"/>
        <w:rPr>
          <w:sz w:val="24"/>
          <w:szCs w:val="24"/>
        </w:rPr>
      </w:pPr>
      <w:bookmarkStart w:id="8" w:name="_Toc140852957"/>
      <w:r>
        <w:rPr>
          <w:rFonts w:ascii="宋体" w:hAnsi="宋体" w:hint="eastAsia"/>
          <w:sz w:val="24"/>
          <w:szCs w:val="24"/>
        </w:rPr>
        <w:lastRenderedPageBreak/>
        <w:t>溯源图</w:t>
      </w:r>
      <w:bookmarkEnd w:id="8"/>
    </w:p>
    <w:p w14:paraId="72D9CC6F" w14:textId="77777777" w:rsidR="008501A9" w:rsidRDefault="000406BE">
      <w:pPr>
        <w:pStyle w:val="afc"/>
        <w:numPr>
          <w:ilvl w:val="0"/>
          <w:numId w:val="9"/>
        </w:numPr>
        <w:spacing w:beforeLines="50" w:before="156" w:beforeAutospacing="0" w:afterLines="50" w:after="156" w:afterAutospacing="0"/>
        <w:ind w:left="0"/>
      </w:pPr>
      <w:bookmarkStart w:id="9" w:name="_Toc27179"/>
      <w:bookmarkEnd w:id="9"/>
      <w:r>
        <w:rPr>
          <w:rFonts w:hint="eastAsia"/>
        </w:rPr>
        <w:t>检波器溯源图</w:t>
      </w:r>
    </w:p>
    <w:p w14:paraId="2884BCF4" w14:textId="77777777" w:rsidR="008501A9" w:rsidRDefault="000406BE">
      <w:r>
        <w:rPr>
          <w:noProof/>
        </w:rPr>
        <mc:AlternateContent>
          <mc:Choice Requires="wpc">
            <w:drawing>
              <wp:inline distT="0" distB="0" distL="114300" distR="114300" wp14:anchorId="70BEC8F8" wp14:editId="6230C0E9">
                <wp:extent cx="5148580" cy="7144385"/>
                <wp:effectExtent l="0" t="0" r="13970" b="18415"/>
                <wp:docPr id="4" name="画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文本框 4"/>
                        <wps:cNvSpPr txBox="1"/>
                        <wps:spPr>
                          <a:xfrm>
                            <a:off x="1144270" y="356235"/>
                            <a:ext cx="3507740" cy="15843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B097F68" w14:textId="77777777" w:rsidR="008501A9" w:rsidRDefault="000406BE">
                              <w:pPr>
                                <w:jc w:val="center"/>
                                <w:rPr>
                                  <w:rFonts w:ascii="楷体_GB2312" w:eastAsia="楷体_GB2312"/>
                                  <w:b/>
                                  <w:sz w:val="24"/>
                                </w:rPr>
                              </w:pPr>
                              <w:r>
                                <w:rPr>
                                  <w:rFonts w:ascii="楷体_GB2312" w:eastAsia="楷体_GB2312" w:hint="eastAsia"/>
                                  <w:sz w:val="24"/>
                                </w:rPr>
                                <w:t>计量标准名称：</w:t>
                              </w:r>
                              <w:r>
                                <w:rPr>
                                  <w:rFonts w:ascii="楷体_GB2312" w:eastAsia="楷体_GB2312" w:hint="eastAsia"/>
                                  <w:b/>
                                  <w:sz w:val="24"/>
                                </w:rPr>
                                <w:t>国家基准</w:t>
                              </w:r>
                            </w:p>
                            <w:p w14:paraId="3669BEFB" w14:textId="77777777" w:rsidR="008501A9" w:rsidRDefault="000406BE">
                              <w:pPr>
                                <w:spacing w:line="240" w:lineRule="exact"/>
                                <w:jc w:val="center"/>
                                <w:rPr>
                                  <w:b/>
                                  <w:bCs/>
                                </w:rPr>
                              </w:pPr>
                              <w:r>
                                <w:rPr>
                                  <w:rFonts w:hint="eastAsia"/>
                                  <w:b/>
                                  <w:bCs/>
                                </w:rPr>
                                <w:t>计量参数：</w:t>
                              </w:r>
                              <w:r>
                                <w:rPr>
                                  <w:rFonts w:hint="eastAsia"/>
                                  <w:b/>
                                  <w:bCs/>
                                </w:rPr>
                                <w:t xml:space="preserve">              </w:t>
                              </w:r>
                              <w:r>
                                <w:rPr>
                                  <w:rFonts w:hint="eastAsia"/>
                                  <w:b/>
                                  <w:bCs/>
                                </w:rPr>
                                <w:t>不确定度</w:t>
                              </w:r>
                            </w:p>
                            <w:p w14:paraId="11D062F3" w14:textId="77777777" w:rsidR="008501A9" w:rsidRDefault="000406BE">
                              <w:pPr>
                                <w:spacing w:line="240" w:lineRule="exact"/>
                                <w:ind w:firstLineChars="200" w:firstLine="420"/>
                              </w:pPr>
                              <w:r>
                                <w:rPr>
                                  <w:rFonts w:hint="eastAsia"/>
                                </w:rPr>
                                <w:t>电阻：</w:t>
                              </w:r>
                              <w:r>
                                <w:rPr>
                                  <w:rFonts w:hint="eastAsia"/>
                                </w:rPr>
                                <w:t>0</w:t>
                              </w:r>
                              <w:r>
                                <w:rPr>
                                  <w:rFonts w:hint="eastAsia"/>
                                </w:rPr>
                                <w:t>Ω</w:t>
                              </w:r>
                              <w:r>
                                <w:rPr>
                                  <w:rFonts w:hint="eastAsia"/>
                                </w:rPr>
                                <w:t xml:space="preserve"> </w:t>
                              </w:r>
                              <w:r>
                                <w:rPr>
                                  <w:rFonts w:hint="eastAsia"/>
                                </w:rPr>
                                <w:t>~</w:t>
                              </w:r>
                              <w:r>
                                <w:rPr>
                                  <w:rFonts w:hint="eastAsia"/>
                                </w:rPr>
                                <w:t>1100M</w:t>
                              </w:r>
                              <w:r>
                                <w:rPr>
                                  <w:rFonts w:hint="eastAsia"/>
                                </w:rPr>
                                <w:t>Ω</w:t>
                              </w:r>
                              <w:r>
                                <w:rPr>
                                  <w:rFonts w:hint="eastAsia"/>
                                </w:rPr>
                                <w:t xml:space="preserve">           1.5%</w:t>
                              </w:r>
                            </w:p>
                            <w:p w14:paraId="0270CDDC" w14:textId="77777777" w:rsidR="008501A9" w:rsidRDefault="000406BE">
                              <w:pPr>
                                <w:spacing w:line="240" w:lineRule="exact"/>
                                <w:ind w:firstLineChars="200" w:firstLine="420"/>
                              </w:pPr>
                              <w:r>
                                <w:rPr>
                                  <w:rFonts w:hint="eastAsia"/>
                                </w:rPr>
                                <w:t>直流电压</w:t>
                              </w:r>
                              <w:r>
                                <w:rPr>
                                  <w:rFonts w:hint="eastAsia"/>
                                </w:rPr>
                                <w:t>：</w:t>
                              </w:r>
                              <w:r>
                                <w:rPr>
                                  <w:rFonts w:hint="eastAsia"/>
                                </w:rPr>
                                <w:t>1</w:t>
                              </w:r>
                              <w:r>
                                <w:rPr>
                                  <w:rFonts w:hint="eastAsia"/>
                                </w:rPr>
                                <w:t>mV</w:t>
                              </w:r>
                              <w:r>
                                <w:rPr>
                                  <w:rFonts w:hint="eastAsia"/>
                                </w:rPr>
                                <w:t>~1</w:t>
                              </w:r>
                              <w:r>
                                <w:rPr>
                                  <w:rFonts w:hint="eastAsia"/>
                                </w:rPr>
                                <w:t>00</w:t>
                              </w:r>
                              <w:r>
                                <w:rPr>
                                  <w:rFonts w:hint="eastAsia"/>
                                </w:rPr>
                                <w:t>0</w:t>
                              </w:r>
                              <w:r>
                                <w:rPr>
                                  <w:rFonts w:hint="eastAsia"/>
                                </w:rPr>
                                <w:t xml:space="preserve">V       12ppm~23ppm         </w:t>
                              </w:r>
                            </w:p>
                            <w:p w14:paraId="3C9632A2" w14:textId="77777777" w:rsidR="008501A9" w:rsidRDefault="000406BE">
                              <w:pPr>
                                <w:ind w:firstLineChars="200" w:firstLine="420"/>
                                <w:jc w:val="left"/>
                              </w:pPr>
                              <w:r>
                                <w:rPr>
                                  <w:rFonts w:hint="eastAsia"/>
                                </w:rPr>
                                <w:t>交流电压：</w:t>
                              </w:r>
                              <w:r>
                                <w:rPr>
                                  <w:rFonts w:hint="eastAsia"/>
                                </w:rPr>
                                <w:t>1</w:t>
                              </w:r>
                              <w:r>
                                <w:rPr>
                                  <w:rFonts w:hint="eastAsia"/>
                                </w:rPr>
                                <w:t>mV</w:t>
                              </w:r>
                              <w:r>
                                <w:rPr>
                                  <w:rFonts w:hint="eastAsia"/>
                                </w:rPr>
                                <w:t>~1</w:t>
                              </w:r>
                              <w:r>
                                <w:rPr>
                                  <w:rFonts w:hint="eastAsia"/>
                                </w:rPr>
                                <w:t>00</w:t>
                              </w:r>
                              <w:r>
                                <w:rPr>
                                  <w:rFonts w:hint="eastAsia"/>
                                </w:rPr>
                                <w:t>0</w:t>
                              </w:r>
                              <w:r>
                                <w:rPr>
                                  <w:rFonts w:hint="eastAsia"/>
                                </w:rPr>
                                <w:t>V       0.01%~0.95%</w:t>
                              </w:r>
                            </w:p>
                            <w:p w14:paraId="69215628" w14:textId="77777777" w:rsidR="008501A9" w:rsidRDefault="000406BE">
                              <w:pPr>
                                <w:spacing w:line="240" w:lineRule="exact"/>
                                <w:ind w:firstLineChars="200" w:firstLine="420"/>
                              </w:pPr>
                              <w:r>
                                <w:rPr>
                                  <w:rFonts w:hint="eastAsia"/>
                                </w:rPr>
                                <w:t>直流电流</w:t>
                              </w:r>
                              <w:r>
                                <w:rPr>
                                  <w:rFonts w:hint="eastAsia"/>
                                </w:rPr>
                                <w:t>：</w:t>
                              </w:r>
                              <w:r>
                                <w:rPr>
                                  <w:rFonts w:hint="eastAsia"/>
                                </w:rPr>
                                <w:t>29</w:t>
                              </w:r>
                              <w:r>
                                <w:t>µ</w:t>
                              </w:r>
                              <w:r>
                                <w:rPr>
                                  <w:rFonts w:hint="eastAsia"/>
                                </w:rPr>
                                <w:t>A</w:t>
                              </w:r>
                              <w:r>
                                <w:rPr>
                                  <w:rFonts w:hint="eastAsia"/>
                                </w:rPr>
                                <w:t>~</w:t>
                              </w:r>
                              <w:r>
                                <w:rPr>
                                  <w:rFonts w:hint="eastAsia"/>
                                </w:rPr>
                                <w:t>20A         110C~0.1%</w:t>
                              </w:r>
                            </w:p>
                            <w:p w14:paraId="3EF31D30" w14:textId="77777777" w:rsidR="008501A9" w:rsidRDefault="000406BE">
                              <w:pPr>
                                <w:ind w:firstLineChars="200" w:firstLine="420"/>
                                <w:jc w:val="left"/>
                              </w:pPr>
                              <w:r>
                                <w:rPr>
                                  <w:rFonts w:hint="eastAsia"/>
                                </w:rPr>
                                <w:t>交流电流：</w:t>
                              </w:r>
                              <w:r>
                                <w:rPr>
                                  <w:rFonts w:hint="eastAsia"/>
                                </w:rPr>
                                <w:t>1</w:t>
                              </w:r>
                              <w:r>
                                <w:rPr>
                                  <w:rFonts w:hint="eastAsia"/>
                                </w:rPr>
                                <w:t>mV</w:t>
                              </w:r>
                              <w:r>
                                <w:rPr>
                                  <w:rFonts w:hint="eastAsia"/>
                                </w:rPr>
                                <w:t>~1</w:t>
                              </w:r>
                              <w:r>
                                <w:rPr>
                                  <w:rFonts w:hint="eastAsia"/>
                                </w:rPr>
                                <w:t>00</w:t>
                              </w:r>
                              <w:r>
                                <w:rPr>
                                  <w:rFonts w:hint="eastAsia"/>
                                </w:rPr>
                                <w:t>0</w:t>
                              </w:r>
                              <w:r>
                                <w:rPr>
                                  <w:rFonts w:hint="eastAsia"/>
                                </w:rPr>
                                <w:t xml:space="preserve">V       0.046%~2.25% </w:t>
                              </w:r>
                            </w:p>
                            <w:p w14:paraId="0FB3A06B" w14:textId="77777777" w:rsidR="008501A9" w:rsidRDefault="000406BE">
                              <w:r>
                                <w:rPr>
                                  <w:rFonts w:hint="eastAsia"/>
                                </w:rPr>
                                <w:t xml:space="preserve">   </w:t>
                              </w:r>
                              <w:r>
                                <w:rPr>
                                  <w:rFonts w:hint="eastAsia"/>
                                </w:rPr>
                                <w:t>保存机构：中国计量科学研究院</w:t>
                              </w:r>
                            </w:p>
                          </w:txbxContent>
                        </wps:txbx>
                        <wps:bodyPr upright="1"/>
                      </wps:wsp>
                      <wps:wsp>
                        <wps:cNvPr id="8" name="文本框 5"/>
                        <wps:cNvSpPr txBox="1"/>
                        <wps:spPr>
                          <a:xfrm>
                            <a:off x="1493520" y="2512695"/>
                            <a:ext cx="3158490" cy="14846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AD465E9" w14:textId="77777777" w:rsidR="008501A9" w:rsidRDefault="000406BE">
                              <w:pPr>
                                <w:jc w:val="center"/>
                                <w:rPr>
                                  <w:rFonts w:ascii="楷体_GB2312" w:eastAsia="楷体_GB2312"/>
                                  <w:sz w:val="24"/>
                                </w:rPr>
                              </w:pPr>
                              <w:r>
                                <w:rPr>
                                  <w:rFonts w:ascii="楷体_GB2312" w:eastAsia="楷体_GB2312" w:hint="eastAsia"/>
                                  <w:sz w:val="24"/>
                                </w:rPr>
                                <w:t>计量标准名称：</w:t>
                              </w:r>
                            </w:p>
                            <w:p w14:paraId="115659EA" w14:textId="77777777" w:rsidR="008501A9" w:rsidRDefault="000406BE">
                              <w:pPr>
                                <w:jc w:val="center"/>
                                <w:rPr>
                                  <w:rFonts w:ascii="楷体_GB2312" w:eastAsia="楷体_GB2312"/>
                                  <w:b/>
                                  <w:sz w:val="24"/>
                                </w:rPr>
                              </w:pPr>
                              <w:r>
                                <w:rPr>
                                  <w:rFonts w:ascii="楷体_GB2312" w:eastAsia="楷体_GB2312"/>
                                  <w:b/>
                                  <w:sz w:val="24"/>
                                </w:rPr>
                                <w:t>检波器测试</w:t>
                              </w:r>
                              <w:r>
                                <w:rPr>
                                  <w:rFonts w:ascii="楷体_GB2312" w:eastAsia="楷体_GB2312" w:hint="eastAsia"/>
                                  <w:b/>
                                  <w:sz w:val="24"/>
                                </w:rPr>
                                <w:t>装置</w:t>
                              </w:r>
                            </w:p>
                            <w:p w14:paraId="38C41750" w14:textId="77777777" w:rsidR="008501A9" w:rsidRDefault="000406BE">
                              <w:pPr>
                                <w:jc w:val="center"/>
                              </w:pPr>
                              <w:r>
                                <w:rPr>
                                  <w:rFonts w:hint="eastAsia"/>
                                  <w:b/>
                                  <w:bCs/>
                                </w:rPr>
                                <w:t>计量参数、范围：</w:t>
                              </w:r>
                              <w:r>
                                <w:rPr>
                                  <w:rFonts w:hint="eastAsia"/>
                                </w:rPr>
                                <w:t>电阻：（</w:t>
                              </w:r>
                              <w:r>
                                <w:rPr>
                                  <w:rFonts w:hint="eastAsia"/>
                                </w:rPr>
                                <w:t>200 ~5100</w:t>
                              </w:r>
                              <w:r>
                                <w:rPr>
                                  <w:rFonts w:hint="eastAsia"/>
                                </w:rPr>
                                <w:t>）Ω</w:t>
                              </w:r>
                            </w:p>
                            <w:p w14:paraId="55BF1F78" w14:textId="77777777" w:rsidR="008501A9" w:rsidRDefault="000406BE">
                              <w:pPr>
                                <w:spacing w:line="240" w:lineRule="exact"/>
                                <w:ind w:leftChars="472" w:left="991" w:firstLineChars="67" w:firstLine="141"/>
                                <w:jc w:val="left"/>
                              </w:pPr>
                              <w:r>
                                <w:rPr>
                                  <w:rFonts w:hint="eastAsia"/>
                                </w:rPr>
                                <w:t>自然频率：（</w:t>
                              </w:r>
                              <w:r>
                                <w:rPr>
                                  <w:rFonts w:hint="eastAsia"/>
                                </w:rPr>
                                <w:t>1~100</w:t>
                              </w:r>
                              <w:r>
                                <w:rPr>
                                  <w:rFonts w:hint="eastAsia"/>
                                </w:rPr>
                                <w:t>）</w:t>
                              </w:r>
                              <w:r>
                                <w:rPr>
                                  <w:rFonts w:hint="eastAsia"/>
                                </w:rPr>
                                <w:t>Hz</w:t>
                              </w:r>
                            </w:p>
                            <w:p w14:paraId="20271C68" w14:textId="77777777" w:rsidR="008501A9" w:rsidRDefault="000406BE">
                              <w:pPr>
                                <w:spacing w:line="240" w:lineRule="exact"/>
                                <w:ind w:leftChars="472" w:left="991" w:firstLineChars="67" w:firstLine="141"/>
                                <w:jc w:val="left"/>
                              </w:pPr>
                              <w:r>
                                <w:rPr>
                                  <w:rFonts w:hint="eastAsia"/>
                                </w:rPr>
                                <w:t>失真度：</w:t>
                              </w:r>
                              <w:r>
                                <w:rPr>
                                  <w:rFonts w:hint="eastAsia"/>
                                </w:rPr>
                                <w:t>0.02%~0.2%</w:t>
                              </w:r>
                            </w:p>
                            <w:p w14:paraId="17798525" w14:textId="77777777" w:rsidR="008501A9" w:rsidRDefault="000406BE">
                              <w:pPr>
                                <w:spacing w:line="240" w:lineRule="exact"/>
                                <w:ind w:leftChars="472" w:left="991" w:firstLineChars="67" w:firstLine="141"/>
                                <w:jc w:val="left"/>
                              </w:pPr>
                              <w:r>
                                <w:rPr>
                                  <w:rFonts w:hint="eastAsia"/>
                                </w:rPr>
                                <w:t>阻尼系数：</w:t>
                              </w:r>
                              <w:r>
                                <w:rPr>
                                  <w:rFonts w:hint="eastAsia"/>
                                </w:rPr>
                                <w:t>0.2~0.75</w:t>
                              </w:r>
                            </w:p>
                            <w:p w14:paraId="2BF59B3C" w14:textId="77777777" w:rsidR="008501A9" w:rsidRDefault="000406BE">
                              <w:pPr>
                                <w:spacing w:line="240" w:lineRule="exact"/>
                                <w:ind w:leftChars="472" w:left="991" w:firstLineChars="67" w:firstLine="141"/>
                                <w:jc w:val="left"/>
                              </w:pPr>
                              <w:r>
                                <w:rPr>
                                  <w:rFonts w:hint="eastAsia"/>
                                </w:rPr>
                                <w:t>灵敏度：（</w:t>
                              </w:r>
                              <w:r>
                                <w:rPr>
                                  <w:rFonts w:hint="eastAsia"/>
                                </w:rPr>
                                <w:t>10~400</w:t>
                              </w:r>
                              <w:r>
                                <w:rPr>
                                  <w:rFonts w:hint="eastAsia"/>
                                </w:rPr>
                                <w:t>）</w:t>
                              </w:r>
                              <w:r>
                                <w:rPr>
                                  <w:rFonts w:hint="eastAsia"/>
                                </w:rPr>
                                <w:t>V/</w:t>
                              </w:r>
                              <w:r>
                                <w:t xml:space="preserve"> </w:t>
                              </w:r>
                              <w:r>
                                <w:rPr>
                                  <w:position w:val="-6"/>
                                </w:rPr>
                                <w:object w:dxaOrig="600" w:dyaOrig="323" w14:anchorId="6A1B9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pt;height:16.1pt">
                                    <v:imagedata r:id="rId18" o:title=""/>
                                  </v:shape>
                                  <o:OLEObject Type="Embed" ProgID="Equation.KSEE3" ShapeID="_x0000_i1026" DrawAspect="Content" ObjectID="_1762025114" r:id="rId19"/>
                                </w:object>
                              </w:r>
                            </w:p>
                            <w:p w14:paraId="08510885" w14:textId="77777777" w:rsidR="008501A9" w:rsidRDefault="000406BE">
                              <w:pPr>
                                <w:ind w:leftChars="472" w:left="991" w:firstLineChars="67" w:firstLine="141"/>
                                <w:jc w:val="left"/>
                                <w:rPr>
                                  <w:rFonts w:ascii="楷体_GB2312" w:eastAsia="楷体_GB2312"/>
                                  <w:sz w:val="24"/>
                                </w:rPr>
                              </w:pPr>
                              <w:r>
                                <w:rPr>
                                  <w:rFonts w:hint="eastAsia"/>
                                </w:rPr>
                                <w:t>绝缘电阻：（</w:t>
                              </w:r>
                              <w:r>
                                <w:rPr>
                                  <w:rFonts w:hint="eastAsia"/>
                                </w:rPr>
                                <w:t>5 ~50</w:t>
                              </w:r>
                              <w:r>
                                <w:rPr>
                                  <w:rFonts w:hint="eastAsia"/>
                                </w:rPr>
                                <w:t>）</w:t>
                              </w:r>
                              <w:r>
                                <w:rPr>
                                  <w:rFonts w:hint="eastAsia"/>
                                </w:rPr>
                                <w:t>M</w:t>
                              </w:r>
                              <w:r>
                                <w:rPr>
                                  <w:rFonts w:hint="eastAsia"/>
                                </w:rPr>
                                <w:t>Ω</w:t>
                              </w:r>
                            </w:p>
                            <w:p w14:paraId="27C080E1" w14:textId="77777777" w:rsidR="008501A9" w:rsidRDefault="008501A9"/>
                          </w:txbxContent>
                        </wps:txbx>
                        <wps:bodyPr upright="1"/>
                      </wps:wsp>
                      <wps:wsp>
                        <wps:cNvPr id="9" name="文本框 6"/>
                        <wps:cNvSpPr txBox="1"/>
                        <wps:spPr>
                          <a:xfrm>
                            <a:off x="1156970" y="4552950"/>
                            <a:ext cx="3827780" cy="22650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4756346" w14:textId="77777777" w:rsidR="008501A9" w:rsidRDefault="000406BE">
                              <w:pPr>
                                <w:jc w:val="center"/>
                                <w:rPr>
                                  <w:rFonts w:ascii="楷体_GB2312" w:eastAsia="楷体_GB2312"/>
                                  <w:sz w:val="24"/>
                                </w:rPr>
                              </w:pPr>
                              <w:r>
                                <w:rPr>
                                  <w:rFonts w:ascii="楷体_GB2312" w:eastAsia="楷体_GB2312" w:hint="eastAsia"/>
                                  <w:sz w:val="24"/>
                                </w:rPr>
                                <w:t>计量器具名称：</w:t>
                              </w:r>
                            </w:p>
                            <w:p w14:paraId="166E3C70" w14:textId="77777777" w:rsidR="008501A9" w:rsidRDefault="000406BE">
                              <w:pPr>
                                <w:jc w:val="center"/>
                                <w:rPr>
                                  <w:rFonts w:ascii="楷体_GB2312" w:eastAsia="楷体_GB2312"/>
                                  <w:sz w:val="24"/>
                                </w:rPr>
                              </w:pPr>
                              <w:r>
                                <w:rPr>
                                  <w:rFonts w:ascii="楷体_GB2312" w:eastAsia="楷体_GB2312" w:hint="eastAsia"/>
                                  <w:b/>
                                  <w:sz w:val="24"/>
                                </w:rPr>
                                <w:t>石油</w:t>
                              </w:r>
                              <w:r>
                                <w:rPr>
                                  <w:rFonts w:ascii="楷体_GB2312" w:eastAsia="楷体_GB2312" w:hint="eastAsia"/>
                                  <w:b/>
                                  <w:sz w:val="24"/>
                                </w:rPr>
                                <w:t>地震</w:t>
                              </w:r>
                              <w:r>
                                <w:rPr>
                                  <w:rFonts w:ascii="楷体_GB2312" w:eastAsia="楷体_GB2312"/>
                                  <w:b/>
                                  <w:sz w:val="24"/>
                                </w:rPr>
                                <w:t>检波器</w:t>
                              </w:r>
                            </w:p>
                            <w:p w14:paraId="1E115D85" w14:textId="77777777" w:rsidR="008501A9" w:rsidRDefault="000406BE">
                              <w:pPr>
                                <w:spacing w:line="240" w:lineRule="exact"/>
                                <w:jc w:val="center"/>
                                <w:rPr>
                                  <w:bCs/>
                                </w:rPr>
                              </w:pPr>
                              <w:r>
                                <w:rPr>
                                  <w:rFonts w:hint="eastAsia"/>
                                  <w:b/>
                                  <w:bCs/>
                                </w:rPr>
                                <w:t>测量项目：</w:t>
                              </w:r>
                              <w:r>
                                <w:rPr>
                                  <w:rFonts w:hint="eastAsia"/>
                                  <w:bCs/>
                                </w:rPr>
                                <w:t>电阻、自然频率、失真度、阻尼系数、</w:t>
                              </w:r>
                            </w:p>
                            <w:p w14:paraId="1B3D8013" w14:textId="77777777" w:rsidR="008501A9" w:rsidRDefault="000406BE">
                              <w:pPr>
                                <w:spacing w:line="240" w:lineRule="exact"/>
                                <w:jc w:val="center"/>
                                <w:rPr>
                                  <w:bCs/>
                                </w:rPr>
                              </w:pPr>
                              <w:r>
                                <w:rPr>
                                  <w:rFonts w:hint="eastAsia"/>
                                  <w:bCs/>
                                </w:rPr>
                                <w:t>灵敏度、绝缘电阻</w:t>
                              </w:r>
                            </w:p>
                            <w:p w14:paraId="21671AB1" w14:textId="77777777" w:rsidR="008501A9" w:rsidRDefault="000406BE">
                              <w:pPr>
                                <w:spacing w:line="240" w:lineRule="exact"/>
                                <w:ind w:firstLineChars="294" w:firstLine="620"/>
                                <w:jc w:val="left"/>
                              </w:pPr>
                              <w:r>
                                <w:rPr>
                                  <w:rFonts w:hint="eastAsia"/>
                                  <w:b/>
                                  <w:bCs/>
                                </w:rPr>
                                <w:t>测量误差：</w:t>
                              </w:r>
                              <w:r>
                                <w:rPr>
                                  <w:rFonts w:hint="eastAsia"/>
                                </w:rPr>
                                <w:t xml:space="preserve">   </w:t>
                              </w:r>
                              <w:r>
                                <w:rPr>
                                  <w:rFonts w:hint="eastAsia"/>
                                </w:rPr>
                                <w:t>直流电阻：±</w:t>
                              </w:r>
                              <w:r>
                                <w:rPr>
                                  <w:rFonts w:hint="eastAsia"/>
                                </w:rPr>
                                <w:t>5%</w:t>
                              </w:r>
                            </w:p>
                            <w:p w14:paraId="0B77BE36" w14:textId="77777777" w:rsidR="008501A9" w:rsidRDefault="000406BE">
                              <w:pPr>
                                <w:spacing w:line="240" w:lineRule="exact"/>
                                <w:jc w:val="center"/>
                              </w:pPr>
                              <w:r>
                                <w:rPr>
                                  <w:rFonts w:hint="eastAsia"/>
                                </w:rPr>
                                <w:t>自然频率：±</w:t>
                              </w:r>
                              <w:r>
                                <w:rPr>
                                  <w:rFonts w:hint="eastAsia"/>
                                </w:rPr>
                                <w:t xml:space="preserve">10%        </w:t>
                              </w:r>
                            </w:p>
                            <w:p w14:paraId="0BC8E327" w14:textId="77777777" w:rsidR="008501A9" w:rsidRDefault="000406BE">
                              <w:pPr>
                                <w:spacing w:line="240" w:lineRule="exact"/>
                                <w:jc w:val="center"/>
                              </w:pPr>
                              <w:r>
                                <w:rPr>
                                  <w:rFonts w:hint="eastAsia"/>
                                </w:rPr>
                                <w:t>阻尼系数：±</w:t>
                              </w:r>
                              <w:r>
                                <w:rPr>
                                  <w:rFonts w:hint="eastAsia"/>
                                </w:rPr>
                                <w:t>7.5%</w:t>
                              </w:r>
                            </w:p>
                            <w:p w14:paraId="34BF1839" w14:textId="77777777" w:rsidR="008501A9" w:rsidRDefault="000406BE">
                              <w:pPr>
                                <w:spacing w:line="240" w:lineRule="exact"/>
                                <w:jc w:val="center"/>
                              </w:pPr>
                              <w:r>
                                <w:rPr>
                                  <w:rFonts w:hint="eastAsia"/>
                                </w:rPr>
                                <w:t>灵敏度：±</w:t>
                              </w:r>
                              <w:r>
                                <w:rPr>
                                  <w:rFonts w:hint="eastAsia"/>
                                </w:rPr>
                                <w:t>5%</w:t>
                              </w:r>
                            </w:p>
                            <w:p w14:paraId="2211205F" w14:textId="77777777" w:rsidR="008501A9" w:rsidRDefault="000406BE">
                              <w:pPr>
                                <w:spacing w:line="240" w:lineRule="exact"/>
                                <w:jc w:val="center"/>
                              </w:pPr>
                              <w:r>
                                <w:rPr>
                                  <w:rFonts w:hint="eastAsia"/>
                                </w:rPr>
                                <w:t>绝缘电阻：</w:t>
                              </w:r>
                              <w:r>
                                <w:rPr>
                                  <w:rFonts w:asciiTheme="minorEastAsia" w:hAnsiTheme="minorEastAsia" w:hint="eastAsia"/>
                                </w:rPr>
                                <w:t>＞</w:t>
                              </w:r>
                              <w:r>
                                <w:rPr>
                                  <w:rFonts w:hint="eastAsia"/>
                                </w:rPr>
                                <w:t>30M</w:t>
                              </w:r>
                              <w:r>
                                <w:rPr>
                                  <w:rFonts w:hint="eastAsia"/>
                                </w:rPr>
                                <w:t>Ω</w:t>
                              </w:r>
                            </w:p>
                            <w:p w14:paraId="061391F1" w14:textId="77777777" w:rsidR="008501A9" w:rsidRDefault="000406BE">
                              <w:pPr>
                                <w:spacing w:line="240" w:lineRule="exact"/>
                                <w:jc w:val="center"/>
                              </w:pPr>
                              <w:r>
                                <w:rPr>
                                  <w:rFonts w:hint="eastAsia"/>
                                </w:rPr>
                                <w:t>失真度：：≤</w:t>
                              </w:r>
                              <w:r>
                                <w:rPr>
                                  <w:rFonts w:hint="eastAsia"/>
                                </w:rPr>
                                <w:t>0.2%</w:t>
                              </w:r>
                            </w:p>
                          </w:txbxContent>
                        </wps:txbx>
                        <wps:bodyPr upright="1"/>
                      </wps:wsp>
                      <wps:wsp>
                        <wps:cNvPr id="11" name="自选图形 7"/>
                        <wps:cNvCnPr/>
                        <wps:spPr>
                          <a:xfrm>
                            <a:off x="702945" y="2225675"/>
                            <a:ext cx="4408170" cy="1270"/>
                          </a:xfrm>
                          <a:prstGeom prst="straightConnector1">
                            <a:avLst/>
                          </a:prstGeom>
                          <a:ln w="9525" cap="flat" cmpd="sng">
                            <a:solidFill>
                              <a:srgbClr val="000000"/>
                            </a:solidFill>
                            <a:prstDash val="lgDash"/>
                            <a:headEnd type="none" w="med" len="med"/>
                            <a:tailEnd type="none" w="med" len="med"/>
                          </a:ln>
                        </wps:spPr>
                        <wps:bodyPr/>
                      </wps:wsp>
                      <wps:wsp>
                        <wps:cNvPr id="12" name="自选图形 8"/>
                        <wps:cNvCnPr/>
                        <wps:spPr>
                          <a:xfrm>
                            <a:off x="702945" y="4304030"/>
                            <a:ext cx="4455160" cy="635"/>
                          </a:xfrm>
                          <a:prstGeom prst="straightConnector1">
                            <a:avLst/>
                          </a:prstGeom>
                          <a:ln w="9525" cap="flat" cmpd="sng">
                            <a:solidFill>
                              <a:srgbClr val="000000"/>
                            </a:solidFill>
                            <a:prstDash val="lgDash"/>
                            <a:headEnd type="none" w="med" len="med"/>
                            <a:tailEnd type="none" w="med" len="med"/>
                          </a:ln>
                        </wps:spPr>
                        <wps:bodyPr/>
                      </wps:wsp>
                      <wps:wsp>
                        <wps:cNvPr id="14" name="自选图形 9"/>
                        <wps:cNvCnPr/>
                        <wps:spPr>
                          <a:xfrm flipV="1">
                            <a:off x="3070860" y="3997325"/>
                            <a:ext cx="1905" cy="555625"/>
                          </a:xfrm>
                          <a:prstGeom prst="straightConnector1">
                            <a:avLst/>
                          </a:prstGeom>
                          <a:ln w="9525" cap="flat" cmpd="sng">
                            <a:solidFill>
                              <a:srgbClr val="000000"/>
                            </a:solidFill>
                            <a:prstDash val="solid"/>
                            <a:headEnd type="none" w="med" len="med"/>
                            <a:tailEnd type="triangle" w="med" len="med"/>
                          </a:ln>
                        </wps:spPr>
                        <wps:bodyPr/>
                      </wps:wsp>
                      <wps:wsp>
                        <wps:cNvPr id="15" name="自选图形 10"/>
                        <wps:cNvCnPr/>
                        <wps:spPr>
                          <a:xfrm flipV="1">
                            <a:off x="3072765" y="1972945"/>
                            <a:ext cx="635" cy="539750"/>
                          </a:xfrm>
                          <a:prstGeom prst="straightConnector1">
                            <a:avLst/>
                          </a:prstGeom>
                          <a:ln w="9525" cap="flat" cmpd="sng">
                            <a:solidFill>
                              <a:srgbClr val="000000"/>
                            </a:solidFill>
                            <a:prstDash val="solid"/>
                            <a:headEnd type="none" w="med" len="med"/>
                            <a:tailEnd type="triangle" w="med" len="med"/>
                          </a:ln>
                        </wps:spPr>
                        <wps:bodyPr/>
                      </wps:wsp>
                      <wps:wsp>
                        <wps:cNvPr id="17" name="自选图形 11"/>
                        <wps:cNvCnPr/>
                        <wps:spPr>
                          <a:xfrm>
                            <a:off x="702945" y="140335"/>
                            <a:ext cx="17145" cy="7014210"/>
                          </a:xfrm>
                          <a:prstGeom prst="straightConnector1">
                            <a:avLst/>
                          </a:prstGeom>
                          <a:ln w="9525" cap="flat" cmpd="sng">
                            <a:solidFill>
                              <a:srgbClr val="000000"/>
                            </a:solidFill>
                            <a:prstDash val="solid"/>
                            <a:headEnd type="none" w="med" len="med"/>
                            <a:tailEnd type="none" w="med" len="med"/>
                          </a:ln>
                        </wps:spPr>
                        <wps:bodyPr/>
                      </wps:wsp>
                      <wps:wsp>
                        <wps:cNvPr id="18" name="自选图形 12"/>
                        <wps:cNvCnPr/>
                        <wps:spPr>
                          <a:xfrm>
                            <a:off x="5111115" y="140335"/>
                            <a:ext cx="46990" cy="7014210"/>
                          </a:xfrm>
                          <a:prstGeom prst="straightConnector1">
                            <a:avLst/>
                          </a:prstGeom>
                          <a:ln w="9525" cap="flat" cmpd="sng">
                            <a:solidFill>
                              <a:srgbClr val="000000"/>
                            </a:solidFill>
                            <a:prstDash val="solid"/>
                            <a:headEnd type="none" w="med" len="med"/>
                            <a:tailEnd type="none" w="med" len="med"/>
                          </a:ln>
                        </wps:spPr>
                        <wps:bodyPr/>
                      </wps:wsp>
                      <wps:wsp>
                        <wps:cNvPr id="19" name="自选图形 13"/>
                        <wps:cNvCnPr/>
                        <wps:spPr>
                          <a:xfrm flipH="1">
                            <a:off x="80010" y="140970"/>
                            <a:ext cx="5031105" cy="635"/>
                          </a:xfrm>
                          <a:prstGeom prst="straightConnector1">
                            <a:avLst/>
                          </a:prstGeom>
                          <a:ln w="9525" cap="flat" cmpd="sng">
                            <a:solidFill>
                              <a:srgbClr val="000000"/>
                            </a:solidFill>
                            <a:prstDash val="solid"/>
                            <a:headEnd type="none" w="med" len="med"/>
                            <a:tailEnd type="none" w="med" len="med"/>
                          </a:ln>
                        </wps:spPr>
                        <wps:bodyPr/>
                      </wps:wsp>
                      <wps:wsp>
                        <wps:cNvPr id="20" name="自选图形 14"/>
                        <wps:cNvCnPr/>
                        <wps:spPr>
                          <a:xfrm flipH="1">
                            <a:off x="80010" y="140335"/>
                            <a:ext cx="12065" cy="7014845"/>
                          </a:xfrm>
                          <a:prstGeom prst="straightConnector1">
                            <a:avLst/>
                          </a:prstGeom>
                          <a:ln w="9525" cap="flat" cmpd="sng">
                            <a:solidFill>
                              <a:srgbClr val="000000"/>
                            </a:solidFill>
                            <a:prstDash val="solid"/>
                            <a:headEnd type="none" w="med" len="med"/>
                            <a:tailEnd type="none" w="med" len="med"/>
                          </a:ln>
                        </wps:spPr>
                        <wps:bodyPr/>
                      </wps:wsp>
                      <wps:wsp>
                        <wps:cNvPr id="21" name="自选图形 15"/>
                        <wps:cNvCnPr/>
                        <wps:spPr>
                          <a:xfrm>
                            <a:off x="80010" y="7154545"/>
                            <a:ext cx="5078095" cy="635"/>
                          </a:xfrm>
                          <a:prstGeom prst="straightConnector1">
                            <a:avLst/>
                          </a:prstGeom>
                          <a:ln w="9525" cap="flat" cmpd="sng">
                            <a:solidFill>
                              <a:srgbClr val="000000"/>
                            </a:solidFill>
                            <a:prstDash val="solid"/>
                            <a:headEnd type="none" w="med" len="med"/>
                            <a:tailEnd type="none" w="med" len="med"/>
                          </a:ln>
                        </wps:spPr>
                        <wps:bodyPr/>
                      </wps:wsp>
                      <wps:wsp>
                        <wps:cNvPr id="22" name="自选图形 16"/>
                        <wps:cNvCnPr/>
                        <wps:spPr>
                          <a:xfrm flipH="1">
                            <a:off x="92075" y="2225675"/>
                            <a:ext cx="610870" cy="0"/>
                          </a:xfrm>
                          <a:prstGeom prst="straightConnector1">
                            <a:avLst/>
                          </a:prstGeom>
                          <a:ln w="9525" cap="flat" cmpd="sng">
                            <a:solidFill>
                              <a:srgbClr val="000000"/>
                            </a:solidFill>
                            <a:prstDash val="solid"/>
                            <a:headEnd type="none" w="med" len="med"/>
                            <a:tailEnd type="none" w="med" len="med"/>
                          </a:ln>
                        </wps:spPr>
                        <wps:bodyPr/>
                      </wps:wsp>
                      <wps:wsp>
                        <wps:cNvPr id="23" name="自选图形 17"/>
                        <wps:cNvCnPr/>
                        <wps:spPr>
                          <a:xfrm flipH="1">
                            <a:off x="80010" y="4304030"/>
                            <a:ext cx="622935" cy="0"/>
                          </a:xfrm>
                          <a:prstGeom prst="straightConnector1">
                            <a:avLst/>
                          </a:prstGeom>
                          <a:ln w="9525" cap="flat" cmpd="sng">
                            <a:solidFill>
                              <a:srgbClr val="000000"/>
                            </a:solidFill>
                            <a:prstDash val="solid"/>
                            <a:headEnd type="none" w="med" len="med"/>
                            <a:tailEnd type="none" w="med" len="med"/>
                          </a:ln>
                        </wps:spPr>
                        <wps:bodyPr/>
                      </wps:wsp>
                      <wps:wsp>
                        <wps:cNvPr id="25" name="文本框 18"/>
                        <wps:cNvSpPr txBox="1"/>
                        <wps:spPr>
                          <a:xfrm>
                            <a:off x="281940" y="474980"/>
                            <a:ext cx="249555" cy="1497965"/>
                          </a:xfrm>
                          <a:prstGeom prst="rect">
                            <a:avLst/>
                          </a:prstGeom>
                          <a:solidFill>
                            <a:srgbClr val="FFFFFF"/>
                          </a:solidFill>
                          <a:ln>
                            <a:noFill/>
                          </a:ln>
                        </wps:spPr>
                        <wps:txbx>
                          <w:txbxContent>
                            <w:p w14:paraId="1E6824AE" w14:textId="77777777" w:rsidR="008501A9" w:rsidRDefault="000406BE">
                              <w:r>
                                <w:rPr>
                                  <w:rFonts w:hint="eastAsia"/>
                                </w:rPr>
                                <w:t>上级计量器具</w:t>
                              </w:r>
                            </w:p>
                          </w:txbxContent>
                        </wps:txbx>
                        <wps:bodyPr upright="1"/>
                      </wps:wsp>
                      <wps:wsp>
                        <wps:cNvPr id="26" name="文本框 19"/>
                        <wps:cNvSpPr txBox="1"/>
                        <wps:spPr>
                          <a:xfrm>
                            <a:off x="281940" y="2512695"/>
                            <a:ext cx="249555" cy="1497965"/>
                          </a:xfrm>
                          <a:prstGeom prst="rect">
                            <a:avLst/>
                          </a:prstGeom>
                          <a:solidFill>
                            <a:srgbClr val="FFFFFF"/>
                          </a:solidFill>
                          <a:ln>
                            <a:noFill/>
                          </a:ln>
                        </wps:spPr>
                        <wps:txbx>
                          <w:txbxContent>
                            <w:p w14:paraId="57B186D7" w14:textId="77777777" w:rsidR="008501A9" w:rsidRDefault="000406BE">
                              <w:r>
                                <w:rPr>
                                  <w:rFonts w:hint="eastAsia"/>
                                </w:rPr>
                                <w:t>本级计量器具</w:t>
                              </w:r>
                            </w:p>
                          </w:txbxContent>
                        </wps:txbx>
                        <wps:bodyPr upright="1"/>
                      </wps:wsp>
                      <wps:wsp>
                        <wps:cNvPr id="44" name="文本框 20"/>
                        <wps:cNvSpPr txBox="1"/>
                        <wps:spPr>
                          <a:xfrm>
                            <a:off x="281940" y="4630420"/>
                            <a:ext cx="249555" cy="1497965"/>
                          </a:xfrm>
                          <a:prstGeom prst="rect">
                            <a:avLst/>
                          </a:prstGeom>
                          <a:solidFill>
                            <a:srgbClr val="FFFFFF"/>
                          </a:solidFill>
                          <a:ln>
                            <a:noFill/>
                          </a:ln>
                        </wps:spPr>
                        <wps:txbx>
                          <w:txbxContent>
                            <w:p w14:paraId="13462BF9" w14:textId="77777777" w:rsidR="008501A9" w:rsidRDefault="000406BE">
                              <w:r>
                                <w:rPr>
                                  <w:rFonts w:hint="eastAsia"/>
                                </w:rPr>
                                <w:t>下级计量器具</w:t>
                              </w:r>
                            </w:p>
                          </w:txbxContent>
                        </wps:txbx>
                        <wps:bodyPr upright="1"/>
                      </wps:wsp>
                    </wpc:wpc>
                  </a:graphicData>
                </a:graphic>
              </wp:inline>
            </w:drawing>
          </mc:Choice>
          <mc:Fallback xmlns:wpsCustomData="http://www.wps.cn/officeDocument/2013/wpsCustomData">
            <w:pict>
              <v:group id="画布 2" o:spid="_x0000_s1026" o:spt="203" style="height:562.55pt;width:405.4pt;" coordsize="5148580,7144385" editas="canvas" o:gfxdata="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">
                <o:lock v:ext="edit" aspectratio="f"/>
                <v:shape id="画布 2" o:spid="_x0000_s1026" style="position:absolute;left:0;top:0;height:7144385;width:5148580;" filled="f" stroked="f" coordsize="21600,21600" o:gfxdata="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CoCCBB1gAAAAYBAAAPAAAAAAAAAAEAIAAAACIAAABkcnMvZG93&#10;bnJldi54bWxQSwECFAAUAAAACACHTuJAtxn2/CAFAADEJQAADgAAAAAAAAABACAAAAAlAQAAZHJz&#10;L2Uyb0RvYy54bWxQSwUGAAAAAAYABgBZAQAAtwgAAAAA&#10;">
                  <v:fill on="f" focussize="0,0"/>
                  <v:stroke on="f"/>
                  <v:imagedata o:title=""/>
                  <o:lock v:ext="edit" aspectratio="t"/>
                </v:shape>
                <v:shape id="文本框 4" o:spid="_x0000_s1026" o:spt="202" type="#_x0000_t202" style="position:absolute;left:1144270;top:356235;height:1584325;width:3507740;" fillcolor="#FFFFFF" filled="t" stroked="t" coordsize="21600,21600" o:gfxdata="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Fhi7rVAAAABgEAAA8AAAAA&#10;AAAAAQAgAAAAIgAAAGRycy9kb3ducmV2LnhtbFBLAQIUABQAAAAIAIdO4kAr6wlDFwIAAEIEAAAO&#10;AAAAAAAAAAEAIAAAACQBAABkcnMvZTJvRG9jLnhtbFBLBQYAAAAABgAGAFkBAACtBQAAAAA=&#10;">
                  <v:fill on="t" focussize="0,0"/>
                  <v:stroke color="#000000" joinstyle="miter"/>
                  <v:imagedata o:title=""/>
                  <o:lock v:ext="edit" aspectratio="f"/>
                  <v:textbox>
                    <w:txbxContent>
                      <w:p>
                        <w:pPr>
                          <w:jc w:val="center"/>
                          <w:rPr>
                            <w:rFonts w:hint="eastAsia" w:ascii="楷体_GB2312" w:eastAsia="楷体_GB2312"/>
                            <w:b/>
                            <w:sz w:val="24"/>
                            <w:lang w:val="en-US" w:eastAsia="zh-CN"/>
                          </w:rPr>
                        </w:pPr>
                        <w:r>
                          <w:rPr>
                            <w:rFonts w:hint="eastAsia" w:ascii="楷体_GB2312" w:eastAsia="楷体_GB2312"/>
                            <w:sz w:val="24"/>
                          </w:rPr>
                          <w:t>计量标准名称：</w:t>
                        </w:r>
                        <w:r>
                          <w:rPr>
                            <w:rFonts w:hint="eastAsia" w:ascii="楷体_GB2312" w:eastAsia="楷体_GB2312"/>
                            <w:b/>
                            <w:sz w:val="24"/>
                            <w:lang w:val="en-US" w:eastAsia="zh-CN"/>
                          </w:rPr>
                          <w:t>国家基准</w:t>
                        </w:r>
                      </w:p>
                      <w:p>
                        <w:pPr>
                          <w:spacing w:line="240" w:lineRule="exact"/>
                          <w:jc w:val="center"/>
                          <w:rPr>
                            <w:rFonts w:hint="default" w:eastAsia="宋体"/>
                            <w:b/>
                            <w:bCs/>
                            <w:lang w:val="en-US" w:eastAsia="zh-CN"/>
                          </w:rPr>
                        </w:pPr>
                        <w:r>
                          <w:rPr>
                            <w:rFonts w:hint="eastAsia"/>
                            <w:b/>
                            <w:bCs/>
                          </w:rPr>
                          <w:t>计量参数：</w:t>
                        </w:r>
                        <w:r>
                          <w:rPr>
                            <w:rFonts w:hint="eastAsia"/>
                            <w:b/>
                            <w:bCs/>
                            <w:lang w:val="en-US" w:eastAsia="zh-CN"/>
                          </w:rPr>
                          <w:t xml:space="preserve">              不确定度</w:t>
                        </w:r>
                      </w:p>
                      <w:p>
                        <w:pPr>
                          <w:spacing w:line="240" w:lineRule="exact"/>
                          <w:ind w:firstLine="420" w:firstLineChars="200"/>
                          <w:jc w:val="both"/>
                          <w:rPr>
                            <w:rFonts w:hint="eastAsia"/>
                            <w:lang w:val="en-US" w:eastAsia="zh-CN"/>
                          </w:rPr>
                        </w:pPr>
                        <w:r>
                          <w:rPr>
                            <w:rFonts w:hint="eastAsia"/>
                          </w:rPr>
                          <w:t>电阻：0Ω</w:t>
                        </w:r>
                        <w:r>
                          <w:rPr>
                            <w:rFonts w:hint="eastAsia"/>
                            <w:lang w:val="en-US" w:eastAsia="zh-CN"/>
                          </w:rPr>
                          <w:t xml:space="preserve"> </w:t>
                        </w:r>
                        <w:r>
                          <w:rPr>
                            <w:rFonts w:hint="eastAsia"/>
                          </w:rPr>
                          <w:t>~</w:t>
                        </w:r>
                        <w:r>
                          <w:rPr>
                            <w:rFonts w:hint="eastAsia"/>
                            <w:lang w:val="en-US" w:eastAsia="zh-CN"/>
                          </w:rPr>
                          <w:t>1100M</w:t>
                        </w:r>
                        <w:r>
                          <w:rPr>
                            <w:rFonts w:hint="eastAsia"/>
                          </w:rPr>
                          <w:t>Ω</w:t>
                        </w:r>
                        <w:r>
                          <w:rPr>
                            <w:rFonts w:hint="eastAsia"/>
                            <w:lang w:val="en-US" w:eastAsia="zh-CN"/>
                          </w:rPr>
                          <w:t xml:space="preserve">           1.5%</w:t>
                        </w:r>
                      </w:p>
                      <w:p>
                        <w:pPr>
                          <w:spacing w:line="240" w:lineRule="exact"/>
                          <w:ind w:firstLine="420" w:firstLineChars="200"/>
                          <w:jc w:val="both"/>
                          <w:rPr>
                            <w:rFonts w:hint="default" w:eastAsia="宋体"/>
                            <w:lang w:val="en-US" w:eastAsia="zh-CN"/>
                          </w:rPr>
                        </w:pPr>
                        <w:r>
                          <w:rPr>
                            <w:rFonts w:hint="eastAsia"/>
                            <w:lang w:val="en-US" w:eastAsia="zh-CN"/>
                          </w:rPr>
                          <w:t>直流电压</w:t>
                        </w:r>
                        <w:r>
                          <w:rPr>
                            <w:rFonts w:hint="eastAsia"/>
                          </w:rPr>
                          <w:t>：1</w:t>
                        </w:r>
                        <w:r>
                          <w:rPr>
                            <w:rFonts w:hint="eastAsia"/>
                            <w:lang w:val="en-US" w:eastAsia="zh-CN"/>
                          </w:rPr>
                          <w:t>mV</w:t>
                        </w:r>
                        <w:r>
                          <w:rPr>
                            <w:rFonts w:hint="eastAsia"/>
                          </w:rPr>
                          <w:t>~1</w:t>
                        </w:r>
                        <w:r>
                          <w:rPr>
                            <w:rFonts w:hint="eastAsia"/>
                            <w:lang w:val="en-US" w:eastAsia="zh-CN"/>
                          </w:rPr>
                          <w:t>00</w:t>
                        </w:r>
                        <w:r>
                          <w:rPr>
                            <w:rFonts w:hint="eastAsia"/>
                          </w:rPr>
                          <w:t>0</w:t>
                        </w:r>
                        <w:r>
                          <w:rPr>
                            <w:rFonts w:hint="eastAsia"/>
                            <w:lang w:val="en-US" w:eastAsia="zh-CN"/>
                          </w:rPr>
                          <w:t xml:space="preserve">V       12ppm~23ppm         </w:t>
                        </w:r>
                      </w:p>
                      <w:p>
                        <w:pPr>
                          <w:ind w:firstLine="420" w:firstLineChars="200"/>
                          <w:jc w:val="left"/>
                          <w:rPr>
                            <w:rFonts w:hint="eastAsia"/>
                            <w:lang w:val="en-US" w:eastAsia="zh-CN"/>
                          </w:rPr>
                        </w:pPr>
                        <w:r>
                          <w:rPr>
                            <w:rFonts w:hint="eastAsia"/>
                            <w:lang w:val="en-US" w:eastAsia="zh-CN"/>
                          </w:rPr>
                          <w:t>交流电压：</w:t>
                        </w:r>
                        <w:r>
                          <w:rPr>
                            <w:rFonts w:hint="eastAsia"/>
                          </w:rPr>
                          <w:t>1</w:t>
                        </w:r>
                        <w:r>
                          <w:rPr>
                            <w:rFonts w:hint="eastAsia"/>
                            <w:lang w:val="en-US" w:eastAsia="zh-CN"/>
                          </w:rPr>
                          <w:t>mV</w:t>
                        </w:r>
                        <w:r>
                          <w:rPr>
                            <w:rFonts w:hint="eastAsia"/>
                          </w:rPr>
                          <w:t>~1</w:t>
                        </w:r>
                        <w:r>
                          <w:rPr>
                            <w:rFonts w:hint="eastAsia"/>
                            <w:lang w:val="en-US" w:eastAsia="zh-CN"/>
                          </w:rPr>
                          <w:t>00</w:t>
                        </w:r>
                        <w:r>
                          <w:rPr>
                            <w:rFonts w:hint="eastAsia"/>
                          </w:rPr>
                          <w:t>0</w:t>
                        </w:r>
                        <w:r>
                          <w:rPr>
                            <w:rFonts w:hint="eastAsia"/>
                            <w:lang w:val="en-US" w:eastAsia="zh-CN"/>
                          </w:rPr>
                          <w:t>V       0.01%~0.95%</w:t>
                        </w:r>
                      </w:p>
                      <w:p>
                        <w:pPr>
                          <w:spacing w:line="240" w:lineRule="exact"/>
                          <w:ind w:firstLine="420" w:firstLineChars="200"/>
                          <w:jc w:val="both"/>
                          <w:rPr>
                            <w:rFonts w:hint="default" w:eastAsia="宋体"/>
                            <w:lang w:val="en-US" w:eastAsia="zh-CN"/>
                          </w:rPr>
                        </w:pPr>
                        <w:r>
                          <w:rPr>
                            <w:rFonts w:hint="eastAsia"/>
                            <w:lang w:val="en-US" w:eastAsia="zh-CN"/>
                          </w:rPr>
                          <w:t>直流电流</w:t>
                        </w:r>
                        <w:r>
                          <w:rPr>
                            <w:rFonts w:hint="eastAsia"/>
                          </w:rPr>
                          <w:t>：</w:t>
                        </w:r>
                        <w:r>
                          <w:rPr>
                            <w:rFonts w:hint="eastAsia"/>
                            <w:lang w:val="en-US" w:eastAsia="zh-CN"/>
                          </w:rPr>
                          <w:t>29</w:t>
                        </w:r>
                        <w:r>
                          <w:rPr>
                            <w:rFonts w:hint="default" w:ascii="Times New Roman" w:hAnsi="Times New Roman" w:cs="Times New Roman"/>
                            <w:lang w:val="en-US" w:eastAsia="zh-CN"/>
                          </w:rPr>
                          <w:t>µ</w:t>
                        </w:r>
                        <w:r>
                          <w:rPr>
                            <w:rFonts w:hint="eastAsia"/>
                            <w:lang w:val="en-US" w:eastAsia="zh-CN"/>
                          </w:rPr>
                          <w:t>A</w:t>
                        </w:r>
                        <w:r>
                          <w:rPr>
                            <w:rFonts w:hint="eastAsia"/>
                          </w:rPr>
                          <w:t>~</w:t>
                        </w:r>
                        <w:r>
                          <w:rPr>
                            <w:rFonts w:hint="eastAsia"/>
                            <w:lang w:val="en-US" w:eastAsia="zh-CN"/>
                          </w:rPr>
                          <w:t>20A         110C~0.1%</w:t>
                        </w:r>
                      </w:p>
                      <w:p>
                        <w:pPr>
                          <w:ind w:firstLine="420" w:firstLineChars="200"/>
                          <w:jc w:val="left"/>
                          <w:rPr>
                            <w:rFonts w:hint="default" w:eastAsia="宋体"/>
                            <w:lang w:val="en-US" w:eastAsia="zh-CN"/>
                          </w:rPr>
                        </w:pPr>
                        <w:r>
                          <w:rPr>
                            <w:rFonts w:hint="eastAsia"/>
                            <w:lang w:val="en-US" w:eastAsia="zh-CN"/>
                          </w:rPr>
                          <w:t>交流电流：</w:t>
                        </w:r>
                        <w:r>
                          <w:rPr>
                            <w:rFonts w:hint="eastAsia"/>
                          </w:rPr>
                          <w:t>1</w:t>
                        </w:r>
                        <w:r>
                          <w:rPr>
                            <w:rFonts w:hint="eastAsia"/>
                            <w:lang w:val="en-US" w:eastAsia="zh-CN"/>
                          </w:rPr>
                          <w:t>mV</w:t>
                        </w:r>
                        <w:r>
                          <w:rPr>
                            <w:rFonts w:hint="eastAsia"/>
                          </w:rPr>
                          <w:t>~1</w:t>
                        </w:r>
                        <w:r>
                          <w:rPr>
                            <w:rFonts w:hint="eastAsia"/>
                            <w:lang w:val="en-US" w:eastAsia="zh-CN"/>
                          </w:rPr>
                          <w:t>00</w:t>
                        </w:r>
                        <w:r>
                          <w:rPr>
                            <w:rFonts w:hint="eastAsia"/>
                          </w:rPr>
                          <w:t>0</w:t>
                        </w:r>
                        <w:r>
                          <w:rPr>
                            <w:rFonts w:hint="eastAsia"/>
                            <w:lang w:val="en-US" w:eastAsia="zh-CN"/>
                          </w:rPr>
                          <w:t xml:space="preserve">V       0.046%~2.25% </w:t>
                        </w:r>
                      </w:p>
                      <w:p>
                        <w:pPr>
                          <w:rPr>
                            <w:rFonts w:hint="default" w:eastAsia="宋体"/>
                            <w:lang w:val="en-US" w:eastAsia="zh-CN"/>
                          </w:rPr>
                        </w:pPr>
                        <w:r>
                          <w:rPr>
                            <w:rFonts w:hint="eastAsia"/>
                            <w:lang w:val="en-US" w:eastAsia="zh-CN"/>
                          </w:rPr>
                          <w:t xml:space="preserve">   保存机构：中国计量科学研究院</w:t>
                        </w:r>
                      </w:p>
                    </w:txbxContent>
                  </v:textbox>
                </v:shape>
                <v:shape id="文本框 5" o:spid="_x0000_s1026" o:spt="202" type="#_x0000_t202" style="position:absolute;left:1493520;top:2512695;height:1484630;width:3158490;" fillcolor="#FFFFFF" filled="t" stroked="t" coordsize="21600,21600" o:gfxdata="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WGLutUAAAAGAQAADwAA&#10;AAAAAAABACAAAAAiAAAAZHJzL2Rvd25yZXYueG1sUEsBAhQAFAAAAAgAh07iQNHO6YUZAgAAQwQA&#10;AA4AAAAAAAAAAQAgAAAAJAEAAGRycy9lMm9Eb2MueG1sUEsFBgAAAAAGAAYAWQEAAK8FAAAAAA==&#10;">
                  <v:fill on="t" focussize="0,0"/>
                  <v:stroke color="#000000" joinstyle="miter"/>
                  <v:imagedata o:title=""/>
                  <o:lock v:ext="edit" aspectratio="f"/>
                  <v:textbox>
                    <w:txbxContent>
                      <w:p>
                        <w:pPr>
                          <w:jc w:val="center"/>
                          <w:rPr>
                            <w:rFonts w:ascii="楷体_GB2312" w:eastAsia="楷体_GB2312"/>
                            <w:sz w:val="24"/>
                          </w:rPr>
                        </w:pPr>
                        <w:r>
                          <w:rPr>
                            <w:rFonts w:hint="eastAsia" w:ascii="楷体_GB2312" w:eastAsia="楷体_GB2312"/>
                            <w:sz w:val="24"/>
                          </w:rPr>
                          <w:t>计量标准名称：</w:t>
                        </w:r>
                      </w:p>
                      <w:p>
                        <w:pPr>
                          <w:jc w:val="center"/>
                          <w:rPr>
                            <w:rFonts w:hint="eastAsia" w:ascii="楷体_GB2312" w:eastAsia="楷体_GB2312"/>
                            <w:b/>
                            <w:sz w:val="24"/>
                            <w:lang w:eastAsia="zh-CN"/>
                          </w:rPr>
                        </w:pPr>
                        <w:r>
                          <w:rPr>
                            <w:rFonts w:ascii="楷体_GB2312" w:eastAsia="楷体_GB2312"/>
                            <w:b/>
                            <w:sz w:val="24"/>
                          </w:rPr>
                          <w:t>检波器测试</w:t>
                        </w:r>
                        <w:r>
                          <w:rPr>
                            <w:rFonts w:hint="eastAsia" w:ascii="楷体_GB2312" w:eastAsia="楷体_GB2312"/>
                            <w:b/>
                            <w:sz w:val="24"/>
                            <w:lang w:val="en-US" w:eastAsia="zh-CN"/>
                          </w:rPr>
                          <w:t>装置</w:t>
                        </w:r>
                      </w:p>
                      <w:p>
                        <w:pPr>
                          <w:jc w:val="center"/>
                        </w:pPr>
                        <w:r>
                          <w:rPr>
                            <w:rFonts w:hint="eastAsia"/>
                            <w:b/>
                            <w:bCs/>
                          </w:rPr>
                          <w:t>计量参数、范围：</w:t>
                        </w:r>
                        <w:r>
                          <w:rPr>
                            <w:rFonts w:hint="eastAsia"/>
                          </w:rPr>
                          <w:t>电阻：（200 ~5100）Ω</w:t>
                        </w:r>
                      </w:p>
                      <w:p>
                        <w:pPr>
                          <w:spacing w:line="240" w:lineRule="exact"/>
                          <w:ind w:left="991" w:leftChars="472" w:firstLine="140" w:firstLineChars="67"/>
                          <w:jc w:val="left"/>
                        </w:pPr>
                        <w:r>
                          <w:rPr>
                            <w:rFonts w:hint="eastAsia"/>
                          </w:rPr>
                          <w:t>自然频率：（1~100）Hz</w:t>
                        </w:r>
                      </w:p>
                      <w:p>
                        <w:pPr>
                          <w:spacing w:line="240" w:lineRule="exact"/>
                          <w:ind w:left="991" w:leftChars="472" w:firstLine="140" w:firstLineChars="67"/>
                          <w:jc w:val="left"/>
                        </w:pPr>
                        <w:r>
                          <w:rPr>
                            <w:rFonts w:hint="eastAsia"/>
                          </w:rPr>
                          <w:t>失真度：0.02%~0.2%</w:t>
                        </w:r>
                      </w:p>
                      <w:p>
                        <w:pPr>
                          <w:spacing w:line="240" w:lineRule="exact"/>
                          <w:ind w:left="991" w:leftChars="472" w:firstLine="140" w:firstLineChars="67"/>
                          <w:jc w:val="left"/>
                        </w:pPr>
                        <w:r>
                          <w:rPr>
                            <w:rFonts w:hint="eastAsia"/>
                          </w:rPr>
                          <w:t>阻尼系数：0.2~0.75</w:t>
                        </w:r>
                      </w:p>
                      <w:p>
                        <w:pPr>
                          <w:spacing w:line="240" w:lineRule="exact"/>
                          <w:ind w:left="991" w:leftChars="472" w:firstLine="140" w:firstLineChars="67"/>
                          <w:jc w:val="left"/>
                        </w:pPr>
                        <w:r>
                          <w:rPr>
                            <w:rFonts w:hint="eastAsia"/>
                          </w:rPr>
                          <w:t>灵敏度：（10~400）V/</w:t>
                        </w:r>
                        <w:r>
                          <w:t xml:space="preserve"> </w:t>
                        </w:r>
                        <w:r>
                          <w:rPr>
                            <w:position w:val="-6"/>
                          </w:rPr>
                          <w:object>
                            <v:shape id="_x0000_i1025" o:spt="75" type="#_x0000_t75" style="height:16.15pt;width:30pt;" o:ole="t" filled="f" o:preferrelative="t" stroked="f" coordsize="21600,21600">
                              <v:path/>
                              <v:fill on="f" focussize="0,0"/>
                              <v:stroke on="f" joinstyle="miter"/>
                              <v:imagedata r:id="rId20" o:title=""/>
                              <o:lock v:ext="edit" aspectratio="t"/>
                              <w10:wrap type="none"/>
                              <w10:anchorlock/>
                            </v:shape>
                            <o:OLEObject Type="Embed" ProgID="Equation.KSEE3" ShapeID="_x0000_i1025" DrawAspect="Content" ObjectID="_1468075726" r:id="rId21">
                              <o:LockedField>false</o:LockedField>
                            </o:OLEObject>
                          </w:object>
                        </w:r>
                      </w:p>
                      <w:p>
                        <w:pPr>
                          <w:ind w:left="991" w:leftChars="472" w:firstLine="140" w:firstLineChars="67"/>
                          <w:jc w:val="left"/>
                          <w:rPr>
                            <w:rFonts w:ascii="楷体_GB2312" w:eastAsia="楷体_GB2312"/>
                            <w:sz w:val="24"/>
                          </w:rPr>
                        </w:pPr>
                        <w:r>
                          <w:rPr>
                            <w:rFonts w:hint="eastAsia"/>
                          </w:rPr>
                          <w:t>绝缘电阻：（5 ~50）MΩ</w:t>
                        </w:r>
                      </w:p>
                      <w:p/>
                    </w:txbxContent>
                  </v:textbox>
                </v:shape>
                <v:shape id="文本框 6" o:spid="_x0000_s1026" o:spt="202" type="#_x0000_t202" style="position:absolute;left:1156970;top:4552950;height:2265045;width:3827780;" fillcolor="#FFFFFF" filled="t" stroked="t" coordsize="21600,21600" o:gfxdata="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CFhi7rVAAAABgEAAA8AAAAAAAAA&#10;AQAgAAAAIgAAAGRycy9kb3ducmV2LnhtbFBLAQIUABQAAAAIAIdO4kC+aTswFAIAAEMEAAAOAAAA&#10;AAAAAAEAIAAAACQBAABkcnMvZTJvRG9jLnhtbFBLBQYAAAAABgAGAFkBAACqBQAAAAA=&#10;">
                  <v:fill on="t" focussize="0,0"/>
                  <v:stroke color="#000000" joinstyle="miter"/>
                  <v:imagedata o:title=""/>
                  <o:lock v:ext="edit" aspectratio="f"/>
                  <v:textbox>
                    <w:txbxContent>
                      <w:p>
                        <w:pPr>
                          <w:jc w:val="center"/>
                          <w:rPr>
                            <w:rFonts w:ascii="楷体_GB2312" w:eastAsia="楷体_GB2312"/>
                            <w:sz w:val="24"/>
                          </w:rPr>
                        </w:pPr>
                        <w:r>
                          <w:rPr>
                            <w:rFonts w:hint="eastAsia" w:ascii="楷体_GB2312" w:eastAsia="楷体_GB2312"/>
                            <w:sz w:val="24"/>
                          </w:rPr>
                          <w:t>计量器具名称：</w:t>
                        </w:r>
                      </w:p>
                      <w:p>
                        <w:pPr>
                          <w:jc w:val="center"/>
                          <w:rPr>
                            <w:rFonts w:ascii="楷体_GB2312" w:eastAsia="楷体_GB2312"/>
                            <w:sz w:val="24"/>
                          </w:rPr>
                        </w:pPr>
                        <w:r>
                          <w:rPr>
                            <w:rFonts w:hint="eastAsia" w:ascii="楷体_GB2312" w:eastAsia="楷体_GB2312"/>
                            <w:b/>
                            <w:sz w:val="24"/>
                            <w:lang w:val="en-US" w:eastAsia="zh-CN"/>
                          </w:rPr>
                          <w:t>石油</w:t>
                        </w:r>
                        <w:r>
                          <w:rPr>
                            <w:rFonts w:hint="eastAsia" w:ascii="楷体_GB2312" w:eastAsia="楷体_GB2312"/>
                            <w:b/>
                            <w:sz w:val="24"/>
                          </w:rPr>
                          <w:t>地震</w:t>
                        </w:r>
                        <w:r>
                          <w:rPr>
                            <w:rFonts w:ascii="楷体_GB2312" w:eastAsia="楷体_GB2312"/>
                            <w:b/>
                            <w:sz w:val="24"/>
                          </w:rPr>
                          <w:t>检波器</w:t>
                        </w:r>
                      </w:p>
                      <w:p>
                        <w:pPr>
                          <w:spacing w:line="240" w:lineRule="exact"/>
                          <w:jc w:val="center"/>
                          <w:rPr>
                            <w:bCs/>
                          </w:rPr>
                        </w:pPr>
                        <w:r>
                          <w:rPr>
                            <w:rFonts w:hint="eastAsia"/>
                            <w:b/>
                            <w:bCs/>
                          </w:rPr>
                          <w:t>测量项目：</w:t>
                        </w:r>
                        <w:r>
                          <w:rPr>
                            <w:rFonts w:hint="eastAsia"/>
                            <w:bCs/>
                          </w:rPr>
                          <w:t>电阻、自然频率、失真度、阻尼系数、</w:t>
                        </w:r>
                      </w:p>
                      <w:p>
                        <w:pPr>
                          <w:spacing w:line="240" w:lineRule="exact"/>
                          <w:jc w:val="center"/>
                          <w:rPr>
                            <w:bCs/>
                          </w:rPr>
                        </w:pPr>
                        <w:r>
                          <w:rPr>
                            <w:rFonts w:hint="eastAsia"/>
                            <w:bCs/>
                          </w:rPr>
                          <w:t>灵敏度、绝缘电阻</w:t>
                        </w:r>
                      </w:p>
                      <w:p>
                        <w:pPr>
                          <w:spacing w:line="240" w:lineRule="exact"/>
                          <w:ind w:firstLine="620" w:firstLineChars="294"/>
                          <w:jc w:val="left"/>
                        </w:pPr>
                        <w:r>
                          <w:rPr>
                            <w:rFonts w:hint="eastAsia"/>
                            <w:b/>
                            <w:bCs/>
                          </w:rPr>
                          <w:t>测量误差：</w:t>
                        </w:r>
                        <w:r>
                          <w:rPr>
                            <w:rFonts w:hint="eastAsia"/>
                          </w:rPr>
                          <w:t xml:space="preserve">   直流电阻：±5%</w:t>
                        </w:r>
                      </w:p>
                      <w:p>
                        <w:pPr>
                          <w:spacing w:line="240" w:lineRule="exact"/>
                          <w:jc w:val="center"/>
                        </w:pPr>
                        <w:r>
                          <w:rPr>
                            <w:rFonts w:hint="eastAsia"/>
                          </w:rPr>
                          <w:t xml:space="preserve">自然频率：±10%        </w:t>
                        </w:r>
                      </w:p>
                      <w:p>
                        <w:pPr>
                          <w:spacing w:line="240" w:lineRule="exact"/>
                          <w:jc w:val="center"/>
                        </w:pPr>
                        <w:r>
                          <w:rPr>
                            <w:rFonts w:hint="eastAsia"/>
                          </w:rPr>
                          <w:t>阻尼系数：±7.5%</w:t>
                        </w:r>
                      </w:p>
                      <w:p>
                        <w:pPr>
                          <w:spacing w:line="240" w:lineRule="exact"/>
                          <w:jc w:val="center"/>
                        </w:pPr>
                        <w:r>
                          <w:rPr>
                            <w:rFonts w:hint="eastAsia"/>
                          </w:rPr>
                          <w:t>灵敏度：±5%</w:t>
                        </w:r>
                      </w:p>
                      <w:p>
                        <w:pPr>
                          <w:spacing w:line="240" w:lineRule="exact"/>
                          <w:jc w:val="center"/>
                        </w:pPr>
                        <w:r>
                          <w:rPr>
                            <w:rFonts w:hint="eastAsia"/>
                          </w:rPr>
                          <w:t>绝缘电阻：</w:t>
                        </w:r>
                        <w:r>
                          <w:rPr>
                            <w:rFonts w:hint="eastAsia" w:asciiTheme="minorEastAsia" w:hAnsiTheme="minorEastAsia"/>
                          </w:rPr>
                          <w:t>＞</w:t>
                        </w:r>
                        <w:r>
                          <w:rPr>
                            <w:rFonts w:hint="eastAsia"/>
                          </w:rPr>
                          <w:t>30MΩ</w:t>
                        </w:r>
                      </w:p>
                      <w:p>
                        <w:pPr>
                          <w:spacing w:line="240" w:lineRule="exact"/>
                          <w:jc w:val="center"/>
                        </w:pPr>
                        <w:r>
                          <w:rPr>
                            <w:rFonts w:hint="eastAsia"/>
                          </w:rPr>
                          <w:t>失真度：：≤0.2%</w:t>
                        </w:r>
                      </w:p>
                    </w:txbxContent>
                  </v:textbox>
                </v:shape>
                <v:shape id="自选图形 7" o:spid="_x0000_s1026" o:spt="32" type="#_x0000_t32" style="position:absolute;left:702945;top:2225675;height:1270;width:4408170;" filled="f" stroked="t" coordsize="21600,21600" o:gfxdata="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pNWQ21QAAAAYBAAAPAAAAAAAAAAEAIAAAACIAAABkcnMv&#10;ZG93bnJldi54bWxQSwECFAAUAAAACACHTuJAWGoNZgYCAADzAwAADgAAAAAAAAABACAAAAAkAQAA&#10;ZHJzL2Uyb0RvYy54bWxQSwUGAAAAAAYABgBZAQAAnAUAAAAA&#10;">
                  <v:fill on="f" focussize="0,0"/>
                  <v:stroke color="#000000" joinstyle="round" dashstyle="longDash"/>
                  <v:imagedata o:title=""/>
                  <o:lock v:ext="edit" aspectratio="f"/>
                </v:shape>
                <v:shape id="自选图形 8" o:spid="_x0000_s1026" o:spt="32" type="#_x0000_t32" style="position:absolute;left:702945;top:4304030;height:635;width:4455160;" filled="f" stroked="t" coordsize="21600,21600" o:gfxdata="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6TVkNtUAAAAGAQAADwAAAAAAAAABACAAAAAiAAAAZHJzL2Rv&#10;d25yZXYueG1sUEsBAhQAFAAAAAgAh07iQJqjy2sEAgAA8gMAAA4AAAAAAAAAAQAgAAAAJAEAAGRy&#10;cy9lMm9Eb2MueG1sUEsFBgAAAAAGAAYAWQEAAJoFAAAAAA==&#10;">
                  <v:fill on="f" focussize="0,0"/>
                  <v:stroke color="#000000" joinstyle="round" dashstyle="longDash"/>
                  <v:imagedata o:title=""/>
                  <o:lock v:ext="edit" aspectratio="f"/>
                </v:shape>
                <v:shape id="自选图形 9" o:spid="_x0000_s1026" o:spt="32" type="#_x0000_t32" style="position:absolute;left:3070860;top:3997325;flip:y;height:555625;width:1905;" filled="f" stroked="t" coordsize="21600,21600" o:gfxdata="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xODqdUAAAAGAQAADwAAAAAAAAAB&#10;ACAAAAAiAAAAZHJzL2Rvd25yZXYueG1sUEsBAhQAFAAAAAgAh07iQG3bMuETAgAAAAQAAA4AAAAA&#10;AAAAAQAgAAAAJAEAAGRycy9lMm9Eb2MueG1sUEsFBgAAAAAGAAYAWQEAAKkFAAAAAA==&#10;">
                  <v:fill on="f" focussize="0,0"/>
                  <v:stroke color="#000000" joinstyle="round" endarrow="block"/>
                  <v:imagedata o:title=""/>
                  <o:lock v:ext="edit" aspectratio="f"/>
                </v:shape>
                <v:shape id="自选图形 10" o:spid="_x0000_s1026" o:spt="32" type="#_x0000_t32" style="position:absolute;left:3072765;top:1972945;flip:y;height:539750;width:635;" filled="f" stroked="t" coordsize="21600,21600" o:gfxdata="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xODqdUAAAAGAQAADwAAAAAAAAABACAA&#10;AAAiAAAAZHJzL2Rvd25yZXYueG1sUEsBAhQAFAAAAAgAh07iQONRGi0QAgAAAAQAAA4AAAAAAAAA&#10;AQAgAAAAJAEAAGRycy9lMm9Eb2MueG1sUEsFBgAAAAAGAAYAWQEAAKYFAAAAAA==&#10;">
                  <v:fill on="f" focussize="0,0"/>
                  <v:stroke color="#000000" joinstyle="round" endarrow="block"/>
                  <v:imagedata o:title=""/>
                  <o:lock v:ext="edit" aspectratio="f"/>
                </v:shape>
                <v:shape id="自选图形 11" o:spid="_x0000_s1026" o:spt="32" type="#_x0000_t32" style="position:absolute;left:702945;top:140335;height:7014210;width:17145;" filled="f" stroked="t" coordsize="21600,21600" o:gfxdata="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L07uPVAAAABgEAAA8AAAAAAAAAAQAgAAAAIgAAAGRycy9k&#10;b3ducmV2LnhtbFBLAQIUABQAAAAIAIdO4kDKsESFBQIAAPMDAAAOAAAAAAAAAAEAIAAAACQBAABk&#10;cnMvZTJvRG9jLnhtbFBLBQYAAAAABgAGAFkBAACbBQAAAAA=&#10;">
                  <v:fill on="f" focussize="0,0"/>
                  <v:stroke color="#000000" joinstyle="round"/>
                  <v:imagedata o:title=""/>
                  <o:lock v:ext="edit" aspectratio="f"/>
                </v:shape>
                <v:shape id="自选图形 12" o:spid="_x0000_s1026" o:spt="32" type="#_x0000_t32" style="position:absolute;left:5111115;top:140335;height:7014210;width:46990;" filled="f" stroked="t" coordsize="21600,21600" o:gfxdata="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C9O7j1QAAAAYBAAAPAAAAAAAAAAEAIAAAACIAAABkcnMv&#10;ZG93bnJldi54bWxQSwECFAAUAAAACACHTuJA4LSUqQYCAAD0AwAADgAAAAAAAAABACAAAAAkAQAA&#10;ZHJzL2Uyb0RvYy54bWxQSwUGAAAAAAYABgBZAQAAnAUAAAAA&#10;">
                  <v:fill on="f" focussize="0,0"/>
                  <v:stroke color="#000000" joinstyle="round"/>
                  <v:imagedata o:title=""/>
                  <o:lock v:ext="edit" aspectratio="f"/>
                </v:shape>
                <v:shape id="自选图形 13" o:spid="_x0000_s1026" o:spt="32" type="#_x0000_t32" style="position:absolute;left:80010;top:140970;flip:x;height:635;width:5031105;" filled="f" stroked="t" coordsize="21600,21600" o:gfxdata="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jrwlW1AAAAAYBAAAPAAAAAAAAAAEAIAAAACIAAABkcnMv&#10;ZG93bnJldi54bWxQSwECFAAUAAAACACHTuJArooVhwcCAAD6AwAADgAAAAAAAAABACAAAAAjAQAA&#10;ZHJzL2Uyb0RvYy54bWxQSwUGAAAAAAYABgBZAQAAnAUAAAAA&#10;">
                  <v:fill on="f" focussize="0,0"/>
                  <v:stroke color="#000000" joinstyle="round"/>
                  <v:imagedata o:title=""/>
                  <o:lock v:ext="edit" aspectratio="f"/>
                </v:shape>
                <v:shape id="自选图形 14" o:spid="_x0000_s1026" o:spt="32" type="#_x0000_t32" style="position:absolute;left:80010;top:140335;flip:x;height:7014845;width:12065;" filled="f" stroked="t" coordsize="21600,21600" o:gfxdata="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OvCVbUAAAABgEAAA8AAAAAAAAAAQAgAAAAIgAA&#10;AGRycy9kb3ducmV2LnhtbFBLAQIUABQAAAAIAIdO4kDU9sn9DAIAAPwDAAAOAAAAAAAAAAEAIAAA&#10;ACMBAABkcnMvZTJvRG9jLnhtbFBLBQYAAAAABgAGAFkBAAChBQAAAAA=&#10;">
                  <v:fill on="f" focussize="0,0"/>
                  <v:stroke color="#000000" joinstyle="round"/>
                  <v:imagedata o:title=""/>
                  <o:lock v:ext="edit" aspectratio="f"/>
                </v:shape>
                <v:shape id="自选图形 15" o:spid="_x0000_s1026" o:spt="32" type="#_x0000_t32" style="position:absolute;left:80010;top:7154545;height:635;width:5078095;" filled="f" stroked="t" coordsize="21600,21600" o:gfxdata="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L07uPVAAAABgEAAA8AAAAAAAAAAQAgAAAAIgAAAGRycy9k&#10;b3ducmV2LnhtbFBLAQIUABQAAAAIAIdO4kAkbLthBQIAAPEDAAAOAAAAAAAAAAEAIAAAACQBAABk&#10;cnMvZTJvRG9jLnhtbFBLBQYAAAAABgAGAFkBAACbBQAAAAA=&#10;">
                  <v:fill on="f" focussize="0,0"/>
                  <v:stroke color="#000000" joinstyle="round"/>
                  <v:imagedata o:title=""/>
                  <o:lock v:ext="edit" aspectratio="f"/>
                </v:shape>
                <v:shape id="自选图形 16" o:spid="_x0000_s1026" o:spt="32" type="#_x0000_t32" style="position:absolute;left:92075;top:2225675;flip:x;height:0;width:610870;" filled="f" stroked="t" coordsize="21600,21600" o:gfxdata="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jrwlW1AAAAAYBAAAPAAAAAAAAAAEAIAAAACIAAABkcnMv&#10;ZG93bnJldi54bWxQSwECFAAUAAAACACHTuJAYfL4jwcCAAD4AwAADgAAAAAAAAABACAAAAAjAQAA&#10;ZHJzL2Uyb0RvYy54bWxQSwUGAAAAAAYABgBZAQAAnAUAAAAA&#10;">
                  <v:fill on="f" focussize="0,0"/>
                  <v:stroke color="#000000" joinstyle="round"/>
                  <v:imagedata o:title=""/>
                  <o:lock v:ext="edit" aspectratio="f"/>
                </v:shape>
                <v:shape id="自选图形 17" o:spid="_x0000_s1026" o:spt="32" type="#_x0000_t32" style="position:absolute;left:80010;top:4304030;flip:x;height:0;width:622935;" filled="f" stroked="t" coordsize="21600,21600" o:gfxdata="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&#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OvCVbUAAAABgEAAA8AAAAAAAAAAQAgAAAAIgAAAGRy&#10;cy9kb3ducmV2LnhtbFBLAQIUABQAAAAIAIdO4kAaD+PSCQIAAPgDAAAOAAAAAAAAAAEAIAAAACMB&#10;AABkcnMvZTJvRG9jLnhtbFBLBQYAAAAABgAGAFkBAACeBQAAAAA=&#10;">
                  <v:fill on="f" focussize="0,0"/>
                  <v:stroke color="#000000" joinstyle="round"/>
                  <v:imagedata o:title=""/>
                  <o:lock v:ext="edit" aspectratio="f"/>
                </v:shape>
                <v:shape id="文本框 18" o:spid="_x0000_s1026" o:spt="202" type="#_x0000_t202" style="position:absolute;left:281940;top:474980;height:1497965;width:249555;" fillcolor="#FFFFFF" filled="t" stroked="f" coordsize="21600,21600" o:gfxdata="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0LBF3UAAAABgEAAA8AAAAAAAAAAQAgAAAAIgAAAGRycy9k&#10;b3ducmV2LnhtbFBLAQIUABQAAAAIAIdO4kAL+n6VzQEAAIMDAAAOAAAAAAAAAAEAIAAAACMBAABk&#10;cnMvZTJvRG9jLnhtbFBLBQYAAAAABgAGAFkBAABiBQAAAAA=&#10;">
                  <v:fill on="t" focussize="0,0"/>
                  <v:stroke on="f"/>
                  <v:imagedata o:title=""/>
                  <o:lock v:ext="edit" aspectratio="f"/>
                  <v:textbox>
                    <w:txbxContent>
                      <w:p>
                        <w:r>
                          <w:rPr>
                            <w:rFonts w:hint="eastAsia"/>
                          </w:rPr>
                          <w:t>上级计量器具</w:t>
                        </w:r>
                      </w:p>
                    </w:txbxContent>
                  </v:textbox>
                </v:shape>
                <v:shape id="文本框 19" o:spid="_x0000_s1026" o:spt="202" type="#_x0000_t202" style="position:absolute;left:281940;top:2512695;height:1497965;width:249555;" fillcolor="#FFFFFF" filled="t" stroked="f" coordsize="21600,21600" o:gfxdata="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bQsEXdQAAAAGAQAADwAAAAAAAAABACAAAAAiAAAAZHJz&#10;L2Rvd25yZXYueG1sUEsBAhQAFAAAAAgAh07iQJMxZQfPAQAAhAMAAA4AAAAAAAAAAQAgAAAAIwEA&#10;AGRycy9lMm9Eb2MueG1sUEsFBgAAAAAGAAYAWQEAAGQFAAAAAA==&#10;">
                  <v:fill on="t" focussize="0,0"/>
                  <v:stroke on="f"/>
                  <v:imagedata o:title=""/>
                  <o:lock v:ext="edit" aspectratio="f"/>
                  <v:textbox>
                    <w:txbxContent>
                      <w:p>
                        <w:r>
                          <w:rPr>
                            <w:rFonts w:hint="eastAsia"/>
                          </w:rPr>
                          <w:t>本级计量器具</w:t>
                        </w:r>
                      </w:p>
                    </w:txbxContent>
                  </v:textbox>
                </v:shape>
                <v:shape id="文本框 20" o:spid="_x0000_s1026" o:spt="202" type="#_x0000_t202" style="position:absolute;left:281940;top:4630420;height:1497965;width:249555;" fillcolor="#FFFFFF" filled="t" stroked="f" coordsize="21600,21600" o:gfxdata="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bQsEXdQAAAAGAQAADwAAAAAAAAABACAAAAAiAAAAZHJzL2Rv&#10;d25yZXYueG1sUEsBAhQAFAAAAAgAh07iQNCP1O/MAQAAhAMAAA4AAAAAAAAAAQAgAAAAIwEAAGRy&#10;cy9lMm9Eb2MueG1sUEsFBgAAAAAGAAYAWQEAAGEFAAAAAA==&#10;">
                  <v:fill on="t" focussize="0,0"/>
                  <v:stroke on="f"/>
                  <v:imagedata o:title=""/>
                  <o:lock v:ext="edit" aspectratio="f"/>
                  <v:textbox>
                    <w:txbxContent>
                      <w:p>
                        <w:r>
                          <w:rPr>
                            <w:rFonts w:hint="eastAsia"/>
                          </w:rPr>
                          <w:t>下级计量器具</w:t>
                        </w:r>
                      </w:p>
                    </w:txbxContent>
                  </v:textbox>
                </v:shape>
                <w10:wrap type="none"/>
                <w10:anchorlock/>
              </v:group>
            </w:pict>
          </mc:Fallback>
        </mc:AlternateContent>
      </w:r>
    </w:p>
    <w:p w14:paraId="0751B596" w14:textId="77777777" w:rsidR="008501A9" w:rsidRDefault="000406BE">
      <w:pPr>
        <w:pStyle w:val="afb"/>
        <w:spacing w:line="360" w:lineRule="auto"/>
        <w:ind w:firstLine="480"/>
        <w:jc w:val="left"/>
        <w:rPr>
          <w:sz w:val="24"/>
          <w:szCs w:val="24"/>
        </w:rPr>
      </w:pPr>
      <w:r>
        <w:rPr>
          <w:rFonts w:hint="eastAsia"/>
          <w:sz w:val="24"/>
          <w:szCs w:val="24"/>
        </w:rPr>
        <w:t>表</w:t>
      </w:r>
      <w:r>
        <w:rPr>
          <w:rFonts w:hint="eastAsia"/>
          <w:sz w:val="24"/>
          <w:szCs w:val="24"/>
        </w:rPr>
        <w:t>12</w:t>
      </w:r>
      <w:r>
        <w:rPr>
          <w:rFonts w:hint="eastAsia"/>
          <w:sz w:val="24"/>
          <w:szCs w:val="24"/>
        </w:rPr>
        <w:t>为检波器溯源图，由于物探行业的特殊性，</w:t>
      </w:r>
      <w:r>
        <w:rPr>
          <w:rFonts w:hint="eastAsia"/>
          <w:sz w:val="24"/>
          <w:szCs w:val="24"/>
        </w:rPr>
        <w:t>在使用中</w:t>
      </w:r>
      <w:r>
        <w:rPr>
          <w:rFonts w:hint="eastAsia"/>
          <w:sz w:val="24"/>
          <w:szCs w:val="24"/>
        </w:rPr>
        <w:t>为了方便</w:t>
      </w:r>
      <w:r>
        <w:rPr>
          <w:rFonts w:hint="eastAsia"/>
          <w:sz w:val="24"/>
          <w:szCs w:val="24"/>
        </w:rPr>
        <w:t>现场</w:t>
      </w:r>
      <w:r>
        <w:rPr>
          <w:rFonts w:hint="eastAsia"/>
          <w:sz w:val="24"/>
          <w:szCs w:val="24"/>
        </w:rPr>
        <w:t>采用便携的检波器测试仪进行校准，</w:t>
      </w:r>
      <w:r>
        <w:rPr>
          <w:rFonts w:hint="eastAsia"/>
          <w:sz w:val="24"/>
          <w:szCs w:val="24"/>
        </w:rPr>
        <w:t>而其</w:t>
      </w:r>
      <w:r>
        <w:rPr>
          <w:rFonts w:hint="eastAsia"/>
          <w:sz w:val="24"/>
          <w:szCs w:val="24"/>
        </w:rPr>
        <w:t>检波器参数不能直接溯源到国家基准，</w:t>
      </w:r>
      <w:r>
        <w:rPr>
          <w:rFonts w:hint="eastAsia"/>
          <w:sz w:val="24"/>
          <w:szCs w:val="24"/>
        </w:rPr>
        <w:lastRenderedPageBreak/>
        <w:t>通过</w:t>
      </w:r>
      <w:r>
        <w:rPr>
          <w:rFonts w:hint="eastAsia"/>
          <w:sz w:val="24"/>
          <w:szCs w:val="24"/>
        </w:rPr>
        <w:t>检波器测试仪校准装置溯源到国家基准，因此检波器测试仪在使用中既是工作计量器具，也承担了计量标准器的作用。</w:t>
      </w:r>
      <w:r>
        <w:rPr>
          <w:rFonts w:hint="eastAsia"/>
          <w:sz w:val="24"/>
          <w:szCs w:val="24"/>
        </w:rPr>
        <w:t>实验室采用检波器校准装置等标准器进行校准，</w:t>
      </w:r>
      <w:r>
        <w:rPr>
          <w:rFonts w:hint="eastAsia"/>
          <w:sz w:val="24"/>
          <w:szCs w:val="24"/>
        </w:rPr>
        <w:t>参数直接溯源到国家基准</w:t>
      </w:r>
      <w:r>
        <w:rPr>
          <w:rFonts w:hint="eastAsia"/>
          <w:sz w:val="24"/>
          <w:szCs w:val="24"/>
        </w:rPr>
        <w:t>。</w:t>
      </w:r>
    </w:p>
    <w:p w14:paraId="64AFDFE8" w14:textId="77777777" w:rsidR="008501A9" w:rsidRDefault="000406BE">
      <w:pPr>
        <w:pStyle w:val="1"/>
        <w:spacing w:before="100" w:beforeAutospacing="1" w:after="100" w:afterAutospacing="1"/>
        <w:rPr>
          <w:sz w:val="24"/>
          <w:szCs w:val="24"/>
        </w:rPr>
      </w:pPr>
      <w:bookmarkStart w:id="10" w:name="_Toc140852958"/>
      <w:r>
        <w:rPr>
          <w:rFonts w:ascii="宋体" w:hAnsi="宋体" w:hint="eastAsia"/>
          <w:sz w:val="24"/>
          <w:szCs w:val="24"/>
        </w:rPr>
        <w:t>七、总结</w:t>
      </w:r>
      <w:bookmarkEnd w:id="10"/>
    </w:p>
    <w:p w14:paraId="4A2DABC3" w14:textId="77777777" w:rsidR="008501A9" w:rsidRDefault="000406BE">
      <w:pPr>
        <w:pStyle w:val="afb"/>
        <w:spacing w:line="360" w:lineRule="auto"/>
        <w:ind w:firstLine="480"/>
        <w:jc w:val="left"/>
        <w:rPr>
          <w:sz w:val="24"/>
          <w:szCs w:val="24"/>
        </w:rPr>
      </w:pPr>
      <w:r>
        <w:rPr>
          <w:rFonts w:hAnsi="宋体" w:hint="eastAsia"/>
          <w:sz w:val="24"/>
          <w:szCs w:val="24"/>
        </w:rPr>
        <w:t>本规范适用于石油物探行业石油地震检波器的设计、制造、检验和质量评价，在编写过程中未查询到的与本规范相关的国际标准或国外先进标准，本规范主要是依据国内已发布的标准、规范进行编写，与现行国家法律、法规以及有关政策相一致，与已发布实施的石油天然气标准以及其它相关的标准无冲突。</w:t>
      </w:r>
    </w:p>
    <w:p w14:paraId="55232191" w14:textId="77777777" w:rsidR="008501A9" w:rsidRDefault="000406BE">
      <w:pPr>
        <w:rPr>
          <w:szCs w:val="21"/>
        </w:rPr>
      </w:pPr>
      <w:r>
        <w:t xml:space="preserve"> </w:t>
      </w:r>
    </w:p>
    <w:p w14:paraId="3FCBADB0" w14:textId="77777777" w:rsidR="008501A9" w:rsidRDefault="000406BE">
      <w:r>
        <w:t xml:space="preserve"> </w:t>
      </w:r>
    </w:p>
    <w:p w14:paraId="03D31601" w14:textId="77777777" w:rsidR="008501A9" w:rsidRDefault="000406BE">
      <w:r>
        <w:t xml:space="preserve"> </w:t>
      </w:r>
    </w:p>
    <w:p w14:paraId="53FFC867" w14:textId="77777777" w:rsidR="008501A9" w:rsidRDefault="000406BE">
      <w:r>
        <w:t xml:space="preserve"> </w:t>
      </w:r>
    </w:p>
    <w:p w14:paraId="16B7FF6C" w14:textId="77777777" w:rsidR="008501A9" w:rsidRDefault="000406BE">
      <w:r>
        <w:t xml:space="preserve"> </w:t>
      </w:r>
    </w:p>
    <w:p w14:paraId="2BCE8A35" w14:textId="77777777" w:rsidR="008501A9" w:rsidRDefault="000406BE">
      <w:r>
        <w:t xml:space="preserve"> </w:t>
      </w:r>
    </w:p>
    <w:p w14:paraId="2D98E108" w14:textId="77777777" w:rsidR="008501A9" w:rsidRDefault="000406BE">
      <w:r>
        <w:t xml:space="preserve"> </w:t>
      </w:r>
    </w:p>
    <w:p w14:paraId="5CFDB836" w14:textId="77777777" w:rsidR="008501A9" w:rsidRDefault="000406BE">
      <w:r>
        <w:t xml:space="preserve"> </w:t>
      </w:r>
    </w:p>
    <w:p w14:paraId="0C90D453" w14:textId="77777777" w:rsidR="008501A9" w:rsidRDefault="000406BE">
      <w:pPr>
        <w:ind w:left="420" w:firstLine="420"/>
        <w:jc w:val="right"/>
        <w:rPr>
          <w:sz w:val="28"/>
          <w:szCs w:val="28"/>
        </w:rPr>
      </w:pPr>
      <w:r>
        <w:rPr>
          <w:rFonts w:ascii="宋体" w:hAnsi="宋体" w:hint="eastAsia"/>
          <w:sz w:val="28"/>
          <w:szCs w:val="28"/>
        </w:rPr>
        <w:t>《石油地震检波器校准规范》编写组</w:t>
      </w:r>
    </w:p>
    <w:p w14:paraId="2B2E2C6D" w14:textId="77777777" w:rsidR="008501A9" w:rsidRDefault="000406BE">
      <w:pPr>
        <w:ind w:right="560" w:firstLineChars="1750" w:firstLine="4900"/>
        <w:rPr>
          <w:sz w:val="28"/>
          <w:szCs w:val="28"/>
        </w:rPr>
      </w:pPr>
      <w:r>
        <w:rPr>
          <w:rFonts w:hint="eastAsia"/>
          <w:sz w:val="28"/>
          <w:szCs w:val="28"/>
        </w:rPr>
        <w:t>202</w:t>
      </w:r>
      <w:r>
        <w:rPr>
          <w:sz w:val="28"/>
          <w:szCs w:val="28"/>
        </w:rPr>
        <w:t>3</w:t>
      </w:r>
      <w:r>
        <w:rPr>
          <w:rFonts w:ascii="宋体" w:hAnsi="宋体" w:hint="eastAsia"/>
          <w:sz w:val="28"/>
          <w:szCs w:val="28"/>
        </w:rPr>
        <w:t>年</w:t>
      </w:r>
      <w:r>
        <w:rPr>
          <w:rFonts w:hint="eastAsia"/>
          <w:sz w:val="28"/>
          <w:szCs w:val="28"/>
        </w:rPr>
        <w:t xml:space="preserve"> 7</w:t>
      </w:r>
      <w:r>
        <w:rPr>
          <w:rFonts w:ascii="宋体" w:hAnsi="宋体" w:hint="eastAsia"/>
          <w:sz w:val="28"/>
          <w:szCs w:val="28"/>
        </w:rPr>
        <w:t>月</w:t>
      </w:r>
    </w:p>
    <w:p w14:paraId="256B14E3" w14:textId="77777777" w:rsidR="008501A9" w:rsidRDefault="000406BE">
      <w:pPr>
        <w:rPr>
          <w:sz w:val="28"/>
          <w:szCs w:val="28"/>
        </w:rPr>
      </w:pPr>
      <w:r>
        <w:rPr>
          <w:sz w:val="28"/>
          <w:szCs w:val="28"/>
        </w:rPr>
        <w:t xml:space="preserve"> </w:t>
      </w:r>
    </w:p>
    <w:p w14:paraId="180D004A" w14:textId="77777777" w:rsidR="008501A9" w:rsidRDefault="008501A9">
      <w:pPr>
        <w:ind w:left="420"/>
        <w:rPr>
          <w:sz w:val="28"/>
          <w:szCs w:val="28"/>
        </w:rPr>
      </w:pPr>
    </w:p>
    <w:sectPr w:rsidR="008501A9">
      <w:footerReference w:type="default" r:id="rId22"/>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D8A4F" w14:textId="77777777" w:rsidR="00000000" w:rsidRDefault="000406BE">
      <w:r>
        <w:separator/>
      </w:r>
    </w:p>
  </w:endnote>
  <w:endnote w:type="continuationSeparator" w:id="0">
    <w:p w14:paraId="43033BD6" w14:textId="77777777" w:rsidR="00000000" w:rsidRDefault="00040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D0CF" w14:textId="77777777" w:rsidR="008501A9" w:rsidRDefault="008501A9">
    <w:pPr>
      <w:pStyle w:val="ab"/>
      <w:jc w:val="right"/>
    </w:pPr>
  </w:p>
  <w:p w14:paraId="25704AED" w14:textId="77777777" w:rsidR="008501A9" w:rsidRDefault="008501A9">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7912420"/>
    </w:sdtPr>
    <w:sdtEndPr/>
    <w:sdtContent>
      <w:p w14:paraId="26F8BE6D" w14:textId="77777777" w:rsidR="008501A9" w:rsidRDefault="000406BE">
        <w:pPr>
          <w:pStyle w:val="ab"/>
          <w:jc w:val="right"/>
        </w:pPr>
        <w:r>
          <w:fldChar w:fldCharType="begin"/>
        </w:r>
        <w:r>
          <w:instrText>PAGE   \* MERGEFORMAT</w:instrText>
        </w:r>
        <w:r>
          <w:fldChar w:fldCharType="separate"/>
        </w:r>
        <w:r>
          <w:rPr>
            <w:lang w:val="zh-CN"/>
          </w:rPr>
          <w:t>1</w:t>
        </w:r>
        <w:r>
          <w:rPr>
            <w:lang w:val="zh-CN"/>
          </w:rPr>
          <w:t>3</w:t>
        </w:r>
        <w:r>
          <w:fldChar w:fldCharType="end"/>
        </w:r>
      </w:p>
    </w:sdtContent>
  </w:sdt>
  <w:p w14:paraId="2FAE3510" w14:textId="77777777" w:rsidR="008501A9" w:rsidRDefault="008501A9">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8234441"/>
    </w:sdtPr>
    <w:sdtEndPr/>
    <w:sdtContent>
      <w:p w14:paraId="4A40205C" w14:textId="77777777" w:rsidR="008501A9" w:rsidRDefault="000406BE">
        <w:pPr>
          <w:pStyle w:val="ab"/>
          <w:jc w:val="right"/>
        </w:pPr>
        <w:r>
          <w:fldChar w:fldCharType="begin"/>
        </w:r>
        <w:r>
          <w:instrText>PAGE   \* MERGEFORMAT</w:instrText>
        </w:r>
        <w:r>
          <w:fldChar w:fldCharType="separate"/>
        </w:r>
        <w:r>
          <w:rPr>
            <w:lang w:val="zh-CN"/>
          </w:rPr>
          <w:t>16</w:t>
        </w:r>
        <w:r>
          <w:fldChar w:fldCharType="end"/>
        </w:r>
      </w:p>
    </w:sdtContent>
  </w:sdt>
  <w:p w14:paraId="192635C7" w14:textId="77777777" w:rsidR="008501A9" w:rsidRDefault="008501A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59D5D" w14:textId="77777777" w:rsidR="00000000" w:rsidRDefault="000406BE">
      <w:r>
        <w:separator/>
      </w:r>
    </w:p>
  </w:footnote>
  <w:footnote w:type="continuationSeparator" w:id="0">
    <w:p w14:paraId="3B2E71EF" w14:textId="77777777" w:rsidR="00000000" w:rsidRDefault="00040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DBDF0" w14:textId="77777777" w:rsidR="008501A9" w:rsidRDefault="008501A9">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F639F0"/>
    <w:multiLevelType w:val="singleLevel"/>
    <w:tmpl w:val="8DF639F0"/>
    <w:lvl w:ilvl="0">
      <w:start w:val="1"/>
      <w:numFmt w:val="decimal"/>
      <w:lvlText w:val="%1)"/>
      <w:lvlJc w:val="left"/>
      <w:pPr>
        <w:ind w:left="2547" w:hanging="420"/>
      </w:pPr>
      <w:rPr>
        <w:rFonts w:hint="default"/>
      </w:rPr>
    </w:lvl>
  </w:abstractNum>
  <w:abstractNum w:abstractNumId="1" w15:restartNumberingAfterBreak="0">
    <w:nsid w:val="9B8EF672"/>
    <w:multiLevelType w:val="multilevel"/>
    <w:tmpl w:val="9B8EF67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2" w15:restartNumberingAfterBreak="0">
    <w:nsid w:val="0F805D97"/>
    <w:multiLevelType w:val="multilevel"/>
    <w:tmpl w:val="0F805D97"/>
    <w:lvl w:ilvl="0">
      <w:start w:val="1"/>
      <w:numFmt w:val="none"/>
      <w:pStyle w:val="a"/>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 w15:restartNumberingAfterBreak="0">
    <w:nsid w:val="13F9F478"/>
    <w:multiLevelType w:val="singleLevel"/>
    <w:tmpl w:val="13F9F478"/>
    <w:lvl w:ilvl="0">
      <w:start w:val="1"/>
      <w:numFmt w:val="chineseCounting"/>
      <w:suff w:val="nothing"/>
      <w:lvlText w:val="%1、"/>
      <w:lvlJc w:val="left"/>
      <w:rPr>
        <w:rFonts w:hint="eastAsia"/>
      </w:rPr>
    </w:lvl>
  </w:abstractNum>
  <w:abstractNum w:abstractNumId="4" w15:restartNumberingAfterBreak="0">
    <w:nsid w:val="14E966D7"/>
    <w:multiLevelType w:val="multilevel"/>
    <w:tmpl w:val="14E966D7"/>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00756BD"/>
    <w:multiLevelType w:val="multilevel"/>
    <w:tmpl w:val="200756BD"/>
    <w:lvl w:ilvl="0">
      <w:start w:val="5"/>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286740A3"/>
    <w:multiLevelType w:val="multilevel"/>
    <w:tmpl w:val="286740A3"/>
    <w:lvl w:ilvl="0">
      <w:start w:val="1"/>
      <w:numFmt w:val="decimal"/>
      <w:lvlText w:val="%1)"/>
      <w:lvlJc w:val="left"/>
      <w:pPr>
        <w:ind w:left="420" w:hanging="42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15:restartNumberingAfterBreak="0">
    <w:nsid w:val="2C5917C3"/>
    <w:multiLevelType w:val="multilevel"/>
    <w:tmpl w:val="2C5917C3"/>
    <w:lvl w:ilvl="0">
      <w:start w:val="1"/>
      <w:numFmt w:val="none"/>
      <w:pStyle w:val="a0"/>
      <w:suff w:val="nothing"/>
      <w:lvlText w:val="%1——"/>
      <w:lvlJc w:val="left"/>
      <w:pPr>
        <w:ind w:left="834" w:hanging="408"/>
      </w:pPr>
      <w:rPr>
        <w:rFonts w:hint="eastAsia"/>
      </w:rPr>
    </w:lvl>
    <w:lvl w:ilvl="1">
      <w:start w:val="1"/>
      <w:numFmt w:val="bullet"/>
      <w:pStyle w:val="a1"/>
      <w:lvlText w:val=""/>
      <w:lvlJc w:val="left"/>
      <w:pPr>
        <w:tabs>
          <w:tab w:val="left" w:pos="760"/>
        </w:tabs>
        <w:ind w:left="1264" w:hanging="413"/>
      </w:pPr>
      <w:rPr>
        <w:rFonts w:ascii="Symbol" w:hAnsi="Symbol" w:hint="default"/>
        <w:color w:val="auto"/>
      </w:rPr>
    </w:lvl>
    <w:lvl w:ilvl="2">
      <w:start w:val="1"/>
      <w:numFmt w:val="bullet"/>
      <w:pStyle w:val="a2"/>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2C9A4036"/>
    <w:multiLevelType w:val="multilevel"/>
    <w:tmpl w:val="2C9A4036"/>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1507BF6"/>
    <w:multiLevelType w:val="multilevel"/>
    <w:tmpl w:val="31507BF6"/>
    <w:lvl w:ilvl="0">
      <w:start w:val="2"/>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10" w15:restartNumberingAfterBreak="0">
    <w:nsid w:val="54F73F94"/>
    <w:multiLevelType w:val="multilevel"/>
    <w:tmpl w:val="54F73F94"/>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6D76165D"/>
    <w:multiLevelType w:val="multilevel"/>
    <w:tmpl w:val="6D76165D"/>
    <w:lvl w:ilvl="0">
      <w:start w:val="1"/>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2" w15:restartNumberingAfterBreak="0">
    <w:nsid w:val="7A6F34CF"/>
    <w:multiLevelType w:val="multilevel"/>
    <w:tmpl w:val="7A6F34CF"/>
    <w:lvl w:ilvl="0">
      <w:start w:val="1"/>
      <w:numFmt w:val="decimal"/>
      <w:suff w:val="nothing"/>
      <w:lvlText w:val="表%1　"/>
      <w:lvlJc w:val="left"/>
      <w:pPr>
        <w:ind w:left="4537" w:firstLine="0"/>
      </w:pPr>
      <w:rPr>
        <w:rFonts w:ascii="黑体" w:eastAsia="黑体" w:hAnsi="Times New Roman" w:hint="eastAsia"/>
        <w:b w:val="0"/>
        <w:i w:val="0"/>
        <w:sz w:val="21"/>
        <w:szCs w:val="21"/>
      </w:rPr>
    </w:lvl>
    <w:lvl w:ilvl="1">
      <w:start w:val="1"/>
      <w:numFmt w:val="decimal"/>
      <w:lvlText w:val="%1.%2"/>
      <w:lvlJc w:val="left"/>
      <w:pPr>
        <w:tabs>
          <w:tab w:val="left" w:pos="4809"/>
        </w:tabs>
        <w:ind w:left="4809" w:hanging="567"/>
      </w:pPr>
      <w:rPr>
        <w:rFonts w:ascii="宋体" w:eastAsia="宋体" w:hAnsi="宋体" w:hint="eastAsia"/>
      </w:rPr>
    </w:lvl>
    <w:lvl w:ilvl="2">
      <w:start w:val="1"/>
      <w:numFmt w:val="decimal"/>
      <w:lvlText w:val="%1.%2.%3"/>
      <w:lvlJc w:val="left"/>
      <w:pPr>
        <w:tabs>
          <w:tab w:val="left" w:pos="5235"/>
        </w:tabs>
        <w:ind w:left="5235" w:hanging="567"/>
      </w:pPr>
      <w:rPr>
        <w:rFonts w:ascii="宋体" w:eastAsia="宋体" w:hAnsi="宋体" w:hint="eastAsia"/>
      </w:rPr>
    </w:lvl>
    <w:lvl w:ilvl="3">
      <w:start w:val="1"/>
      <w:numFmt w:val="decimal"/>
      <w:lvlText w:val="%1.%2.%3.%4"/>
      <w:lvlJc w:val="left"/>
      <w:pPr>
        <w:tabs>
          <w:tab w:val="left" w:pos="5801"/>
        </w:tabs>
        <w:ind w:left="5801" w:hanging="708"/>
      </w:pPr>
      <w:rPr>
        <w:rFonts w:ascii="宋体" w:eastAsia="宋体" w:hAnsi="宋体" w:hint="eastAsia"/>
      </w:rPr>
    </w:lvl>
    <w:lvl w:ilvl="4">
      <w:start w:val="1"/>
      <w:numFmt w:val="decimal"/>
      <w:lvlText w:val="%1.%2.%3.%4.%5"/>
      <w:lvlJc w:val="left"/>
      <w:pPr>
        <w:tabs>
          <w:tab w:val="left" w:pos="6368"/>
        </w:tabs>
        <w:ind w:left="6368" w:hanging="850"/>
      </w:pPr>
      <w:rPr>
        <w:rFonts w:ascii="宋体" w:eastAsia="宋体" w:hAnsi="宋体" w:hint="eastAsia"/>
      </w:rPr>
    </w:lvl>
    <w:lvl w:ilvl="5">
      <w:start w:val="1"/>
      <w:numFmt w:val="decimal"/>
      <w:lvlText w:val="%1.%2.%3.%4.%5.%6"/>
      <w:lvlJc w:val="left"/>
      <w:pPr>
        <w:tabs>
          <w:tab w:val="left" w:pos="7077"/>
        </w:tabs>
        <w:ind w:left="7077" w:hanging="1134"/>
      </w:pPr>
      <w:rPr>
        <w:rFonts w:ascii="宋体" w:eastAsia="宋体" w:hAnsi="宋体" w:hint="eastAsia"/>
      </w:rPr>
    </w:lvl>
    <w:lvl w:ilvl="6">
      <w:start w:val="1"/>
      <w:numFmt w:val="decimal"/>
      <w:lvlText w:val="%1.%2.%3.%4.%5.%6.%7"/>
      <w:lvlJc w:val="left"/>
      <w:pPr>
        <w:tabs>
          <w:tab w:val="left" w:pos="7644"/>
        </w:tabs>
        <w:ind w:left="7644" w:hanging="1276"/>
      </w:pPr>
      <w:rPr>
        <w:rFonts w:ascii="宋体" w:eastAsia="宋体" w:hAnsi="宋体" w:hint="eastAsia"/>
      </w:rPr>
    </w:lvl>
    <w:lvl w:ilvl="7">
      <w:start w:val="1"/>
      <w:numFmt w:val="decimal"/>
      <w:lvlText w:val="%1.%2.%3.%4.%5.%6.%7.%8"/>
      <w:lvlJc w:val="left"/>
      <w:pPr>
        <w:tabs>
          <w:tab w:val="left" w:pos="8211"/>
        </w:tabs>
        <w:ind w:left="8211" w:hanging="1418"/>
      </w:pPr>
      <w:rPr>
        <w:rFonts w:ascii="宋体" w:eastAsia="宋体" w:hAnsi="宋体" w:hint="eastAsia"/>
      </w:rPr>
    </w:lvl>
    <w:lvl w:ilvl="8">
      <w:start w:val="1"/>
      <w:numFmt w:val="decimal"/>
      <w:lvlText w:val="%1.%2.%3.%4.%5.%6.%7.%8.%9"/>
      <w:lvlJc w:val="left"/>
      <w:pPr>
        <w:tabs>
          <w:tab w:val="left" w:pos="8919"/>
        </w:tabs>
        <w:ind w:left="8919" w:hanging="1700"/>
      </w:pPr>
      <w:rPr>
        <w:rFonts w:ascii="宋体" w:eastAsia="宋体" w:hAnsi="宋体" w:hint="eastAsia"/>
      </w:rPr>
    </w:lvl>
  </w:abstractNum>
  <w:num w:numId="1">
    <w:abstractNumId w:val="7"/>
  </w:num>
  <w:num w:numId="2">
    <w:abstractNumId w:val="2"/>
  </w:num>
  <w:num w:numId="3">
    <w:abstractNumId w:val="3"/>
  </w:num>
  <w:num w:numId="4">
    <w:abstractNumId w:val="1"/>
  </w:num>
  <w:num w:numId="5">
    <w:abstractNumId w:val="0"/>
  </w:num>
  <w:num w:numId="6">
    <w:abstractNumId w:val="10"/>
  </w:num>
  <w:num w:numId="7">
    <w:abstractNumId w:val="9"/>
  </w:num>
  <w:num w:numId="8">
    <w:abstractNumId w:val="8"/>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6"/>
  </w:num>
  <w:num w:numId="1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063"/>
    <w:rsid w:val="00002155"/>
    <w:rsid w:val="000031C6"/>
    <w:rsid w:val="000045CF"/>
    <w:rsid w:val="000065BA"/>
    <w:rsid w:val="00006EA5"/>
    <w:rsid w:val="000074E4"/>
    <w:rsid w:val="00007F86"/>
    <w:rsid w:val="00010465"/>
    <w:rsid w:val="00011394"/>
    <w:rsid w:val="00015524"/>
    <w:rsid w:val="00015D6E"/>
    <w:rsid w:val="00017207"/>
    <w:rsid w:val="000214DB"/>
    <w:rsid w:val="00021947"/>
    <w:rsid w:val="00024C8E"/>
    <w:rsid w:val="0003009B"/>
    <w:rsid w:val="00031514"/>
    <w:rsid w:val="00032F57"/>
    <w:rsid w:val="00032F89"/>
    <w:rsid w:val="00035463"/>
    <w:rsid w:val="00037F20"/>
    <w:rsid w:val="000406BE"/>
    <w:rsid w:val="0004176A"/>
    <w:rsid w:val="00041B4E"/>
    <w:rsid w:val="00042B46"/>
    <w:rsid w:val="000444EA"/>
    <w:rsid w:val="000458F2"/>
    <w:rsid w:val="000463DE"/>
    <w:rsid w:val="0005154C"/>
    <w:rsid w:val="00052D9B"/>
    <w:rsid w:val="00053319"/>
    <w:rsid w:val="00054ABB"/>
    <w:rsid w:val="00055391"/>
    <w:rsid w:val="000604C7"/>
    <w:rsid w:val="00070BAC"/>
    <w:rsid w:val="00077553"/>
    <w:rsid w:val="00082023"/>
    <w:rsid w:val="000852E6"/>
    <w:rsid w:val="00085A5A"/>
    <w:rsid w:val="00091AB6"/>
    <w:rsid w:val="00092F10"/>
    <w:rsid w:val="000976CF"/>
    <w:rsid w:val="000A4630"/>
    <w:rsid w:val="000A68D2"/>
    <w:rsid w:val="000A74EA"/>
    <w:rsid w:val="000B06A5"/>
    <w:rsid w:val="000B7776"/>
    <w:rsid w:val="000C122B"/>
    <w:rsid w:val="000C4F23"/>
    <w:rsid w:val="000C61B0"/>
    <w:rsid w:val="000C694C"/>
    <w:rsid w:val="000C786D"/>
    <w:rsid w:val="000D1230"/>
    <w:rsid w:val="000D3247"/>
    <w:rsid w:val="000D608E"/>
    <w:rsid w:val="000D6F83"/>
    <w:rsid w:val="000E01A1"/>
    <w:rsid w:val="000E1ACD"/>
    <w:rsid w:val="000E2230"/>
    <w:rsid w:val="000E3412"/>
    <w:rsid w:val="000E7C78"/>
    <w:rsid w:val="000F3667"/>
    <w:rsid w:val="000F5802"/>
    <w:rsid w:val="000F7623"/>
    <w:rsid w:val="00101685"/>
    <w:rsid w:val="0011080E"/>
    <w:rsid w:val="00111689"/>
    <w:rsid w:val="001123EF"/>
    <w:rsid w:val="001154D0"/>
    <w:rsid w:val="00115946"/>
    <w:rsid w:val="00115D72"/>
    <w:rsid w:val="001231CA"/>
    <w:rsid w:val="00123515"/>
    <w:rsid w:val="00125820"/>
    <w:rsid w:val="00125F30"/>
    <w:rsid w:val="001276D8"/>
    <w:rsid w:val="001303DD"/>
    <w:rsid w:val="001354F5"/>
    <w:rsid w:val="00137189"/>
    <w:rsid w:val="0014014F"/>
    <w:rsid w:val="001415B5"/>
    <w:rsid w:val="00143B02"/>
    <w:rsid w:val="00143E2C"/>
    <w:rsid w:val="00147511"/>
    <w:rsid w:val="00151EEF"/>
    <w:rsid w:val="00153C52"/>
    <w:rsid w:val="001543D0"/>
    <w:rsid w:val="00156768"/>
    <w:rsid w:val="00157131"/>
    <w:rsid w:val="001607A2"/>
    <w:rsid w:val="00160AFE"/>
    <w:rsid w:val="00161791"/>
    <w:rsid w:val="001621CA"/>
    <w:rsid w:val="001637DD"/>
    <w:rsid w:val="001649A0"/>
    <w:rsid w:val="00164F81"/>
    <w:rsid w:val="0016501C"/>
    <w:rsid w:val="00165464"/>
    <w:rsid w:val="00180C6D"/>
    <w:rsid w:val="0018155F"/>
    <w:rsid w:val="001841E3"/>
    <w:rsid w:val="001914AE"/>
    <w:rsid w:val="00192B0A"/>
    <w:rsid w:val="00195C1F"/>
    <w:rsid w:val="001969BE"/>
    <w:rsid w:val="001A15F8"/>
    <w:rsid w:val="001A330E"/>
    <w:rsid w:val="001A3376"/>
    <w:rsid w:val="001B3651"/>
    <w:rsid w:val="001B768F"/>
    <w:rsid w:val="001C1F1A"/>
    <w:rsid w:val="001C2E22"/>
    <w:rsid w:val="001C59FC"/>
    <w:rsid w:val="001D021B"/>
    <w:rsid w:val="001D2993"/>
    <w:rsid w:val="001D2D0D"/>
    <w:rsid w:val="001D3355"/>
    <w:rsid w:val="001D4510"/>
    <w:rsid w:val="001E028F"/>
    <w:rsid w:val="001E2825"/>
    <w:rsid w:val="001F0969"/>
    <w:rsid w:val="001F5907"/>
    <w:rsid w:val="001F5A25"/>
    <w:rsid w:val="001F5A5B"/>
    <w:rsid w:val="001F5B96"/>
    <w:rsid w:val="001F6BE1"/>
    <w:rsid w:val="00203FED"/>
    <w:rsid w:val="00204380"/>
    <w:rsid w:val="00207FFD"/>
    <w:rsid w:val="0021026C"/>
    <w:rsid w:val="0021098D"/>
    <w:rsid w:val="00214B80"/>
    <w:rsid w:val="00220DB8"/>
    <w:rsid w:val="0022242C"/>
    <w:rsid w:val="002251EB"/>
    <w:rsid w:val="00225D1F"/>
    <w:rsid w:val="00227301"/>
    <w:rsid w:val="002335C3"/>
    <w:rsid w:val="002410D4"/>
    <w:rsid w:val="002435BC"/>
    <w:rsid w:val="002452D7"/>
    <w:rsid w:val="00252EF2"/>
    <w:rsid w:val="00254C67"/>
    <w:rsid w:val="0025516A"/>
    <w:rsid w:val="00257EB8"/>
    <w:rsid w:val="00260895"/>
    <w:rsid w:val="00270028"/>
    <w:rsid w:val="00271EF9"/>
    <w:rsid w:val="00272FEF"/>
    <w:rsid w:val="0028022E"/>
    <w:rsid w:val="00280CD0"/>
    <w:rsid w:val="002815A6"/>
    <w:rsid w:val="00281EC9"/>
    <w:rsid w:val="002835DC"/>
    <w:rsid w:val="0028594C"/>
    <w:rsid w:val="00287CFC"/>
    <w:rsid w:val="00291BA0"/>
    <w:rsid w:val="00291E7C"/>
    <w:rsid w:val="00293F1B"/>
    <w:rsid w:val="00294FDA"/>
    <w:rsid w:val="00295C88"/>
    <w:rsid w:val="00296F70"/>
    <w:rsid w:val="00297D9C"/>
    <w:rsid w:val="002A0AC4"/>
    <w:rsid w:val="002A5450"/>
    <w:rsid w:val="002B4186"/>
    <w:rsid w:val="002C02FD"/>
    <w:rsid w:val="002C066A"/>
    <w:rsid w:val="002C1030"/>
    <w:rsid w:val="002C3B44"/>
    <w:rsid w:val="002C45EC"/>
    <w:rsid w:val="002C55F1"/>
    <w:rsid w:val="002C689B"/>
    <w:rsid w:val="002D0F2B"/>
    <w:rsid w:val="002D11D6"/>
    <w:rsid w:val="002D306E"/>
    <w:rsid w:val="002D39A4"/>
    <w:rsid w:val="002D3BA0"/>
    <w:rsid w:val="002D42FC"/>
    <w:rsid w:val="002D4B75"/>
    <w:rsid w:val="002D6013"/>
    <w:rsid w:val="002E1584"/>
    <w:rsid w:val="002E53EB"/>
    <w:rsid w:val="002E6621"/>
    <w:rsid w:val="002E7DE8"/>
    <w:rsid w:val="002F1AB1"/>
    <w:rsid w:val="002F2F9F"/>
    <w:rsid w:val="002F682F"/>
    <w:rsid w:val="00301CE3"/>
    <w:rsid w:val="00301FE1"/>
    <w:rsid w:val="003038AD"/>
    <w:rsid w:val="00313C94"/>
    <w:rsid w:val="00320F05"/>
    <w:rsid w:val="00320F10"/>
    <w:rsid w:val="003275FB"/>
    <w:rsid w:val="00327F89"/>
    <w:rsid w:val="00331FF5"/>
    <w:rsid w:val="003356A0"/>
    <w:rsid w:val="00336D7C"/>
    <w:rsid w:val="00345358"/>
    <w:rsid w:val="00352267"/>
    <w:rsid w:val="00354D39"/>
    <w:rsid w:val="00356AE5"/>
    <w:rsid w:val="003577B9"/>
    <w:rsid w:val="00357A4F"/>
    <w:rsid w:val="00361EB1"/>
    <w:rsid w:val="003659F5"/>
    <w:rsid w:val="00365DCD"/>
    <w:rsid w:val="00372C63"/>
    <w:rsid w:val="003767C5"/>
    <w:rsid w:val="0037748C"/>
    <w:rsid w:val="00380EE8"/>
    <w:rsid w:val="00381928"/>
    <w:rsid w:val="003834C9"/>
    <w:rsid w:val="00384767"/>
    <w:rsid w:val="003850E5"/>
    <w:rsid w:val="00386F3D"/>
    <w:rsid w:val="00391437"/>
    <w:rsid w:val="0039176B"/>
    <w:rsid w:val="0039317D"/>
    <w:rsid w:val="00393880"/>
    <w:rsid w:val="0039691D"/>
    <w:rsid w:val="003A03CD"/>
    <w:rsid w:val="003A2389"/>
    <w:rsid w:val="003A2BEE"/>
    <w:rsid w:val="003A3E81"/>
    <w:rsid w:val="003A7196"/>
    <w:rsid w:val="003B07AD"/>
    <w:rsid w:val="003B4D3E"/>
    <w:rsid w:val="003B4EC4"/>
    <w:rsid w:val="003B5544"/>
    <w:rsid w:val="003C1162"/>
    <w:rsid w:val="003C29D9"/>
    <w:rsid w:val="003C5FE7"/>
    <w:rsid w:val="003D0FFA"/>
    <w:rsid w:val="003D1705"/>
    <w:rsid w:val="003D7979"/>
    <w:rsid w:val="003E3102"/>
    <w:rsid w:val="003E3C5D"/>
    <w:rsid w:val="003E51B1"/>
    <w:rsid w:val="003E69C2"/>
    <w:rsid w:val="003F443B"/>
    <w:rsid w:val="003F5F7E"/>
    <w:rsid w:val="003F6956"/>
    <w:rsid w:val="00401C78"/>
    <w:rsid w:val="00403721"/>
    <w:rsid w:val="00403DEE"/>
    <w:rsid w:val="00404DB3"/>
    <w:rsid w:val="004063CB"/>
    <w:rsid w:val="00407274"/>
    <w:rsid w:val="0040760F"/>
    <w:rsid w:val="00410D81"/>
    <w:rsid w:val="0041175A"/>
    <w:rsid w:val="00412019"/>
    <w:rsid w:val="004122E8"/>
    <w:rsid w:val="004160D9"/>
    <w:rsid w:val="0042093C"/>
    <w:rsid w:val="00420E03"/>
    <w:rsid w:val="00421567"/>
    <w:rsid w:val="00422664"/>
    <w:rsid w:val="00432A7E"/>
    <w:rsid w:val="004336BA"/>
    <w:rsid w:val="00435349"/>
    <w:rsid w:val="004359ED"/>
    <w:rsid w:val="004374D0"/>
    <w:rsid w:val="00440BDD"/>
    <w:rsid w:val="004426D2"/>
    <w:rsid w:val="00445909"/>
    <w:rsid w:val="004463FC"/>
    <w:rsid w:val="0044702D"/>
    <w:rsid w:val="004477C3"/>
    <w:rsid w:val="0045071D"/>
    <w:rsid w:val="00461782"/>
    <w:rsid w:val="00461B22"/>
    <w:rsid w:val="00462EAE"/>
    <w:rsid w:val="004639D9"/>
    <w:rsid w:val="00466F1B"/>
    <w:rsid w:val="0046765B"/>
    <w:rsid w:val="00472675"/>
    <w:rsid w:val="0047419A"/>
    <w:rsid w:val="00474526"/>
    <w:rsid w:val="0047691A"/>
    <w:rsid w:val="0047737F"/>
    <w:rsid w:val="00482714"/>
    <w:rsid w:val="00490CC4"/>
    <w:rsid w:val="00491B5A"/>
    <w:rsid w:val="00496AD3"/>
    <w:rsid w:val="00496FF4"/>
    <w:rsid w:val="004A35BF"/>
    <w:rsid w:val="004A3DB4"/>
    <w:rsid w:val="004A6C41"/>
    <w:rsid w:val="004A7BB2"/>
    <w:rsid w:val="004A7BDF"/>
    <w:rsid w:val="004B0103"/>
    <w:rsid w:val="004B34E8"/>
    <w:rsid w:val="004B51EF"/>
    <w:rsid w:val="004C0FE1"/>
    <w:rsid w:val="004C2310"/>
    <w:rsid w:val="004C785C"/>
    <w:rsid w:val="004D037A"/>
    <w:rsid w:val="004D1756"/>
    <w:rsid w:val="004D1E36"/>
    <w:rsid w:val="004D36F9"/>
    <w:rsid w:val="004E2775"/>
    <w:rsid w:val="004E474C"/>
    <w:rsid w:val="004E78D7"/>
    <w:rsid w:val="004F44D1"/>
    <w:rsid w:val="004F694C"/>
    <w:rsid w:val="00504DAE"/>
    <w:rsid w:val="005059FE"/>
    <w:rsid w:val="00511B42"/>
    <w:rsid w:val="00516F1F"/>
    <w:rsid w:val="00520189"/>
    <w:rsid w:val="005240B9"/>
    <w:rsid w:val="00525890"/>
    <w:rsid w:val="00527A62"/>
    <w:rsid w:val="00537B88"/>
    <w:rsid w:val="0054015F"/>
    <w:rsid w:val="00540C27"/>
    <w:rsid w:val="00543136"/>
    <w:rsid w:val="00543DDB"/>
    <w:rsid w:val="00544280"/>
    <w:rsid w:val="00544EE0"/>
    <w:rsid w:val="00552529"/>
    <w:rsid w:val="00554F3E"/>
    <w:rsid w:val="00555537"/>
    <w:rsid w:val="00555A84"/>
    <w:rsid w:val="00557CEA"/>
    <w:rsid w:val="00560896"/>
    <w:rsid w:val="00560B6B"/>
    <w:rsid w:val="00563A5D"/>
    <w:rsid w:val="00563D75"/>
    <w:rsid w:val="0056593F"/>
    <w:rsid w:val="00565BD9"/>
    <w:rsid w:val="00567403"/>
    <w:rsid w:val="005711FA"/>
    <w:rsid w:val="005716CF"/>
    <w:rsid w:val="005805AE"/>
    <w:rsid w:val="0058087B"/>
    <w:rsid w:val="00581812"/>
    <w:rsid w:val="005830C5"/>
    <w:rsid w:val="00584A23"/>
    <w:rsid w:val="00585C49"/>
    <w:rsid w:val="00586B09"/>
    <w:rsid w:val="0059330A"/>
    <w:rsid w:val="005933DB"/>
    <w:rsid w:val="00595B3C"/>
    <w:rsid w:val="00595BBF"/>
    <w:rsid w:val="005A7445"/>
    <w:rsid w:val="005A7AA4"/>
    <w:rsid w:val="005B4A8C"/>
    <w:rsid w:val="005B744D"/>
    <w:rsid w:val="005B7716"/>
    <w:rsid w:val="005C08F9"/>
    <w:rsid w:val="005C09F8"/>
    <w:rsid w:val="005C771A"/>
    <w:rsid w:val="005D0D60"/>
    <w:rsid w:val="005D5765"/>
    <w:rsid w:val="005D5E61"/>
    <w:rsid w:val="005D6003"/>
    <w:rsid w:val="005D6EEC"/>
    <w:rsid w:val="005D753D"/>
    <w:rsid w:val="005E0D7C"/>
    <w:rsid w:val="005E11AE"/>
    <w:rsid w:val="005E2201"/>
    <w:rsid w:val="005E2222"/>
    <w:rsid w:val="005E4D35"/>
    <w:rsid w:val="005E6DAB"/>
    <w:rsid w:val="005F24B6"/>
    <w:rsid w:val="005F30B6"/>
    <w:rsid w:val="005F507F"/>
    <w:rsid w:val="00602851"/>
    <w:rsid w:val="00604D2E"/>
    <w:rsid w:val="00610FCB"/>
    <w:rsid w:val="00612D3A"/>
    <w:rsid w:val="00613044"/>
    <w:rsid w:val="0061553C"/>
    <w:rsid w:val="006172D4"/>
    <w:rsid w:val="00617913"/>
    <w:rsid w:val="00617A9A"/>
    <w:rsid w:val="00622C31"/>
    <w:rsid w:val="006234BE"/>
    <w:rsid w:val="00623FC5"/>
    <w:rsid w:val="006305D0"/>
    <w:rsid w:val="00630F6D"/>
    <w:rsid w:val="00637567"/>
    <w:rsid w:val="00642E10"/>
    <w:rsid w:val="00647818"/>
    <w:rsid w:val="0065139F"/>
    <w:rsid w:val="00655190"/>
    <w:rsid w:val="006638D0"/>
    <w:rsid w:val="00665962"/>
    <w:rsid w:val="00667745"/>
    <w:rsid w:val="00670D58"/>
    <w:rsid w:val="0067212A"/>
    <w:rsid w:val="00685FFE"/>
    <w:rsid w:val="00687E62"/>
    <w:rsid w:val="006928B8"/>
    <w:rsid w:val="00693774"/>
    <w:rsid w:val="00697137"/>
    <w:rsid w:val="006A291D"/>
    <w:rsid w:val="006A2CD2"/>
    <w:rsid w:val="006A4BD6"/>
    <w:rsid w:val="006B0904"/>
    <w:rsid w:val="006B3D08"/>
    <w:rsid w:val="006B3E1A"/>
    <w:rsid w:val="006B4EC3"/>
    <w:rsid w:val="006B53B0"/>
    <w:rsid w:val="006B60DE"/>
    <w:rsid w:val="006C0ADF"/>
    <w:rsid w:val="006C19B1"/>
    <w:rsid w:val="006C4725"/>
    <w:rsid w:val="006C5475"/>
    <w:rsid w:val="006C7559"/>
    <w:rsid w:val="006D16E2"/>
    <w:rsid w:val="006D4C95"/>
    <w:rsid w:val="006D61B9"/>
    <w:rsid w:val="006E0C82"/>
    <w:rsid w:val="006E2A7A"/>
    <w:rsid w:val="006E3172"/>
    <w:rsid w:val="006E4394"/>
    <w:rsid w:val="006F028A"/>
    <w:rsid w:val="006F1969"/>
    <w:rsid w:val="006F2C82"/>
    <w:rsid w:val="006F3C43"/>
    <w:rsid w:val="006F6611"/>
    <w:rsid w:val="006F7260"/>
    <w:rsid w:val="00705197"/>
    <w:rsid w:val="00705BE1"/>
    <w:rsid w:val="00707462"/>
    <w:rsid w:val="00711D35"/>
    <w:rsid w:val="00711F8D"/>
    <w:rsid w:val="007143B7"/>
    <w:rsid w:val="00715AD2"/>
    <w:rsid w:val="00721057"/>
    <w:rsid w:val="00723CD2"/>
    <w:rsid w:val="00725B64"/>
    <w:rsid w:val="00727505"/>
    <w:rsid w:val="007328DB"/>
    <w:rsid w:val="00733519"/>
    <w:rsid w:val="00735F67"/>
    <w:rsid w:val="00737AE8"/>
    <w:rsid w:val="00740F7B"/>
    <w:rsid w:val="0074172B"/>
    <w:rsid w:val="007420A5"/>
    <w:rsid w:val="007421ED"/>
    <w:rsid w:val="00743361"/>
    <w:rsid w:val="00744E47"/>
    <w:rsid w:val="00751012"/>
    <w:rsid w:val="00756B4D"/>
    <w:rsid w:val="00757EA3"/>
    <w:rsid w:val="00762904"/>
    <w:rsid w:val="0077161B"/>
    <w:rsid w:val="0077203D"/>
    <w:rsid w:val="007752A1"/>
    <w:rsid w:val="00780601"/>
    <w:rsid w:val="007817EC"/>
    <w:rsid w:val="00782195"/>
    <w:rsid w:val="007846EC"/>
    <w:rsid w:val="00786A94"/>
    <w:rsid w:val="007940B0"/>
    <w:rsid w:val="007957AB"/>
    <w:rsid w:val="0079704B"/>
    <w:rsid w:val="007A0258"/>
    <w:rsid w:val="007A38A0"/>
    <w:rsid w:val="007A628F"/>
    <w:rsid w:val="007A7A7B"/>
    <w:rsid w:val="007B08BF"/>
    <w:rsid w:val="007B20F4"/>
    <w:rsid w:val="007B6A14"/>
    <w:rsid w:val="007C0025"/>
    <w:rsid w:val="007C0A3F"/>
    <w:rsid w:val="007C4375"/>
    <w:rsid w:val="007C4457"/>
    <w:rsid w:val="007C6AAA"/>
    <w:rsid w:val="007D000E"/>
    <w:rsid w:val="007D1121"/>
    <w:rsid w:val="007E1088"/>
    <w:rsid w:val="007E737E"/>
    <w:rsid w:val="007E7C4A"/>
    <w:rsid w:val="007F02CB"/>
    <w:rsid w:val="007F35E6"/>
    <w:rsid w:val="007F481E"/>
    <w:rsid w:val="007F5A10"/>
    <w:rsid w:val="007F6B45"/>
    <w:rsid w:val="00802395"/>
    <w:rsid w:val="00803A35"/>
    <w:rsid w:val="008049EE"/>
    <w:rsid w:val="00806641"/>
    <w:rsid w:val="008068F7"/>
    <w:rsid w:val="00810477"/>
    <w:rsid w:val="00813C49"/>
    <w:rsid w:val="00820243"/>
    <w:rsid w:val="00821A84"/>
    <w:rsid w:val="00823773"/>
    <w:rsid w:val="00824555"/>
    <w:rsid w:val="00825B64"/>
    <w:rsid w:val="00826343"/>
    <w:rsid w:val="00826410"/>
    <w:rsid w:val="008319DF"/>
    <w:rsid w:val="00832DB4"/>
    <w:rsid w:val="00833259"/>
    <w:rsid w:val="0083564D"/>
    <w:rsid w:val="008357BF"/>
    <w:rsid w:val="008362BE"/>
    <w:rsid w:val="00837EA1"/>
    <w:rsid w:val="00840C75"/>
    <w:rsid w:val="00845BA3"/>
    <w:rsid w:val="008501A9"/>
    <w:rsid w:val="00852547"/>
    <w:rsid w:val="00852E00"/>
    <w:rsid w:val="00853DFC"/>
    <w:rsid w:val="00855778"/>
    <w:rsid w:val="00861707"/>
    <w:rsid w:val="00863C7E"/>
    <w:rsid w:val="00863E46"/>
    <w:rsid w:val="0086630F"/>
    <w:rsid w:val="00876347"/>
    <w:rsid w:val="00880FA1"/>
    <w:rsid w:val="00881440"/>
    <w:rsid w:val="00884665"/>
    <w:rsid w:val="00884D67"/>
    <w:rsid w:val="0088548A"/>
    <w:rsid w:val="008865BF"/>
    <w:rsid w:val="008875D5"/>
    <w:rsid w:val="008905E8"/>
    <w:rsid w:val="0089315B"/>
    <w:rsid w:val="00895160"/>
    <w:rsid w:val="0089604B"/>
    <w:rsid w:val="008A2277"/>
    <w:rsid w:val="008A283C"/>
    <w:rsid w:val="008A4C50"/>
    <w:rsid w:val="008A599E"/>
    <w:rsid w:val="008B0B6C"/>
    <w:rsid w:val="008B3E33"/>
    <w:rsid w:val="008B5740"/>
    <w:rsid w:val="008C042D"/>
    <w:rsid w:val="008C1303"/>
    <w:rsid w:val="008C73A5"/>
    <w:rsid w:val="008D1A9B"/>
    <w:rsid w:val="008D1EA2"/>
    <w:rsid w:val="008D1EAD"/>
    <w:rsid w:val="008D5675"/>
    <w:rsid w:val="008D5DB9"/>
    <w:rsid w:val="008D7FC1"/>
    <w:rsid w:val="008E337D"/>
    <w:rsid w:val="008E4B0D"/>
    <w:rsid w:val="008E534B"/>
    <w:rsid w:val="008E774F"/>
    <w:rsid w:val="008F0C4E"/>
    <w:rsid w:val="008F33AA"/>
    <w:rsid w:val="008F39F8"/>
    <w:rsid w:val="008F4EA0"/>
    <w:rsid w:val="008F7734"/>
    <w:rsid w:val="00905CD3"/>
    <w:rsid w:val="00915792"/>
    <w:rsid w:val="0092385B"/>
    <w:rsid w:val="009246CA"/>
    <w:rsid w:val="00925BB5"/>
    <w:rsid w:val="00935529"/>
    <w:rsid w:val="00935B01"/>
    <w:rsid w:val="0094044E"/>
    <w:rsid w:val="00941648"/>
    <w:rsid w:val="00942DF1"/>
    <w:rsid w:val="00943BF3"/>
    <w:rsid w:val="00944AD5"/>
    <w:rsid w:val="00947789"/>
    <w:rsid w:val="00947E73"/>
    <w:rsid w:val="00950F1B"/>
    <w:rsid w:val="00951C02"/>
    <w:rsid w:val="00953F5A"/>
    <w:rsid w:val="00961757"/>
    <w:rsid w:val="00962104"/>
    <w:rsid w:val="00965E07"/>
    <w:rsid w:val="009716ED"/>
    <w:rsid w:val="00973EA0"/>
    <w:rsid w:val="0097592D"/>
    <w:rsid w:val="00975AF2"/>
    <w:rsid w:val="00975BA9"/>
    <w:rsid w:val="00976CA0"/>
    <w:rsid w:val="00977C01"/>
    <w:rsid w:val="00980E21"/>
    <w:rsid w:val="009841EA"/>
    <w:rsid w:val="0098637A"/>
    <w:rsid w:val="009863E0"/>
    <w:rsid w:val="00991D09"/>
    <w:rsid w:val="0099289C"/>
    <w:rsid w:val="00992B92"/>
    <w:rsid w:val="00994131"/>
    <w:rsid w:val="0099417D"/>
    <w:rsid w:val="00995CD5"/>
    <w:rsid w:val="00996B20"/>
    <w:rsid w:val="0099728F"/>
    <w:rsid w:val="009A0A01"/>
    <w:rsid w:val="009A5639"/>
    <w:rsid w:val="009B0549"/>
    <w:rsid w:val="009B4F8A"/>
    <w:rsid w:val="009C4E82"/>
    <w:rsid w:val="009D37B0"/>
    <w:rsid w:val="009D7F49"/>
    <w:rsid w:val="009E411D"/>
    <w:rsid w:val="009E6F44"/>
    <w:rsid w:val="009E74C1"/>
    <w:rsid w:val="009F095F"/>
    <w:rsid w:val="009F1122"/>
    <w:rsid w:val="009F772B"/>
    <w:rsid w:val="00A0224A"/>
    <w:rsid w:val="00A033D9"/>
    <w:rsid w:val="00A05CDE"/>
    <w:rsid w:val="00A07AAA"/>
    <w:rsid w:val="00A103DA"/>
    <w:rsid w:val="00A10988"/>
    <w:rsid w:val="00A12C03"/>
    <w:rsid w:val="00A173E8"/>
    <w:rsid w:val="00A17A56"/>
    <w:rsid w:val="00A23A4C"/>
    <w:rsid w:val="00A34C79"/>
    <w:rsid w:val="00A3671B"/>
    <w:rsid w:val="00A445A8"/>
    <w:rsid w:val="00A47094"/>
    <w:rsid w:val="00A505D0"/>
    <w:rsid w:val="00A53A96"/>
    <w:rsid w:val="00A60ED4"/>
    <w:rsid w:val="00A62A52"/>
    <w:rsid w:val="00A645C1"/>
    <w:rsid w:val="00A67E0F"/>
    <w:rsid w:val="00A7238E"/>
    <w:rsid w:val="00A73AAC"/>
    <w:rsid w:val="00A8241D"/>
    <w:rsid w:val="00A83B79"/>
    <w:rsid w:val="00A83C9A"/>
    <w:rsid w:val="00A84BD3"/>
    <w:rsid w:val="00A87077"/>
    <w:rsid w:val="00A9074F"/>
    <w:rsid w:val="00A97ABB"/>
    <w:rsid w:val="00AA2032"/>
    <w:rsid w:val="00AA207E"/>
    <w:rsid w:val="00AA30A3"/>
    <w:rsid w:val="00AA4598"/>
    <w:rsid w:val="00AA7D11"/>
    <w:rsid w:val="00AB26F4"/>
    <w:rsid w:val="00AB3B77"/>
    <w:rsid w:val="00AB41F6"/>
    <w:rsid w:val="00AB450D"/>
    <w:rsid w:val="00AB4693"/>
    <w:rsid w:val="00AC229C"/>
    <w:rsid w:val="00AC3569"/>
    <w:rsid w:val="00AC55AA"/>
    <w:rsid w:val="00AC7B58"/>
    <w:rsid w:val="00AD340D"/>
    <w:rsid w:val="00AD4982"/>
    <w:rsid w:val="00AD58FB"/>
    <w:rsid w:val="00AD5BE6"/>
    <w:rsid w:val="00AF1063"/>
    <w:rsid w:val="00AF1BA3"/>
    <w:rsid w:val="00AF3185"/>
    <w:rsid w:val="00B01935"/>
    <w:rsid w:val="00B02AC8"/>
    <w:rsid w:val="00B04581"/>
    <w:rsid w:val="00B05A58"/>
    <w:rsid w:val="00B06C80"/>
    <w:rsid w:val="00B13407"/>
    <w:rsid w:val="00B14136"/>
    <w:rsid w:val="00B14D37"/>
    <w:rsid w:val="00B159AB"/>
    <w:rsid w:val="00B15E6F"/>
    <w:rsid w:val="00B1715B"/>
    <w:rsid w:val="00B17587"/>
    <w:rsid w:val="00B20567"/>
    <w:rsid w:val="00B20BCB"/>
    <w:rsid w:val="00B23056"/>
    <w:rsid w:val="00B25DD7"/>
    <w:rsid w:val="00B262B5"/>
    <w:rsid w:val="00B27723"/>
    <w:rsid w:val="00B32C09"/>
    <w:rsid w:val="00B330DA"/>
    <w:rsid w:val="00B41074"/>
    <w:rsid w:val="00B5307C"/>
    <w:rsid w:val="00B611F0"/>
    <w:rsid w:val="00B6192A"/>
    <w:rsid w:val="00B61E3E"/>
    <w:rsid w:val="00B63304"/>
    <w:rsid w:val="00B645BF"/>
    <w:rsid w:val="00B6665A"/>
    <w:rsid w:val="00B709CB"/>
    <w:rsid w:val="00B72CCB"/>
    <w:rsid w:val="00B74E22"/>
    <w:rsid w:val="00B81576"/>
    <w:rsid w:val="00B829BA"/>
    <w:rsid w:val="00B82CA7"/>
    <w:rsid w:val="00B84C1B"/>
    <w:rsid w:val="00B91BB7"/>
    <w:rsid w:val="00B91F01"/>
    <w:rsid w:val="00B92EFC"/>
    <w:rsid w:val="00B95E5C"/>
    <w:rsid w:val="00B9628F"/>
    <w:rsid w:val="00BA353C"/>
    <w:rsid w:val="00BB1DD4"/>
    <w:rsid w:val="00BB24AE"/>
    <w:rsid w:val="00BC1E85"/>
    <w:rsid w:val="00BC2B22"/>
    <w:rsid w:val="00BC446B"/>
    <w:rsid w:val="00BD18EC"/>
    <w:rsid w:val="00BD3B83"/>
    <w:rsid w:val="00BE3473"/>
    <w:rsid w:val="00BF09D5"/>
    <w:rsid w:val="00BF298D"/>
    <w:rsid w:val="00BF3F9E"/>
    <w:rsid w:val="00C00424"/>
    <w:rsid w:val="00C01D8E"/>
    <w:rsid w:val="00C1019A"/>
    <w:rsid w:val="00C1119A"/>
    <w:rsid w:val="00C1656B"/>
    <w:rsid w:val="00C166DF"/>
    <w:rsid w:val="00C20080"/>
    <w:rsid w:val="00C27584"/>
    <w:rsid w:val="00C3210B"/>
    <w:rsid w:val="00C36EF4"/>
    <w:rsid w:val="00C4147E"/>
    <w:rsid w:val="00C43BE0"/>
    <w:rsid w:val="00C4767F"/>
    <w:rsid w:val="00C51F0D"/>
    <w:rsid w:val="00C531FA"/>
    <w:rsid w:val="00C537BA"/>
    <w:rsid w:val="00C53FFD"/>
    <w:rsid w:val="00C5502B"/>
    <w:rsid w:val="00C5586C"/>
    <w:rsid w:val="00C62EF9"/>
    <w:rsid w:val="00C675C3"/>
    <w:rsid w:val="00C70A74"/>
    <w:rsid w:val="00C73621"/>
    <w:rsid w:val="00C7704D"/>
    <w:rsid w:val="00C811E6"/>
    <w:rsid w:val="00C822BB"/>
    <w:rsid w:val="00C8289F"/>
    <w:rsid w:val="00C84560"/>
    <w:rsid w:val="00C8608F"/>
    <w:rsid w:val="00C878E4"/>
    <w:rsid w:val="00C905E3"/>
    <w:rsid w:val="00C90E76"/>
    <w:rsid w:val="00C92651"/>
    <w:rsid w:val="00C94B25"/>
    <w:rsid w:val="00CA1B57"/>
    <w:rsid w:val="00CA31A1"/>
    <w:rsid w:val="00CA3E20"/>
    <w:rsid w:val="00CA4DCF"/>
    <w:rsid w:val="00CA587E"/>
    <w:rsid w:val="00CA5C28"/>
    <w:rsid w:val="00CA75A7"/>
    <w:rsid w:val="00CB6545"/>
    <w:rsid w:val="00CC006D"/>
    <w:rsid w:val="00CC65D7"/>
    <w:rsid w:val="00CC74E9"/>
    <w:rsid w:val="00CD5C05"/>
    <w:rsid w:val="00CD6414"/>
    <w:rsid w:val="00CD7524"/>
    <w:rsid w:val="00CD77E5"/>
    <w:rsid w:val="00CE0E6D"/>
    <w:rsid w:val="00CE106B"/>
    <w:rsid w:val="00CE1EDE"/>
    <w:rsid w:val="00CE2DCB"/>
    <w:rsid w:val="00CE4CA1"/>
    <w:rsid w:val="00D01C98"/>
    <w:rsid w:val="00D03834"/>
    <w:rsid w:val="00D03A75"/>
    <w:rsid w:val="00D0535F"/>
    <w:rsid w:val="00D06437"/>
    <w:rsid w:val="00D07FDB"/>
    <w:rsid w:val="00D110B0"/>
    <w:rsid w:val="00D142C2"/>
    <w:rsid w:val="00D144C7"/>
    <w:rsid w:val="00D16C18"/>
    <w:rsid w:val="00D2076C"/>
    <w:rsid w:val="00D20AD7"/>
    <w:rsid w:val="00D20EC1"/>
    <w:rsid w:val="00D21E9E"/>
    <w:rsid w:val="00D2727B"/>
    <w:rsid w:val="00D32360"/>
    <w:rsid w:val="00D4107F"/>
    <w:rsid w:val="00D4453C"/>
    <w:rsid w:val="00D51309"/>
    <w:rsid w:val="00D54F23"/>
    <w:rsid w:val="00D565EE"/>
    <w:rsid w:val="00D62202"/>
    <w:rsid w:val="00D64686"/>
    <w:rsid w:val="00D64A36"/>
    <w:rsid w:val="00D67530"/>
    <w:rsid w:val="00D70A9F"/>
    <w:rsid w:val="00D75D70"/>
    <w:rsid w:val="00D76E46"/>
    <w:rsid w:val="00D801CD"/>
    <w:rsid w:val="00D813F7"/>
    <w:rsid w:val="00D8452E"/>
    <w:rsid w:val="00D87D46"/>
    <w:rsid w:val="00D90C11"/>
    <w:rsid w:val="00D92B9E"/>
    <w:rsid w:val="00D92FAF"/>
    <w:rsid w:val="00D9726D"/>
    <w:rsid w:val="00D97C4A"/>
    <w:rsid w:val="00DA11F4"/>
    <w:rsid w:val="00DA273D"/>
    <w:rsid w:val="00DA4712"/>
    <w:rsid w:val="00DA507C"/>
    <w:rsid w:val="00DB6053"/>
    <w:rsid w:val="00DB63A8"/>
    <w:rsid w:val="00DC2B10"/>
    <w:rsid w:val="00DC5203"/>
    <w:rsid w:val="00DC7F3E"/>
    <w:rsid w:val="00DD52DD"/>
    <w:rsid w:val="00DD56C6"/>
    <w:rsid w:val="00DD791C"/>
    <w:rsid w:val="00DE65FC"/>
    <w:rsid w:val="00DE7ED7"/>
    <w:rsid w:val="00DF0B02"/>
    <w:rsid w:val="00DF0DB7"/>
    <w:rsid w:val="00DF25B0"/>
    <w:rsid w:val="00DF35AC"/>
    <w:rsid w:val="00DF6733"/>
    <w:rsid w:val="00DF7CA8"/>
    <w:rsid w:val="00DF7D49"/>
    <w:rsid w:val="00DF7E3A"/>
    <w:rsid w:val="00E01A64"/>
    <w:rsid w:val="00E02775"/>
    <w:rsid w:val="00E02F18"/>
    <w:rsid w:val="00E04E75"/>
    <w:rsid w:val="00E06161"/>
    <w:rsid w:val="00E062BC"/>
    <w:rsid w:val="00E15DCE"/>
    <w:rsid w:val="00E20A15"/>
    <w:rsid w:val="00E20FFE"/>
    <w:rsid w:val="00E216A7"/>
    <w:rsid w:val="00E22D99"/>
    <w:rsid w:val="00E25639"/>
    <w:rsid w:val="00E2583B"/>
    <w:rsid w:val="00E259BB"/>
    <w:rsid w:val="00E35AF2"/>
    <w:rsid w:val="00E406C3"/>
    <w:rsid w:val="00E414FF"/>
    <w:rsid w:val="00E431E5"/>
    <w:rsid w:val="00E4356B"/>
    <w:rsid w:val="00E43875"/>
    <w:rsid w:val="00E44E7B"/>
    <w:rsid w:val="00E511CF"/>
    <w:rsid w:val="00E532EC"/>
    <w:rsid w:val="00E53C5A"/>
    <w:rsid w:val="00E56F41"/>
    <w:rsid w:val="00E57E91"/>
    <w:rsid w:val="00E728AF"/>
    <w:rsid w:val="00E75290"/>
    <w:rsid w:val="00E7791B"/>
    <w:rsid w:val="00E82D88"/>
    <w:rsid w:val="00E83F2B"/>
    <w:rsid w:val="00E85327"/>
    <w:rsid w:val="00E868C5"/>
    <w:rsid w:val="00E86B9A"/>
    <w:rsid w:val="00E86ED8"/>
    <w:rsid w:val="00E872C4"/>
    <w:rsid w:val="00E87715"/>
    <w:rsid w:val="00E908A1"/>
    <w:rsid w:val="00E93FD8"/>
    <w:rsid w:val="00E948E0"/>
    <w:rsid w:val="00E9604A"/>
    <w:rsid w:val="00E973AF"/>
    <w:rsid w:val="00EA7E30"/>
    <w:rsid w:val="00EB0096"/>
    <w:rsid w:val="00EB01A2"/>
    <w:rsid w:val="00EB2D24"/>
    <w:rsid w:val="00EC1C00"/>
    <w:rsid w:val="00EC5A7C"/>
    <w:rsid w:val="00ED3D00"/>
    <w:rsid w:val="00EE0F6B"/>
    <w:rsid w:val="00EE3D57"/>
    <w:rsid w:val="00EE5600"/>
    <w:rsid w:val="00EE5BB3"/>
    <w:rsid w:val="00EE7B4F"/>
    <w:rsid w:val="00EF2266"/>
    <w:rsid w:val="00EF31F0"/>
    <w:rsid w:val="00EF53FF"/>
    <w:rsid w:val="00EF7FAC"/>
    <w:rsid w:val="00F047F9"/>
    <w:rsid w:val="00F07B5F"/>
    <w:rsid w:val="00F10099"/>
    <w:rsid w:val="00F11543"/>
    <w:rsid w:val="00F126CA"/>
    <w:rsid w:val="00F14B12"/>
    <w:rsid w:val="00F20F7C"/>
    <w:rsid w:val="00F260AB"/>
    <w:rsid w:val="00F261A1"/>
    <w:rsid w:val="00F269DF"/>
    <w:rsid w:val="00F26D5B"/>
    <w:rsid w:val="00F32666"/>
    <w:rsid w:val="00F338FA"/>
    <w:rsid w:val="00F34646"/>
    <w:rsid w:val="00F41112"/>
    <w:rsid w:val="00F4344E"/>
    <w:rsid w:val="00F43D5B"/>
    <w:rsid w:val="00F51656"/>
    <w:rsid w:val="00F54FB0"/>
    <w:rsid w:val="00F60917"/>
    <w:rsid w:val="00F62DA8"/>
    <w:rsid w:val="00F708D7"/>
    <w:rsid w:val="00F80E93"/>
    <w:rsid w:val="00F83512"/>
    <w:rsid w:val="00F85BE5"/>
    <w:rsid w:val="00F85EBC"/>
    <w:rsid w:val="00F8739A"/>
    <w:rsid w:val="00F9041C"/>
    <w:rsid w:val="00F929A6"/>
    <w:rsid w:val="00F9598F"/>
    <w:rsid w:val="00FA124B"/>
    <w:rsid w:val="00FA7006"/>
    <w:rsid w:val="00FA761D"/>
    <w:rsid w:val="00FB6594"/>
    <w:rsid w:val="00FC14BD"/>
    <w:rsid w:val="00FC453E"/>
    <w:rsid w:val="00FC7640"/>
    <w:rsid w:val="00FD35F8"/>
    <w:rsid w:val="00FD3921"/>
    <w:rsid w:val="00FD5D60"/>
    <w:rsid w:val="00FD7305"/>
    <w:rsid w:val="00FE1008"/>
    <w:rsid w:val="00FE1514"/>
    <w:rsid w:val="00FE3103"/>
    <w:rsid w:val="00FE3D0A"/>
    <w:rsid w:val="00FE67B2"/>
    <w:rsid w:val="00FE72EC"/>
    <w:rsid w:val="00FF4043"/>
    <w:rsid w:val="00FF483E"/>
    <w:rsid w:val="00FF5906"/>
    <w:rsid w:val="00FF59D6"/>
    <w:rsid w:val="01817751"/>
    <w:rsid w:val="01BB135E"/>
    <w:rsid w:val="02993043"/>
    <w:rsid w:val="02BF2F2E"/>
    <w:rsid w:val="033757DA"/>
    <w:rsid w:val="03D4003D"/>
    <w:rsid w:val="03F12B5A"/>
    <w:rsid w:val="047852C1"/>
    <w:rsid w:val="04C72B9F"/>
    <w:rsid w:val="054B0D1F"/>
    <w:rsid w:val="0577763B"/>
    <w:rsid w:val="0645253F"/>
    <w:rsid w:val="06946029"/>
    <w:rsid w:val="06EC3683"/>
    <w:rsid w:val="0717322E"/>
    <w:rsid w:val="075D109B"/>
    <w:rsid w:val="07A078A1"/>
    <w:rsid w:val="08516A37"/>
    <w:rsid w:val="089D71D5"/>
    <w:rsid w:val="08CF6776"/>
    <w:rsid w:val="08FF3720"/>
    <w:rsid w:val="09A52010"/>
    <w:rsid w:val="0A722475"/>
    <w:rsid w:val="0B196A2F"/>
    <w:rsid w:val="0B287847"/>
    <w:rsid w:val="0B670D49"/>
    <w:rsid w:val="0BDE21D0"/>
    <w:rsid w:val="0C2B2F7C"/>
    <w:rsid w:val="0D075DF8"/>
    <w:rsid w:val="0DD714F2"/>
    <w:rsid w:val="0E6C5FF1"/>
    <w:rsid w:val="0FC731C5"/>
    <w:rsid w:val="10AB0A14"/>
    <w:rsid w:val="116118C5"/>
    <w:rsid w:val="116A222E"/>
    <w:rsid w:val="132E59FE"/>
    <w:rsid w:val="14824517"/>
    <w:rsid w:val="159268F9"/>
    <w:rsid w:val="15A35977"/>
    <w:rsid w:val="167D50FD"/>
    <w:rsid w:val="167D79E5"/>
    <w:rsid w:val="16D4369A"/>
    <w:rsid w:val="16E0351F"/>
    <w:rsid w:val="181E1CB5"/>
    <w:rsid w:val="194F6146"/>
    <w:rsid w:val="196C70F8"/>
    <w:rsid w:val="1A2B00DA"/>
    <w:rsid w:val="1B6335C6"/>
    <w:rsid w:val="1B6970BB"/>
    <w:rsid w:val="1BC22501"/>
    <w:rsid w:val="1C9101FE"/>
    <w:rsid w:val="1DAD3FFA"/>
    <w:rsid w:val="1DD342F2"/>
    <w:rsid w:val="1E36100F"/>
    <w:rsid w:val="1E9C23DB"/>
    <w:rsid w:val="1F881CCD"/>
    <w:rsid w:val="20673055"/>
    <w:rsid w:val="21124296"/>
    <w:rsid w:val="21997001"/>
    <w:rsid w:val="22982670"/>
    <w:rsid w:val="23AC7B13"/>
    <w:rsid w:val="251C4DC9"/>
    <w:rsid w:val="263E26F5"/>
    <w:rsid w:val="26CF4C16"/>
    <w:rsid w:val="275E67D1"/>
    <w:rsid w:val="276346D9"/>
    <w:rsid w:val="27A01501"/>
    <w:rsid w:val="285561F5"/>
    <w:rsid w:val="286835BC"/>
    <w:rsid w:val="28A43C1D"/>
    <w:rsid w:val="29C934F0"/>
    <w:rsid w:val="2A8204A0"/>
    <w:rsid w:val="2B5E426A"/>
    <w:rsid w:val="2BF1015D"/>
    <w:rsid w:val="2C087C91"/>
    <w:rsid w:val="2CF3367B"/>
    <w:rsid w:val="2D1A6B5E"/>
    <w:rsid w:val="2DD54755"/>
    <w:rsid w:val="2F8B7891"/>
    <w:rsid w:val="2FA210FC"/>
    <w:rsid w:val="2FB90D59"/>
    <w:rsid w:val="30190144"/>
    <w:rsid w:val="301E1CD5"/>
    <w:rsid w:val="303B37D6"/>
    <w:rsid w:val="3147672F"/>
    <w:rsid w:val="33DA643D"/>
    <w:rsid w:val="356A2D00"/>
    <w:rsid w:val="35AA2FFE"/>
    <w:rsid w:val="35FB18D9"/>
    <w:rsid w:val="3906059C"/>
    <w:rsid w:val="39342197"/>
    <w:rsid w:val="3A235357"/>
    <w:rsid w:val="3A451D99"/>
    <w:rsid w:val="3A66329A"/>
    <w:rsid w:val="3AD55900"/>
    <w:rsid w:val="3B9904DC"/>
    <w:rsid w:val="3BCE4D4A"/>
    <w:rsid w:val="3CAA2FE6"/>
    <w:rsid w:val="3CDD4FF0"/>
    <w:rsid w:val="3D062206"/>
    <w:rsid w:val="3D2D4BD7"/>
    <w:rsid w:val="3E5D6486"/>
    <w:rsid w:val="3E677EFB"/>
    <w:rsid w:val="3EB70909"/>
    <w:rsid w:val="3F555909"/>
    <w:rsid w:val="3FB6410A"/>
    <w:rsid w:val="403714FD"/>
    <w:rsid w:val="40454A9C"/>
    <w:rsid w:val="42203725"/>
    <w:rsid w:val="42265B0D"/>
    <w:rsid w:val="42363392"/>
    <w:rsid w:val="424649B1"/>
    <w:rsid w:val="43530BA6"/>
    <w:rsid w:val="44B21D31"/>
    <w:rsid w:val="44E164AE"/>
    <w:rsid w:val="4596030D"/>
    <w:rsid w:val="45F656F0"/>
    <w:rsid w:val="45FD1AFD"/>
    <w:rsid w:val="4687253F"/>
    <w:rsid w:val="46902140"/>
    <w:rsid w:val="46BE6AE4"/>
    <w:rsid w:val="46D421AD"/>
    <w:rsid w:val="47372906"/>
    <w:rsid w:val="479448FF"/>
    <w:rsid w:val="47DA70CE"/>
    <w:rsid w:val="485D491F"/>
    <w:rsid w:val="48C51D4F"/>
    <w:rsid w:val="49DF5444"/>
    <w:rsid w:val="4A053943"/>
    <w:rsid w:val="4B0B5D2F"/>
    <w:rsid w:val="4B394C9F"/>
    <w:rsid w:val="4B9C65E9"/>
    <w:rsid w:val="4BB9783D"/>
    <w:rsid w:val="4BC31C37"/>
    <w:rsid w:val="4C191F6F"/>
    <w:rsid w:val="4C540ED6"/>
    <w:rsid w:val="4C702EA2"/>
    <w:rsid w:val="4CD84BF9"/>
    <w:rsid w:val="4D0A4A23"/>
    <w:rsid w:val="4FB90633"/>
    <w:rsid w:val="4FF05E33"/>
    <w:rsid w:val="50117B6B"/>
    <w:rsid w:val="50370093"/>
    <w:rsid w:val="50593087"/>
    <w:rsid w:val="51746161"/>
    <w:rsid w:val="51B73494"/>
    <w:rsid w:val="53463047"/>
    <w:rsid w:val="53733F8F"/>
    <w:rsid w:val="53B94942"/>
    <w:rsid w:val="53F07ED2"/>
    <w:rsid w:val="54471389"/>
    <w:rsid w:val="545268A4"/>
    <w:rsid w:val="54D81665"/>
    <w:rsid w:val="54EA111A"/>
    <w:rsid w:val="55381AC8"/>
    <w:rsid w:val="55B53D69"/>
    <w:rsid w:val="560A078A"/>
    <w:rsid w:val="56D57F21"/>
    <w:rsid w:val="56EE50EE"/>
    <w:rsid w:val="57817F0A"/>
    <w:rsid w:val="57F41C62"/>
    <w:rsid w:val="58057969"/>
    <w:rsid w:val="58EA4CF8"/>
    <w:rsid w:val="5A062773"/>
    <w:rsid w:val="5A293DC0"/>
    <w:rsid w:val="5B0F57A7"/>
    <w:rsid w:val="5BE02797"/>
    <w:rsid w:val="5C587446"/>
    <w:rsid w:val="5D2762DE"/>
    <w:rsid w:val="5DEC5C3C"/>
    <w:rsid w:val="5E2E19DF"/>
    <w:rsid w:val="5F4778E7"/>
    <w:rsid w:val="5FF06AF4"/>
    <w:rsid w:val="60777ECA"/>
    <w:rsid w:val="610D06A6"/>
    <w:rsid w:val="61111140"/>
    <w:rsid w:val="61A632ED"/>
    <w:rsid w:val="621209C0"/>
    <w:rsid w:val="623D3BD3"/>
    <w:rsid w:val="627538DB"/>
    <w:rsid w:val="62CB2425"/>
    <w:rsid w:val="62D64433"/>
    <w:rsid w:val="630B519C"/>
    <w:rsid w:val="64952E1E"/>
    <w:rsid w:val="64A11342"/>
    <w:rsid w:val="64B92F13"/>
    <w:rsid w:val="64F712DE"/>
    <w:rsid w:val="653E15FF"/>
    <w:rsid w:val="65690877"/>
    <w:rsid w:val="65D556B2"/>
    <w:rsid w:val="67601C17"/>
    <w:rsid w:val="67FA7EAB"/>
    <w:rsid w:val="69653F62"/>
    <w:rsid w:val="69CB6834"/>
    <w:rsid w:val="69F63F24"/>
    <w:rsid w:val="6A183834"/>
    <w:rsid w:val="6A290972"/>
    <w:rsid w:val="6A8D1AA0"/>
    <w:rsid w:val="6ABE1EDF"/>
    <w:rsid w:val="6C0A6614"/>
    <w:rsid w:val="6D1F3619"/>
    <w:rsid w:val="6D2359AA"/>
    <w:rsid w:val="6D405E3D"/>
    <w:rsid w:val="6D792A2E"/>
    <w:rsid w:val="6DB970EF"/>
    <w:rsid w:val="6E4E26AE"/>
    <w:rsid w:val="6E724FC3"/>
    <w:rsid w:val="6F194AB0"/>
    <w:rsid w:val="6FE93E13"/>
    <w:rsid w:val="703E49D4"/>
    <w:rsid w:val="706622D7"/>
    <w:rsid w:val="7085520D"/>
    <w:rsid w:val="71C960E3"/>
    <w:rsid w:val="720F306B"/>
    <w:rsid w:val="72504FF5"/>
    <w:rsid w:val="72A40628"/>
    <w:rsid w:val="72B00536"/>
    <w:rsid w:val="73F22BAC"/>
    <w:rsid w:val="74CE253F"/>
    <w:rsid w:val="75E84AF8"/>
    <w:rsid w:val="76021AE9"/>
    <w:rsid w:val="7663430D"/>
    <w:rsid w:val="767C7DA2"/>
    <w:rsid w:val="769F344D"/>
    <w:rsid w:val="76B30A7C"/>
    <w:rsid w:val="777E0E59"/>
    <w:rsid w:val="78023C0D"/>
    <w:rsid w:val="78246564"/>
    <w:rsid w:val="792C2D09"/>
    <w:rsid w:val="79F3068A"/>
    <w:rsid w:val="7A047F90"/>
    <w:rsid w:val="7A521E9D"/>
    <w:rsid w:val="7C0413AE"/>
    <w:rsid w:val="7C4864E1"/>
    <w:rsid w:val="7D0F389E"/>
    <w:rsid w:val="7D334BC7"/>
    <w:rsid w:val="7F690D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5695C2A"/>
  <w15:docId w15:val="{3034FA29-CAE9-4F62-8F73-C14E837BC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qFormat="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pPr>
      <w:widowControl w:val="0"/>
      <w:jc w:val="both"/>
    </w:pPr>
    <w:rPr>
      <w:kern w:val="2"/>
      <w:sz w:val="21"/>
      <w:szCs w:val="24"/>
    </w:rPr>
  </w:style>
  <w:style w:type="paragraph" w:styleId="1">
    <w:name w:val="heading 1"/>
    <w:basedOn w:val="a3"/>
    <w:next w:val="a3"/>
    <w:link w:val="10"/>
    <w:uiPriority w:val="99"/>
    <w:qFormat/>
    <w:pPr>
      <w:keepNext/>
      <w:keepLines/>
      <w:spacing w:before="340" w:after="330" w:line="578" w:lineRule="auto"/>
      <w:outlineLvl w:val="0"/>
    </w:pPr>
    <w:rPr>
      <w:b/>
      <w:bCs/>
      <w:kern w:val="44"/>
      <w:sz w:val="44"/>
      <w:szCs w:val="4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text"/>
    <w:basedOn w:val="a3"/>
    <w:link w:val="a8"/>
    <w:semiHidden/>
    <w:unhideWhenUsed/>
    <w:qFormat/>
    <w:pPr>
      <w:jc w:val="left"/>
    </w:pPr>
  </w:style>
  <w:style w:type="paragraph" w:styleId="a9">
    <w:name w:val="Balloon Text"/>
    <w:basedOn w:val="a3"/>
    <w:link w:val="aa"/>
    <w:semiHidden/>
    <w:unhideWhenUsed/>
    <w:qFormat/>
    <w:rPr>
      <w:sz w:val="18"/>
      <w:szCs w:val="18"/>
    </w:rPr>
  </w:style>
  <w:style w:type="paragraph" w:styleId="ab">
    <w:name w:val="footer"/>
    <w:basedOn w:val="a3"/>
    <w:link w:val="ac"/>
    <w:uiPriority w:val="99"/>
    <w:qFormat/>
    <w:pPr>
      <w:tabs>
        <w:tab w:val="center" w:pos="4153"/>
        <w:tab w:val="right" w:pos="8306"/>
      </w:tabs>
      <w:snapToGrid w:val="0"/>
      <w:jc w:val="left"/>
    </w:pPr>
    <w:rPr>
      <w:sz w:val="18"/>
      <w:szCs w:val="18"/>
    </w:rPr>
  </w:style>
  <w:style w:type="paragraph" w:styleId="ad">
    <w:name w:val="header"/>
    <w:basedOn w:val="a3"/>
    <w:link w:val="a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3"/>
    <w:next w:val="a3"/>
    <w:uiPriority w:val="39"/>
    <w:qFormat/>
  </w:style>
  <w:style w:type="paragraph" w:styleId="af">
    <w:name w:val="Subtitle"/>
    <w:basedOn w:val="a3"/>
    <w:next w:val="a3"/>
    <w:link w:val="af0"/>
    <w:qFormat/>
    <w:pPr>
      <w:spacing w:before="240" w:after="60" w:line="312" w:lineRule="auto"/>
      <w:jc w:val="center"/>
      <w:outlineLvl w:val="1"/>
    </w:pPr>
    <w:rPr>
      <w:rFonts w:asciiTheme="majorHAnsi" w:hAnsiTheme="majorHAnsi" w:cstheme="majorBidi"/>
      <w:b/>
      <w:bCs/>
      <w:kern w:val="28"/>
      <w:sz w:val="32"/>
      <w:szCs w:val="32"/>
    </w:rPr>
  </w:style>
  <w:style w:type="paragraph" w:styleId="af1">
    <w:name w:val="Title"/>
    <w:basedOn w:val="a3"/>
    <w:next w:val="a3"/>
    <w:link w:val="af2"/>
    <w:qFormat/>
    <w:pPr>
      <w:spacing w:before="240" w:after="60"/>
      <w:jc w:val="center"/>
      <w:outlineLvl w:val="0"/>
    </w:pPr>
    <w:rPr>
      <w:rFonts w:asciiTheme="majorHAnsi" w:hAnsiTheme="majorHAnsi" w:cstheme="majorBidi"/>
      <w:b/>
      <w:bCs/>
      <w:sz w:val="32"/>
      <w:szCs w:val="32"/>
    </w:rPr>
  </w:style>
  <w:style w:type="paragraph" w:styleId="af3">
    <w:name w:val="annotation subject"/>
    <w:basedOn w:val="a7"/>
    <w:next w:val="a7"/>
    <w:link w:val="af4"/>
    <w:semiHidden/>
    <w:unhideWhenUsed/>
    <w:qFormat/>
    <w:rPr>
      <w:b/>
      <w:bCs/>
    </w:rPr>
  </w:style>
  <w:style w:type="table" w:styleId="af5">
    <w:name w:val="Table Grid"/>
    <w:basedOn w:val="a5"/>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Strong"/>
    <w:basedOn w:val="a4"/>
    <w:uiPriority w:val="22"/>
    <w:qFormat/>
    <w:rPr>
      <w:b/>
      <w:bCs/>
    </w:rPr>
  </w:style>
  <w:style w:type="character" w:styleId="af7">
    <w:name w:val="FollowedHyperlink"/>
    <w:basedOn w:val="a4"/>
    <w:semiHidden/>
    <w:unhideWhenUsed/>
    <w:qFormat/>
    <w:rPr>
      <w:color w:val="800080" w:themeColor="followedHyperlink"/>
      <w:u w:val="single"/>
    </w:rPr>
  </w:style>
  <w:style w:type="character" w:styleId="af8">
    <w:name w:val="Hyperlink"/>
    <w:basedOn w:val="a4"/>
    <w:uiPriority w:val="99"/>
    <w:unhideWhenUsed/>
    <w:qFormat/>
    <w:rPr>
      <w:color w:val="0000FF" w:themeColor="hyperlink"/>
      <w:u w:val="single"/>
    </w:rPr>
  </w:style>
  <w:style w:type="character" w:styleId="af9">
    <w:name w:val="annotation reference"/>
    <w:basedOn w:val="a4"/>
    <w:semiHidden/>
    <w:unhideWhenUsed/>
    <w:qFormat/>
    <w:rPr>
      <w:sz w:val="21"/>
      <w:szCs w:val="21"/>
    </w:rPr>
  </w:style>
  <w:style w:type="paragraph" w:styleId="afa">
    <w:name w:val="List Paragraph"/>
    <w:basedOn w:val="a3"/>
    <w:uiPriority w:val="34"/>
    <w:qFormat/>
    <w:pPr>
      <w:ind w:firstLineChars="200" w:firstLine="420"/>
    </w:pPr>
  </w:style>
  <w:style w:type="character" w:customStyle="1" w:styleId="af2">
    <w:name w:val="标题 字符"/>
    <w:basedOn w:val="a4"/>
    <w:link w:val="af1"/>
    <w:qFormat/>
    <w:rPr>
      <w:rFonts w:asciiTheme="majorHAnsi" w:hAnsiTheme="majorHAnsi" w:cstheme="majorBidi"/>
      <w:b/>
      <w:bCs/>
      <w:kern w:val="2"/>
      <w:sz w:val="32"/>
      <w:szCs w:val="32"/>
    </w:rPr>
  </w:style>
  <w:style w:type="character" w:customStyle="1" w:styleId="10">
    <w:name w:val="标题 1 字符"/>
    <w:basedOn w:val="a4"/>
    <w:link w:val="1"/>
    <w:uiPriority w:val="99"/>
    <w:qFormat/>
    <w:rPr>
      <w:b/>
      <w:bCs/>
      <w:kern w:val="44"/>
      <w:sz w:val="44"/>
      <w:szCs w:val="44"/>
    </w:rPr>
  </w:style>
  <w:style w:type="character" w:customStyle="1" w:styleId="af0">
    <w:name w:val="副标题 字符"/>
    <w:basedOn w:val="a4"/>
    <w:link w:val="af"/>
    <w:qFormat/>
    <w:rPr>
      <w:rFonts w:asciiTheme="majorHAnsi" w:hAnsiTheme="majorHAnsi" w:cstheme="majorBidi"/>
      <w:b/>
      <w:bCs/>
      <w:kern w:val="28"/>
      <w:sz w:val="32"/>
      <w:szCs w:val="32"/>
    </w:rPr>
  </w:style>
  <w:style w:type="paragraph" w:customStyle="1" w:styleId="a0">
    <w:name w:val="列项——（一级）"/>
    <w:qFormat/>
    <w:pPr>
      <w:widowControl w:val="0"/>
      <w:numPr>
        <w:numId w:val="1"/>
      </w:numPr>
      <w:ind w:left="833"/>
      <w:jc w:val="both"/>
    </w:pPr>
    <w:rPr>
      <w:rFonts w:ascii="宋体"/>
      <w:sz w:val="21"/>
    </w:rPr>
  </w:style>
  <w:style w:type="paragraph" w:customStyle="1" w:styleId="a1">
    <w:name w:val="列项●（二级）"/>
    <w:qFormat/>
    <w:pPr>
      <w:numPr>
        <w:ilvl w:val="1"/>
        <w:numId w:val="1"/>
      </w:numPr>
      <w:tabs>
        <w:tab w:val="left" w:pos="840"/>
      </w:tabs>
      <w:jc w:val="both"/>
    </w:pPr>
    <w:rPr>
      <w:rFonts w:ascii="宋体"/>
      <w:sz w:val="21"/>
    </w:rPr>
  </w:style>
  <w:style w:type="paragraph" w:customStyle="1" w:styleId="a2">
    <w:name w:val="列项◆（三级）"/>
    <w:basedOn w:val="a3"/>
    <w:qFormat/>
    <w:pPr>
      <w:numPr>
        <w:ilvl w:val="2"/>
        <w:numId w:val="1"/>
      </w:numPr>
    </w:pPr>
    <w:rPr>
      <w:rFonts w:ascii="宋体"/>
      <w:szCs w:val="21"/>
    </w:rPr>
  </w:style>
  <w:style w:type="paragraph" w:customStyle="1" w:styleId="afb">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b"/>
    <w:qFormat/>
    <w:rPr>
      <w:rFonts w:ascii="宋体"/>
      <w:sz w:val="21"/>
    </w:rPr>
  </w:style>
  <w:style w:type="paragraph" w:customStyle="1" w:styleId="a">
    <w:name w:val="注："/>
    <w:next w:val="afb"/>
    <w:qFormat/>
    <w:pPr>
      <w:widowControl w:val="0"/>
      <w:numPr>
        <w:numId w:val="2"/>
      </w:numPr>
      <w:autoSpaceDE w:val="0"/>
      <w:autoSpaceDN w:val="0"/>
      <w:ind w:left="726" w:hanging="363"/>
      <w:jc w:val="both"/>
    </w:pPr>
    <w:rPr>
      <w:rFonts w:ascii="宋体"/>
      <w:sz w:val="18"/>
      <w:szCs w:val="18"/>
    </w:rPr>
  </w:style>
  <w:style w:type="character" w:customStyle="1" w:styleId="aa">
    <w:name w:val="批注框文本 字符"/>
    <w:basedOn w:val="a4"/>
    <w:link w:val="a9"/>
    <w:semiHidden/>
    <w:qFormat/>
    <w:rPr>
      <w:kern w:val="2"/>
      <w:sz w:val="18"/>
      <w:szCs w:val="18"/>
    </w:rPr>
  </w:style>
  <w:style w:type="paragraph" w:customStyle="1" w:styleId="afc">
    <w:name w:val="正文表标题"/>
    <w:basedOn w:val="a3"/>
    <w:next w:val="a3"/>
    <w:qFormat/>
    <w:pPr>
      <w:widowControl/>
      <w:spacing w:before="100" w:beforeAutospacing="1" w:after="100" w:afterAutospacing="1"/>
      <w:jc w:val="center"/>
    </w:pPr>
    <w:rPr>
      <w:rFonts w:ascii="黑体" w:eastAsia="黑体" w:hAnsi="黑体" w:cs="宋体"/>
      <w:kern w:val="0"/>
      <w:szCs w:val="21"/>
    </w:rPr>
  </w:style>
  <w:style w:type="paragraph" w:customStyle="1" w:styleId="afd">
    <w:name w:val="注：（正文）"/>
    <w:basedOn w:val="a3"/>
    <w:next w:val="afb"/>
    <w:qFormat/>
    <w:pPr>
      <w:autoSpaceDE w:val="0"/>
      <w:autoSpaceDN w:val="0"/>
      <w:spacing w:before="100" w:beforeAutospacing="1" w:after="100" w:afterAutospacing="1"/>
      <w:ind w:left="726" w:hanging="363"/>
    </w:pPr>
    <w:rPr>
      <w:rFonts w:ascii="宋体" w:hAnsi="宋体" w:cs="宋体"/>
      <w:kern w:val="0"/>
      <w:sz w:val="18"/>
      <w:szCs w:val="18"/>
    </w:rPr>
  </w:style>
  <w:style w:type="character" w:customStyle="1" w:styleId="ac">
    <w:name w:val="页脚 字符"/>
    <w:basedOn w:val="a4"/>
    <w:link w:val="ab"/>
    <w:uiPriority w:val="99"/>
    <w:qFormat/>
    <w:rPr>
      <w:kern w:val="2"/>
      <w:sz w:val="18"/>
      <w:szCs w:val="18"/>
    </w:rPr>
  </w:style>
  <w:style w:type="paragraph" w:customStyle="1" w:styleId="11">
    <w:name w:val="修订1"/>
    <w:hidden/>
    <w:uiPriority w:val="99"/>
    <w:semiHidden/>
    <w:qFormat/>
    <w:rPr>
      <w:kern w:val="2"/>
      <w:sz w:val="21"/>
      <w:szCs w:val="24"/>
    </w:rPr>
  </w:style>
  <w:style w:type="paragraph" w:customStyle="1" w:styleId="2">
    <w:name w:val="修订2"/>
    <w:hidden/>
    <w:uiPriority w:val="99"/>
    <w:semiHidden/>
    <w:qFormat/>
    <w:rPr>
      <w:kern w:val="2"/>
      <w:sz w:val="21"/>
      <w:szCs w:val="24"/>
    </w:rPr>
  </w:style>
  <w:style w:type="paragraph" w:customStyle="1" w:styleId="12">
    <w:name w:val="正文1"/>
    <w:qFormat/>
    <w:pPr>
      <w:jc w:val="both"/>
    </w:pPr>
    <w:rPr>
      <w:rFonts w:ascii="宋体" w:hAnsi="宋体" w:cs="宋体"/>
      <w:kern w:val="2"/>
      <w:sz w:val="21"/>
      <w:szCs w:val="21"/>
    </w:rPr>
  </w:style>
  <w:style w:type="paragraph" w:customStyle="1" w:styleId="ListParagraph1">
    <w:name w:val="List Paragraph1"/>
    <w:basedOn w:val="a3"/>
    <w:qFormat/>
    <w:pPr>
      <w:ind w:firstLineChars="200" w:firstLine="420"/>
    </w:pPr>
    <w:rPr>
      <w:rFonts w:ascii="等线" w:hAnsi="等线"/>
      <w:szCs w:val="21"/>
    </w:rPr>
  </w:style>
  <w:style w:type="paragraph" w:customStyle="1" w:styleId="20">
    <w:name w:val="正文2"/>
    <w:qFormat/>
    <w:pPr>
      <w:jc w:val="both"/>
    </w:pPr>
    <w:rPr>
      <w:kern w:val="2"/>
      <w:sz w:val="21"/>
      <w:szCs w:val="21"/>
    </w:rPr>
  </w:style>
  <w:style w:type="character" w:customStyle="1" w:styleId="a8">
    <w:name w:val="批注文字 字符"/>
    <w:basedOn w:val="a4"/>
    <w:link w:val="a7"/>
    <w:semiHidden/>
    <w:qFormat/>
    <w:rPr>
      <w:kern w:val="2"/>
      <w:sz w:val="21"/>
      <w:szCs w:val="24"/>
    </w:rPr>
  </w:style>
  <w:style w:type="character" w:customStyle="1" w:styleId="af4">
    <w:name w:val="批注主题 字符"/>
    <w:basedOn w:val="a8"/>
    <w:link w:val="af3"/>
    <w:semiHidden/>
    <w:qFormat/>
    <w:rPr>
      <w:b/>
      <w:bCs/>
      <w:kern w:val="2"/>
      <w:sz w:val="21"/>
      <w:szCs w:val="24"/>
    </w:rPr>
  </w:style>
  <w:style w:type="paragraph" w:customStyle="1" w:styleId="msonormal0">
    <w:name w:val="msonormal"/>
    <w:basedOn w:val="a3"/>
    <w:qFormat/>
    <w:pPr>
      <w:widowControl/>
      <w:spacing w:before="100" w:beforeAutospacing="1" w:after="100" w:afterAutospacing="1"/>
      <w:jc w:val="left"/>
    </w:pPr>
    <w:rPr>
      <w:rFonts w:ascii="宋体" w:hAnsi="宋体" w:cs="宋体"/>
      <w:kern w:val="0"/>
      <w:sz w:val="24"/>
    </w:rPr>
  </w:style>
  <w:style w:type="character" w:customStyle="1" w:styleId="ae">
    <w:name w:val="页眉 字符"/>
    <w:basedOn w:val="a4"/>
    <w:link w:val="ad"/>
    <w:uiPriority w:val="99"/>
    <w:qFormat/>
    <w:rPr>
      <w:kern w:val="2"/>
      <w:sz w:val="18"/>
      <w:szCs w:val="18"/>
    </w:rPr>
  </w:style>
  <w:style w:type="paragraph" w:customStyle="1" w:styleId="afe">
    <w:name w:val="前言、引言标题"/>
    <w:basedOn w:val="a3"/>
    <w:next w:val="a3"/>
    <w:pPr>
      <w:widowControl/>
      <w:shd w:val="clear" w:color="auto" w:fill="FFFFFF"/>
      <w:spacing w:before="640" w:after="560"/>
      <w:jc w:val="center"/>
      <w:outlineLvl w:val="0"/>
    </w:pPr>
    <w:rPr>
      <w:rFonts w:ascii="黑体" w:eastAsia="黑体" w:hAnsi="黑体" w:cs="宋体"/>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7.wmf"/><Relationship Id="rId3" Type="http://schemas.openxmlformats.org/officeDocument/2006/relationships/numbering" Target="numbering.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70.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554B32-CA5E-41A7-A3ED-E265E82058B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7771</Words>
  <Characters>4775</Characters>
  <Application>Microsoft Office Word</Application>
  <DocSecurity>0</DocSecurity>
  <Lines>39</Lines>
  <Paragraphs>25</Paragraphs>
  <ScaleCrop>false</ScaleCrop>
  <Company>微软中国</Company>
  <LinksUpToDate>false</LinksUpToDate>
  <CharactersWithSpaces>12521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廉勇凯</dc:creator>
  <cp:lastModifiedBy>pyj</cp:lastModifiedBy>
  <cp:revision>191</cp:revision>
  <cp:lastPrinted>2023-06-16T03:36:00Z</cp:lastPrinted>
  <dcterms:created xsi:type="dcterms:W3CDTF">2023-07-19T08:55:00Z</dcterms:created>
  <dcterms:modified xsi:type="dcterms:W3CDTF">2023-11-20T14:36:00Z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2A488344C956479DB3379ECFDD016E98</vt:lpwstr>
  </property>
</Properties>
</file>