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sz w:val="24"/>
          <w:szCs w:val="24"/>
        </w:rPr>
      </w:pPr>
      <w:bookmarkStart w:id="0" w:name="BookMark4"/>
      <w:bookmarkStart w:id="1" w:name="_Toc137478011"/>
      <w:bookmarkStart w:id="2" w:name="_Toc137566770"/>
      <w:sdt>
        <w:sdtPr>
          <w:rPr>
            <w:rFonts w:hint="default"/>
            <w:color w:val="FFFFFF" w:themeColor="background1"/>
            <w:lang w:val="en-US"/>
          </w:rPr>
          <w:tag w:val="NEW_STAND_NAME"/>
          <w:id w:val="595910757"/>
          <w:lock w:val="sdtLocked"/>
          <w:placeholder>
            <w:docPart w:val="0283435596ED4266BF7C86A8086029EC"/>
          </w:placeholder>
        </w:sdtPr>
        <w:sdtEndPr>
          <w:rPr>
            <w:rFonts w:hint="default"/>
            <w:color w:val="FFFFFF" w:themeColor="background1"/>
            <w:lang w:val="en-US"/>
          </w:rPr>
        </w:sdtEndPr>
        <w:sdtContent>
          <w:bookmarkStart w:id="3" w:name="NEW_STAND_NAME"/>
          <w:r>
            <w:rPr>
              <w:rFonts w:hint="eastAsia"/>
              <w:color w:val="FFFFFF" w:themeColor="background1"/>
              <w:lang w:val="en-US" w:eastAsia="zh-CN"/>
            </w:rPr>
            <w:t>.</w:t>
          </w:r>
        </w:sdtContent>
      </w:sdt>
      <w:bookmarkEnd w:id="0"/>
      <w:bookmarkEnd w:id="3"/>
      <w:bookmarkStart w:id="4" w:name="BookMark5"/>
    </w:p>
    <w:p>
      <w:pPr>
        <w:pStyle w:val="200"/>
        <w:spacing w:line="360" w:lineRule="auto"/>
      </w:pPr>
    </w:p>
    <w:p>
      <w:pPr>
        <w:pStyle w:val="201"/>
        <w:spacing w:line="360" w:lineRule="auto"/>
      </w:pPr>
    </w:p>
    <w:p>
      <w:pPr>
        <w:spacing w:line="360" w:lineRule="auto"/>
        <w:jc w:val="center"/>
        <w:rPr>
          <w:rFonts w:hint="eastAsia" w:ascii="黑体" w:hAnsi="黑体" w:eastAsia="黑体"/>
          <w:sz w:val="28"/>
          <w:szCs w:val="28"/>
          <w:lang w:val="en-US" w:eastAsia="zh-CN"/>
        </w:rPr>
      </w:pPr>
      <w:bookmarkStart w:id="5" w:name="_Toc137566795"/>
      <w:bookmarkStart w:id="6" w:name="_Toc137740325"/>
      <w:r>
        <w:rPr>
          <w:rFonts w:hint="eastAsia" w:ascii="黑体" w:hAnsi="黑体" w:eastAsia="黑体"/>
          <w:sz w:val="28"/>
          <w:szCs w:val="28"/>
          <w:lang w:val="en-US" w:eastAsia="zh-CN"/>
        </w:rPr>
        <w:t>石油专用补偿中子刻度器</w:t>
      </w:r>
      <w:r>
        <w:rPr>
          <w:rFonts w:hint="eastAsia" w:ascii="黑体" w:hAnsi="黑体" w:eastAsia="黑体"/>
          <w:sz w:val="28"/>
          <w:szCs w:val="28"/>
        </w:rPr>
        <w:t>校准结果测量不确定度评定</w:t>
      </w:r>
      <w:r>
        <w:rPr>
          <w:rFonts w:hint="eastAsia" w:ascii="黑体" w:hAnsi="黑体" w:eastAsia="黑体"/>
          <w:sz w:val="28"/>
          <w:szCs w:val="28"/>
          <w:lang w:val="en-US" w:eastAsia="zh-CN"/>
        </w:rPr>
        <w:t>报告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lang w:val="en-US" w:eastAsia="zh-CN"/>
        </w:rPr>
      </w:pPr>
      <w:r>
        <w:rPr>
          <w:rFonts w:hint="eastAsia"/>
          <w:sz w:val="24"/>
          <w:lang w:val="en-US" w:eastAsia="zh-CN"/>
        </w:rPr>
        <w:t>应用</w:t>
      </w:r>
      <w:r>
        <w:rPr>
          <w:rFonts w:hint="eastAsia"/>
          <w:sz w:val="24"/>
        </w:rPr>
        <w:t>测量不确定度评定方法分析</w:t>
      </w:r>
      <w:r>
        <w:rPr>
          <w:rFonts w:hint="eastAsia"/>
          <w:sz w:val="24"/>
          <w:lang w:eastAsia="zh-CN"/>
        </w:rPr>
        <w:t>《</w:t>
      </w:r>
      <w:r>
        <w:rPr>
          <w:rFonts w:hint="eastAsia"/>
          <w:sz w:val="24"/>
          <w:lang w:val="en-US" w:eastAsia="zh-CN"/>
        </w:rPr>
        <w:t>石油专用补偿中子刻度器校准规范》</w:t>
      </w:r>
      <w:r>
        <w:rPr>
          <w:rFonts w:hint="eastAsia"/>
          <w:sz w:val="24"/>
        </w:rPr>
        <w:t>所规定的技术要求、试验条件、试验方法</w:t>
      </w:r>
      <w:r>
        <w:rPr>
          <w:rFonts w:hint="eastAsia"/>
          <w:sz w:val="24"/>
          <w:lang w:val="en-US" w:eastAsia="zh-CN"/>
        </w:rPr>
        <w:t>的</w:t>
      </w:r>
      <w:r>
        <w:rPr>
          <w:rFonts w:hint="eastAsia"/>
          <w:sz w:val="24"/>
        </w:rPr>
        <w:t>科学合理</w:t>
      </w:r>
      <w:r>
        <w:rPr>
          <w:rFonts w:hint="eastAsia"/>
          <w:sz w:val="24"/>
          <w:lang w:val="en-US" w:eastAsia="zh-CN"/>
        </w:rPr>
        <w:t>性。</w:t>
      </w:r>
    </w:p>
    <w:p>
      <w:pPr>
        <w:pStyle w:val="80"/>
        <w:numPr>
          <w:ilvl w:val="0"/>
          <w:numId w:val="0"/>
        </w:numPr>
        <w:spacing w:beforeLines="0" w:afterLines="0"/>
        <w:rPr>
          <w:rFonts w:hint="eastAsia" w:ascii="黑体" w:hAnsi="黑体" w:eastAsia="黑体" w:cs="Times New Roman"/>
          <w:kern w:val="0"/>
          <w:sz w:val="24"/>
          <w:szCs w:val="22"/>
          <w:lang w:val="en-US" w:eastAsia="zh-CN" w:bidi="ar-SA"/>
        </w:rPr>
      </w:pPr>
      <w:r>
        <w:rPr>
          <w:rFonts w:hint="eastAsia" w:ascii="黑体" w:hAnsi="黑体" w:eastAsia="黑体" w:cs="Times New Roman"/>
          <w:kern w:val="0"/>
          <w:sz w:val="24"/>
          <w:szCs w:val="22"/>
          <w:lang w:val="en-US" w:eastAsia="zh-CN" w:bidi="ar-SA"/>
        </w:rPr>
        <w:t>1 测量方法</w:t>
      </w:r>
      <w:bookmarkEnd w:id="5"/>
      <w:bookmarkEnd w:id="6"/>
    </w:p>
    <w:p>
      <w:pPr>
        <w:pStyle w:val="58"/>
        <w:spacing w:line="360" w:lineRule="auto"/>
        <w:ind w:firstLine="480"/>
        <w:rPr>
          <w:rFonts w:hAnsi="宋体"/>
          <w:sz w:val="24"/>
          <w:szCs w:val="24"/>
        </w:rPr>
      </w:pPr>
      <w:r>
        <w:rPr>
          <w:rFonts w:hint="eastAsia" w:hAnsi="宋体"/>
          <w:sz w:val="24"/>
          <w:szCs w:val="24"/>
        </w:rPr>
        <w:t>根据校准规范，刻度器采用间接测量法进行校准：用标准井校准的补偿中子量值传递仪器，对刻度器的测量点进行测量，得出刻度器各测量点的孔隙度标称值及不确定度。</w:t>
      </w:r>
    </w:p>
    <w:p>
      <w:pPr>
        <w:pStyle w:val="80"/>
        <w:numPr>
          <w:ilvl w:val="0"/>
          <w:numId w:val="0"/>
        </w:numPr>
        <w:spacing w:beforeLines="0" w:afterLines="0"/>
        <w:rPr>
          <w:rFonts w:ascii="宋体" w:hAnsi="宋体" w:eastAsia="宋体"/>
          <w:sz w:val="24"/>
          <w:szCs w:val="24"/>
        </w:rPr>
      </w:pPr>
      <w:bookmarkStart w:id="7" w:name="_Toc137566796"/>
      <w:bookmarkStart w:id="8" w:name="_Toc137740326"/>
      <w:r>
        <w:rPr>
          <w:rFonts w:hint="eastAsia" w:ascii="黑体" w:hAnsi="黑体" w:eastAsia="黑体" w:cs="Times New Roman"/>
          <w:kern w:val="0"/>
          <w:sz w:val="24"/>
          <w:szCs w:val="22"/>
          <w:lang w:val="en-US" w:eastAsia="zh-CN" w:bidi="ar-SA"/>
        </w:rPr>
        <w:t>2 计算方法</w:t>
      </w:r>
      <w:bookmarkEnd w:id="7"/>
      <w:bookmarkEnd w:id="8"/>
    </w:p>
    <w:p>
      <w:pPr>
        <w:pStyle w:val="58"/>
        <w:ind w:firstLine="480"/>
        <w:rPr>
          <w:rFonts w:hAnsi="宋体"/>
          <w:sz w:val="24"/>
          <w:szCs w:val="24"/>
        </w:rPr>
      </w:pPr>
      <w:r>
        <w:rPr>
          <w:rFonts w:hint="eastAsia" w:hAnsi="宋体"/>
          <w:sz w:val="24"/>
          <w:szCs w:val="24"/>
        </w:rPr>
        <w:t>数学模型可用式（1）表示：</w:t>
      </w:r>
    </w:p>
    <w:p>
      <w:pPr>
        <w:pStyle w:val="115"/>
        <w:jc w:val="right"/>
      </w:pPr>
      <m:oMath>
        <m:sSub>
          <m:sSubPr>
            <m:ctrlPr>
              <w:rPr>
                <w:rFonts w:ascii="Cambria Math" w:hAnsi="Cambria Math"/>
                <w:i/>
              </w:rPr>
            </m:ctrlPr>
          </m:sSubPr>
          <m:e>
            <m:r>
              <w:rPr>
                <w:rFonts w:ascii="Cambria Math"/>
              </w:rPr>
              <m:t>ϕ</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r>
          <w:rPr>
            <w:rFonts w:ascii="Cambria Math"/>
          </w:rPr>
          <m:t>=</m:t>
        </m:r>
        <m:sSub>
          <m:sSubPr>
            <m:ctrlPr>
              <w:rPr>
                <w:rFonts w:ascii="Cambria Math" w:hAnsi="Cambria Math"/>
                <w:i/>
              </w:rPr>
            </m:ctrlPr>
          </m:sSubPr>
          <m:e>
            <m:r>
              <w:rPr>
                <w:rFonts w:ascii="Cambria Math"/>
              </w:rPr>
              <m:t>a</m:t>
            </m:r>
            <m:ctrlPr>
              <w:rPr>
                <w:rFonts w:ascii="Cambria Math" w:hAnsi="Cambria Math"/>
                <w:i/>
              </w:rPr>
            </m:ctrlPr>
          </m:e>
          <m:sub>
            <m:r>
              <w:rPr>
                <w:rFonts w:ascii="Cambria Math"/>
              </w:rPr>
              <m:t>0</m:t>
            </m:r>
            <m:ctrlPr>
              <w:rPr>
                <w:rFonts w:ascii="Cambria Math" w:hAnsi="Cambria Math"/>
                <w:i/>
              </w:rPr>
            </m:ctrlPr>
          </m:sub>
        </m:sSub>
        <m:r>
          <w:rPr>
            <w:rFonts w:ascii="Cambria Math"/>
          </w:rPr>
          <m:t>+</m:t>
        </m:r>
        <m:sSub>
          <m:sSubPr>
            <m:ctrlPr>
              <w:rPr>
                <w:rFonts w:ascii="Cambria Math" w:hAnsi="Cambria Math"/>
                <w:i/>
              </w:rPr>
            </m:ctrlPr>
          </m:sSubPr>
          <m:e>
            <m:r>
              <w:rPr>
                <w:rFonts w:ascii="Cambria Math"/>
              </w:rPr>
              <m:t>a</m:t>
            </m:r>
            <m:ctrlPr>
              <w:rPr>
                <w:rFonts w:ascii="Cambria Math" w:hAnsi="Cambria Math"/>
                <w:i/>
              </w:rPr>
            </m:ctrlPr>
          </m:e>
          <m:sub>
            <m:r>
              <w:rPr>
                <w:rFonts w:ascii="Cambria Math"/>
              </w:rPr>
              <m:t>1</m:t>
            </m:r>
            <m:ctrlPr>
              <w:rPr>
                <w:rFonts w:ascii="Cambria Math" w:hAnsi="Cambria Math"/>
                <w:i/>
              </w:rPr>
            </m:ctrlPr>
          </m:sub>
        </m:sSub>
        <m:sSub>
          <m:sSubPr>
            <m:ctrlPr>
              <w:rPr>
                <w:rFonts w:ascii="Cambria Math" w:hAnsi="Cambria Math"/>
                <w:i/>
              </w:rPr>
            </m:ctrlPr>
          </m:sSubPr>
          <m:e>
            <m:r>
              <w:rPr>
                <w:rFonts w:ascii="Cambria Math"/>
              </w:rPr>
              <m:t>R</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r>
          <w:rPr>
            <w:rFonts w:ascii="Cambria Math"/>
          </w:rPr>
          <m:t>+</m:t>
        </m:r>
        <m:sSub>
          <m:sSubPr>
            <m:ctrlPr>
              <w:rPr>
                <w:rFonts w:ascii="Cambria Math" w:hAnsi="Cambria Math"/>
                <w:i/>
              </w:rPr>
            </m:ctrlPr>
          </m:sSubPr>
          <m:e>
            <m:r>
              <w:rPr>
                <w:rFonts w:ascii="Cambria Math"/>
              </w:rPr>
              <m:t>a</m:t>
            </m:r>
            <m:ctrlPr>
              <w:rPr>
                <w:rFonts w:ascii="Cambria Math" w:hAnsi="Cambria Math"/>
                <w:i/>
              </w:rPr>
            </m:ctrlPr>
          </m:e>
          <m:sub>
            <m:r>
              <w:rPr>
                <w:rFonts w:ascii="Cambria Math"/>
              </w:rPr>
              <m:t>2</m:t>
            </m:r>
            <m:ctrlPr>
              <w:rPr>
                <w:rFonts w:ascii="Cambria Math" w:hAnsi="Cambria Math"/>
                <w:i/>
              </w:rPr>
            </m:ctrlPr>
          </m:sub>
        </m:sSub>
        <m:sSup>
          <m:sSupPr>
            <m:ctrlPr>
              <w:rPr>
                <w:rFonts w:ascii="Cambria Math" w:hAnsi="Cambria Math"/>
                <w:i/>
              </w:rPr>
            </m:ctrlPr>
          </m:sSupPr>
          <m:e>
            <m:sSub>
              <m:sSubPr>
                <m:ctrlPr>
                  <w:rPr>
                    <w:rFonts w:ascii="Cambria Math" w:hAnsi="Cambria Math"/>
                    <w:i/>
                  </w:rPr>
                </m:ctrlPr>
              </m:sSubPr>
              <m:e>
                <m:r>
                  <w:rPr>
                    <w:rFonts w:ascii="Cambria Math"/>
                  </w:rPr>
                  <m:t>R</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ctrlPr>
              <w:rPr>
                <w:rFonts w:ascii="Cambria Math" w:hAnsi="Cambria Math"/>
                <w:i/>
              </w:rPr>
            </m:ctrlPr>
          </m:e>
          <m:sup>
            <m:r>
              <w:rPr>
                <w:rFonts w:ascii="Cambria Math"/>
              </w:rPr>
              <m:t>2</m:t>
            </m:r>
            <m:ctrlPr>
              <w:rPr>
                <w:rFonts w:ascii="Cambria Math" w:hAnsi="Cambria Math"/>
                <w:i/>
              </w:rPr>
            </m:ctrlPr>
          </m:sup>
        </m:sSup>
        <m:r>
          <w:rPr>
            <w:rFonts w:ascii="Cambria Math"/>
          </w:rPr>
          <m:t>+</m:t>
        </m:r>
        <m:sSub>
          <m:sSubPr>
            <m:ctrlPr>
              <w:rPr>
                <w:rFonts w:ascii="Cambria Math" w:hAnsi="Cambria Math"/>
                <w:i/>
              </w:rPr>
            </m:ctrlPr>
          </m:sSubPr>
          <m:e>
            <m:r>
              <w:rPr>
                <w:rFonts w:ascii="Cambria Math"/>
              </w:rPr>
              <m:t>a</m:t>
            </m:r>
            <m:ctrlPr>
              <w:rPr>
                <w:rFonts w:ascii="Cambria Math" w:hAnsi="Cambria Math"/>
                <w:i/>
              </w:rPr>
            </m:ctrlPr>
          </m:e>
          <m:sub>
            <m:r>
              <w:rPr>
                <w:rFonts w:ascii="Cambria Math"/>
              </w:rPr>
              <m:t>3</m:t>
            </m:r>
            <m:ctrlPr>
              <w:rPr>
                <w:rFonts w:ascii="Cambria Math" w:hAnsi="Cambria Math"/>
                <w:i/>
              </w:rPr>
            </m:ctrlPr>
          </m:sub>
        </m:sSub>
        <m:sSup>
          <m:sSupPr>
            <m:ctrlPr>
              <w:rPr>
                <w:rFonts w:ascii="Cambria Math" w:hAnsi="Cambria Math"/>
                <w:i/>
              </w:rPr>
            </m:ctrlPr>
          </m:sSupPr>
          <m:e>
            <m:sSub>
              <m:sSubPr>
                <m:ctrlPr>
                  <w:rPr>
                    <w:rFonts w:ascii="Cambria Math" w:hAnsi="Cambria Math"/>
                    <w:i/>
                  </w:rPr>
                </m:ctrlPr>
              </m:sSubPr>
              <m:e>
                <m:r>
                  <w:rPr>
                    <w:rFonts w:ascii="Cambria Math"/>
                  </w:rPr>
                  <m:t>R</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ctrlPr>
              <w:rPr>
                <w:rFonts w:ascii="Cambria Math" w:hAnsi="Cambria Math"/>
                <w:i/>
              </w:rPr>
            </m:ctrlPr>
          </m:e>
          <m:sup>
            <m:r>
              <w:rPr>
                <w:rFonts w:ascii="Cambria Math"/>
              </w:rPr>
              <m:t>3</m:t>
            </m:r>
            <m:ctrlPr>
              <w:rPr>
                <w:rFonts w:ascii="Cambria Math" w:hAnsi="Cambria Math"/>
                <w:i/>
              </w:rPr>
            </m:ctrlPr>
          </m:sup>
        </m:sSup>
        <m:r>
          <w:rPr>
            <w:rFonts w:ascii="Cambria Math"/>
          </w:rPr>
          <m:t>+</m:t>
        </m:r>
        <m:sSub>
          <m:sSubPr>
            <m:ctrlPr>
              <w:rPr>
                <w:rFonts w:ascii="Cambria Math" w:hAnsi="Cambria Math"/>
                <w:i/>
              </w:rPr>
            </m:ctrlPr>
          </m:sSubPr>
          <m:e>
            <m:r>
              <w:rPr>
                <w:rFonts w:ascii="Cambria Math"/>
              </w:rPr>
              <m:t>a</m:t>
            </m:r>
            <m:ctrlPr>
              <w:rPr>
                <w:rFonts w:ascii="Cambria Math" w:hAnsi="Cambria Math"/>
                <w:i/>
              </w:rPr>
            </m:ctrlPr>
          </m:e>
          <m:sub>
            <m:r>
              <w:rPr>
                <w:rFonts w:ascii="Cambria Math"/>
              </w:rPr>
              <m:t>4</m:t>
            </m:r>
            <m:ctrlPr>
              <w:rPr>
                <w:rFonts w:ascii="Cambria Math" w:hAnsi="Cambria Math"/>
                <w:i/>
              </w:rPr>
            </m:ctrlPr>
          </m:sub>
        </m:sSub>
        <m:sSup>
          <m:sSupPr>
            <m:ctrlPr>
              <w:rPr>
                <w:rFonts w:ascii="Cambria Math" w:hAnsi="Cambria Math"/>
                <w:i/>
              </w:rPr>
            </m:ctrlPr>
          </m:sSupPr>
          <m:e>
            <m:sSub>
              <m:sSubPr>
                <m:ctrlPr>
                  <w:rPr>
                    <w:rFonts w:ascii="Cambria Math" w:hAnsi="Cambria Math"/>
                    <w:i/>
                  </w:rPr>
                </m:ctrlPr>
              </m:sSubPr>
              <m:e>
                <m:r>
                  <w:rPr>
                    <w:rFonts w:ascii="Cambria Math"/>
                  </w:rPr>
                  <m:t>R</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ctrlPr>
              <w:rPr>
                <w:rFonts w:ascii="Cambria Math" w:hAnsi="Cambria Math"/>
                <w:i/>
              </w:rPr>
            </m:ctrlPr>
          </m:e>
          <m:sup>
            <m:r>
              <w:rPr>
                <w:rFonts w:ascii="Cambria Math"/>
              </w:rPr>
              <m:t>4</m:t>
            </m:r>
            <m:ctrlPr>
              <w:rPr>
                <w:rFonts w:ascii="Cambria Math" w:hAnsi="Cambria Math"/>
                <w:i/>
              </w:rPr>
            </m:ctrlPr>
          </m:sup>
        </m:sSup>
      </m:oMath>
      <w:r>
        <w:rPr>
          <w:rFonts w:ascii="微软雅黑" w:hAnsi="微软雅黑" w:eastAsia="微软雅黑"/>
        </w:rPr>
        <w:tab/>
      </w:r>
      <w:r>
        <w:rPr>
          <w:rFonts w:ascii="微软雅黑" w:hAnsi="微软雅黑" w:eastAsia="微软雅黑"/>
        </w:rPr>
        <w:t xml:space="preserve">      </w:t>
      </w:r>
      <w:r>
        <w:t>(</w:t>
      </w:r>
      <w:r>
        <w:fldChar w:fldCharType="begin"/>
      </w:r>
      <w:r>
        <w:instrText xml:space="preserve"> seq fulu_equation_133310268462135778 </w:instrText>
      </w:r>
      <w:r>
        <w:fldChar w:fldCharType="separate"/>
      </w:r>
      <w:r>
        <w:t>1</w:t>
      </w:r>
      <w:r>
        <w:fldChar w:fldCharType="end"/>
      </w:r>
      <w:r>
        <w:t>)</w:t>
      </w:r>
    </w:p>
    <w:p>
      <w:pPr>
        <w:pStyle w:val="57"/>
        <w:spacing w:line="240" w:lineRule="auto"/>
        <w:ind w:firstLine="480"/>
        <w:rPr>
          <w:rFonts w:ascii="宋体" w:hAnsi="宋体"/>
          <w:sz w:val="24"/>
          <w:szCs w:val="24"/>
        </w:rPr>
      </w:pPr>
      <w:r>
        <w:rPr>
          <w:rFonts w:hint="eastAsia" w:ascii="宋体" w:hAnsi="宋体"/>
          <w:sz w:val="24"/>
          <w:szCs w:val="24"/>
        </w:rPr>
        <w:t>式中：</w:t>
      </w:r>
    </w:p>
    <w:p>
      <w:pPr>
        <w:snapToGrid w:val="0"/>
        <w:spacing w:line="240" w:lineRule="auto"/>
        <w:ind w:firstLine="480" w:firstLineChars="200"/>
        <w:textAlignment w:val="bottom"/>
        <w:rPr>
          <w:rFonts w:ascii="宋体" w:hAnsi="宋体"/>
          <w:sz w:val="24"/>
          <w:szCs w:val="24"/>
        </w:rPr>
      </w:pPr>
      <m:oMath>
        <m:r>
          <w:rPr>
            <w:rFonts w:ascii="Cambria Math" w:hAnsi="Cambria Math"/>
            <w:sz w:val="24"/>
            <w:szCs w:val="24"/>
          </w:rPr>
          <m:t>i=1,2,⋅⋅⋅,m</m:t>
        </m:r>
      </m:oMath>
      <w:r>
        <w:rPr>
          <w:rFonts w:hint="eastAsia" w:ascii="宋体" w:hAnsi="宋体"/>
          <w:sz w:val="24"/>
          <w:szCs w:val="24"/>
        </w:rPr>
        <w:t xml:space="preserve"> (</w:t>
      </w:r>
      <m:oMath>
        <m:r>
          <w:rPr>
            <w:rFonts w:ascii="Cambria Math" w:hAnsi="宋体"/>
            <w:sz w:val="24"/>
            <w:szCs w:val="24"/>
          </w:rPr>
          <m:t>m</m:t>
        </m:r>
      </m:oMath>
      <w:r>
        <w:rPr>
          <w:rFonts w:hint="eastAsia" w:ascii="宋体" w:hAnsi="宋体"/>
          <w:sz w:val="24"/>
          <w:szCs w:val="24"/>
        </w:rPr>
        <w:t>为刻度器的测量点数)；</w:t>
      </w:r>
    </w:p>
    <w:p>
      <w:pPr>
        <w:pStyle w:val="58"/>
        <w:ind w:firstLine="480"/>
        <w:rPr>
          <w:rFonts w:hAnsi="宋体"/>
          <w:sz w:val="24"/>
          <w:szCs w:val="24"/>
        </w:rPr>
      </w:pPr>
      <m:oMath>
        <m:sSub>
          <m:sSubPr>
            <m:ctrlPr>
              <w:rPr>
                <w:rFonts w:ascii="Cambria Math" w:hAnsi="Cambria Math"/>
                <w:kern w:val="2"/>
                <w:sz w:val="24"/>
                <w:szCs w:val="24"/>
              </w:rPr>
            </m:ctrlPr>
          </m:sSubPr>
          <m:e>
            <m:r>
              <w:rPr>
                <w:rFonts w:ascii="Cambria Math" w:hAnsi="Cambria Math"/>
                <w:sz w:val="24"/>
                <w:szCs w:val="24"/>
              </w:rPr>
              <m:t>R</m:t>
            </m:r>
            <m:ctrlPr>
              <w:rPr>
                <w:rFonts w:ascii="Cambria Math" w:hAnsi="Cambria Math"/>
                <w:kern w:val="2"/>
                <w:sz w:val="24"/>
                <w:szCs w:val="24"/>
              </w:rPr>
            </m:ctrlPr>
          </m:e>
          <m:sub>
            <m:r>
              <m:rPr>
                <m:sty m:val="p"/>
              </m:rPr>
              <w:rPr>
                <w:rFonts w:ascii="Cambria Math" w:hAnsi="Cambria Math"/>
                <w:sz w:val="24"/>
                <w:szCs w:val="24"/>
              </w:rPr>
              <m:t>C</m:t>
            </m:r>
            <m:r>
              <w:rPr>
                <w:rFonts w:hint="eastAsia" w:ascii="Cambria Math" w:hAnsi="Cambria Math"/>
                <w:sz w:val="24"/>
                <w:szCs w:val="24"/>
              </w:rPr>
              <m:t>i</m:t>
            </m:r>
            <m:ctrlPr>
              <w:rPr>
                <w:rFonts w:ascii="Cambria Math" w:hAnsi="Cambria Math"/>
                <w:kern w:val="2"/>
                <w:sz w:val="24"/>
                <w:szCs w:val="24"/>
              </w:rPr>
            </m:ctrlPr>
          </m:sub>
        </m:sSub>
      </m:oMath>
      <w:r>
        <w:rPr>
          <w:rFonts w:hint="eastAsia" w:hAnsi="宋体"/>
          <w:sz w:val="24"/>
          <w:szCs w:val="24"/>
        </w:rPr>
        <w:t>——补偿中子量值传递仪器在刻度器测量点</w:t>
      </w:r>
      <m:oMath>
        <m:r>
          <w:rPr>
            <w:rFonts w:ascii="Cambria Math" w:hAnsi="宋体"/>
            <w:sz w:val="24"/>
            <w:szCs w:val="24"/>
          </w:rPr>
          <m:t>i</m:t>
        </m:r>
      </m:oMath>
      <w:r>
        <w:rPr>
          <w:rFonts w:hint="eastAsia" w:hAnsi="宋体"/>
          <w:sz w:val="24"/>
          <w:szCs w:val="24"/>
        </w:rPr>
        <w:t>测量的计数率比值；</w:t>
      </w:r>
    </w:p>
    <w:p>
      <w:pPr>
        <w:pStyle w:val="58"/>
        <w:ind w:firstLine="480"/>
        <w:rPr>
          <w:rFonts w:hAnsi="宋体"/>
          <w:sz w:val="24"/>
          <w:szCs w:val="24"/>
        </w:rPr>
      </w:pPr>
      <w:r>
        <w:rPr>
          <w:rFonts w:hint="eastAsia" w:hAnsi="宋体"/>
          <w:position w:val="-12"/>
          <w:sz w:val="24"/>
          <w:szCs w:val="24"/>
        </w:rPr>
        <w:object>
          <v:shape id="_x0000_i1025" o:spt="75" type="#_x0000_t75" style="height:17.85pt;width:16.6pt;" o:ole="t" filled="f" o:preferrelative="t" stroked="f" coordsize="21600,21600">
            <v:path/>
            <v:fill on="f" focussize="0,0"/>
            <v:stroke on="f" joinstyle="miter"/>
            <v:imagedata r:id="rId7" o:title=""/>
            <o:lock v:ext="edit" aspectratio="f"/>
            <w10:wrap type="none"/>
            <w10:anchorlock/>
          </v:shape>
          <o:OLEObject Type="Embed" ProgID="Equation.DSMT4" ShapeID="_x0000_i1025" DrawAspect="Content" ObjectID="_1468075725" r:id="rId6">
            <o:LockedField>false</o:LockedField>
          </o:OLEObject>
        </w:object>
      </w:r>
      <w:r>
        <w:rPr>
          <w:rFonts w:hint="eastAsia" w:hAnsi="宋体"/>
          <w:sz w:val="24"/>
          <w:szCs w:val="24"/>
        </w:rPr>
        <w:t>——刻度器测量点</w:t>
      </w:r>
      <m:oMath>
        <m:r>
          <w:rPr>
            <w:rFonts w:ascii="Cambria Math" w:hAnsi="宋体"/>
            <w:sz w:val="24"/>
            <w:szCs w:val="24"/>
          </w:rPr>
          <m:t>i</m:t>
        </m:r>
      </m:oMath>
      <w:r>
        <w:rPr>
          <w:rFonts w:hint="eastAsia" w:hAnsi="宋体"/>
          <w:sz w:val="24"/>
          <w:szCs w:val="24"/>
        </w:rPr>
        <w:t>的孔隙度标称值。</w:t>
      </w:r>
    </w:p>
    <w:p>
      <w:pPr>
        <w:pStyle w:val="58"/>
        <w:ind w:firstLine="480"/>
        <w:rPr>
          <w:rFonts w:hAnsi="宋体"/>
          <w:sz w:val="24"/>
          <w:szCs w:val="24"/>
        </w:rPr>
      </w:pPr>
      <w:r>
        <w:rPr>
          <w:rFonts w:hint="eastAsia" w:hAnsi="宋体"/>
          <w:sz w:val="24"/>
          <w:szCs w:val="24"/>
        </w:rPr>
        <w:t>按照JJF 1059.1《测量不确定度评定与表示》的不确定度传播律，可算出刻度器测量点</w:t>
      </w:r>
      <m:oMath>
        <m:r>
          <w:rPr>
            <w:rFonts w:ascii="Cambria Math" w:hAnsi="Cambria Math"/>
            <w:sz w:val="24"/>
            <w:szCs w:val="24"/>
          </w:rPr>
          <m:t>i</m:t>
        </m:r>
      </m:oMath>
      <w:r>
        <w:rPr>
          <w:rFonts w:hint="eastAsia" w:hAnsi="宋体"/>
          <w:sz w:val="24"/>
          <w:szCs w:val="24"/>
        </w:rPr>
        <w:t>孔隙度的合成标准不确定度</w:t>
      </w:r>
      <w:r>
        <w:rPr>
          <w:rFonts w:hint="eastAsia" w:hAnsi="宋体"/>
          <w:position w:val="-12"/>
          <w:sz w:val="24"/>
          <w:szCs w:val="24"/>
        </w:rPr>
        <w:object>
          <v:shape id="_x0000_i1026" o:spt="75" type="#_x0000_t75" style="height:17.85pt;width:38.15pt;" o:ole="t" filled="f" o:preferrelative="t" stroked="f" coordsize="21600,21600">
            <v:path/>
            <v:fill on="f" focussize="0,0"/>
            <v:stroke on="f" joinstyle="miter"/>
            <v:imagedata r:id="rId9" o:title=""/>
            <o:lock v:ext="edit" aspectratio="f"/>
            <w10:wrap type="none"/>
            <w10:anchorlock/>
          </v:shape>
          <o:OLEObject Type="Embed" ProgID="Equation.DSMT4" ShapeID="_x0000_i1026" DrawAspect="Content" ObjectID="_1468075726" r:id="rId8">
            <o:LockedField>false</o:LockedField>
          </o:OLEObject>
        </w:object>
      </w:r>
      <w:r>
        <w:rPr>
          <w:rFonts w:hint="eastAsia" w:hAnsi="宋体"/>
          <w:sz w:val="24"/>
          <w:szCs w:val="24"/>
        </w:rPr>
        <w:t>，计算式见式（</w:t>
      </w:r>
      <w:r>
        <w:rPr>
          <w:rFonts w:hAnsi="宋体"/>
          <w:sz w:val="24"/>
          <w:szCs w:val="24"/>
        </w:rPr>
        <w:t>2</w:t>
      </w:r>
      <w:r>
        <w:rPr>
          <w:rFonts w:hint="eastAsia" w:hAnsi="宋体"/>
          <w:sz w:val="24"/>
          <w:szCs w:val="24"/>
        </w:rPr>
        <w:t>）</w:t>
      </w:r>
    </w:p>
    <w:p>
      <w:pPr>
        <w:pStyle w:val="115"/>
        <w:jc w:val="right"/>
      </w:pPr>
      <m:oMath>
        <m:sSub>
          <m:sSubPr>
            <m:ctrlPr>
              <w:rPr>
                <w:rFonts w:ascii="Cambria Math" w:hAnsi="Cambria Math"/>
                <w:i/>
              </w:rPr>
            </m:ctrlPr>
          </m:sSubPr>
          <m:e>
            <m:r>
              <w:rPr>
                <w:rFonts w:ascii="Cambria Math"/>
              </w:rPr>
              <m:t>u</m:t>
            </m:r>
            <m:ctrlPr>
              <w:rPr>
                <w:rFonts w:ascii="Cambria Math" w:hAnsi="Cambria Math"/>
                <w:i/>
              </w:rPr>
            </m:ctrlPr>
          </m:e>
          <m:sub>
            <m:r>
              <w:rPr>
                <w:rFonts w:ascii="Cambria Math"/>
              </w:rPr>
              <m:t>C</m:t>
            </m:r>
            <m:ctrlPr>
              <w:rPr>
                <w:rFonts w:ascii="Cambria Math" w:hAnsi="Cambria Math"/>
                <w:i/>
              </w:rPr>
            </m:ctrlPr>
          </m:sub>
        </m:sSub>
        <m:d>
          <m:dPr>
            <m:ctrlPr>
              <w:rPr>
                <w:rFonts w:ascii="Cambria Math" w:hAnsi="Cambria Math"/>
                <w:i/>
              </w:rPr>
            </m:ctrlPr>
          </m:dPr>
          <m:e>
            <m:sSub>
              <m:sSubPr>
                <m:ctrlPr>
                  <w:rPr>
                    <w:rFonts w:ascii="Cambria Math" w:hAnsi="Cambria Math"/>
                    <w:i/>
                  </w:rPr>
                </m:ctrlPr>
              </m:sSubPr>
              <m:e>
                <m:r>
                  <w:rPr>
                    <w:rFonts w:ascii="Cambria Math"/>
                  </w:rPr>
                  <m:t>ϕ</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ctrlPr>
              <w:rPr>
                <w:rFonts w:ascii="Cambria Math" w:hAnsi="Cambria Math"/>
                <w:i/>
              </w:rPr>
            </m:ctrlPr>
          </m:e>
        </m:d>
        <m:r>
          <w:rPr>
            <w:rFonts w:ascii="Cambria Math"/>
          </w:rPr>
          <m:t>=</m:t>
        </m:r>
        <m:rad>
          <m:radPr>
            <m:degHide m:val="1"/>
            <m:ctrlPr>
              <w:rPr>
                <w:rFonts w:ascii="Cambria Math" w:hAnsi="Cambria Math"/>
                <w:i/>
              </w:rPr>
            </m:ctrlPr>
          </m:radPr>
          <m:deg>
            <m:ctrlPr>
              <w:rPr>
                <w:rFonts w:ascii="Cambria Math" w:hAnsi="Cambria Math"/>
                <w:i/>
              </w:rPr>
            </m:ctrlPr>
          </m:deg>
          <m:e>
            <m:sSub>
              <m:sSubPr>
                <m:ctrlPr>
                  <w:rPr>
                    <w:rFonts w:ascii="Cambria Math" w:hAnsi="Cambria Math"/>
                    <w:i/>
                  </w:rPr>
                </m:ctrlPr>
              </m:sSubPr>
              <m:e>
                <m:r>
                  <w:rPr>
                    <w:rFonts w:ascii="Cambria Math"/>
                  </w:rPr>
                  <m:t>F</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sSub>
              <m:sSubPr>
                <m:ctrlPr>
                  <w:rPr>
                    <w:rFonts w:ascii="Cambria Math" w:hAnsi="Cambria Math"/>
                    <w:i/>
                  </w:rPr>
                </m:ctrlPr>
              </m:sSubPr>
              <m:e>
                <m:r>
                  <w:rPr>
                    <w:rFonts w:ascii="Cambria Math"/>
                  </w:rPr>
                  <m:t>V</m:t>
                </m:r>
                <m:ctrlPr>
                  <w:rPr>
                    <w:rFonts w:ascii="Cambria Math" w:hAnsi="Cambria Math"/>
                    <w:i/>
                  </w:rPr>
                </m:ctrlPr>
              </m:e>
              <m:sub>
                <m:r>
                  <w:rPr>
                    <w:rFonts w:ascii="Cambria Math"/>
                  </w:rPr>
                  <m:t>A</m:t>
                </m:r>
                <m:ctrlPr>
                  <w:rPr>
                    <w:rFonts w:ascii="Cambria Math" w:hAnsi="Cambria Math"/>
                    <w:i/>
                  </w:rPr>
                </m:ctrlPr>
              </m:sub>
            </m:sSub>
            <m:sSup>
              <m:sSupPr>
                <m:ctrlPr>
                  <w:rPr>
                    <w:rFonts w:ascii="Cambria Math" w:hAnsi="Cambria Math"/>
                    <w:i/>
                  </w:rPr>
                </m:ctrlPr>
              </m:sSupPr>
              <m:e>
                <m:sSub>
                  <m:sSubPr>
                    <m:ctrlPr>
                      <w:rPr>
                        <w:rFonts w:ascii="Cambria Math" w:hAnsi="Cambria Math"/>
                        <w:i/>
                      </w:rPr>
                    </m:ctrlPr>
                  </m:sSubPr>
                  <m:e>
                    <m:r>
                      <w:rPr>
                        <w:rFonts w:ascii="Cambria Math"/>
                      </w:rPr>
                      <m:t>F</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ctrlPr>
                  <w:rPr>
                    <w:rFonts w:ascii="Cambria Math" w:hAnsi="Cambria Math"/>
                    <w:i/>
                  </w:rPr>
                </m:ctrlPr>
              </m:e>
              <m:sup>
                <m:r>
                  <w:rPr>
                    <w:rFonts w:ascii="Cambria Math"/>
                  </w:rPr>
                  <m:t>T</m:t>
                </m:r>
                <m:ctrlPr>
                  <w:rPr>
                    <w:rFonts w:ascii="Cambria Math" w:hAnsi="Cambria Math"/>
                    <w:i/>
                  </w:rPr>
                </m:ctrlPr>
              </m:sup>
            </m:sSup>
            <m:r>
              <w:rPr>
                <w:rFonts w:ascii="Cambria Math"/>
              </w:rPr>
              <m:t>+(</m:t>
            </m:r>
            <m:sSub>
              <m:sSubPr>
                <m:ctrlPr>
                  <w:rPr>
                    <w:rFonts w:ascii="Cambria Math" w:hAnsi="Cambria Math"/>
                    <w:i/>
                  </w:rPr>
                </m:ctrlPr>
              </m:sSubPr>
              <m:e>
                <m:r>
                  <w:rPr>
                    <w:rFonts w:ascii="Cambria Math"/>
                  </w:rPr>
                  <m:t>a</m:t>
                </m:r>
                <m:ctrlPr>
                  <w:rPr>
                    <w:rFonts w:ascii="Cambria Math" w:hAnsi="Cambria Math"/>
                    <w:i/>
                  </w:rPr>
                </m:ctrlPr>
              </m:e>
              <m:sub>
                <m:r>
                  <w:rPr>
                    <w:rFonts w:ascii="Cambria Math"/>
                  </w:rPr>
                  <m:t>1</m:t>
                </m:r>
                <m:ctrlPr>
                  <w:rPr>
                    <w:rFonts w:ascii="Cambria Math" w:hAnsi="Cambria Math"/>
                    <w:i/>
                  </w:rPr>
                </m:ctrlPr>
              </m:sub>
            </m:sSub>
            <m:r>
              <w:rPr>
                <w:rFonts w:ascii="Cambria Math"/>
              </w:rPr>
              <m:t>+2</m:t>
            </m:r>
            <m:sSub>
              <m:sSubPr>
                <m:ctrlPr>
                  <w:rPr>
                    <w:rFonts w:ascii="Cambria Math" w:hAnsi="Cambria Math"/>
                    <w:i/>
                  </w:rPr>
                </m:ctrlPr>
              </m:sSubPr>
              <m:e>
                <m:r>
                  <w:rPr>
                    <w:rFonts w:ascii="Cambria Math"/>
                  </w:rPr>
                  <m:t>a</m:t>
                </m:r>
                <m:ctrlPr>
                  <w:rPr>
                    <w:rFonts w:ascii="Cambria Math" w:hAnsi="Cambria Math"/>
                    <w:i/>
                  </w:rPr>
                </m:ctrlPr>
              </m:e>
              <m:sub>
                <m:r>
                  <w:rPr>
                    <w:rFonts w:ascii="Cambria Math"/>
                  </w:rPr>
                  <m:t>2</m:t>
                </m:r>
                <m:ctrlPr>
                  <w:rPr>
                    <w:rFonts w:ascii="Cambria Math" w:hAnsi="Cambria Math"/>
                    <w:i/>
                  </w:rPr>
                </m:ctrlPr>
              </m:sub>
            </m:sSub>
            <m:sSub>
              <m:sSubPr>
                <m:ctrlPr>
                  <w:rPr>
                    <w:rFonts w:ascii="Cambria Math" w:hAnsi="Cambria Math"/>
                    <w:i/>
                  </w:rPr>
                </m:ctrlPr>
              </m:sSubPr>
              <m:e>
                <m:r>
                  <w:rPr>
                    <w:rFonts w:ascii="Cambria Math"/>
                  </w:rPr>
                  <m:t>R</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r>
              <w:rPr>
                <w:rFonts w:ascii="Cambria Math"/>
              </w:rPr>
              <m:t>+3</m:t>
            </m:r>
            <m:sSub>
              <m:sSubPr>
                <m:ctrlPr>
                  <w:rPr>
                    <w:rFonts w:ascii="Cambria Math" w:hAnsi="Cambria Math"/>
                    <w:i/>
                  </w:rPr>
                </m:ctrlPr>
              </m:sSubPr>
              <m:e>
                <m:r>
                  <w:rPr>
                    <w:rFonts w:ascii="Cambria Math"/>
                  </w:rPr>
                  <m:t>a</m:t>
                </m:r>
                <m:ctrlPr>
                  <w:rPr>
                    <w:rFonts w:ascii="Cambria Math" w:hAnsi="Cambria Math"/>
                    <w:i/>
                  </w:rPr>
                </m:ctrlPr>
              </m:e>
              <m:sub>
                <m:r>
                  <w:rPr>
                    <w:rFonts w:ascii="Cambria Math"/>
                  </w:rPr>
                  <m:t>3</m:t>
                </m:r>
                <m:ctrlPr>
                  <w:rPr>
                    <w:rFonts w:ascii="Cambria Math" w:hAnsi="Cambria Math"/>
                    <w:i/>
                  </w:rPr>
                </m:ctrlPr>
              </m:sub>
            </m:sSub>
            <m:sSup>
              <m:sSupPr>
                <m:ctrlPr>
                  <w:rPr>
                    <w:rFonts w:ascii="Cambria Math" w:hAnsi="Cambria Math"/>
                    <w:i/>
                  </w:rPr>
                </m:ctrlPr>
              </m:sSupPr>
              <m:e>
                <m:sSub>
                  <m:sSubPr>
                    <m:ctrlPr>
                      <w:rPr>
                        <w:rFonts w:ascii="Cambria Math" w:hAnsi="Cambria Math"/>
                        <w:i/>
                      </w:rPr>
                    </m:ctrlPr>
                  </m:sSubPr>
                  <m:e>
                    <m:r>
                      <w:rPr>
                        <w:rFonts w:ascii="Cambria Math"/>
                      </w:rPr>
                      <m:t>R</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ctrlPr>
                  <w:rPr>
                    <w:rFonts w:ascii="Cambria Math" w:hAnsi="Cambria Math"/>
                    <w:i/>
                  </w:rPr>
                </m:ctrlPr>
              </m:e>
              <m:sup>
                <m:r>
                  <w:rPr>
                    <w:rFonts w:ascii="Cambria Math"/>
                  </w:rPr>
                  <m:t>2</m:t>
                </m:r>
                <m:ctrlPr>
                  <w:rPr>
                    <w:rFonts w:ascii="Cambria Math" w:hAnsi="Cambria Math"/>
                    <w:i/>
                  </w:rPr>
                </m:ctrlPr>
              </m:sup>
            </m:sSup>
            <m:r>
              <w:rPr>
                <w:rFonts w:ascii="Cambria Math"/>
              </w:rPr>
              <m:t>+4</m:t>
            </m:r>
            <m:sSub>
              <m:sSubPr>
                <m:ctrlPr>
                  <w:rPr>
                    <w:rFonts w:ascii="Cambria Math" w:hAnsi="Cambria Math"/>
                    <w:i/>
                  </w:rPr>
                </m:ctrlPr>
              </m:sSubPr>
              <m:e>
                <m:r>
                  <w:rPr>
                    <w:rFonts w:ascii="Cambria Math"/>
                  </w:rPr>
                  <m:t>a</m:t>
                </m:r>
                <m:ctrlPr>
                  <w:rPr>
                    <w:rFonts w:ascii="Cambria Math" w:hAnsi="Cambria Math"/>
                    <w:i/>
                  </w:rPr>
                </m:ctrlPr>
              </m:e>
              <m:sub>
                <m:r>
                  <w:rPr>
                    <w:rFonts w:ascii="Cambria Math"/>
                  </w:rPr>
                  <m:t>4</m:t>
                </m:r>
                <m:ctrlPr>
                  <w:rPr>
                    <w:rFonts w:ascii="Cambria Math" w:hAnsi="Cambria Math"/>
                    <w:i/>
                  </w:rPr>
                </m:ctrlPr>
              </m:sub>
            </m:sSub>
            <m:sSup>
              <m:sSupPr>
                <m:ctrlPr>
                  <w:rPr>
                    <w:rFonts w:ascii="Cambria Math" w:hAnsi="Cambria Math"/>
                    <w:i/>
                  </w:rPr>
                </m:ctrlPr>
              </m:sSupPr>
              <m:e>
                <m:sSub>
                  <m:sSubPr>
                    <m:ctrlPr>
                      <w:rPr>
                        <w:rFonts w:ascii="Cambria Math" w:hAnsi="Cambria Math"/>
                        <w:i/>
                      </w:rPr>
                    </m:ctrlPr>
                  </m:sSubPr>
                  <m:e>
                    <m:r>
                      <w:rPr>
                        <w:rFonts w:ascii="Cambria Math"/>
                      </w:rPr>
                      <m:t>R</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ctrlPr>
                  <w:rPr>
                    <w:rFonts w:ascii="Cambria Math" w:hAnsi="Cambria Math"/>
                    <w:i/>
                  </w:rPr>
                </m:ctrlPr>
              </m:e>
              <m:sup>
                <m:r>
                  <w:rPr>
                    <w:rFonts w:ascii="Cambria Math"/>
                  </w:rPr>
                  <m:t>3</m:t>
                </m:r>
                <m:ctrlPr>
                  <w:rPr>
                    <w:rFonts w:ascii="Cambria Math" w:hAnsi="Cambria Math"/>
                    <w:i/>
                  </w:rPr>
                </m:ctrlPr>
              </m:sup>
            </m:sSup>
            <m:sSup>
              <m:sSupPr>
                <m:ctrlPr>
                  <w:rPr>
                    <w:rFonts w:ascii="Cambria Math" w:hAnsi="Cambria Math"/>
                    <w:i/>
                  </w:rPr>
                </m:ctrlPr>
              </m:sSupPr>
              <m:e>
                <m:r>
                  <w:rPr>
                    <w:rFonts w:ascii="Cambria Math"/>
                  </w:rPr>
                  <m:t>)</m:t>
                </m:r>
                <m:ctrlPr>
                  <w:rPr>
                    <w:rFonts w:ascii="Cambria Math" w:hAnsi="Cambria Math"/>
                    <w:i/>
                  </w:rPr>
                </m:ctrlPr>
              </m:e>
              <m:sup>
                <m:r>
                  <w:rPr>
                    <w:rFonts w:ascii="Cambria Math"/>
                  </w:rPr>
                  <m:t>2</m:t>
                </m:r>
                <m:ctrlPr>
                  <w:rPr>
                    <w:rFonts w:ascii="Cambria Math" w:hAnsi="Cambria Math"/>
                    <w:i/>
                  </w:rPr>
                </m:ctrlPr>
              </m:sup>
            </m:sSup>
            <m:sSup>
              <m:sSupPr>
                <m:ctrlPr>
                  <w:rPr>
                    <w:rFonts w:ascii="Cambria Math" w:hAnsi="Cambria Math"/>
                    <w:i/>
                  </w:rPr>
                </m:ctrlPr>
              </m:sSupPr>
              <m:e>
                <m:r>
                  <w:rPr>
                    <w:rFonts w:ascii="Cambria Math"/>
                  </w:rPr>
                  <m:t>u</m:t>
                </m:r>
                <m:ctrlPr>
                  <w:rPr>
                    <w:rFonts w:ascii="Cambria Math" w:hAnsi="Cambria Math"/>
                    <w:i/>
                  </w:rPr>
                </m:ctrlPr>
              </m:e>
              <m:sup>
                <m:r>
                  <w:rPr>
                    <w:rFonts w:ascii="Cambria Math"/>
                  </w:rPr>
                  <m:t>2</m:t>
                </m:r>
                <m:ctrlPr>
                  <w:rPr>
                    <w:rFonts w:ascii="Cambria Math" w:hAnsi="Cambria Math"/>
                    <w:i/>
                  </w:rPr>
                </m:ctrlPr>
              </m:sup>
            </m:sSup>
            <m:r>
              <w:rPr>
                <w:rFonts w:ascii="Cambria Math"/>
              </w:rPr>
              <m:t>(</m:t>
            </m:r>
            <m:sSub>
              <m:sSubPr>
                <m:ctrlPr>
                  <w:rPr>
                    <w:rFonts w:ascii="Cambria Math" w:hAnsi="Cambria Math"/>
                    <w:i/>
                  </w:rPr>
                </m:ctrlPr>
              </m:sSubPr>
              <m:e>
                <m:r>
                  <w:rPr>
                    <w:rFonts w:ascii="Cambria Math"/>
                  </w:rPr>
                  <m:t>R</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r>
              <w:rPr>
                <w:rFonts w:ascii="Cambria Math"/>
              </w:rPr>
              <m:t>)</m:t>
            </m:r>
            <m:ctrlPr>
              <w:rPr>
                <w:rFonts w:ascii="Cambria Math" w:hAnsi="Cambria Math"/>
                <w:i/>
              </w:rPr>
            </m:ctrlPr>
          </m:e>
        </m:rad>
      </m:oMath>
      <w:r>
        <w:rPr>
          <w:rFonts w:ascii="微软雅黑" w:hAnsi="微软雅黑" w:eastAsia="微软雅黑"/>
        </w:rPr>
        <w:t xml:space="preserve">        </w:t>
      </w:r>
      <w:r>
        <w:t>(</w:t>
      </w:r>
      <w:r>
        <w:fldChar w:fldCharType="begin"/>
      </w:r>
      <w:r>
        <w:instrText xml:space="preserve">  seq fulu_equation_133310268462135778  </w:instrText>
      </w:r>
      <w:r>
        <w:fldChar w:fldCharType="separate"/>
      </w:r>
      <w:r>
        <w:t>2</w:t>
      </w:r>
      <w:r>
        <w:fldChar w:fldCharType="end"/>
      </w:r>
      <w:r>
        <w:t>)</w:t>
      </w:r>
    </w:p>
    <w:p>
      <w:pPr>
        <w:pStyle w:val="57"/>
        <w:spacing w:line="240" w:lineRule="auto"/>
        <w:ind w:firstLine="480"/>
        <w:rPr>
          <w:rFonts w:ascii="宋体" w:hAnsi="宋体"/>
          <w:sz w:val="24"/>
          <w:szCs w:val="24"/>
        </w:rPr>
      </w:pPr>
      <w:r>
        <w:rPr>
          <w:rFonts w:hint="eastAsia" w:ascii="宋体" w:hAnsi="宋体"/>
          <w:sz w:val="24"/>
          <w:szCs w:val="24"/>
        </w:rPr>
        <w:t>式中：</w:t>
      </w:r>
    </w:p>
    <w:p>
      <w:pPr>
        <w:pStyle w:val="58"/>
        <w:ind w:firstLine="480"/>
        <w:rPr>
          <w:rFonts w:hAnsi="宋体"/>
          <w:sz w:val="24"/>
          <w:szCs w:val="24"/>
        </w:rPr>
      </w:pPr>
      <m:oMath>
        <m:sSub>
          <m:sSubPr>
            <m:ctrlPr>
              <w:rPr>
                <w:rFonts w:ascii="Cambria Math" w:hAnsi="宋体"/>
                <w:i/>
                <w:sz w:val="24"/>
                <w:szCs w:val="24"/>
              </w:rPr>
            </m:ctrlPr>
          </m:sSubPr>
          <m:e>
            <m:r>
              <w:rPr>
                <w:rFonts w:ascii="Cambria Math" w:hAnsi="宋体"/>
                <w:sz w:val="24"/>
                <w:szCs w:val="24"/>
              </w:rPr>
              <m:t>F</m:t>
            </m:r>
            <m:ctrlPr>
              <w:rPr>
                <w:rFonts w:ascii="Cambria Math" w:hAnsi="宋体"/>
                <w:i/>
                <w:sz w:val="24"/>
                <w:szCs w:val="24"/>
              </w:rPr>
            </m:ctrlPr>
          </m:e>
          <m:sub>
            <m:r>
              <m:rPr>
                <m:sty m:val="p"/>
              </m:rPr>
              <w:rPr>
                <w:rFonts w:ascii="Cambria Math" w:hAnsi="宋体"/>
                <w:sz w:val="24"/>
                <w:szCs w:val="24"/>
              </w:rPr>
              <m:t>C</m:t>
            </m:r>
            <m:r>
              <w:rPr>
                <w:rFonts w:ascii="Cambria Math" w:hAnsi="宋体"/>
                <w:sz w:val="24"/>
                <w:szCs w:val="24"/>
              </w:rPr>
              <m:t>i</m:t>
            </m:r>
            <m:ctrlPr>
              <w:rPr>
                <w:rFonts w:ascii="Cambria Math" w:hAnsi="宋体"/>
                <w:i/>
                <w:sz w:val="24"/>
                <w:szCs w:val="24"/>
              </w:rPr>
            </m:ctrlPr>
          </m:sub>
        </m:sSub>
        <m:r>
          <w:rPr>
            <w:rFonts w:ascii="Cambria Math" w:hAnsi="宋体"/>
            <w:sz w:val="24"/>
            <w:szCs w:val="24"/>
          </w:rPr>
          <m:t>=(1,</m:t>
        </m:r>
        <m:sSub>
          <m:sSubPr>
            <m:ctrlPr>
              <w:rPr>
                <w:rFonts w:ascii="Cambria Math" w:hAnsi="宋体"/>
                <w:i/>
                <w:sz w:val="24"/>
                <w:szCs w:val="24"/>
              </w:rPr>
            </m:ctrlPr>
          </m:sSubPr>
          <m:e>
            <m:r>
              <w:rPr>
                <w:rFonts w:ascii="Cambria Math" w:hAnsi="宋体"/>
                <w:sz w:val="24"/>
                <w:szCs w:val="24"/>
              </w:rPr>
              <m:t>R</m:t>
            </m:r>
            <m:ctrlPr>
              <w:rPr>
                <w:rFonts w:ascii="Cambria Math" w:hAnsi="宋体"/>
                <w:i/>
                <w:sz w:val="24"/>
                <w:szCs w:val="24"/>
              </w:rPr>
            </m:ctrlPr>
          </m:e>
          <m:sub>
            <m:r>
              <m:rPr>
                <m:sty m:val="p"/>
              </m:rPr>
              <w:rPr>
                <w:rFonts w:ascii="Cambria Math" w:hAnsi="宋体"/>
                <w:sz w:val="24"/>
                <w:szCs w:val="24"/>
              </w:rPr>
              <m:t>C</m:t>
            </m:r>
            <m:r>
              <w:rPr>
                <w:rFonts w:ascii="Cambria Math" w:hAnsi="宋体"/>
                <w:sz w:val="24"/>
                <w:szCs w:val="24"/>
              </w:rPr>
              <m:t>i</m:t>
            </m:r>
            <m:ctrlPr>
              <w:rPr>
                <w:rFonts w:ascii="Cambria Math" w:hAnsi="宋体"/>
                <w:i/>
                <w:sz w:val="24"/>
                <w:szCs w:val="24"/>
              </w:rPr>
            </m:ctrlPr>
          </m:sub>
        </m:sSub>
        <m:r>
          <w:rPr>
            <w:rFonts w:ascii="Cambria Math" w:hAnsi="宋体"/>
            <w:sz w:val="24"/>
            <w:szCs w:val="24"/>
          </w:rPr>
          <m:t>,</m:t>
        </m:r>
        <m:sSup>
          <m:sSupPr>
            <m:ctrlPr>
              <w:rPr>
                <w:rFonts w:ascii="Cambria Math" w:hAnsi="宋体"/>
                <w:i/>
                <w:sz w:val="24"/>
                <w:szCs w:val="24"/>
              </w:rPr>
            </m:ctrlPr>
          </m:sSupPr>
          <m:e>
            <m:sSub>
              <m:sSubPr>
                <m:ctrlPr>
                  <w:rPr>
                    <w:rFonts w:ascii="Cambria Math" w:hAnsi="宋体"/>
                    <w:i/>
                    <w:sz w:val="24"/>
                    <w:szCs w:val="24"/>
                  </w:rPr>
                </m:ctrlPr>
              </m:sSubPr>
              <m:e>
                <m:r>
                  <w:rPr>
                    <w:rFonts w:ascii="Cambria Math" w:hAnsi="宋体"/>
                    <w:sz w:val="24"/>
                    <w:szCs w:val="24"/>
                  </w:rPr>
                  <m:t>R</m:t>
                </m:r>
                <m:ctrlPr>
                  <w:rPr>
                    <w:rFonts w:ascii="Cambria Math" w:hAnsi="宋体"/>
                    <w:i/>
                    <w:sz w:val="24"/>
                    <w:szCs w:val="24"/>
                  </w:rPr>
                </m:ctrlPr>
              </m:e>
              <m:sub>
                <m:r>
                  <m:rPr>
                    <m:sty m:val="p"/>
                  </m:rPr>
                  <w:rPr>
                    <w:rFonts w:ascii="Cambria Math" w:hAnsi="宋体"/>
                    <w:sz w:val="24"/>
                    <w:szCs w:val="24"/>
                  </w:rPr>
                  <m:t>C</m:t>
                </m:r>
                <m:r>
                  <w:rPr>
                    <w:rFonts w:ascii="Cambria Math" w:hAnsi="宋体"/>
                    <w:sz w:val="24"/>
                    <w:szCs w:val="24"/>
                  </w:rPr>
                  <m:t>i</m:t>
                </m:r>
                <m:ctrlPr>
                  <w:rPr>
                    <w:rFonts w:ascii="Cambria Math" w:hAnsi="宋体"/>
                    <w:i/>
                    <w:sz w:val="24"/>
                    <w:szCs w:val="24"/>
                  </w:rPr>
                </m:ctrlPr>
              </m:sub>
            </m:sSub>
            <m:ctrlPr>
              <w:rPr>
                <w:rFonts w:ascii="Cambria Math" w:hAnsi="宋体"/>
                <w:i/>
                <w:sz w:val="24"/>
                <w:szCs w:val="24"/>
              </w:rPr>
            </m:ctrlPr>
          </m:e>
          <m:sup>
            <m:r>
              <w:rPr>
                <w:rFonts w:ascii="Cambria Math" w:hAnsi="宋体"/>
                <w:sz w:val="24"/>
                <w:szCs w:val="24"/>
              </w:rPr>
              <m:t>2</m:t>
            </m:r>
            <m:ctrlPr>
              <w:rPr>
                <w:rFonts w:ascii="Cambria Math" w:hAnsi="宋体"/>
                <w:i/>
                <w:sz w:val="24"/>
                <w:szCs w:val="24"/>
              </w:rPr>
            </m:ctrlPr>
          </m:sup>
        </m:sSup>
        <m:r>
          <w:rPr>
            <w:rFonts w:ascii="Cambria Math" w:hAnsi="宋体"/>
            <w:sz w:val="24"/>
            <w:szCs w:val="24"/>
          </w:rPr>
          <m:t>,</m:t>
        </m:r>
        <m:sSup>
          <m:sSupPr>
            <m:ctrlPr>
              <w:rPr>
                <w:rFonts w:ascii="Cambria Math" w:hAnsi="宋体"/>
                <w:i/>
                <w:sz w:val="24"/>
                <w:szCs w:val="24"/>
              </w:rPr>
            </m:ctrlPr>
          </m:sSupPr>
          <m:e>
            <m:sSub>
              <m:sSubPr>
                <m:ctrlPr>
                  <w:rPr>
                    <w:rFonts w:ascii="Cambria Math" w:hAnsi="宋体"/>
                    <w:i/>
                    <w:sz w:val="24"/>
                    <w:szCs w:val="24"/>
                  </w:rPr>
                </m:ctrlPr>
              </m:sSubPr>
              <m:e>
                <m:r>
                  <w:rPr>
                    <w:rFonts w:ascii="Cambria Math" w:hAnsi="宋体"/>
                    <w:sz w:val="24"/>
                    <w:szCs w:val="24"/>
                  </w:rPr>
                  <m:t>R</m:t>
                </m:r>
                <m:ctrlPr>
                  <w:rPr>
                    <w:rFonts w:ascii="Cambria Math" w:hAnsi="宋体"/>
                    <w:i/>
                    <w:sz w:val="24"/>
                    <w:szCs w:val="24"/>
                  </w:rPr>
                </m:ctrlPr>
              </m:e>
              <m:sub>
                <m:r>
                  <m:rPr>
                    <m:sty m:val="p"/>
                  </m:rPr>
                  <w:rPr>
                    <w:rFonts w:ascii="Cambria Math" w:hAnsi="宋体"/>
                    <w:sz w:val="24"/>
                    <w:szCs w:val="24"/>
                  </w:rPr>
                  <m:t>C</m:t>
                </m:r>
                <m:r>
                  <w:rPr>
                    <w:rFonts w:ascii="Cambria Math" w:hAnsi="宋体"/>
                    <w:sz w:val="24"/>
                    <w:szCs w:val="24"/>
                  </w:rPr>
                  <m:t>i</m:t>
                </m:r>
                <m:ctrlPr>
                  <w:rPr>
                    <w:rFonts w:ascii="Cambria Math" w:hAnsi="宋体"/>
                    <w:i/>
                    <w:sz w:val="24"/>
                    <w:szCs w:val="24"/>
                  </w:rPr>
                </m:ctrlPr>
              </m:sub>
            </m:sSub>
            <m:ctrlPr>
              <w:rPr>
                <w:rFonts w:ascii="Cambria Math" w:hAnsi="宋体"/>
                <w:i/>
                <w:sz w:val="24"/>
                <w:szCs w:val="24"/>
              </w:rPr>
            </m:ctrlPr>
          </m:e>
          <m:sup>
            <m:r>
              <w:rPr>
                <w:rFonts w:ascii="Cambria Math" w:hAnsi="宋体"/>
                <w:sz w:val="24"/>
                <w:szCs w:val="24"/>
              </w:rPr>
              <m:t>3</m:t>
            </m:r>
            <m:ctrlPr>
              <w:rPr>
                <w:rFonts w:ascii="Cambria Math" w:hAnsi="宋体"/>
                <w:i/>
                <w:sz w:val="24"/>
                <w:szCs w:val="24"/>
              </w:rPr>
            </m:ctrlPr>
          </m:sup>
        </m:sSup>
        <m:r>
          <w:rPr>
            <w:rFonts w:ascii="Cambria Math" w:hAnsi="宋体"/>
            <w:sz w:val="24"/>
            <w:szCs w:val="24"/>
          </w:rPr>
          <m:t>,</m:t>
        </m:r>
        <m:sSup>
          <m:sSupPr>
            <m:ctrlPr>
              <w:rPr>
                <w:rFonts w:ascii="Cambria Math" w:hAnsi="宋体"/>
                <w:i/>
                <w:sz w:val="24"/>
                <w:szCs w:val="24"/>
              </w:rPr>
            </m:ctrlPr>
          </m:sSupPr>
          <m:e>
            <m:sSub>
              <m:sSubPr>
                <m:ctrlPr>
                  <w:rPr>
                    <w:rFonts w:ascii="Cambria Math" w:hAnsi="宋体"/>
                    <w:i/>
                    <w:sz w:val="24"/>
                    <w:szCs w:val="24"/>
                  </w:rPr>
                </m:ctrlPr>
              </m:sSubPr>
              <m:e>
                <m:r>
                  <w:rPr>
                    <w:rFonts w:ascii="Cambria Math" w:hAnsi="宋体"/>
                    <w:sz w:val="24"/>
                    <w:szCs w:val="24"/>
                  </w:rPr>
                  <m:t>R</m:t>
                </m:r>
                <m:ctrlPr>
                  <w:rPr>
                    <w:rFonts w:ascii="Cambria Math" w:hAnsi="宋体"/>
                    <w:i/>
                    <w:sz w:val="24"/>
                    <w:szCs w:val="24"/>
                  </w:rPr>
                </m:ctrlPr>
              </m:e>
              <m:sub>
                <m:r>
                  <m:rPr>
                    <m:sty m:val="p"/>
                  </m:rPr>
                  <w:rPr>
                    <w:rFonts w:ascii="Cambria Math" w:hAnsi="宋体"/>
                    <w:sz w:val="24"/>
                    <w:szCs w:val="24"/>
                  </w:rPr>
                  <m:t>C</m:t>
                </m:r>
                <m:r>
                  <w:rPr>
                    <w:rFonts w:ascii="Cambria Math" w:hAnsi="宋体"/>
                    <w:sz w:val="24"/>
                    <w:szCs w:val="24"/>
                  </w:rPr>
                  <m:t>i</m:t>
                </m:r>
                <m:ctrlPr>
                  <w:rPr>
                    <w:rFonts w:ascii="Cambria Math" w:hAnsi="宋体"/>
                    <w:i/>
                    <w:sz w:val="24"/>
                    <w:szCs w:val="24"/>
                  </w:rPr>
                </m:ctrlPr>
              </m:sub>
            </m:sSub>
            <m:ctrlPr>
              <w:rPr>
                <w:rFonts w:ascii="Cambria Math" w:hAnsi="宋体"/>
                <w:i/>
                <w:sz w:val="24"/>
                <w:szCs w:val="24"/>
              </w:rPr>
            </m:ctrlPr>
          </m:e>
          <m:sup>
            <m:r>
              <w:rPr>
                <w:rFonts w:ascii="Cambria Math" w:hAnsi="宋体"/>
                <w:sz w:val="24"/>
                <w:szCs w:val="24"/>
              </w:rPr>
              <m:t>4</m:t>
            </m:r>
            <m:ctrlPr>
              <w:rPr>
                <w:rFonts w:ascii="Cambria Math" w:hAnsi="宋体"/>
                <w:i/>
                <w:sz w:val="24"/>
                <w:szCs w:val="24"/>
              </w:rPr>
            </m:ctrlPr>
          </m:sup>
        </m:sSup>
        <m:r>
          <w:rPr>
            <w:rFonts w:ascii="Cambria Math" w:hAnsi="宋体"/>
            <w:sz w:val="24"/>
            <w:szCs w:val="24"/>
          </w:rPr>
          <m:t>)</m:t>
        </m:r>
      </m:oMath>
      <w:r>
        <w:rPr>
          <w:rFonts w:hint="eastAsia" w:hAnsi="宋体"/>
          <w:sz w:val="24"/>
          <w:szCs w:val="24"/>
        </w:rPr>
        <w:t>；</w:t>
      </w:r>
    </w:p>
    <w:p>
      <w:pPr>
        <w:pStyle w:val="58"/>
        <w:ind w:firstLine="480"/>
        <w:rPr>
          <w:rFonts w:hAnsi="宋体"/>
          <w:sz w:val="24"/>
          <w:szCs w:val="24"/>
        </w:rPr>
      </w:pPr>
      <m:oMath>
        <m:sSub>
          <m:sSubPr>
            <m:ctrlPr>
              <w:rPr>
                <w:rFonts w:ascii="Cambria Math" w:hAnsi="宋体"/>
                <w:i/>
                <w:sz w:val="24"/>
                <w:szCs w:val="24"/>
              </w:rPr>
            </m:ctrlPr>
          </m:sSubPr>
          <m:e>
            <m:r>
              <w:rPr>
                <w:rFonts w:ascii="Cambria Math" w:hAnsi="宋体"/>
                <w:sz w:val="24"/>
                <w:szCs w:val="24"/>
              </w:rPr>
              <m:t>V</m:t>
            </m:r>
            <m:ctrlPr>
              <w:rPr>
                <w:rFonts w:ascii="Cambria Math" w:hAnsi="宋体"/>
                <w:i/>
                <w:sz w:val="24"/>
                <w:szCs w:val="24"/>
              </w:rPr>
            </m:ctrlPr>
          </m:e>
          <m:sub>
            <m:r>
              <w:rPr>
                <w:rFonts w:ascii="Cambria Math" w:hAnsi="宋体"/>
                <w:sz w:val="24"/>
                <w:szCs w:val="24"/>
              </w:rPr>
              <m:t>A</m:t>
            </m:r>
            <m:ctrlPr>
              <w:rPr>
                <w:rFonts w:ascii="Cambria Math" w:hAnsi="宋体"/>
                <w:i/>
                <w:sz w:val="24"/>
                <w:szCs w:val="24"/>
              </w:rPr>
            </m:ctrlPr>
          </m:sub>
        </m:sSub>
      </m:oMath>
      <w:r>
        <w:rPr>
          <w:rFonts w:hint="eastAsia" w:hAnsi="宋体"/>
          <w:sz w:val="24"/>
          <w:szCs w:val="24"/>
        </w:rPr>
        <w:t>——补偿中子量值传递仪器响应关系系数的协方差矩阵；</w:t>
      </w:r>
    </w:p>
    <w:p>
      <w:pPr>
        <w:pStyle w:val="58"/>
        <w:ind w:firstLine="480"/>
        <w:rPr>
          <w:rFonts w:hAnsi="宋体"/>
          <w:sz w:val="24"/>
          <w:szCs w:val="24"/>
        </w:rPr>
      </w:pPr>
      <m:oMath>
        <m:r>
          <w:rPr>
            <w:rFonts w:ascii="Cambria Math" w:hAnsi="Cambria Math"/>
            <w:sz w:val="24"/>
            <w:szCs w:val="24"/>
          </w:rPr>
          <m:t>u(</m:t>
        </m:r>
        <m:sSub>
          <m:sSubPr>
            <m:ctrlPr>
              <w:rPr>
                <w:rFonts w:ascii="Cambria Math" w:hAnsi="Cambria Math"/>
                <w:i/>
                <w:sz w:val="24"/>
                <w:szCs w:val="24"/>
              </w:rPr>
            </m:ctrlPr>
          </m:sSubPr>
          <m:e>
            <m:r>
              <w:rPr>
                <w:rFonts w:ascii="Cambria Math" w:hAnsi="Cambria Math"/>
                <w:sz w:val="24"/>
                <w:szCs w:val="24"/>
              </w:rPr>
              <m:t>R</m:t>
            </m:r>
            <m:ctrlPr>
              <w:rPr>
                <w:rFonts w:ascii="Cambria Math" w:hAnsi="Cambria Math"/>
                <w:i/>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sz w:val="24"/>
                <w:szCs w:val="24"/>
              </w:rPr>
            </m:ctrlPr>
          </m:sub>
        </m:sSub>
        <m:r>
          <w:rPr>
            <w:rFonts w:ascii="Cambria Math" w:hAnsi="Cambria Math"/>
            <w:sz w:val="24"/>
            <w:szCs w:val="24"/>
          </w:rPr>
          <m:t>)</m:t>
        </m:r>
      </m:oMath>
      <w:r>
        <w:rPr>
          <w:rFonts w:hint="eastAsia" w:hAnsi="宋体"/>
          <w:sz w:val="24"/>
          <w:szCs w:val="24"/>
        </w:rPr>
        <w:t>——补偿中子量值传递仪器在刻度器测量点</w:t>
      </w:r>
      <m:oMath>
        <m:r>
          <w:rPr>
            <w:rFonts w:ascii="Cambria Math" w:hAnsi="宋体"/>
            <w:sz w:val="24"/>
            <w:szCs w:val="24"/>
          </w:rPr>
          <m:t>i</m:t>
        </m:r>
      </m:oMath>
      <w:r>
        <w:rPr>
          <w:rFonts w:hint="eastAsia" w:hAnsi="宋体"/>
          <w:sz w:val="24"/>
          <w:szCs w:val="24"/>
        </w:rPr>
        <w:t>测量计数率比值的不确定度。</w:t>
      </w:r>
    </w:p>
    <w:p>
      <w:pPr>
        <w:pStyle w:val="58"/>
        <w:ind w:firstLine="480"/>
        <w:rPr>
          <w:rFonts w:hAnsi="宋体"/>
          <w:sz w:val="24"/>
          <w:szCs w:val="24"/>
        </w:rPr>
      </w:pPr>
      <w:r>
        <w:rPr>
          <w:rFonts w:hint="eastAsia" w:hAnsi="宋体"/>
          <w:sz w:val="24"/>
          <w:szCs w:val="24"/>
        </w:rPr>
        <w:t>刻度器测量点</w:t>
      </w:r>
      <m:oMath>
        <m:r>
          <w:rPr>
            <w:rFonts w:ascii="Cambria Math" w:hAnsi="宋体"/>
            <w:sz w:val="24"/>
            <w:szCs w:val="24"/>
          </w:rPr>
          <m:t>i</m:t>
        </m:r>
      </m:oMath>
      <w:r>
        <w:rPr>
          <w:rFonts w:hint="eastAsia" w:hAnsi="宋体"/>
          <w:sz w:val="24"/>
          <w:szCs w:val="24"/>
        </w:rPr>
        <w:t>孔隙度扩展不确定度,按式（</w:t>
      </w:r>
      <w:r>
        <w:rPr>
          <w:rFonts w:hAnsi="宋体"/>
          <w:sz w:val="24"/>
          <w:szCs w:val="24"/>
        </w:rPr>
        <w:t>3</w:t>
      </w:r>
      <w:r>
        <w:rPr>
          <w:rFonts w:hint="eastAsia" w:hAnsi="宋体"/>
          <w:sz w:val="24"/>
          <w:szCs w:val="24"/>
        </w:rPr>
        <w:t>）计算：</w:t>
      </w:r>
    </w:p>
    <w:p>
      <w:pPr>
        <w:pStyle w:val="115"/>
        <w:jc w:val="right"/>
      </w:pPr>
      <m:oMath>
        <m:r>
          <w:rPr>
            <w:rFonts w:ascii="Cambria Math"/>
          </w:rPr>
          <m:t>U(</m:t>
        </m:r>
        <m:sSub>
          <m:sSubPr>
            <m:ctrlPr>
              <w:rPr>
                <w:rFonts w:ascii="Cambria Math" w:hAnsi="Cambria Math"/>
                <w:i/>
              </w:rPr>
            </m:ctrlPr>
          </m:sSubPr>
          <m:e>
            <m:r>
              <w:rPr>
                <w:rFonts w:ascii="Cambria Math"/>
              </w:rPr>
              <m:t>ϕ</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r>
          <w:rPr>
            <w:rFonts w:ascii="Cambria Math"/>
          </w:rPr>
          <m:t>)=k</m:t>
        </m:r>
        <m:sSub>
          <m:sSubPr>
            <m:ctrlPr>
              <w:rPr>
                <w:rFonts w:ascii="Cambria Math" w:hAnsi="Cambria Math"/>
                <w:i/>
              </w:rPr>
            </m:ctrlPr>
          </m:sSubPr>
          <m:e>
            <m:r>
              <w:rPr>
                <w:rFonts w:ascii="Cambria Math"/>
              </w:rPr>
              <m:t>u</m:t>
            </m:r>
            <m:ctrlPr>
              <w:rPr>
                <w:rFonts w:ascii="Cambria Math" w:hAnsi="Cambria Math"/>
                <w:i/>
              </w:rPr>
            </m:ctrlPr>
          </m:e>
          <m:sub>
            <m:r>
              <m:rPr>
                <m:sty m:val="p"/>
              </m:rPr>
              <w:rPr>
                <w:rFonts w:ascii="Cambria Math"/>
              </w:rPr>
              <m:t>C</m:t>
            </m:r>
            <m:ctrlPr>
              <w:rPr>
                <w:rFonts w:ascii="Cambria Math" w:hAnsi="Cambria Math"/>
                <w:i/>
              </w:rPr>
            </m:ctrlPr>
          </m:sub>
        </m:sSub>
        <m:r>
          <w:rPr>
            <w:rFonts w:ascii="Cambria Math"/>
          </w:rPr>
          <m:t>(</m:t>
        </m:r>
        <m:sSub>
          <m:sSubPr>
            <m:ctrlPr>
              <w:rPr>
                <w:rFonts w:ascii="Cambria Math" w:hAnsi="Cambria Math"/>
                <w:i/>
              </w:rPr>
            </m:ctrlPr>
          </m:sSubPr>
          <m:e>
            <m:r>
              <w:rPr>
                <w:rFonts w:ascii="Cambria Math"/>
              </w:rPr>
              <m:t>ϕ</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r>
          <w:rPr>
            <w:rFonts w:ascii="Cambria Math"/>
          </w:rPr>
          <m:t>)</m:t>
        </m:r>
      </m:oMath>
      <w:r>
        <w:rPr>
          <w:rFonts w:ascii="微软雅黑" w:hAnsi="微软雅黑" w:eastAsia="微软雅黑"/>
        </w:rPr>
        <w:tab/>
      </w:r>
      <w:r>
        <w:t>(</w:t>
      </w:r>
      <w:r>
        <w:fldChar w:fldCharType="begin"/>
      </w:r>
      <w:r>
        <w:instrText xml:space="preserve">  seq fulu_equation_133310268462135778  </w:instrText>
      </w:r>
      <w:r>
        <w:fldChar w:fldCharType="separate"/>
      </w:r>
      <w:r>
        <w:t>3</w:t>
      </w:r>
      <w:r>
        <w:fldChar w:fldCharType="end"/>
      </w:r>
      <w:r>
        <w:t>)</w:t>
      </w:r>
    </w:p>
    <w:p>
      <w:pPr>
        <w:pStyle w:val="57"/>
        <w:spacing w:line="240" w:lineRule="auto"/>
        <w:ind w:firstLine="480"/>
        <w:rPr>
          <w:sz w:val="24"/>
          <w:szCs w:val="24"/>
        </w:rPr>
      </w:pPr>
      <w:r>
        <w:rPr>
          <w:rFonts w:hint="eastAsia"/>
          <w:sz w:val="24"/>
          <w:szCs w:val="24"/>
        </w:rPr>
        <w:t>式中：</w:t>
      </w:r>
    </w:p>
    <w:p>
      <w:pPr>
        <w:pStyle w:val="12"/>
        <w:adjustRightInd w:val="0"/>
        <w:snapToGrid w:val="0"/>
        <w:ind w:firstLine="424" w:firstLineChars="177"/>
        <w:rPr>
          <w:sz w:val="24"/>
          <w:szCs w:val="24"/>
        </w:rPr>
      </w:pPr>
      <m:oMath>
        <m:r>
          <w:rPr>
            <w:rFonts w:ascii="Cambria Math" w:hAnsi="Cambria Math"/>
            <w:sz w:val="24"/>
            <w:szCs w:val="24"/>
          </w:rPr>
          <m:t>k</m:t>
        </m:r>
      </m:oMath>
      <w:r>
        <w:rPr>
          <w:rFonts w:hint="eastAsia"/>
          <w:sz w:val="24"/>
          <w:szCs w:val="24"/>
        </w:rPr>
        <w:t>——包含因子，取</w:t>
      </w:r>
      <m:oMath>
        <m:r>
          <w:rPr>
            <w:rFonts w:ascii="Cambria Math"/>
            <w:sz w:val="24"/>
            <w:szCs w:val="24"/>
          </w:rPr>
          <m:t>k</m:t>
        </m:r>
      </m:oMath>
      <w:r>
        <w:rPr>
          <w:sz w:val="24"/>
          <w:szCs w:val="24"/>
        </w:rPr>
        <w:t xml:space="preserve"> =</w:t>
      </w:r>
      <w:r>
        <w:rPr>
          <w:rFonts w:hint="eastAsia"/>
          <w:sz w:val="24"/>
          <w:szCs w:val="24"/>
        </w:rPr>
        <w:t>2；</w:t>
      </w:r>
    </w:p>
    <w:p>
      <w:pPr>
        <w:pStyle w:val="58"/>
        <w:ind w:firstLine="480"/>
        <w:rPr>
          <w:sz w:val="24"/>
          <w:szCs w:val="24"/>
        </w:rPr>
      </w:pPr>
      <m:oMath>
        <m:r>
          <w:rPr>
            <w:rFonts w:ascii="Cambria Math" w:hAnsi="Cambria Math"/>
            <w:sz w:val="24"/>
            <w:szCs w:val="24"/>
          </w:rPr>
          <m:t>U(</m:t>
        </m:r>
        <m:sSub>
          <m:sSubPr>
            <m:ctrlPr>
              <w:rPr>
                <w:rFonts w:ascii="Cambria Math" w:hAnsi="Cambria Math"/>
                <w:i/>
                <w:sz w:val="24"/>
                <w:szCs w:val="24"/>
              </w:rPr>
            </m:ctrlPr>
          </m:sSubPr>
          <m:e>
            <m:r>
              <w:rPr>
                <w:rFonts w:ascii="Cambria Math" w:hAnsi="Cambria Math"/>
                <w:sz w:val="24"/>
                <w:szCs w:val="24"/>
              </w:rPr>
              <m:t>ϕ</m:t>
            </m:r>
            <m:ctrlPr>
              <w:rPr>
                <w:rFonts w:ascii="Cambria Math" w:hAnsi="Cambria Math"/>
                <w:i/>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sz w:val="24"/>
                <w:szCs w:val="24"/>
              </w:rPr>
            </m:ctrlPr>
          </m:sub>
        </m:sSub>
        <m:r>
          <w:rPr>
            <w:rFonts w:ascii="Cambria Math" w:hAnsi="Cambria Math"/>
            <w:sz w:val="24"/>
            <w:szCs w:val="24"/>
          </w:rPr>
          <m:t>)</m:t>
        </m:r>
      </m:oMath>
      <w:r>
        <w:rPr>
          <w:rFonts w:hint="eastAsia"/>
          <w:sz w:val="24"/>
          <w:szCs w:val="24"/>
        </w:rPr>
        <w:t>——刻度器测量点</w:t>
      </w:r>
      <m:oMath>
        <m:r>
          <w:rPr>
            <w:rFonts w:ascii="Cambria Math"/>
            <w:sz w:val="24"/>
            <w:szCs w:val="24"/>
          </w:rPr>
          <m:t>i</m:t>
        </m:r>
      </m:oMath>
      <w:r>
        <w:rPr>
          <w:rFonts w:hint="eastAsia"/>
          <w:sz w:val="24"/>
          <w:szCs w:val="24"/>
        </w:rPr>
        <w:t>的孔隙度标称值的扩展不确定度。</w:t>
      </w:r>
    </w:p>
    <w:p>
      <w:pPr>
        <w:pStyle w:val="80"/>
        <w:numPr>
          <w:ilvl w:val="0"/>
          <w:numId w:val="0"/>
        </w:numPr>
        <w:spacing w:beforeLines="0" w:afterLines="0"/>
        <w:rPr>
          <w:rFonts w:hint="eastAsia" w:ascii="黑体" w:hAnsi="黑体" w:eastAsia="黑体" w:cs="Times New Roman"/>
          <w:kern w:val="0"/>
          <w:sz w:val="24"/>
          <w:szCs w:val="22"/>
          <w:lang w:val="en-US" w:eastAsia="zh-CN" w:bidi="ar-SA"/>
        </w:rPr>
      </w:pPr>
      <w:bookmarkStart w:id="9" w:name="_Toc137740327"/>
      <w:bookmarkStart w:id="10" w:name="_Toc137566797"/>
      <w:r>
        <w:rPr>
          <w:rFonts w:hint="eastAsia" w:ascii="黑体" w:hAnsi="黑体" w:eastAsia="黑体" w:cs="Times New Roman"/>
          <w:kern w:val="0"/>
          <w:sz w:val="24"/>
          <w:szCs w:val="22"/>
          <w:lang w:val="en-US" w:eastAsia="zh-CN" w:bidi="ar-SA"/>
        </w:rPr>
        <w:t>3 不确定度来源及分析</w:t>
      </w:r>
      <w:bookmarkEnd w:id="9"/>
      <w:bookmarkEnd w:id="10"/>
    </w:p>
    <w:p>
      <w:pPr>
        <w:pStyle w:val="58"/>
        <w:ind w:firstLine="480"/>
        <w:rPr>
          <w:rFonts w:hAnsi="宋体"/>
          <w:sz w:val="24"/>
          <w:szCs w:val="24"/>
        </w:rPr>
      </w:pPr>
      <w:r>
        <w:rPr>
          <w:rFonts w:hint="eastAsia" w:hAnsi="宋体"/>
          <w:sz w:val="24"/>
          <w:szCs w:val="24"/>
        </w:rPr>
        <w:t>由数学模型可知，刻度器测量结果的不确定度由补偿中子量值传递仪器测量计数率比值的不确定度</w:t>
      </w:r>
      <m:oMath>
        <m:r>
          <w:rPr>
            <w:rFonts w:ascii="Cambria Math" w:hAnsi="Cambria Math"/>
            <w:sz w:val="24"/>
            <w:szCs w:val="24"/>
          </w:rPr>
          <m:t>u</m:t>
        </m:r>
        <m:d>
          <m:dPr>
            <m:ctrlPr>
              <w:rPr>
                <w:rFonts w:ascii="Cambria Math" w:hAnsi="Cambria Math"/>
                <w:kern w:val="2"/>
                <w:sz w:val="24"/>
                <w:szCs w:val="24"/>
              </w:rPr>
            </m:ctrlPr>
          </m:dPr>
          <m:e>
            <m:sSub>
              <m:sSubPr>
                <m:ctrlPr>
                  <w:rPr>
                    <w:rFonts w:ascii="Cambria Math" w:hAnsi="Cambria Math"/>
                    <w:i/>
                    <w:kern w:val="2"/>
                    <w:sz w:val="24"/>
                    <w:szCs w:val="24"/>
                  </w:rPr>
                </m:ctrlPr>
              </m:sSubPr>
              <m:e>
                <m:r>
                  <w:rPr>
                    <w:rFonts w:ascii="Cambria Math" w:hAnsi="Cambria Math"/>
                    <w:sz w:val="24"/>
                    <w:szCs w:val="24"/>
                  </w:rPr>
                  <m:t>R</m:t>
                </m:r>
                <m:ctrlPr>
                  <w:rPr>
                    <w:rFonts w:ascii="Cambria Math" w:hAnsi="Cambria Math"/>
                    <w:i/>
                    <w:kern w:val="2"/>
                    <w:sz w:val="24"/>
                    <w:szCs w:val="24"/>
                  </w:rPr>
                </m:ctrlPr>
              </m:e>
              <m:sub>
                <m:r>
                  <m:rPr>
                    <m:sty m:val="p"/>
                  </m:rPr>
                  <w:rPr>
                    <w:rFonts w:ascii="Cambria Math" w:hAnsi="Cambria Math"/>
                    <w:sz w:val="24"/>
                    <w:szCs w:val="24"/>
                  </w:rPr>
                  <m:t>C</m:t>
                </m:r>
                <m:r>
                  <w:rPr>
                    <w:rFonts w:hint="eastAsia" w:ascii="Cambria Math" w:hAnsi="Cambria Math"/>
                    <w:sz w:val="24"/>
                    <w:szCs w:val="24"/>
                  </w:rPr>
                  <m:t>i</m:t>
                </m:r>
                <m:ctrlPr>
                  <w:rPr>
                    <w:rFonts w:ascii="Cambria Math" w:hAnsi="Cambria Math"/>
                    <w:i/>
                    <w:kern w:val="2"/>
                    <w:sz w:val="24"/>
                    <w:szCs w:val="24"/>
                  </w:rPr>
                </m:ctrlPr>
              </m:sub>
            </m:sSub>
            <m:ctrlPr>
              <w:rPr>
                <w:rFonts w:ascii="Cambria Math" w:hAnsi="Cambria Math"/>
                <w:kern w:val="2"/>
                <w:sz w:val="24"/>
                <w:szCs w:val="24"/>
              </w:rPr>
            </m:ctrlPr>
          </m:e>
        </m:d>
      </m:oMath>
      <w:r>
        <w:rPr>
          <w:rFonts w:hint="eastAsia" w:hAnsi="宋体"/>
          <w:sz w:val="24"/>
          <w:szCs w:val="24"/>
        </w:rPr>
        <w:t>传播。此外，还包括：</w:t>
      </w:r>
    </w:p>
    <w:p>
      <w:pPr>
        <w:pStyle w:val="58"/>
        <w:ind w:firstLine="480"/>
        <w:rPr>
          <w:rFonts w:hAnsi="宋体"/>
          <w:sz w:val="24"/>
          <w:szCs w:val="24"/>
        </w:rPr>
      </w:pPr>
      <w:r>
        <w:rPr>
          <w:rFonts w:hint="eastAsia" w:hAnsi="宋体"/>
          <w:sz w:val="24"/>
          <w:szCs w:val="24"/>
        </w:rPr>
        <w:t>由于地面采集系统测量的误差不大于±0.1%，由此引起的计数率比值误差不大于±0.14%，因此可以忽略不计。</w:t>
      </w:r>
    </w:p>
    <w:p>
      <w:pPr>
        <w:pStyle w:val="58"/>
        <w:ind w:firstLine="480"/>
        <w:rPr>
          <w:rFonts w:hAnsi="宋体"/>
          <w:sz w:val="24"/>
          <w:szCs w:val="24"/>
        </w:rPr>
      </w:pPr>
      <w:r>
        <w:rPr>
          <w:rFonts w:hint="eastAsia" w:hAnsi="宋体"/>
          <w:sz w:val="24"/>
          <w:szCs w:val="24"/>
        </w:rPr>
        <w:t>由操作人员等引入的粗大误差在采集过程中按3</w:t>
      </w:r>
      <m:oMath>
        <m:r>
          <w:rPr>
            <w:rFonts w:ascii="Cambria Math" w:hAnsi="宋体"/>
            <w:sz w:val="24"/>
            <w:szCs w:val="24"/>
          </w:rPr>
          <m:t>σ</m:t>
        </m:r>
      </m:oMath>
      <w:r>
        <w:rPr>
          <w:rFonts w:hint="eastAsia" w:hAnsi="宋体"/>
          <w:sz w:val="24"/>
          <w:szCs w:val="24"/>
        </w:rPr>
        <w:t>原则予以剔除。</w:t>
      </w:r>
    </w:p>
    <w:p>
      <w:pPr>
        <w:pStyle w:val="58"/>
        <w:ind w:firstLine="480"/>
        <w:rPr>
          <w:rFonts w:hint="eastAsia" w:hAnsi="宋体"/>
          <w:sz w:val="24"/>
          <w:szCs w:val="24"/>
        </w:rPr>
      </w:pPr>
      <w:r>
        <w:rPr>
          <w:rFonts w:hint="eastAsia" w:hAnsi="宋体"/>
          <w:sz w:val="24"/>
          <w:szCs w:val="24"/>
        </w:rPr>
        <w:t>校准过程中，环境条件满足校准规范要求时，环境条件引入的不确定度可以忽略不计。</w:t>
      </w:r>
    </w:p>
    <w:p>
      <w:pPr>
        <w:tabs>
          <w:tab w:val="left" w:pos="0"/>
        </w:tabs>
        <w:spacing w:line="360" w:lineRule="auto"/>
        <w:ind w:firstLine="480" w:firstLineChars="200"/>
        <w:jc w:val="both"/>
        <w:rPr>
          <w:rFonts w:hint="eastAsia" w:ascii="宋体" w:hAnsi="宋体"/>
        </w:rPr>
      </w:pPr>
      <w:r>
        <w:rPr>
          <w:rFonts w:hint="eastAsia" w:ascii="宋体" w:hAnsi="宋体"/>
          <w:sz w:val="24"/>
          <w:szCs w:val="24"/>
          <w:lang w:val="en-US" w:eastAsia="zh-CN"/>
        </w:rPr>
        <w:t>补偿中子刻度器</w:t>
      </w:r>
      <w:r>
        <w:rPr>
          <w:rFonts w:hint="eastAsia" w:ascii="宋体" w:hAnsi="宋体"/>
          <w:sz w:val="24"/>
          <w:szCs w:val="24"/>
        </w:rPr>
        <w:t>测量结果不确定度的来源及分类见表</w:t>
      </w:r>
      <w:r>
        <w:rPr>
          <w:rFonts w:hint="eastAsia" w:ascii="宋体" w:hAnsi="宋体"/>
          <w:sz w:val="24"/>
          <w:szCs w:val="24"/>
          <w:lang w:val="en-US" w:eastAsia="zh-CN"/>
        </w:rPr>
        <w:t>1</w:t>
      </w:r>
      <w:r>
        <w:rPr>
          <w:rFonts w:hint="eastAsia" w:ascii="宋体" w:hAnsi="宋体"/>
          <w:sz w:val="24"/>
          <w:szCs w:val="24"/>
        </w:rPr>
        <w:t>：</w:t>
      </w:r>
    </w:p>
    <w:p>
      <w:pPr>
        <w:pStyle w:val="79"/>
        <w:numPr>
          <w:ilvl w:val="1"/>
          <w:numId w:val="0"/>
        </w:numPr>
        <w:spacing w:before="156" w:after="156"/>
        <w:ind w:leftChars="0"/>
        <w:jc w:val="center"/>
        <w:rPr>
          <w:rFonts w:hint="eastAsia"/>
          <w:szCs w:val="22"/>
          <w:lang w:val="en-US" w:eastAsia="zh-CN"/>
        </w:rPr>
      </w:pPr>
    </w:p>
    <w:p>
      <w:pPr>
        <w:pStyle w:val="79"/>
        <w:numPr>
          <w:ilvl w:val="1"/>
          <w:numId w:val="0"/>
        </w:numPr>
        <w:spacing w:before="156" w:after="156"/>
        <w:ind w:leftChars="0"/>
        <w:jc w:val="center"/>
        <w:rPr>
          <w:rFonts w:hint="eastAsia"/>
          <w:szCs w:val="22"/>
          <w:lang w:val="en-US" w:eastAsia="zh-CN"/>
        </w:rPr>
      </w:pPr>
      <w:r>
        <w:rPr>
          <w:rFonts w:hint="eastAsia"/>
          <w:szCs w:val="22"/>
          <w:lang w:val="en-US" w:eastAsia="zh-CN"/>
        </w:rPr>
        <w:t>表1  补偿中子刻度器测量结果不确定度来源及分类</w:t>
      </w:r>
    </w:p>
    <w:tbl>
      <w:tblPr>
        <w:tblStyle w:val="29"/>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0"/>
        <w:gridCol w:w="2932"/>
        <w:gridCol w:w="1828"/>
        <w:gridCol w:w="2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5312" w:type="dxa"/>
            <w:gridSpan w:val="2"/>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default" w:ascii="宋体" w:hAnsi="宋体"/>
                <w:sz w:val="21"/>
                <w:szCs w:val="21"/>
                <w:lang w:val="en-US" w:eastAsia="zh-CN"/>
              </w:rPr>
            </w:pPr>
            <w:r>
              <w:rPr>
                <w:rFonts w:hint="eastAsia" w:ascii="宋体" w:hAnsi="宋体"/>
                <w:sz w:val="21"/>
                <w:szCs w:val="21"/>
              </w:rPr>
              <w:t>不确定度来源</w:t>
            </w:r>
          </w:p>
        </w:tc>
        <w:tc>
          <w:tcPr>
            <w:tcW w:w="1828"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1"/>
                <w:szCs w:val="21"/>
                <w:lang w:val="en-US" w:eastAsia="zh-CN"/>
              </w:rPr>
            </w:pPr>
            <w:r>
              <w:rPr>
                <w:rFonts w:hint="eastAsia" w:ascii="宋体" w:hAnsi="宋体"/>
                <w:sz w:val="21"/>
                <w:szCs w:val="21"/>
                <w:lang w:val="en-US" w:eastAsia="zh-CN"/>
              </w:rPr>
              <w:t>分类</w:t>
            </w:r>
          </w:p>
        </w:tc>
        <w:tc>
          <w:tcPr>
            <w:tcW w:w="2380"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1"/>
                <w:szCs w:val="21"/>
                <w:lang w:val="en-US" w:eastAsia="zh-CN"/>
              </w:rPr>
            </w:pPr>
            <w:r>
              <w:rPr>
                <w:rFonts w:hint="eastAsia" w:ascii="宋体" w:hAnsi="宋体"/>
                <w:sz w:val="21"/>
                <w:szCs w:val="21"/>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380" w:type="dxa"/>
            <w:vMerge w:val="restart"/>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default" w:ascii="宋体" w:hAnsi="宋体"/>
                <w:sz w:val="21"/>
                <w:szCs w:val="21"/>
                <w:lang w:val="en-US" w:eastAsia="zh-CN"/>
              </w:rPr>
            </w:pPr>
            <w:r>
              <w:rPr>
                <w:rFonts w:hint="eastAsia" w:ascii="宋体" w:hAnsi="宋体"/>
                <w:sz w:val="21"/>
                <w:szCs w:val="21"/>
                <w:lang w:val="en-US" w:eastAsia="zh-CN"/>
              </w:rPr>
              <w:t>补偿中子刻度器校准中测量计数率引入的不确定度</w:t>
            </w:r>
          </w:p>
        </w:tc>
        <w:tc>
          <w:tcPr>
            <w:tcW w:w="2932"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1"/>
                <w:szCs w:val="21"/>
                <w:lang w:val="en-US" w:eastAsia="zh-CN"/>
              </w:rPr>
            </w:pPr>
            <w:r>
              <w:rPr>
                <w:rFonts w:hint="eastAsia" w:ascii="宋体" w:hAnsi="宋体"/>
                <w:sz w:val="21"/>
                <w:szCs w:val="21"/>
                <w:lang w:val="en-US" w:eastAsia="zh-CN"/>
              </w:rPr>
              <w:t>长源距测量计数率标准</w:t>
            </w:r>
          </w:p>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1"/>
                <w:szCs w:val="21"/>
              </w:rPr>
            </w:pPr>
            <w:r>
              <w:rPr>
                <w:rFonts w:hint="eastAsia" w:ascii="宋体" w:hAnsi="宋体"/>
                <w:sz w:val="21"/>
                <w:szCs w:val="21"/>
                <w:lang w:val="en-US" w:eastAsia="zh-CN"/>
              </w:rPr>
              <w:t>不确定度</w:t>
            </w:r>
          </w:p>
        </w:tc>
        <w:tc>
          <w:tcPr>
            <w:tcW w:w="1828"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1"/>
                <w:szCs w:val="21"/>
                <w:lang w:val="en-US" w:eastAsia="zh-CN"/>
              </w:rPr>
            </w:pPr>
            <w:r>
              <w:rPr>
                <w:rFonts w:hint="eastAsia" w:ascii="宋体" w:hAnsi="宋体"/>
                <w:sz w:val="21"/>
                <w:szCs w:val="21"/>
                <w:lang w:val="en-US" w:eastAsia="zh-CN"/>
              </w:rPr>
              <w:t>A</w:t>
            </w:r>
          </w:p>
        </w:tc>
        <w:tc>
          <w:tcPr>
            <w:tcW w:w="2380" w:type="dxa"/>
            <w:vMerge w:val="restart"/>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default" w:ascii="宋体" w:hAnsi="宋体" w:eastAsia="宋体"/>
                <w:sz w:val="21"/>
                <w:szCs w:val="21"/>
                <w:lang w:val="en-US" w:eastAsia="zh-CN"/>
              </w:rPr>
            </w:pPr>
            <w:r>
              <w:rPr>
                <w:rFonts w:hint="eastAsia" w:ascii="宋体" w:hAnsi="宋体"/>
                <w:sz w:val="21"/>
                <w:szCs w:val="21"/>
                <w:lang w:val="en-US" w:eastAsia="zh-CN"/>
              </w:rPr>
              <w:t>用于刻度器计数率比值A类不确定度计算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380" w:type="dxa"/>
            <w:vMerge w:val="continue"/>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1"/>
                <w:szCs w:val="21"/>
                <w:lang w:val="en-US" w:eastAsia="zh-CN"/>
              </w:rPr>
            </w:pPr>
          </w:p>
        </w:tc>
        <w:tc>
          <w:tcPr>
            <w:tcW w:w="2932"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1"/>
                <w:szCs w:val="21"/>
                <w:lang w:val="en-US" w:eastAsia="zh-CN"/>
              </w:rPr>
            </w:pPr>
            <w:r>
              <w:rPr>
                <w:rFonts w:hint="eastAsia" w:ascii="宋体" w:hAnsi="宋体"/>
                <w:sz w:val="21"/>
                <w:szCs w:val="21"/>
                <w:lang w:val="en-US" w:eastAsia="zh-CN"/>
              </w:rPr>
              <w:t>短源距测量计数率标准</w:t>
            </w:r>
          </w:p>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1"/>
                <w:szCs w:val="21"/>
                <w:lang w:val="en-US" w:eastAsia="zh-CN"/>
              </w:rPr>
            </w:pPr>
            <w:r>
              <w:rPr>
                <w:rFonts w:hint="eastAsia" w:ascii="宋体" w:hAnsi="宋体"/>
                <w:sz w:val="21"/>
                <w:szCs w:val="21"/>
                <w:lang w:val="en-US" w:eastAsia="zh-CN"/>
              </w:rPr>
              <w:t>不确定度</w:t>
            </w:r>
          </w:p>
        </w:tc>
        <w:tc>
          <w:tcPr>
            <w:tcW w:w="1828"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default" w:ascii="宋体" w:hAnsi="宋体"/>
                <w:sz w:val="21"/>
                <w:szCs w:val="21"/>
                <w:lang w:val="en-US" w:eastAsia="zh-CN"/>
              </w:rPr>
            </w:pPr>
            <w:r>
              <w:rPr>
                <w:rFonts w:hint="eastAsia" w:ascii="宋体" w:hAnsi="宋体"/>
                <w:sz w:val="21"/>
                <w:szCs w:val="21"/>
                <w:lang w:val="en-US" w:eastAsia="zh-CN"/>
              </w:rPr>
              <w:t>A</w:t>
            </w:r>
          </w:p>
        </w:tc>
        <w:tc>
          <w:tcPr>
            <w:tcW w:w="2380" w:type="dxa"/>
            <w:vMerge w:val="continue"/>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default" w:ascii="宋体" w:hAnsi="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380" w:type="dxa"/>
            <w:vMerge w:val="restart"/>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1"/>
                <w:szCs w:val="21"/>
              </w:rPr>
            </w:pPr>
            <w:r>
              <w:rPr>
                <w:rFonts w:hint="eastAsia" w:ascii="宋体" w:hAnsi="宋体"/>
                <w:sz w:val="21"/>
                <w:szCs w:val="21"/>
                <w:lang w:val="en-US" w:eastAsia="zh-CN"/>
              </w:rPr>
              <w:t>补偿中子量值传递仪器引入的不确定度</w:t>
            </w:r>
          </w:p>
        </w:tc>
        <w:tc>
          <w:tcPr>
            <w:tcW w:w="2932"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sz w:val="21"/>
                <w:szCs w:val="21"/>
              </w:rPr>
            </w:pPr>
            <w:r>
              <w:rPr>
                <w:rFonts w:hint="eastAsia"/>
                <w:sz w:val="21"/>
                <w:szCs w:val="21"/>
              </w:rPr>
              <w:t>仪器稳定性考核的</w:t>
            </w:r>
          </w:p>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default" w:ascii="宋体" w:hAnsi="宋体" w:eastAsia="宋体"/>
                <w:sz w:val="21"/>
                <w:szCs w:val="21"/>
                <w:lang w:val="en-US" w:eastAsia="zh-CN"/>
              </w:rPr>
            </w:pPr>
            <w:r>
              <w:rPr>
                <w:rFonts w:hint="eastAsia"/>
                <w:sz w:val="21"/>
                <w:szCs w:val="21"/>
              </w:rPr>
              <w:t>相对不确定度</w:t>
            </w:r>
          </w:p>
        </w:tc>
        <w:tc>
          <w:tcPr>
            <w:tcW w:w="1828"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eastAsia="宋体"/>
                <w:sz w:val="21"/>
                <w:szCs w:val="21"/>
                <w:lang w:val="en-US" w:eastAsia="zh-CN"/>
              </w:rPr>
            </w:pPr>
            <w:r>
              <w:rPr>
                <w:rFonts w:hint="eastAsia" w:ascii="宋体" w:hAnsi="宋体"/>
                <w:sz w:val="21"/>
                <w:szCs w:val="21"/>
                <w:lang w:val="en-US" w:eastAsia="zh-CN"/>
              </w:rPr>
              <w:t>B</w:t>
            </w:r>
          </w:p>
        </w:tc>
        <w:tc>
          <w:tcPr>
            <w:tcW w:w="2380"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1"/>
                <w:szCs w:val="21"/>
              </w:rPr>
            </w:pPr>
            <w:r>
              <w:rPr>
                <w:rFonts w:hint="eastAsia" w:ascii="宋体" w:hAnsi="宋体"/>
                <w:sz w:val="21"/>
                <w:szCs w:val="21"/>
                <w:lang w:val="en-US" w:eastAsia="zh-CN"/>
              </w:rPr>
              <w:t>用于刻度器计数率比值B类不确定度计算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380" w:type="dxa"/>
            <w:vMerge w:val="continue"/>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1"/>
                <w:szCs w:val="21"/>
              </w:rPr>
            </w:pPr>
          </w:p>
        </w:tc>
        <w:tc>
          <w:tcPr>
            <w:tcW w:w="2932"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1"/>
                <w:szCs w:val="21"/>
                <w:lang w:val="en-US" w:eastAsia="zh-CN"/>
              </w:rPr>
            </w:pPr>
            <w:r>
              <w:rPr>
                <w:rFonts w:hint="eastAsia" w:ascii="宋体" w:hAnsi="宋体"/>
                <w:sz w:val="21"/>
                <w:szCs w:val="21"/>
                <w:lang w:val="en-US" w:eastAsia="zh-CN"/>
              </w:rPr>
              <w:t>仪器响应关系系数标准</w:t>
            </w:r>
          </w:p>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default" w:ascii="宋体" w:hAnsi="宋体" w:eastAsia="宋体"/>
                <w:sz w:val="21"/>
                <w:szCs w:val="21"/>
                <w:lang w:val="en-US" w:eastAsia="zh-CN"/>
              </w:rPr>
            </w:pPr>
            <w:r>
              <w:rPr>
                <w:rFonts w:hint="eastAsia" w:ascii="宋体" w:hAnsi="宋体"/>
                <w:sz w:val="21"/>
                <w:szCs w:val="21"/>
                <w:lang w:val="en-US" w:eastAsia="zh-CN"/>
              </w:rPr>
              <w:t>不确定度</w:t>
            </w:r>
          </w:p>
        </w:tc>
        <w:tc>
          <w:tcPr>
            <w:tcW w:w="1828"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eastAsia="宋体"/>
                <w:sz w:val="21"/>
                <w:szCs w:val="21"/>
                <w:lang w:val="en-US" w:eastAsia="zh-CN"/>
              </w:rPr>
            </w:pPr>
            <w:r>
              <w:rPr>
                <w:rFonts w:hint="eastAsia" w:ascii="宋体" w:hAnsi="宋体"/>
                <w:sz w:val="21"/>
                <w:szCs w:val="21"/>
                <w:lang w:val="en-US" w:eastAsia="zh-CN"/>
              </w:rPr>
              <w:t>B</w:t>
            </w:r>
          </w:p>
        </w:tc>
        <w:tc>
          <w:tcPr>
            <w:tcW w:w="2380"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1"/>
                <w:szCs w:val="21"/>
              </w:rPr>
            </w:pPr>
            <w:r>
              <w:rPr>
                <w:rFonts w:hint="eastAsia" w:ascii="宋体" w:hAnsi="宋体"/>
                <w:sz w:val="21"/>
                <w:szCs w:val="21"/>
                <w:lang w:val="en-US" w:eastAsia="zh-CN"/>
              </w:rPr>
              <w:t>用于刻度器校准值标准不确定度计算</w:t>
            </w:r>
          </w:p>
        </w:tc>
      </w:tr>
    </w:tbl>
    <w:p>
      <w:pPr>
        <w:pStyle w:val="58"/>
        <w:ind w:firstLine="480"/>
        <w:rPr>
          <w:rFonts w:hint="eastAsia" w:hAnsi="宋体"/>
          <w:sz w:val="24"/>
          <w:szCs w:val="24"/>
        </w:rPr>
      </w:pPr>
    </w:p>
    <w:p>
      <w:pPr>
        <w:pStyle w:val="80"/>
        <w:numPr>
          <w:ilvl w:val="0"/>
          <w:numId w:val="0"/>
        </w:numPr>
        <w:spacing w:beforeLines="0" w:afterLines="0"/>
        <w:rPr>
          <w:rFonts w:hint="eastAsia" w:ascii="黑体" w:hAnsi="黑体" w:eastAsia="黑体" w:cs="Times New Roman"/>
          <w:kern w:val="0"/>
          <w:sz w:val="24"/>
          <w:szCs w:val="22"/>
          <w:lang w:val="en-US" w:eastAsia="zh-CN" w:bidi="ar-SA"/>
        </w:rPr>
      </w:pPr>
      <w:bookmarkStart w:id="11" w:name="_Toc137740328"/>
      <w:bookmarkStart w:id="12" w:name="_Toc137566798"/>
      <w:r>
        <w:rPr>
          <w:rFonts w:hint="eastAsia" w:ascii="黑体" w:hAnsi="黑体" w:eastAsia="黑体" w:cs="Times New Roman"/>
          <w:kern w:val="0"/>
          <w:sz w:val="24"/>
          <w:szCs w:val="22"/>
          <w:lang w:val="en-US" w:eastAsia="zh-CN" w:bidi="ar-SA"/>
        </w:rPr>
        <w:t>4 标准不确定度评定</w:t>
      </w:r>
      <w:bookmarkEnd w:id="11"/>
      <w:bookmarkEnd w:id="12"/>
    </w:p>
    <w:p>
      <w:pPr>
        <w:pStyle w:val="81"/>
        <w:numPr>
          <w:ilvl w:val="0"/>
          <w:numId w:val="0"/>
        </w:numPr>
        <w:wordWrap/>
        <w:spacing w:beforeLines="0" w:afterLines="0"/>
        <w:rPr>
          <w:rFonts w:ascii="宋体" w:hAnsi="宋体" w:eastAsia="宋体"/>
          <w:sz w:val="24"/>
          <w:szCs w:val="24"/>
        </w:rPr>
      </w:pPr>
      <w:bookmarkStart w:id="13" w:name="_Toc137740329"/>
      <w:r>
        <w:rPr>
          <w:rFonts w:ascii="宋体" w:hAnsi="宋体" w:eastAsia="宋体"/>
          <w:sz w:val="24"/>
          <w:szCs w:val="24"/>
        </w:rPr>
        <w:t xml:space="preserve">4.1 </w:t>
      </w:r>
      <w:r>
        <w:rPr>
          <w:rFonts w:hint="eastAsia" w:ascii="宋体" w:hAnsi="宋体" w:eastAsia="宋体"/>
          <w:sz w:val="24"/>
          <w:szCs w:val="24"/>
        </w:rPr>
        <w:t>A类标准不确定度评定</w:t>
      </w:r>
      <w:bookmarkEnd w:id="13"/>
    </w:p>
    <w:p>
      <w:pPr>
        <w:pStyle w:val="58"/>
        <w:ind w:firstLine="480"/>
        <w:rPr>
          <w:rFonts w:hAnsi="宋体"/>
          <w:sz w:val="24"/>
          <w:szCs w:val="24"/>
        </w:rPr>
      </w:pPr>
      <w:r>
        <w:rPr>
          <w:rFonts w:hint="eastAsia" w:hAnsi="宋体"/>
          <w:sz w:val="24"/>
          <w:szCs w:val="24"/>
        </w:rPr>
        <w:t>将重复条件下</w:t>
      </w:r>
      <w:r>
        <w:rPr>
          <w:rFonts w:ascii="Times New Roman"/>
          <w:i/>
          <w:iCs/>
          <w:sz w:val="24"/>
          <w:szCs w:val="24"/>
        </w:rPr>
        <w:t>n</w:t>
      </w:r>
      <w:r>
        <w:rPr>
          <w:rFonts w:hint="eastAsia" w:hAnsi="宋体"/>
          <w:sz w:val="24"/>
          <w:szCs w:val="24"/>
        </w:rPr>
        <w:t>次测量的计数率比值，按照贝塞尔方法计算出计数率的标准差，从而求得计数率比值的A类不确定度。</w:t>
      </w:r>
    </w:p>
    <w:p>
      <w:pPr>
        <w:pStyle w:val="58"/>
        <w:ind w:firstLine="480"/>
        <w:rPr>
          <w:rFonts w:hAnsi="宋体"/>
          <w:sz w:val="24"/>
          <w:szCs w:val="24"/>
        </w:rPr>
      </w:pPr>
      <w:r>
        <w:rPr>
          <w:rFonts w:hint="eastAsia" w:hAnsi="宋体"/>
          <w:sz w:val="24"/>
          <w:szCs w:val="24"/>
        </w:rPr>
        <w:t>将补偿中子量值传递仪器放入中刻度器中，每个测量点测量</w:t>
      </w:r>
      <w:r>
        <w:rPr>
          <w:rFonts w:ascii="Times New Roman"/>
          <w:i/>
          <w:iCs/>
          <w:sz w:val="24"/>
          <w:szCs w:val="24"/>
        </w:rPr>
        <w:t>n</w:t>
      </w:r>
      <w:r>
        <w:rPr>
          <w:rFonts w:hint="eastAsia" w:hAnsi="宋体"/>
          <w:sz w:val="24"/>
          <w:szCs w:val="24"/>
        </w:rPr>
        <w:t>次，每次测量时间为30 s，按下式计算各测量点的长、短源距计数率平均值</w:t>
      </w:r>
      <w:r>
        <w:rPr>
          <w:rFonts w:ascii="Times New Roman"/>
          <w:position w:val="-12"/>
          <w:sz w:val="24"/>
          <w:szCs w:val="24"/>
        </w:rPr>
        <w:object>
          <v:shape id="_x0000_i1028" o:spt="75" type="#_x0000_t75" style="height:17.85pt;width:25.85pt;" o:ole="t" filled="f" o:preferrelative="t" stroked="f" coordsize="21600,21600">
            <v:path/>
            <v:fill on="f" focussize="0,0"/>
            <v:stroke on="f" joinstyle="miter"/>
            <v:imagedata r:id="rId11" o:title=""/>
            <o:lock v:ext="edit" aspectratio="f"/>
            <w10:wrap type="none"/>
            <w10:anchorlock/>
          </v:shape>
          <o:OLEObject Type="Embed" ProgID="Equation.DSMT4" ShapeID="_x0000_i1028" DrawAspect="Content" ObjectID="_1468075727" r:id="rId10">
            <o:LockedField>false</o:LockedField>
          </o:OLEObject>
        </w:object>
      </w:r>
      <w:r>
        <w:rPr>
          <w:rFonts w:ascii="Times New Roman"/>
          <w:sz w:val="24"/>
          <w:szCs w:val="24"/>
        </w:rPr>
        <w:t>、</w:t>
      </w:r>
      <w:r>
        <w:rPr>
          <w:rFonts w:hint="eastAsia" w:hAnsi="宋体"/>
          <w:position w:val="-12"/>
          <w:sz w:val="24"/>
          <w:szCs w:val="24"/>
        </w:rPr>
        <w:object>
          <v:shape id="_x0000_i1029" o:spt="75" type="#_x0000_t75" style="height:17.85pt;width:25.85pt;" o:ole="t" filled="f" o:preferrelative="t" stroked="f" coordsize="21600,21600">
            <v:path/>
            <v:fill on="f" focussize="0,0"/>
            <v:stroke on="f" joinstyle="miter"/>
            <v:imagedata r:id="rId13" o:title=""/>
            <o:lock v:ext="edit" aspectratio="f"/>
            <w10:wrap type="none"/>
            <w10:anchorlock/>
          </v:shape>
          <o:OLEObject Type="Embed" ProgID="Equation.DSMT4" ShapeID="_x0000_i1029" DrawAspect="Content" ObjectID="_1468075728" r:id="rId12">
            <o:LockedField>false</o:LockedField>
          </o:OLEObject>
        </w:object>
      </w:r>
      <w:r>
        <w:rPr>
          <w:rFonts w:hint="eastAsia" w:hAnsi="宋体"/>
          <w:sz w:val="24"/>
          <w:szCs w:val="24"/>
        </w:rPr>
        <w:t>的标准偏差</w:t>
      </w:r>
      <w:r>
        <w:rPr>
          <w:rFonts w:hAnsi="宋体"/>
          <w:position w:val="-12"/>
          <w:sz w:val="24"/>
          <w:szCs w:val="24"/>
        </w:rPr>
        <w:object>
          <v:shape id="_x0000_i1030" o:spt="75" type="#_x0000_t75" style="height:17.85pt;width:48pt;" o:ole="t" filled="f" o:preferrelative="t" stroked="f" coordsize="21600,21600">
            <v:path/>
            <v:fill on="f" focussize="0,0"/>
            <v:stroke on="f" joinstyle="miter"/>
            <v:imagedata r:id="rId15" o:title=""/>
            <o:lock v:ext="edit" aspectratio="t"/>
            <w10:wrap type="none"/>
            <w10:anchorlock/>
          </v:shape>
          <o:OLEObject Type="Embed" ProgID="Equation.DSMT4" ShapeID="_x0000_i1030" DrawAspect="Content" ObjectID="_1468075729" r:id="rId14">
            <o:LockedField>false</o:LockedField>
          </o:OLEObject>
        </w:object>
      </w:r>
      <w:r>
        <w:rPr>
          <w:rFonts w:hint="eastAsia" w:hAnsi="宋体"/>
          <w:sz w:val="24"/>
          <w:szCs w:val="24"/>
        </w:rPr>
        <w:t>、</w:t>
      </w:r>
      <w:r>
        <w:rPr>
          <w:rFonts w:hAnsi="宋体"/>
          <w:position w:val="-12"/>
          <w:sz w:val="24"/>
          <w:szCs w:val="24"/>
        </w:rPr>
        <w:object>
          <v:shape id="_x0000_i1031" o:spt="75" type="#_x0000_t75" style="height:17.85pt;width:48pt;" o:ole="t" filled="f" o:preferrelative="t" stroked="f" coordsize="21600,21600">
            <v:path/>
            <v:fill on="f" focussize="0,0"/>
            <v:stroke on="f" joinstyle="miter"/>
            <v:imagedata r:id="rId17" o:title=""/>
            <o:lock v:ext="edit" aspectratio="t"/>
            <w10:wrap type="none"/>
            <w10:anchorlock/>
          </v:shape>
          <o:OLEObject Type="Embed" ProgID="Equation.DSMT4" ShapeID="_x0000_i1031" DrawAspect="Content" ObjectID="_1468075730" r:id="rId16">
            <o:LockedField>false</o:LockedField>
          </o:OLEObject>
        </w:object>
      </w:r>
      <w:r>
        <w:rPr>
          <w:rFonts w:hint="eastAsia" w:hAnsi="宋体"/>
          <w:sz w:val="24"/>
          <w:szCs w:val="24"/>
        </w:rPr>
        <w:t>按式（</w:t>
      </w:r>
      <w:r>
        <w:rPr>
          <w:rFonts w:hAnsi="宋体"/>
          <w:sz w:val="24"/>
          <w:szCs w:val="24"/>
        </w:rPr>
        <w:t>4</w:t>
      </w:r>
      <w:r>
        <w:rPr>
          <w:rFonts w:hint="eastAsia" w:hAnsi="宋体"/>
          <w:sz w:val="24"/>
          <w:szCs w:val="24"/>
        </w:rPr>
        <w:t>）、（</w:t>
      </w:r>
      <w:r>
        <w:rPr>
          <w:rFonts w:hAnsi="宋体"/>
          <w:sz w:val="24"/>
          <w:szCs w:val="24"/>
        </w:rPr>
        <w:t>5</w:t>
      </w:r>
      <w:r>
        <w:rPr>
          <w:rFonts w:hint="eastAsia" w:hAnsi="宋体"/>
          <w:sz w:val="24"/>
          <w:szCs w:val="24"/>
        </w:rPr>
        <w:t>）计算：</w:t>
      </w:r>
    </w:p>
    <w:p>
      <w:pPr>
        <w:pStyle w:val="115"/>
        <w:jc w:val="right"/>
      </w:pPr>
      <w:r>
        <w:rPr>
          <w:position w:val="-28"/>
          <w:szCs w:val="22"/>
        </w:rPr>
        <w:object>
          <v:shape id="_x0000_i1032" o:spt="75" type="#_x0000_t75" style="height:54.15pt;width:176pt;" o:ole="t" filled="f" o:preferrelative="t" stroked="f" coordsize="21600,21600">
            <v:path/>
            <v:fill on="f" focussize="0,0"/>
            <v:stroke on="f" joinstyle="miter"/>
            <v:imagedata r:id="rId19" o:title=""/>
            <o:lock v:ext="edit" aspectratio="t"/>
            <w10:wrap type="none"/>
            <w10:anchorlock/>
          </v:shape>
          <o:OLEObject Type="Embed" ProgID="Equation.DSMT4" ShapeID="_x0000_i1032" DrawAspect="Content" ObjectID="_1468075731" r:id="rId18">
            <o:LockedField>false</o:LockedField>
          </o:OLEObject>
        </w:object>
      </w:r>
      <w:r>
        <w:rPr>
          <w:rFonts w:ascii="微软雅黑" w:hAnsi="微软雅黑" w:eastAsia="微软雅黑"/>
        </w:rPr>
        <w:tab/>
      </w:r>
      <w:r>
        <w:t>(</w:t>
      </w:r>
      <w:r>
        <w:fldChar w:fldCharType="begin"/>
      </w:r>
      <w:r>
        <w:instrText xml:space="preserve">  seq fulu_equation_133310268462135778  </w:instrText>
      </w:r>
      <w:r>
        <w:fldChar w:fldCharType="separate"/>
      </w:r>
      <w:r>
        <w:t>4</w:t>
      </w:r>
      <w:r>
        <w:fldChar w:fldCharType="end"/>
      </w:r>
      <w:r>
        <w:t>)</w:t>
      </w:r>
    </w:p>
    <w:p>
      <w:pPr>
        <w:pStyle w:val="115"/>
        <w:jc w:val="right"/>
      </w:pPr>
      <w:r>
        <w:rPr>
          <w:position w:val="-28"/>
          <w:szCs w:val="22"/>
        </w:rPr>
        <w:object>
          <v:shape id="_x0000_i1033" o:spt="75" type="#_x0000_t75" style="height:54.15pt;width:177.25pt;" o:ole="t" filled="f" o:preferrelative="t" stroked="f" coordsize="21600,21600">
            <v:path/>
            <v:fill on="f" focussize="0,0"/>
            <v:stroke on="f" joinstyle="miter"/>
            <v:imagedata r:id="rId21" o:title=""/>
            <o:lock v:ext="edit" aspectratio="t"/>
            <w10:wrap type="none"/>
            <w10:anchorlock/>
          </v:shape>
          <o:OLEObject Type="Embed" ProgID="Equation.DSMT4" ShapeID="_x0000_i1033" DrawAspect="Content" ObjectID="_1468075732" r:id="rId20">
            <o:LockedField>false</o:LockedField>
          </o:OLEObject>
        </w:object>
      </w:r>
      <w:r>
        <w:rPr>
          <w:rFonts w:ascii="微软雅黑" w:hAnsi="微软雅黑" w:eastAsia="微软雅黑"/>
        </w:rPr>
        <w:tab/>
      </w:r>
      <w:r>
        <w:t>(</w:t>
      </w:r>
      <w:r>
        <w:fldChar w:fldCharType="begin"/>
      </w:r>
      <w:r>
        <w:instrText xml:space="preserve">  seq fulu_equation_133310268462135778  </w:instrText>
      </w:r>
      <w:r>
        <w:fldChar w:fldCharType="separate"/>
      </w:r>
      <w:r>
        <w:t>5</w:t>
      </w:r>
      <w:r>
        <w:fldChar w:fldCharType="end"/>
      </w:r>
      <w:r>
        <w:t>)</w:t>
      </w:r>
    </w:p>
    <w:p>
      <w:pPr>
        <w:pStyle w:val="57"/>
        <w:spacing w:line="240" w:lineRule="auto"/>
        <w:ind w:firstLine="480"/>
        <w:rPr>
          <w:rFonts w:ascii="宋体" w:hAnsi="宋体"/>
          <w:sz w:val="24"/>
          <w:szCs w:val="24"/>
        </w:rPr>
      </w:pPr>
      <w:r>
        <w:rPr>
          <w:rFonts w:hint="eastAsia" w:ascii="宋体" w:hAnsi="宋体"/>
          <w:sz w:val="24"/>
          <w:szCs w:val="24"/>
        </w:rPr>
        <w:t>A类标准不确定度按式（</w:t>
      </w:r>
      <w:r>
        <w:rPr>
          <w:rFonts w:ascii="宋体" w:hAnsi="宋体"/>
          <w:sz w:val="24"/>
          <w:szCs w:val="24"/>
        </w:rPr>
        <w:t>6</w:t>
      </w:r>
      <w:r>
        <w:rPr>
          <w:rFonts w:hint="eastAsia" w:ascii="宋体" w:hAnsi="宋体"/>
          <w:sz w:val="24"/>
          <w:szCs w:val="24"/>
        </w:rPr>
        <w:t>）计算：</w:t>
      </w:r>
    </w:p>
    <w:p>
      <w:pPr>
        <w:pStyle w:val="115"/>
        <w:jc w:val="right"/>
      </w:pPr>
      <w:r>
        <w:rPr>
          <w:i/>
          <w:position w:val="-32"/>
          <w:sz w:val="16"/>
          <w:szCs w:val="16"/>
        </w:rPr>
        <w:object>
          <v:shape id="_x0000_i1034" o:spt="75" type="#_x0000_t75" style="height:39.4pt;width:187.7pt;" o:ole="t" filled="f" o:preferrelative="t" stroked="f" coordsize="21600,21600">
            <v:path/>
            <v:fill on="f" focussize="0,0"/>
            <v:stroke on="f" joinstyle="miter"/>
            <v:imagedata r:id="rId23" o:title=""/>
            <o:lock v:ext="edit" aspectratio="t"/>
            <w10:wrap type="none"/>
            <w10:anchorlock/>
          </v:shape>
          <o:OLEObject Type="Embed" ProgID="Equation.DSMT4" ShapeID="_x0000_i1034" DrawAspect="Content" ObjectID="_1468075733" r:id="rId22">
            <o:LockedField>false</o:LockedField>
          </o:OLEObject>
        </w:object>
      </w:r>
      <w:r>
        <w:rPr>
          <w:rFonts w:ascii="微软雅黑" w:hAnsi="微软雅黑" w:eastAsia="微软雅黑"/>
        </w:rPr>
        <w:tab/>
      </w:r>
      <w:r>
        <w:t>(</w:t>
      </w:r>
      <w:r>
        <w:fldChar w:fldCharType="begin"/>
      </w:r>
      <w:r>
        <w:instrText xml:space="preserve">  seq fulu_equation_133310268462135778  </w:instrText>
      </w:r>
      <w:r>
        <w:fldChar w:fldCharType="separate"/>
      </w:r>
      <w:r>
        <w:t>6</w:t>
      </w:r>
      <w:r>
        <w:fldChar w:fldCharType="end"/>
      </w:r>
      <w:r>
        <w:t>)</w:t>
      </w:r>
    </w:p>
    <w:p>
      <w:pPr>
        <w:pStyle w:val="214"/>
        <w:numPr>
          <w:ilvl w:val="0"/>
          <w:numId w:val="0"/>
        </w:numPr>
        <w:wordWrap/>
        <w:spacing w:line="400" w:lineRule="exact"/>
        <w:rPr>
          <w:sz w:val="24"/>
          <w:szCs w:val="24"/>
        </w:rPr>
      </w:pPr>
      <w:r>
        <w:rPr>
          <w:rFonts w:hAnsi="宋体"/>
          <w:sz w:val="24"/>
          <w:szCs w:val="24"/>
        </w:rPr>
        <w:t xml:space="preserve">4.2 </w:t>
      </w:r>
      <w:r>
        <w:rPr>
          <w:rFonts w:hint="eastAsia"/>
          <w:sz w:val="24"/>
          <w:szCs w:val="24"/>
        </w:rPr>
        <w:t>B类标准不确定度评定</w:t>
      </w:r>
    </w:p>
    <w:p>
      <w:pPr>
        <w:pStyle w:val="58"/>
        <w:spacing w:line="400" w:lineRule="exact"/>
        <w:ind w:firstLine="480"/>
        <w:rPr>
          <w:sz w:val="24"/>
          <w:szCs w:val="24"/>
        </w:rPr>
      </w:pPr>
      <w:r>
        <w:rPr>
          <w:rFonts w:hint="eastAsia"/>
          <w:sz w:val="24"/>
          <w:szCs w:val="24"/>
        </w:rPr>
        <w:t>将补偿中子量值传递仪器放置在刻度器中进行稳定性测量，按照均匀分布换算为标准不确定度，作为计数率比值的B类标准不确定度，将补偿中子量值传递仪器放入中刻度器中，测量</w:t>
      </w:r>
      <w:r>
        <w:rPr>
          <w:rFonts w:ascii="Times New Roman"/>
          <w:i/>
          <w:iCs/>
          <w:sz w:val="24"/>
          <w:szCs w:val="24"/>
        </w:rPr>
        <w:t>m</w:t>
      </w:r>
      <w:r>
        <w:rPr>
          <w:rFonts w:hint="eastAsia"/>
          <w:sz w:val="24"/>
          <w:szCs w:val="24"/>
        </w:rPr>
        <w:t>组</w:t>
      </w:r>
      <w:r>
        <w:rPr>
          <w:rFonts w:hint="eastAsia" w:cs="宋体"/>
          <w:sz w:val="24"/>
          <w:szCs w:val="24"/>
        </w:rPr>
        <w:t>(</w:t>
      </w:r>
      <w:r>
        <w:rPr>
          <w:rFonts w:hAnsi="宋体"/>
          <w:position w:val="-6"/>
          <w:sz w:val="24"/>
          <w:szCs w:val="24"/>
        </w:rPr>
        <w:object>
          <v:shape id="_x0000_i1035" o:spt="75" type="#_x0000_t75" style="height:10.45pt;width:12.9pt;" o:ole="t" filled="f" o:preferrelative="t" stroked="f" coordsize="21600,21600">
            <v:path/>
            <v:fill on="f" focussize="0,0"/>
            <v:stroke on="f" joinstyle="miter"/>
            <v:imagedata r:id="rId25" o:title=""/>
            <o:lock v:ext="edit" aspectratio="t"/>
            <w10:wrap type="none"/>
            <w10:anchorlock/>
          </v:shape>
          <o:OLEObject Type="Embed" ProgID="Equation.DSMT4" ShapeID="_x0000_i1035" DrawAspect="Content" ObjectID="_1468075734" r:id="rId24">
            <o:LockedField>false</o:LockedField>
          </o:OLEObject>
        </w:object>
      </w:r>
      <w:r>
        <w:rPr>
          <w:rFonts w:hint="eastAsia" w:hAnsi="宋体" w:cs="宋体"/>
          <w:sz w:val="24"/>
          <w:szCs w:val="24"/>
        </w:rPr>
        <w:t>≥4</w:t>
      </w:r>
      <w:r>
        <w:rPr>
          <w:rFonts w:hint="eastAsia" w:cs="宋体"/>
          <w:sz w:val="24"/>
          <w:szCs w:val="24"/>
        </w:rPr>
        <w:t>)</w:t>
      </w:r>
      <w:r>
        <w:rPr>
          <w:rFonts w:hint="eastAsia"/>
          <w:sz w:val="24"/>
          <w:szCs w:val="24"/>
        </w:rPr>
        <w:t>长、短源距计数率</w:t>
      </w:r>
      <w:r>
        <w:rPr>
          <w:position w:val="-14"/>
          <w:sz w:val="24"/>
          <w:szCs w:val="24"/>
        </w:rPr>
        <w:object>
          <v:shape id="_x0000_i1036" o:spt="75" type="#_x0000_t75" style="height:19.7pt;width:22.15pt;" o:ole="t" filled="f" o:preferrelative="t" stroked="f" coordsize="21600,21600">
            <v:path/>
            <v:fill on="f" focussize="0,0"/>
            <v:stroke on="f" joinstyle="miter"/>
            <v:imagedata r:id="rId27" o:title=""/>
            <o:lock v:ext="edit" aspectratio="t"/>
            <w10:wrap type="none"/>
            <w10:anchorlock/>
          </v:shape>
          <o:OLEObject Type="Embed" ProgID="Equation.DSMT4" ShapeID="_x0000_i1036" DrawAspect="Content" ObjectID="_1468075735" r:id="rId26">
            <o:LockedField>false</o:LockedField>
          </o:OLEObject>
        </w:object>
      </w:r>
      <w:r>
        <w:rPr>
          <w:rFonts w:hint="eastAsia"/>
          <w:sz w:val="24"/>
          <w:szCs w:val="24"/>
        </w:rPr>
        <w:t>、</w:t>
      </w:r>
      <w:r>
        <w:rPr>
          <w:position w:val="-14"/>
          <w:sz w:val="24"/>
          <w:szCs w:val="24"/>
        </w:rPr>
        <w:object>
          <v:shape id="_x0000_i1037" o:spt="75" type="#_x0000_t75" style="height:19.7pt;width:22.75pt;" o:ole="t" filled="f" o:preferrelative="t" stroked="f" coordsize="21600,21600">
            <v:path/>
            <v:fill on="f" focussize="0,0"/>
            <v:stroke on="f" joinstyle="miter"/>
            <v:imagedata r:id="rId29" o:title=""/>
            <o:lock v:ext="edit" aspectratio="t"/>
            <w10:wrap type="none"/>
            <w10:anchorlock/>
          </v:shape>
          <o:OLEObject Type="Embed" ProgID="Equation.DSMT4" ShapeID="_x0000_i1037" DrawAspect="Content" ObjectID="_1468075736" r:id="rId28">
            <o:LockedField>false</o:LockedField>
          </o:OLEObject>
        </w:object>
      </w:r>
      <w:r>
        <w:rPr>
          <w:rFonts w:hint="eastAsia"/>
          <w:sz w:val="24"/>
          <w:szCs w:val="24"/>
        </w:rPr>
        <w:t>,每组测量</w:t>
      </w:r>
      <w:r>
        <w:rPr>
          <w:rFonts w:ascii="Times New Roman"/>
          <w:i/>
          <w:iCs/>
          <w:sz w:val="24"/>
          <w:szCs w:val="24"/>
        </w:rPr>
        <w:t>n</w:t>
      </w:r>
      <w:r>
        <w:rPr>
          <w:rFonts w:hint="eastAsia"/>
          <w:sz w:val="24"/>
          <w:szCs w:val="24"/>
        </w:rPr>
        <w:t>次，每次测量时间为30 s。记录格式见表</w:t>
      </w:r>
      <w:r>
        <w:rPr>
          <w:sz w:val="24"/>
          <w:szCs w:val="24"/>
        </w:rPr>
        <w:t>C</w:t>
      </w:r>
      <w:r>
        <w:rPr>
          <w:rFonts w:hint="eastAsia"/>
          <w:sz w:val="24"/>
          <w:szCs w:val="24"/>
        </w:rPr>
        <w:t>.1。按式（</w:t>
      </w:r>
      <w:r>
        <w:rPr>
          <w:sz w:val="24"/>
          <w:szCs w:val="24"/>
        </w:rPr>
        <w:t>7</w:t>
      </w:r>
      <w:r>
        <w:rPr>
          <w:rFonts w:hint="eastAsia"/>
          <w:sz w:val="24"/>
          <w:szCs w:val="24"/>
        </w:rPr>
        <w:t>）计算每组比值</w:t>
      </w:r>
      <w:r>
        <w:rPr>
          <w:position w:val="-12"/>
          <w:sz w:val="24"/>
          <w:szCs w:val="24"/>
        </w:rPr>
        <w:object>
          <v:shape id="_x0000_i1038" o:spt="75" type="#_x0000_t75" style="height:17.85pt;width:22.15pt;" o:ole="t" filled="f" o:preferrelative="t" stroked="f" coordsize="21600,21600">
            <v:path/>
            <v:fill on="f" focussize="0,0"/>
            <v:stroke on="f" joinstyle="miter"/>
            <v:imagedata r:id="rId31" o:title=""/>
            <o:lock v:ext="edit" aspectratio="t"/>
            <w10:wrap type="none"/>
            <w10:anchorlock/>
          </v:shape>
          <o:OLEObject Type="Embed" ProgID="Equation.DSMT4" ShapeID="_x0000_i1038" DrawAspect="Content" ObjectID="_1468075737" r:id="rId30">
            <o:LockedField>false</o:LockedField>
          </o:OLEObject>
        </w:object>
      </w:r>
      <w:r>
        <w:rPr>
          <w:rFonts w:hint="eastAsia"/>
          <w:sz w:val="24"/>
          <w:szCs w:val="24"/>
        </w:rPr>
        <w:t>：</w:t>
      </w:r>
    </w:p>
    <w:p>
      <w:pPr>
        <w:pStyle w:val="115"/>
        <w:jc w:val="right"/>
      </w:pPr>
      <w:r>
        <w:rPr>
          <w:position w:val="-62"/>
          <w:sz w:val="16"/>
          <w:szCs w:val="16"/>
        </w:rPr>
        <w:object>
          <v:shape id="_x0000_i1039" o:spt="75" type="#_x0000_t75" style="height:57.25pt;width:86.15pt;" o:ole="t" filled="f" o:preferrelative="t" stroked="f" coordsize="21600,21600">
            <v:path/>
            <v:fill on="f" focussize="0,0"/>
            <v:stroke on="f" joinstyle="miter"/>
            <v:imagedata r:id="rId33" o:title=""/>
            <o:lock v:ext="edit" aspectratio="t"/>
            <w10:wrap type="none"/>
            <w10:anchorlock/>
          </v:shape>
          <o:OLEObject Type="Embed" ProgID="Equation.DSMT4" ShapeID="_x0000_i1039" DrawAspect="Content" ObjectID="_1468075738" r:id="rId32">
            <o:LockedField>false</o:LockedField>
          </o:OLEObject>
        </w:object>
      </w:r>
      <w:r>
        <w:rPr>
          <w:rFonts w:ascii="微软雅黑" w:hAnsi="微软雅黑" w:eastAsia="微软雅黑"/>
        </w:rPr>
        <w:tab/>
      </w:r>
      <w:r>
        <w:t>(</w:t>
      </w:r>
      <w:r>
        <w:fldChar w:fldCharType="begin"/>
      </w:r>
      <w:r>
        <w:instrText xml:space="preserve">  seq fulu_equation_133310268462135778  </w:instrText>
      </w:r>
      <w:r>
        <w:fldChar w:fldCharType="separate"/>
      </w:r>
      <w:r>
        <w:t>7</w:t>
      </w:r>
      <w:r>
        <w:fldChar w:fldCharType="end"/>
      </w:r>
      <w:r>
        <w:t>)</w:t>
      </w:r>
    </w:p>
    <w:p>
      <w:pPr>
        <w:pStyle w:val="57"/>
        <w:spacing w:line="240" w:lineRule="auto"/>
        <w:ind w:firstLine="480"/>
        <w:rPr>
          <w:rFonts w:ascii="宋体" w:hAnsi="宋体"/>
          <w:sz w:val="24"/>
          <w:szCs w:val="24"/>
        </w:rPr>
      </w:pPr>
      <w:r>
        <w:rPr>
          <w:rFonts w:hint="eastAsia" w:ascii="宋体" w:hAnsi="宋体"/>
          <w:sz w:val="24"/>
          <w:szCs w:val="24"/>
        </w:rPr>
        <w:t>按式（</w:t>
      </w:r>
      <w:r>
        <w:rPr>
          <w:rFonts w:ascii="宋体" w:hAnsi="宋体"/>
          <w:sz w:val="24"/>
          <w:szCs w:val="24"/>
        </w:rPr>
        <w:t>8</w:t>
      </w:r>
      <w:r>
        <w:rPr>
          <w:rFonts w:hint="eastAsia" w:ascii="宋体" w:hAnsi="宋体"/>
          <w:sz w:val="24"/>
          <w:szCs w:val="24"/>
        </w:rPr>
        <w:t>）计算计数率比值的相对误差</w:t>
      </w:r>
      <w:r>
        <w:rPr>
          <w:rFonts w:ascii="宋体" w:hAnsi="宋体"/>
          <w:position w:val="-12"/>
          <w:sz w:val="24"/>
          <w:szCs w:val="24"/>
        </w:rPr>
        <w:object>
          <v:shape id="_x0000_i1040" o:spt="75" type="#_x0000_t75" style="height:17.85pt;width:18.45pt;" o:ole="t" filled="f" o:preferrelative="t" stroked="f" coordsize="21600,21600">
            <v:path/>
            <v:fill on="f" focussize="0,0"/>
            <v:stroke on="f" joinstyle="miter"/>
            <v:imagedata r:id="rId35" o:title=""/>
            <o:lock v:ext="edit" aspectratio="t"/>
            <w10:wrap type="none"/>
            <w10:anchorlock/>
          </v:shape>
          <o:OLEObject Type="Embed" ProgID="Equation.DSMT4" ShapeID="_x0000_i1040" DrawAspect="Content" ObjectID="_1468075739" r:id="rId34">
            <o:LockedField>false</o:LockedField>
          </o:OLEObject>
        </w:object>
      </w:r>
      <w:r>
        <w:rPr>
          <w:rFonts w:hint="eastAsia" w:ascii="宋体" w:hAnsi="宋体"/>
          <w:sz w:val="24"/>
          <w:szCs w:val="24"/>
        </w:rPr>
        <w:t>：</w:t>
      </w:r>
    </w:p>
    <w:p>
      <w:pPr>
        <w:pStyle w:val="115"/>
        <w:jc w:val="right"/>
      </w:pPr>
      <w:r>
        <w:rPr>
          <w:position w:val="-30"/>
        </w:rPr>
        <w:object>
          <v:shape id="_x0000_i1041" o:spt="75" type="#_x0000_t75" style="height:33.85pt;width:126.15pt;" o:ole="t" filled="f" o:preferrelative="t" stroked="f" coordsize="21600,21600">
            <v:path/>
            <v:fill on="f" focussize="0,0"/>
            <v:stroke on="f" joinstyle="miter"/>
            <v:imagedata r:id="rId37" o:title=""/>
            <o:lock v:ext="edit" aspectratio="t"/>
            <w10:wrap type="none"/>
            <w10:anchorlock/>
          </v:shape>
          <o:OLEObject Type="Embed" ProgID="Equation.DSMT4" ShapeID="_x0000_i1041" DrawAspect="Content" ObjectID="_1468075740" r:id="rId36">
            <o:LockedField>false</o:LockedField>
          </o:OLEObject>
        </w:object>
      </w:r>
      <w:r>
        <w:rPr>
          <w:rFonts w:ascii="微软雅黑" w:hAnsi="微软雅黑" w:eastAsia="微软雅黑"/>
        </w:rPr>
        <w:tab/>
      </w:r>
      <w:r>
        <w:t>(</w:t>
      </w:r>
      <w:r>
        <w:fldChar w:fldCharType="begin"/>
      </w:r>
      <w:r>
        <w:instrText xml:space="preserve">  seq fulu_equation_133310268462135778  </w:instrText>
      </w:r>
      <w:r>
        <w:fldChar w:fldCharType="separate"/>
      </w:r>
      <w:r>
        <w:t>8</w:t>
      </w:r>
      <w:r>
        <w:fldChar w:fldCharType="end"/>
      </w:r>
      <w:r>
        <w:t>)</w:t>
      </w:r>
    </w:p>
    <w:p>
      <w:pPr>
        <w:pStyle w:val="57"/>
        <w:ind w:firstLine="480"/>
        <w:rPr>
          <w:sz w:val="24"/>
          <w:szCs w:val="24"/>
        </w:rPr>
      </w:pPr>
      <w:r>
        <w:rPr>
          <w:rFonts w:hint="eastAsia"/>
          <w:sz w:val="24"/>
          <w:szCs w:val="24"/>
        </w:rPr>
        <w:t>式中：</w:t>
      </w:r>
    </w:p>
    <w:p>
      <w:pPr>
        <w:pStyle w:val="58"/>
        <w:spacing w:line="400" w:lineRule="exact"/>
        <w:ind w:firstLine="480"/>
        <w:rPr>
          <w:sz w:val="24"/>
          <w:szCs w:val="24"/>
        </w:rPr>
      </w:pPr>
      <w:r>
        <w:rPr>
          <w:position w:val="-14"/>
          <w:sz w:val="24"/>
          <w:szCs w:val="24"/>
        </w:rPr>
        <w:object>
          <v:shape id="_x0000_i1042" o:spt="75" type="#_x0000_t75" style="height:20.3pt;width:96pt;" o:ole="t" filled="f" o:preferrelative="t" stroked="f" coordsize="21600,21600">
            <v:path/>
            <v:fill on="f" focussize="0,0"/>
            <v:stroke on="f" joinstyle="miter"/>
            <v:imagedata r:id="rId39" o:title=""/>
            <o:lock v:ext="edit" aspectratio="t"/>
            <w10:wrap type="none"/>
            <w10:anchorlock/>
          </v:shape>
          <o:OLEObject Type="Embed" ProgID="Equation.DSMT4" ShapeID="_x0000_i1042" DrawAspect="Content" ObjectID="_1468075741" r:id="rId38">
            <o:LockedField>false</o:LockedField>
          </o:OLEObject>
        </w:object>
      </w:r>
      <w:r>
        <w:rPr>
          <w:rFonts w:hint="eastAsia"/>
          <w:sz w:val="24"/>
          <w:szCs w:val="24"/>
        </w:rPr>
        <w:t>；</w:t>
      </w:r>
    </w:p>
    <w:p>
      <w:pPr>
        <w:pStyle w:val="58"/>
        <w:spacing w:line="400" w:lineRule="exact"/>
        <w:ind w:firstLine="480"/>
        <w:rPr>
          <w:sz w:val="24"/>
          <w:szCs w:val="24"/>
        </w:rPr>
      </w:pPr>
      <w:r>
        <w:rPr>
          <w:i/>
          <w:position w:val="-14"/>
          <w:sz w:val="24"/>
          <w:szCs w:val="24"/>
        </w:rPr>
        <w:object>
          <v:shape id="_x0000_i1043" o:spt="75" type="#_x0000_t75" style="height:20.3pt;width:92.3pt;" o:ole="t" filled="f" o:preferrelative="t" stroked="f" coordsize="21600,21600">
            <v:path/>
            <v:fill on="f" focussize="0,0"/>
            <v:stroke on="f" joinstyle="miter"/>
            <v:imagedata r:id="rId41" o:title=""/>
            <o:lock v:ext="edit" aspectratio="t"/>
            <w10:wrap type="none"/>
            <w10:anchorlock/>
          </v:shape>
          <o:OLEObject Type="Embed" ProgID="Equation.DSMT4" ShapeID="_x0000_i1043" DrawAspect="Content" ObjectID="_1468075742" r:id="rId40">
            <o:LockedField>false</o:LockedField>
          </o:OLEObject>
        </w:object>
      </w:r>
      <w:r>
        <w:rPr>
          <w:rFonts w:hint="eastAsia"/>
          <w:sz w:val="24"/>
          <w:szCs w:val="24"/>
        </w:rPr>
        <w:t>。</w:t>
      </w:r>
    </w:p>
    <w:p>
      <w:pPr>
        <w:pStyle w:val="58"/>
        <w:ind w:firstLine="480"/>
        <w:rPr>
          <w:sz w:val="24"/>
          <w:szCs w:val="24"/>
        </w:rPr>
      </w:pPr>
      <w:r>
        <w:rPr>
          <w:rFonts w:hint="eastAsia"/>
          <w:sz w:val="24"/>
          <w:szCs w:val="24"/>
        </w:rPr>
        <w:t>补偿中子量值传递仪器稳定性的B类相对标准不确定度</w:t>
      </w:r>
      <w:r>
        <w:rPr>
          <w:position w:val="-12"/>
          <w:sz w:val="24"/>
          <w:szCs w:val="24"/>
        </w:rPr>
        <w:object>
          <v:shape id="_x0000_i1044" o:spt="75" type="#_x0000_t75" style="height:17.85pt;width:49.25pt;" o:ole="t" filled="f" o:preferrelative="t" stroked="f" coordsize="21600,21600">
            <v:path/>
            <v:fill on="f" focussize="0,0"/>
            <v:stroke on="f" joinstyle="miter"/>
            <v:imagedata r:id="rId43" o:title=""/>
            <o:lock v:ext="edit" aspectratio="t"/>
            <w10:wrap type="none"/>
            <w10:anchorlock/>
          </v:shape>
          <o:OLEObject Type="Embed" ProgID="Equation.DSMT4" ShapeID="_x0000_i1044" DrawAspect="Content" ObjectID="_1468075743" r:id="rId42">
            <o:LockedField>false</o:LockedField>
          </o:OLEObject>
        </w:object>
      </w:r>
      <w:r>
        <w:rPr>
          <w:rFonts w:hint="eastAsia"/>
          <w:sz w:val="24"/>
          <w:szCs w:val="24"/>
        </w:rPr>
        <w:t>按式（</w:t>
      </w:r>
      <w:r>
        <w:rPr>
          <w:sz w:val="24"/>
          <w:szCs w:val="24"/>
        </w:rPr>
        <w:t>9</w:t>
      </w:r>
      <w:r>
        <w:rPr>
          <w:rFonts w:hint="eastAsia"/>
          <w:sz w:val="24"/>
          <w:szCs w:val="24"/>
        </w:rPr>
        <w:t>）计算：</w:t>
      </w:r>
    </w:p>
    <w:p>
      <w:pPr>
        <w:pStyle w:val="115"/>
        <w:jc w:val="right"/>
      </w:pPr>
      <w:r>
        <w:rPr>
          <w:rFonts w:hint="eastAsia"/>
          <w:position w:val="-28"/>
        </w:rPr>
        <w:object>
          <v:shape id="_x0000_i1045" o:spt="75" type="#_x0000_t75" style="height:34.45pt;width:112pt;" o:ole="t" filled="f" o:preferrelative="t" stroked="f" coordsize="21600,21600">
            <v:path/>
            <v:fill on="f" focussize="0,0"/>
            <v:stroke on="f" joinstyle="miter"/>
            <v:imagedata r:id="rId45" o:title=""/>
            <o:lock v:ext="edit" aspectratio="t"/>
            <w10:wrap type="none"/>
            <w10:anchorlock/>
          </v:shape>
          <o:OLEObject Type="Embed" ProgID="Equation.DSMT4" ShapeID="_x0000_i1045" DrawAspect="Content" ObjectID="_1468075744" r:id="rId44">
            <o:LockedField>false</o:LockedField>
          </o:OLEObject>
        </w:object>
      </w:r>
      <w:r>
        <w:rPr>
          <w:rFonts w:ascii="微软雅黑" w:hAnsi="微软雅黑" w:eastAsia="微软雅黑"/>
        </w:rPr>
        <w:tab/>
      </w:r>
      <w:r>
        <w:t>(</w:t>
      </w:r>
      <w:r>
        <w:fldChar w:fldCharType="begin"/>
      </w:r>
      <w:r>
        <w:instrText xml:space="preserve">  seq fulu_equation_133310268462135778  </w:instrText>
      </w:r>
      <w:r>
        <w:fldChar w:fldCharType="separate"/>
      </w:r>
      <w:r>
        <w:t>9</w:t>
      </w:r>
      <w:r>
        <w:fldChar w:fldCharType="end"/>
      </w:r>
      <w:r>
        <w:t>)</w:t>
      </w:r>
    </w:p>
    <w:p>
      <w:pPr>
        <w:pStyle w:val="57"/>
        <w:spacing w:line="240" w:lineRule="auto"/>
        <w:ind w:firstLine="480"/>
        <w:rPr>
          <w:rFonts w:ascii="宋体" w:hAnsi="宋体"/>
          <w:sz w:val="24"/>
          <w:szCs w:val="24"/>
        </w:rPr>
      </w:pPr>
      <w:r>
        <w:rPr>
          <w:rFonts w:hint="eastAsia" w:ascii="宋体" w:hAnsi="宋体"/>
          <w:sz w:val="24"/>
          <w:szCs w:val="24"/>
        </w:rPr>
        <w:t>刻度器各测量点计数率比值的B类标准不确定度按</w:t>
      </w:r>
      <w:r>
        <w:rPr>
          <w:rFonts w:hint="eastAsia"/>
          <w:sz w:val="24"/>
          <w:szCs w:val="24"/>
        </w:rPr>
        <w:t>式</w:t>
      </w:r>
      <w:r>
        <w:rPr>
          <w:rFonts w:hint="eastAsia" w:ascii="宋体" w:hAnsi="宋体"/>
          <w:sz w:val="24"/>
          <w:szCs w:val="24"/>
        </w:rPr>
        <w:t>（</w:t>
      </w:r>
      <w:r>
        <w:rPr>
          <w:rFonts w:ascii="宋体" w:hAnsi="宋体"/>
          <w:sz w:val="24"/>
          <w:szCs w:val="24"/>
        </w:rPr>
        <w:t>10</w:t>
      </w:r>
      <w:r>
        <w:rPr>
          <w:rFonts w:hint="eastAsia" w:ascii="宋体" w:hAnsi="宋体"/>
          <w:sz w:val="24"/>
          <w:szCs w:val="24"/>
        </w:rPr>
        <w:t>）计算：</w:t>
      </w:r>
    </w:p>
    <w:p>
      <w:pPr>
        <w:pStyle w:val="115"/>
        <w:jc w:val="right"/>
      </w:pPr>
      <w:r>
        <w:rPr>
          <w:rFonts w:hint="eastAsia"/>
          <w:position w:val="-12"/>
        </w:rPr>
        <w:object>
          <v:shape id="_x0000_i1046" o:spt="75" type="#_x0000_t75" style="height:19.1pt;width:126.15pt;" o:ole="t" filled="f" o:preferrelative="t" stroked="f" coordsize="21600,21600">
            <v:path/>
            <v:fill on="f" focussize="0,0"/>
            <v:stroke on="f" joinstyle="miter"/>
            <v:imagedata r:id="rId47" o:title=""/>
            <o:lock v:ext="edit" aspectratio="t"/>
            <w10:wrap type="none"/>
            <w10:anchorlock/>
          </v:shape>
          <o:OLEObject Type="Embed" ProgID="Equation.DSMT4" ShapeID="_x0000_i1046" DrawAspect="Content" ObjectID="_1468075745" r:id="rId46">
            <o:LockedField>false</o:LockedField>
          </o:OLEObject>
        </w:object>
      </w:r>
      <w:r>
        <w:rPr>
          <w:rFonts w:ascii="微软雅黑" w:hAnsi="微软雅黑" w:eastAsia="微软雅黑"/>
        </w:rPr>
        <w:tab/>
      </w:r>
      <w:r>
        <w:t>(</w:t>
      </w:r>
      <w:r>
        <w:fldChar w:fldCharType="begin"/>
      </w:r>
      <w:r>
        <w:instrText xml:space="preserve">  seq fulu_equation_133310268462135778  </w:instrText>
      </w:r>
      <w:r>
        <w:fldChar w:fldCharType="separate"/>
      </w:r>
      <w:r>
        <w:t>10</w:t>
      </w:r>
      <w:r>
        <w:fldChar w:fldCharType="end"/>
      </w:r>
      <w:r>
        <w:t>)</w:t>
      </w:r>
    </w:p>
    <w:p>
      <w:pPr>
        <w:pStyle w:val="214"/>
        <w:numPr>
          <w:ilvl w:val="0"/>
          <w:numId w:val="0"/>
        </w:numPr>
        <w:wordWrap/>
        <w:spacing w:line="240" w:lineRule="auto"/>
        <w:rPr>
          <w:sz w:val="24"/>
          <w:szCs w:val="24"/>
        </w:rPr>
      </w:pPr>
      <w:r>
        <w:rPr>
          <w:rFonts w:hAnsi="宋体"/>
          <w:sz w:val="24"/>
          <w:szCs w:val="24"/>
        </w:rPr>
        <w:t xml:space="preserve">4.3 </w:t>
      </w:r>
      <w:r>
        <w:rPr>
          <w:rFonts w:hint="eastAsia"/>
          <w:sz w:val="24"/>
          <w:szCs w:val="24"/>
        </w:rPr>
        <w:t>合成标准不确定度</w:t>
      </w:r>
    </w:p>
    <w:p>
      <w:pPr>
        <w:pStyle w:val="58"/>
        <w:ind w:firstLine="480"/>
        <w:rPr>
          <w:sz w:val="24"/>
          <w:szCs w:val="24"/>
        </w:rPr>
      </w:pPr>
      <w:r>
        <w:rPr>
          <w:rFonts w:hint="eastAsia"/>
          <w:sz w:val="24"/>
          <w:szCs w:val="24"/>
        </w:rPr>
        <w:t>刻度器各测量点计数率比值的合成标准不确定度按式（</w:t>
      </w:r>
      <w:r>
        <w:rPr>
          <w:sz w:val="24"/>
          <w:szCs w:val="24"/>
        </w:rPr>
        <w:t>11</w:t>
      </w:r>
      <w:r>
        <w:rPr>
          <w:rFonts w:hint="eastAsia"/>
          <w:sz w:val="24"/>
          <w:szCs w:val="24"/>
        </w:rPr>
        <w:t>）计算：</w:t>
      </w:r>
    </w:p>
    <w:p>
      <w:pPr>
        <w:pStyle w:val="115"/>
        <w:jc w:val="right"/>
      </w:pPr>
      <w:r>
        <w:rPr>
          <w:rFonts w:hint="eastAsia"/>
          <w:position w:val="-12"/>
        </w:rPr>
        <w:object>
          <v:shape id="_x0000_i1047" o:spt="75" type="#_x0000_t75" style="height:22.75pt;width:172.9pt;" o:ole="t" filled="f" o:preferrelative="t" stroked="f" coordsize="21600,21600">
            <v:path/>
            <v:fill on="f" focussize="0,0"/>
            <v:stroke on="f" joinstyle="miter"/>
            <v:imagedata r:id="rId49" o:title=""/>
            <o:lock v:ext="edit" aspectratio="t"/>
            <w10:wrap type="none"/>
            <w10:anchorlock/>
          </v:shape>
          <o:OLEObject Type="Embed" ProgID="Equation.DSMT4" ShapeID="_x0000_i1047" DrawAspect="Content" ObjectID="_1468075746" r:id="rId48">
            <o:LockedField>false</o:LockedField>
          </o:OLEObject>
        </w:object>
      </w:r>
      <w:r>
        <w:rPr>
          <w:rFonts w:ascii="微软雅黑" w:hAnsi="微软雅黑" w:eastAsia="微软雅黑"/>
        </w:rPr>
        <w:tab/>
      </w:r>
      <w:r>
        <w:t>(</w:t>
      </w:r>
      <w:r>
        <w:fldChar w:fldCharType="begin"/>
      </w:r>
      <w:r>
        <w:instrText xml:space="preserve">  seq fulu_equation_133310268462135778  </w:instrText>
      </w:r>
      <w:r>
        <w:fldChar w:fldCharType="separate"/>
      </w:r>
      <w:r>
        <w:t>11</w:t>
      </w:r>
      <w:r>
        <w:fldChar w:fldCharType="end"/>
      </w:r>
      <w:r>
        <w:t>)</w:t>
      </w:r>
    </w:p>
    <w:p>
      <w:pPr>
        <w:pStyle w:val="240"/>
        <w:adjustRightInd w:val="0"/>
        <w:snapToGrid w:val="0"/>
        <w:ind w:left="0" w:firstLine="0"/>
        <w:textAlignment w:val="center"/>
        <w:rPr>
          <w:sz w:val="24"/>
          <w:szCs w:val="24"/>
        </w:rPr>
      </w:pPr>
      <w:r>
        <w:rPr>
          <w:rFonts w:hAnsi="宋体"/>
          <w:sz w:val="24"/>
          <w:szCs w:val="24"/>
        </w:rPr>
        <w:t>4.</w:t>
      </w:r>
      <w:r>
        <w:rPr>
          <w:rFonts w:hint="eastAsia" w:hAnsi="宋体"/>
          <w:sz w:val="24"/>
          <w:szCs w:val="24"/>
        </w:rPr>
        <w:t>4</w:t>
      </w:r>
      <w:r>
        <w:rPr>
          <w:rFonts w:hAnsi="宋体"/>
          <w:sz w:val="24"/>
          <w:szCs w:val="24"/>
        </w:rPr>
        <w:t xml:space="preserve"> </w:t>
      </w:r>
      <w:r>
        <w:rPr>
          <w:rFonts w:hint="eastAsia"/>
          <w:sz w:val="24"/>
          <w:szCs w:val="24"/>
        </w:rPr>
        <w:t>扩展不确定度</w:t>
      </w:r>
    </w:p>
    <w:p>
      <w:pPr>
        <w:pStyle w:val="240"/>
        <w:adjustRightInd w:val="0"/>
        <w:snapToGrid w:val="0"/>
        <w:ind w:left="0" w:firstLine="480" w:firstLineChars="200"/>
        <w:textAlignment w:val="center"/>
        <w:rPr>
          <w:sz w:val="24"/>
          <w:szCs w:val="24"/>
        </w:rPr>
      </w:pPr>
      <w:r>
        <w:rPr>
          <w:rFonts w:hint="eastAsia"/>
          <w:sz w:val="24"/>
          <w:szCs w:val="24"/>
        </w:rPr>
        <w:t>刻度器校准值扩展不确定度按式（</w:t>
      </w:r>
      <w:r>
        <w:rPr>
          <w:sz w:val="24"/>
          <w:szCs w:val="24"/>
        </w:rPr>
        <w:t>1</w:t>
      </w:r>
      <w:r>
        <w:rPr>
          <w:rFonts w:hint="eastAsia"/>
          <w:sz w:val="24"/>
          <w:szCs w:val="24"/>
        </w:rPr>
        <w:t>2）计算：</w:t>
      </w:r>
    </w:p>
    <w:p>
      <w:pPr>
        <w:pStyle w:val="237"/>
        <w:jc w:val="right"/>
      </w:pPr>
      <w:r>
        <w:rPr>
          <w:iCs/>
        </w:rPr>
        <w:pict>
          <v:rect id="_x0000_s1037" o:spid="_x0000_s1037" o:spt="1" style="position:absolute;left:0pt;margin-left:94.9pt;margin-top:0.5pt;height:12.05pt;width:9.05pt;mso-wrap-style:none;z-index:251678720;mso-width-relative:page;mso-height-relative:page;" filled="f" stroked="f" coordsize="21600,21600" o:allowincell="f" o:gfxdata="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X6xxW9QAAAAIAQAA&#10;DwAAAAAAAAABACAAAAAiAAAAZHJzL2Rvd25yZXYueG1sUEsBAhQAFAAAAAgAh07iQO6Xt17kAQAA&#10;pwMAAA4AAAAAAAAAAQAgAAAAIwEAAGRycy9lMm9Eb2MueG1sUEsFBgAAAAAGAAYAWQEAAHkFAAAA&#10;AA==&#10;">
            <v:path/>
            <v:fill on="f" focussize="0,0"/>
            <v:stroke on="f"/>
            <v:imagedata o:title=""/>
            <o:lock v:ext="edit"/>
            <v:textbox inset="0mm,0mm,0mm,0mm" style="mso-fit-shape-to-text:t;">
              <w:txbxContent>
                <w:p>
                  <w:pPr>
                    <w:snapToGrid w:val="0"/>
                  </w:pPr>
                </w:p>
              </w:txbxContent>
            </v:textbox>
          </v:rect>
        </w:pict>
      </w:r>
      <w:r>
        <w:rPr>
          <w:rFonts w:hint="eastAsia"/>
          <w:position w:val="-12"/>
        </w:rPr>
        <w:object>
          <v:shape id="_x0000_i1048" o:spt="75" type="#_x0000_t75" style="height:17.85pt;width:120pt;" o:ole="t" filled="f" o:preferrelative="t" stroked="f" coordsize="21600,21600">
            <v:path/>
            <v:fill on="f" focussize="0,0"/>
            <v:stroke on="f" joinstyle="miter"/>
            <v:imagedata r:id="rId51" o:title=""/>
            <o:lock v:ext="edit" aspectratio="t"/>
            <w10:wrap type="none"/>
            <w10:anchorlock/>
          </v:shape>
          <o:OLEObject Type="Embed" ProgID="Equation.DSMT4" ShapeID="_x0000_i1048" DrawAspect="Content" ObjectID="_1468075747" r:id="rId50">
            <o:LockedField>false</o:LockedField>
          </o:OLEObject>
        </w:object>
      </w:r>
      <w:r>
        <w:tab/>
      </w:r>
      <w:r>
        <w:t>(</w:t>
      </w:r>
      <w:r>
        <w:rPr>
          <w:rFonts w:hint="eastAsia"/>
        </w:rPr>
        <w:t>12</w:t>
      </w:r>
      <w:r>
        <w:t>)</w:t>
      </w:r>
    </w:p>
    <w:p>
      <w:pPr>
        <w:pStyle w:val="79"/>
        <w:numPr>
          <w:ilvl w:val="1"/>
          <w:numId w:val="0"/>
        </w:numPr>
        <w:spacing w:before="156" w:after="156"/>
        <w:ind w:leftChars="0"/>
        <w:jc w:val="center"/>
        <w:rPr>
          <w:rFonts w:hint="default" w:eastAsia="黑体"/>
          <w:lang w:val="en-US" w:eastAsia="zh-CN"/>
        </w:rPr>
      </w:pPr>
      <w:r>
        <w:rPr>
          <w:rFonts w:hint="eastAsia"/>
          <w:lang w:val="en-US" w:eastAsia="zh-CN"/>
        </w:rPr>
        <w:t>表2</w:t>
      </w:r>
      <w:r>
        <w:rPr>
          <w:rFonts w:hint="eastAsia"/>
        </w:rPr>
        <w:t>刻度器校准</w:t>
      </w:r>
      <w:r>
        <w:rPr>
          <w:rFonts w:hint="eastAsia"/>
          <w:lang w:val="en-US" w:eastAsia="zh-CN"/>
        </w:rPr>
        <w:t>不确定度计算过程</w:t>
      </w:r>
    </w:p>
    <w:tbl>
      <w:tblPr>
        <w:tblStyle w:val="28"/>
        <w:tblW w:w="9569" w:type="dxa"/>
        <w:tblInd w:w="1"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604"/>
        <w:gridCol w:w="151"/>
        <w:gridCol w:w="158"/>
        <w:gridCol w:w="742"/>
        <w:gridCol w:w="810"/>
        <w:gridCol w:w="362"/>
        <w:gridCol w:w="433"/>
        <w:gridCol w:w="529"/>
        <w:gridCol w:w="371"/>
        <w:gridCol w:w="581"/>
        <w:gridCol w:w="364"/>
        <w:gridCol w:w="278"/>
        <w:gridCol w:w="667"/>
        <w:gridCol w:w="604"/>
        <w:gridCol w:w="321"/>
        <w:gridCol w:w="845"/>
        <w:gridCol w:w="74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25" w:hRule="atLeast"/>
        </w:trPr>
        <w:tc>
          <w:tcPr>
            <w:tcW w:w="9569" w:type="dxa"/>
            <w:gridSpan w:val="17"/>
            <w:tcBorders>
              <w:top w:val="single" w:color="000000" w:sz="12" w:space="0"/>
              <w:left w:val="single" w:color="000000" w:sz="12" w:space="0"/>
              <w:bottom w:val="single" w:color="000000" w:sz="4" w:space="0"/>
              <w:right w:val="single" w:color="000000" w:sz="12" w:space="0"/>
            </w:tcBorders>
          </w:tcPr>
          <w:p>
            <w:pPr>
              <w:autoSpaceDE w:val="0"/>
              <w:autoSpaceDN w:val="0"/>
              <w:snapToGrid w:val="0"/>
              <w:spacing w:line="360" w:lineRule="auto"/>
              <w:jc w:val="center"/>
              <w:textAlignment w:val="bottom"/>
              <w:rPr>
                <w:rFonts w:ascii="宋体" w:hAnsi="宋体" w:cs="宋体"/>
              </w:rPr>
            </w:pPr>
            <w:r>
              <w:rPr>
                <w:rFonts w:hint="eastAsia" w:ascii="宋体" w:hAnsi="宋体" w:cs="宋体"/>
              </w:rPr>
              <w:t>补偿中子量值传递仪器在标准井中的稳定性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68" w:hRule="atLeast"/>
        </w:trPr>
        <w:tc>
          <w:tcPr>
            <w:tcW w:w="4789" w:type="dxa"/>
            <w:gridSpan w:val="8"/>
            <w:tcBorders>
              <w:top w:val="single" w:color="000000" w:sz="4" w:space="0"/>
              <w:left w:val="single" w:color="000000" w:sz="12" w:space="0"/>
              <w:bottom w:val="single" w:color="000000" w:sz="4" w:space="0"/>
              <w:right w:val="single" w:color="000000" w:sz="4" w:space="0"/>
            </w:tcBorders>
          </w:tcPr>
          <w:p>
            <w:pPr>
              <w:autoSpaceDE w:val="0"/>
              <w:autoSpaceDN w:val="0"/>
              <w:snapToGrid w:val="0"/>
              <w:spacing w:line="240" w:lineRule="auto"/>
              <w:textAlignment w:val="bottom"/>
              <w:rPr>
                <w:rFonts w:ascii="宋体" w:hAnsi="宋体" w:cs="宋体"/>
              </w:rPr>
            </w:pPr>
            <w:r>
              <w:rPr>
                <w:rFonts w:hint="eastAsia" w:ascii="宋体" w:hAnsi="宋体" w:cs="宋体"/>
              </w:rPr>
              <w:t>补偿中子量值传递仪器测量计数率比值的相对不确定度</w:t>
            </w:r>
            <w:r>
              <w:rPr>
                <w:rFonts w:ascii="宋体" w:hAnsi="宋体"/>
                <w:position w:val="-12"/>
              </w:rPr>
              <w:object>
                <v:shape id="_x0000_i1049" o:spt="75" alt="" type="#_x0000_t75" style="height:17.85pt;width:44.35pt;" o:ole="t" filled="f" o:preferrelative="t" stroked="f" coordsize="21600,21600">
                  <v:path/>
                  <v:fill on="f" focussize="0,0"/>
                  <v:stroke on="f"/>
                  <v:imagedata r:id="rId53" o:title=""/>
                  <o:lock v:ext="edit" aspectratio="t"/>
                  <w10:wrap type="none"/>
                  <w10:anchorlock/>
                </v:shape>
                <o:OLEObject Type="Embed" ProgID="Equation.DSMT4" ShapeID="_x0000_i1049" DrawAspect="Content" ObjectID="_1468075748" r:id="rId52">
                  <o:LockedField>false</o:LockedField>
                </o:OLEObject>
              </w:object>
            </w:r>
            <w:r>
              <w:rPr>
                <w:rFonts w:hint="eastAsia" w:ascii="宋体" w:hAnsi="宋体" w:cs="宋体"/>
              </w:rPr>
              <w:t>，</w:t>
            </w:r>
            <w:r>
              <w:rPr>
                <w:rFonts w:ascii="Times New Roman" w:hAnsi="Times New Roman"/>
              </w:rPr>
              <w:t>p.u.</w:t>
            </w:r>
          </w:p>
        </w:tc>
        <w:tc>
          <w:tcPr>
            <w:tcW w:w="4780" w:type="dxa"/>
            <w:gridSpan w:val="9"/>
            <w:tcBorders>
              <w:top w:val="single" w:color="000000" w:sz="4" w:space="0"/>
              <w:left w:val="single" w:color="000000" w:sz="4" w:space="0"/>
              <w:bottom w:val="single" w:color="000000" w:sz="4" w:space="0"/>
              <w:right w:val="single" w:color="000000" w:sz="12" w:space="0"/>
            </w:tcBorders>
            <w:vAlign w:val="center"/>
          </w:tcPr>
          <w:p>
            <w:pPr>
              <w:autoSpaceDE w:val="0"/>
              <w:autoSpaceDN w:val="0"/>
              <w:snapToGrid w:val="0"/>
              <w:spacing w:line="360" w:lineRule="auto"/>
              <w:jc w:val="center"/>
              <w:textAlignment w:val="bottom"/>
              <w:rPr>
                <w:rFonts w:hint="default" w:ascii="宋体" w:hAnsi="宋体" w:eastAsia="宋体" w:cs="宋体"/>
                <w:lang w:val="en-US" w:eastAsia="zh-CN"/>
              </w:rPr>
            </w:pPr>
            <w:r>
              <w:rPr>
                <w:rFonts w:hint="eastAsia" w:ascii="宋体" w:cs="宋体"/>
                <w:sz w:val="18"/>
                <w:szCs w:val="18"/>
              </w:rPr>
              <w:t>0.0</w:t>
            </w:r>
            <w:r>
              <w:rPr>
                <w:rFonts w:hint="eastAsia" w:ascii="宋体" w:cs="宋体"/>
                <w:sz w:val="18"/>
                <w:szCs w:val="18"/>
                <w:lang w:val="en-US" w:eastAsia="zh-CN"/>
              </w:rPr>
              <w:t>028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16" w:hRule="atLeast"/>
        </w:trPr>
        <w:tc>
          <w:tcPr>
            <w:tcW w:w="9569" w:type="dxa"/>
            <w:gridSpan w:val="17"/>
            <w:tcBorders>
              <w:top w:val="single" w:color="000000" w:sz="4" w:space="0"/>
              <w:left w:val="single" w:color="000000" w:sz="12" w:space="0"/>
              <w:bottom w:val="single" w:color="000000" w:sz="12" w:space="0"/>
              <w:right w:val="single" w:color="000000" w:sz="12" w:space="0"/>
            </w:tcBorders>
          </w:tcPr>
          <w:p>
            <w:pPr>
              <w:autoSpaceDE w:val="0"/>
              <w:autoSpaceDN w:val="0"/>
              <w:snapToGrid w:val="0"/>
              <w:spacing w:line="360" w:lineRule="auto"/>
              <w:textAlignment w:val="bottom"/>
              <w:rPr>
                <w:rFonts w:ascii="宋体" w:hAnsi="宋体" w:cs="宋体"/>
              </w:rPr>
            </w:pPr>
            <w:r>
              <w:rPr>
                <w:rFonts w:hint="eastAsia" w:ascii="宋体" w:hAnsi="宋体" w:cs="宋体"/>
              </w:rPr>
              <w:t>注：补偿中子量值传递仪器测量计数率比值的相对误差应</w:t>
            </w:r>
            <w:r>
              <w:rPr>
                <w:rFonts w:hint="eastAsia" w:ascii="宋体" w:hAnsi="宋体"/>
              </w:rPr>
              <w:t>≤1%。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5" w:hRule="atLeast"/>
        </w:trPr>
        <w:tc>
          <w:tcPr>
            <w:tcW w:w="9569" w:type="dxa"/>
            <w:gridSpan w:val="17"/>
            <w:tcBorders>
              <w:top w:val="single" w:color="000000" w:sz="12" w:space="0"/>
              <w:left w:val="single" w:color="000000" w:sz="12" w:space="0"/>
              <w:bottom w:val="single" w:color="000000" w:sz="4" w:space="0"/>
              <w:right w:val="single" w:color="000000" w:sz="12" w:space="0"/>
            </w:tcBorders>
          </w:tcPr>
          <w:p>
            <w:pPr>
              <w:snapToGrid w:val="0"/>
              <w:spacing w:line="360" w:lineRule="auto"/>
              <w:jc w:val="center"/>
              <w:rPr>
                <w:rFonts w:ascii="宋体" w:hAnsi="宋体"/>
              </w:rPr>
            </w:pPr>
            <w:r>
              <w:rPr>
                <w:rFonts w:hint="eastAsia" w:ascii="宋体" w:hAnsi="宋体" w:cs="宋体"/>
              </w:rPr>
              <w:t>补偿中子量值传递仪器在标准井中测量的不确定度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5" w:hRule="atLeast"/>
        </w:trPr>
        <w:tc>
          <w:tcPr>
            <w:tcW w:w="1755" w:type="dxa"/>
            <w:gridSpan w:val="2"/>
            <w:tcBorders>
              <w:top w:val="single" w:color="000000" w:sz="4" w:space="0"/>
              <w:left w:val="single" w:color="000000" w:sz="12" w:space="0"/>
              <w:bottom w:val="single" w:color="000000" w:sz="4" w:space="0"/>
              <w:right w:val="single" w:color="000000" w:sz="4" w:space="0"/>
            </w:tcBorders>
          </w:tcPr>
          <w:p>
            <w:pPr>
              <w:snapToGrid w:val="0"/>
              <w:spacing w:line="360" w:lineRule="auto"/>
              <w:jc w:val="center"/>
              <w:rPr>
                <w:rFonts w:ascii="宋体" w:hAnsi="宋体"/>
              </w:rPr>
            </w:pPr>
            <w:r>
              <w:rPr>
                <w:rFonts w:hint="eastAsia" w:ascii="宋体" w:hAnsi="宋体" w:cs="宋体"/>
              </w:rPr>
              <w:t>井号</w:t>
            </w:r>
          </w:p>
        </w:tc>
        <w:tc>
          <w:tcPr>
            <w:tcW w:w="900" w:type="dxa"/>
            <w:gridSpan w:val="2"/>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cs="宋体"/>
              </w:rPr>
            </w:pPr>
            <w:r>
              <w:rPr>
                <w:rFonts w:hint="eastAsia" w:ascii="宋体" w:hAnsi="宋体" w:cs="宋体"/>
              </w:rPr>
              <w:t>1</w:t>
            </w:r>
          </w:p>
        </w:tc>
        <w:tc>
          <w:tcPr>
            <w:tcW w:w="810" w:type="dxa"/>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cs="宋体"/>
              </w:rPr>
            </w:pPr>
            <w:r>
              <w:rPr>
                <w:rFonts w:hint="eastAsia" w:ascii="宋体" w:hAnsi="宋体" w:cs="宋体"/>
              </w:rPr>
              <w:t>2</w:t>
            </w:r>
          </w:p>
        </w:tc>
        <w:tc>
          <w:tcPr>
            <w:tcW w:w="795" w:type="dxa"/>
            <w:gridSpan w:val="2"/>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cs="宋体"/>
              </w:rPr>
            </w:pPr>
            <w:r>
              <w:rPr>
                <w:rFonts w:hint="eastAsia" w:ascii="宋体" w:hAnsi="宋体" w:cs="宋体"/>
              </w:rPr>
              <w:t>3</w:t>
            </w:r>
          </w:p>
        </w:tc>
        <w:tc>
          <w:tcPr>
            <w:tcW w:w="900" w:type="dxa"/>
            <w:gridSpan w:val="2"/>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cs="宋体"/>
              </w:rPr>
            </w:pPr>
            <w:r>
              <w:rPr>
                <w:rFonts w:hint="eastAsia" w:ascii="宋体" w:hAnsi="宋体" w:cs="宋体"/>
              </w:rPr>
              <w:t>4</w:t>
            </w:r>
          </w:p>
        </w:tc>
        <w:tc>
          <w:tcPr>
            <w:tcW w:w="945" w:type="dxa"/>
            <w:gridSpan w:val="2"/>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cs="宋体"/>
              </w:rPr>
            </w:pPr>
            <w:r>
              <w:rPr>
                <w:rFonts w:hint="eastAsia" w:ascii="宋体" w:hAnsi="宋体" w:cs="宋体"/>
              </w:rPr>
              <w:t>5</w:t>
            </w:r>
          </w:p>
        </w:tc>
        <w:tc>
          <w:tcPr>
            <w:tcW w:w="945" w:type="dxa"/>
            <w:gridSpan w:val="2"/>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cs="宋体"/>
              </w:rPr>
            </w:pPr>
            <w:r>
              <w:rPr>
                <w:rFonts w:hint="eastAsia" w:ascii="宋体" w:hAnsi="宋体" w:cs="宋体"/>
              </w:rPr>
              <w:t>6</w:t>
            </w:r>
          </w:p>
        </w:tc>
        <w:tc>
          <w:tcPr>
            <w:tcW w:w="925" w:type="dxa"/>
            <w:gridSpan w:val="2"/>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cs="宋体"/>
              </w:rPr>
            </w:pPr>
            <w:r>
              <w:rPr>
                <w:rFonts w:hint="eastAsia" w:ascii="宋体" w:hAnsi="宋体" w:cs="宋体"/>
              </w:rPr>
              <w:t>7</w:t>
            </w:r>
          </w:p>
        </w:tc>
        <w:tc>
          <w:tcPr>
            <w:tcW w:w="845" w:type="dxa"/>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cs="宋体"/>
              </w:rPr>
            </w:pPr>
            <w:r>
              <w:rPr>
                <w:rFonts w:hint="eastAsia" w:ascii="宋体" w:hAnsi="宋体" w:cs="宋体"/>
              </w:rPr>
              <w:t>8</w:t>
            </w:r>
          </w:p>
        </w:tc>
        <w:tc>
          <w:tcPr>
            <w:tcW w:w="749" w:type="dxa"/>
            <w:tcBorders>
              <w:top w:val="single" w:color="000000" w:sz="4" w:space="0"/>
              <w:left w:val="single" w:color="000000" w:sz="4" w:space="0"/>
              <w:bottom w:val="single" w:color="000000" w:sz="4" w:space="0"/>
              <w:right w:val="single" w:color="000000" w:sz="12" w:space="0"/>
            </w:tcBorders>
          </w:tcPr>
          <w:p>
            <w:pPr>
              <w:snapToGrid w:val="0"/>
              <w:spacing w:line="360" w:lineRule="auto"/>
              <w:jc w:val="center"/>
              <w:rPr>
                <w:rFonts w:ascii="宋体" w:hAnsi="宋体" w:cs="宋体"/>
              </w:rPr>
            </w:pPr>
            <w:r>
              <w:rPr>
                <w:rFonts w:hint="eastAsia" w:ascii="宋体" w:hAnsi="宋体" w:cs="宋体"/>
              </w:rPr>
              <w:t>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68" w:hRule="atLeast"/>
        </w:trPr>
        <w:tc>
          <w:tcPr>
            <w:tcW w:w="1755" w:type="dxa"/>
            <w:gridSpan w:val="2"/>
            <w:tcBorders>
              <w:top w:val="single" w:color="000000" w:sz="4" w:space="0"/>
              <w:left w:val="single" w:color="000000" w:sz="12" w:space="0"/>
              <w:bottom w:val="single" w:color="000000" w:sz="4" w:space="0"/>
              <w:right w:val="single" w:color="000000" w:sz="4" w:space="0"/>
            </w:tcBorders>
          </w:tcPr>
          <w:p>
            <w:pPr>
              <w:adjustRightInd/>
              <w:spacing w:line="240" w:lineRule="auto"/>
              <w:jc w:val="center"/>
              <w:rPr>
                <w:rFonts w:ascii="宋体" w:hAnsi="宋体" w:cs="宋体"/>
              </w:rPr>
            </w:pPr>
            <w:r>
              <w:rPr>
                <w:rFonts w:hint="eastAsia" w:ascii="宋体" w:hAnsi="宋体" w:cs="宋体"/>
              </w:rPr>
              <w:t>标准井孔隙度标称值，</w:t>
            </w:r>
            <w:r>
              <w:rPr>
                <w:rFonts w:ascii="Times New Roman" w:hAnsi="Times New Roman"/>
              </w:rPr>
              <w:t>p.u.</w:t>
            </w:r>
          </w:p>
        </w:tc>
        <w:tc>
          <w:tcPr>
            <w:tcW w:w="90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30.0</w:t>
            </w:r>
          </w:p>
        </w:tc>
        <w:tc>
          <w:tcPr>
            <w:tcW w:w="810"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5.0</w:t>
            </w:r>
          </w:p>
        </w:tc>
        <w:tc>
          <w:tcPr>
            <w:tcW w:w="79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52.9</w:t>
            </w:r>
          </w:p>
        </w:tc>
        <w:tc>
          <w:tcPr>
            <w:tcW w:w="90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100.0</w:t>
            </w:r>
          </w:p>
        </w:tc>
        <w:tc>
          <w:tcPr>
            <w:tcW w:w="94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23.5</w:t>
            </w:r>
          </w:p>
        </w:tc>
        <w:tc>
          <w:tcPr>
            <w:tcW w:w="94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13.2</w:t>
            </w:r>
          </w:p>
        </w:tc>
        <w:tc>
          <w:tcPr>
            <w:tcW w:w="92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0.1</w:t>
            </w:r>
          </w:p>
        </w:tc>
        <w:tc>
          <w:tcPr>
            <w:tcW w:w="84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20.2</w:t>
            </w:r>
          </w:p>
        </w:tc>
        <w:tc>
          <w:tcPr>
            <w:tcW w:w="749" w:type="dxa"/>
            <w:tcBorders>
              <w:top w:val="single" w:color="000000" w:sz="4" w:space="0"/>
              <w:left w:val="single" w:color="000000" w:sz="4" w:space="0"/>
              <w:bottom w:val="single" w:color="000000" w:sz="4" w:space="0"/>
              <w:right w:val="single" w:color="000000" w:sz="12" w:space="0"/>
            </w:tcBorders>
            <w:vAlign w:val="center"/>
          </w:tcPr>
          <w:p>
            <w:pPr>
              <w:snapToGrid w:val="0"/>
              <w:spacing w:line="360" w:lineRule="auto"/>
              <w:jc w:val="center"/>
              <w:rPr>
                <w:rFonts w:ascii="宋体" w:hAnsi="宋体"/>
              </w:rPr>
            </w:pPr>
            <w:r>
              <w:rPr>
                <w:rFonts w:hint="eastAsia" w:ascii="宋体"/>
                <w:sz w:val="18"/>
                <w:szCs w:val="18"/>
              </w:rPr>
              <w:t>37.2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5" w:hRule="atLeast"/>
        </w:trPr>
        <w:tc>
          <w:tcPr>
            <w:tcW w:w="1755" w:type="dxa"/>
            <w:gridSpan w:val="2"/>
            <w:tcBorders>
              <w:top w:val="single" w:color="000000" w:sz="4" w:space="0"/>
              <w:left w:val="single" w:color="000000" w:sz="12" w:space="0"/>
              <w:bottom w:val="single" w:color="000000" w:sz="4" w:space="0"/>
              <w:right w:val="single" w:color="000000" w:sz="4" w:space="0"/>
            </w:tcBorders>
          </w:tcPr>
          <w:p>
            <w:pPr>
              <w:adjustRightInd/>
              <w:spacing w:line="240" w:lineRule="auto"/>
              <w:jc w:val="center"/>
              <w:rPr>
                <w:rFonts w:ascii="宋体" w:hAnsi="宋体" w:cs="宋体"/>
              </w:rPr>
            </w:pPr>
            <w:r>
              <w:rPr>
                <w:rFonts w:hint="eastAsia" w:ascii="宋体" w:hAnsi="宋体" w:cs="宋体"/>
              </w:rPr>
              <w:t>标准井孔隙度标称值不确定度</w:t>
            </w:r>
            <w:r>
              <w:rPr>
                <w:position w:val="-12"/>
                <w:sz w:val="24"/>
                <w:szCs w:val="24"/>
              </w:rPr>
              <w:object>
                <v:shape id="_x0000_i1050" o:spt="75" type="#_x0000_t75" style="height:17.85pt;width:31.4pt;" o:ole="t" filled="f" o:preferrelative="t" stroked="f" coordsize="21600,21600">
                  <v:path/>
                  <v:fill on="f" focussize="0,0"/>
                  <v:stroke on="f" joinstyle="miter"/>
                  <v:imagedata r:id="rId55" o:title=""/>
                  <o:lock v:ext="edit" aspectratio="t"/>
                  <w10:wrap type="none"/>
                  <w10:anchorlock/>
                </v:shape>
                <o:OLEObject Type="Embed" ProgID="Equation.DSMT4" ShapeID="_x0000_i1050" DrawAspect="Content" ObjectID="_1468075749" r:id="rId54">
                  <o:LockedField>false</o:LockedField>
                </o:OLEObject>
              </w:object>
            </w:r>
            <w:r>
              <w:rPr>
                <w:rFonts w:hint="eastAsia" w:ascii="宋体" w:hAnsi="宋体" w:cs="宋体"/>
              </w:rPr>
              <w:t>，</w:t>
            </w:r>
            <w:r>
              <w:rPr>
                <w:rFonts w:ascii="Times New Roman" w:hAnsi="Times New Roman"/>
              </w:rPr>
              <w:t>p.u.</w:t>
            </w:r>
          </w:p>
        </w:tc>
        <w:tc>
          <w:tcPr>
            <w:tcW w:w="90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0.4</w:t>
            </w:r>
          </w:p>
        </w:tc>
        <w:tc>
          <w:tcPr>
            <w:tcW w:w="810"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0.3</w:t>
            </w:r>
          </w:p>
        </w:tc>
        <w:tc>
          <w:tcPr>
            <w:tcW w:w="79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0.5</w:t>
            </w:r>
          </w:p>
        </w:tc>
        <w:tc>
          <w:tcPr>
            <w:tcW w:w="90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0.5</w:t>
            </w:r>
          </w:p>
        </w:tc>
        <w:tc>
          <w:tcPr>
            <w:tcW w:w="94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0.5</w:t>
            </w:r>
          </w:p>
        </w:tc>
        <w:tc>
          <w:tcPr>
            <w:tcW w:w="94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0.3</w:t>
            </w:r>
          </w:p>
        </w:tc>
        <w:tc>
          <w:tcPr>
            <w:tcW w:w="92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0.3</w:t>
            </w:r>
          </w:p>
        </w:tc>
        <w:tc>
          <w:tcPr>
            <w:tcW w:w="84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0.3</w:t>
            </w:r>
          </w:p>
        </w:tc>
        <w:tc>
          <w:tcPr>
            <w:tcW w:w="749" w:type="dxa"/>
            <w:tcBorders>
              <w:top w:val="single" w:color="000000" w:sz="4" w:space="0"/>
              <w:left w:val="single" w:color="000000" w:sz="4" w:space="0"/>
              <w:bottom w:val="single" w:color="000000" w:sz="4" w:space="0"/>
              <w:right w:val="single" w:color="000000" w:sz="12" w:space="0"/>
            </w:tcBorders>
            <w:vAlign w:val="center"/>
          </w:tcPr>
          <w:p>
            <w:pPr>
              <w:snapToGrid w:val="0"/>
              <w:spacing w:line="360" w:lineRule="auto"/>
              <w:jc w:val="center"/>
              <w:rPr>
                <w:rFonts w:ascii="宋体" w:hAnsi="宋体"/>
              </w:rPr>
            </w:pPr>
            <w:r>
              <w:rPr>
                <w:rFonts w:hint="eastAsia" w:ascii="宋体"/>
                <w:sz w:val="18"/>
                <w:szCs w:val="18"/>
              </w:rPr>
              <w:t>0.5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60" w:hRule="atLeast"/>
        </w:trPr>
        <w:tc>
          <w:tcPr>
            <w:tcW w:w="9569" w:type="dxa"/>
            <w:gridSpan w:val="17"/>
            <w:tcBorders>
              <w:top w:val="single" w:color="000000" w:sz="4" w:space="0"/>
              <w:left w:val="single" w:color="000000" w:sz="12" w:space="0"/>
              <w:bottom w:val="single" w:color="000000" w:sz="4" w:space="0"/>
              <w:right w:val="single" w:color="000000" w:sz="12" w:space="0"/>
            </w:tcBorders>
          </w:tcPr>
          <w:p>
            <w:pPr>
              <w:snapToGrid w:val="0"/>
              <w:spacing w:line="360" w:lineRule="auto"/>
              <w:jc w:val="center"/>
              <w:rPr>
                <w:rFonts w:ascii="宋体" w:hAnsi="宋体"/>
              </w:rPr>
            </w:pPr>
            <w:r>
              <w:rPr>
                <w:rFonts w:hint="eastAsia" w:ascii="宋体" w:hAnsi="宋体" w:cs="宋体"/>
              </w:rPr>
              <w:t>补偿中子量值传递仪器响应关系系数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8" w:hRule="atLeast"/>
        </w:trPr>
        <w:tc>
          <w:tcPr>
            <w:tcW w:w="1913" w:type="dxa"/>
            <w:gridSpan w:val="3"/>
            <w:tcBorders>
              <w:top w:val="single" w:color="000000" w:sz="4" w:space="0"/>
              <w:left w:val="single" w:color="000000" w:sz="12" w:space="0"/>
              <w:bottom w:val="single" w:color="000000" w:sz="4" w:space="0"/>
              <w:right w:val="single" w:color="000000" w:sz="4" w:space="0"/>
            </w:tcBorders>
          </w:tcPr>
          <w:p>
            <w:pPr>
              <w:snapToGrid w:val="0"/>
              <w:spacing w:line="360" w:lineRule="auto"/>
              <w:jc w:val="center"/>
              <w:rPr>
                <w:rFonts w:ascii="宋体" w:hAnsi="宋体"/>
              </w:rPr>
            </w:pPr>
            <w:r>
              <w:rPr>
                <w:rFonts w:ascii="宋体" w:hAnsi="宋体"/>
                <w:position w:val="-12"/>
              </w:rPr>
              <w:object>
                <v:shape id="_x0000_i1051" o:spt="75" type="#_x0000_t75" style="height:17.85pt;width:12.3pt;" o:ole="t" filled="f" o:preferrelative="t" stroked="f" coordsize="21600,21600">
                  <v:path/>
                  <v:fill on="f" focussize="0,0"/>
                  <v:stroke on="f" joinstyle="miter"/>
                  <v:imagedata r:id="rId57" o:title=""/>
                  <o:lock v:ext="edit" aspectratio="t"/>
                  <w10:wrap type="none"/>
                  <w10:anchorlock/>
                </v:shape>
                <o:OLEObject Type="Embed" ProgID="Equation.DSMT4" ShapeID="_x0000_i1051" DrawAspect="Content" ObjectID="_1468075750" r:id="rId56">
                  <o:LockedField>false</o:LockedField>
                </o:OLEObject>
              </w:object>
            </w:r>
          </w:p>
        </w:tc>
        <w:tc>
          <w:tcPr>
            <w:tcW w:w="1914" w:type="dxa"/>
            <w:gridSpan w:val="3"/>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rPr>
            </w:pPr>
            <w:r>
              <w:rPr>
                <w:rFonts w:ascii="宋体" w:hAnsi="宋体"/>
                <w:position w:val="-12"/>
              </w:rPr>
              <w:object>
                <v:shape id="_x0000_i1052" o:spt="75" type="#_x0000_t75" style="height:17.85pt;width:12.3pt;" o:ole="t" filled="f" o:preferrelative="t" stroked="f" coordsize="21600,21600">
                  <v:path/>
                  <v:fill on="f" focussize="0,0"/>
                  <v:stroke on="f" joinstyle="miter"/>
                  <v:imagedata r:id="rId59" o:title=""/>
                  <o:lock v:ext="edit" aspectratio="t"/>
                  <w10:wrap type="none"/>
                  <w10:anchorlock/>
                </v:shape>
                <o:OLEObject Type="Embed" ProgID="Equation.DSMT4" ShapeID="_x0000_i1052" DrawAspect="Content" ObjectID="_1468075751" r:id="rId58">
                  <o:LockedField>false</o:LockedField>
                </o:OLEObject>
              </w:object>
            </w:r>
          </w:p>
        </w:tc>
        <w:tc>
          <w:tcPr>
            <w:tcW w:w="1914" w:type="dxa"/>
            <w:gridSpan w:val="4"/>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rPr>
            </w:pPr>
            <w:r>
              <w:rPr>
                <w:rFonts w:ascii="宋体" w:hAnsi="宋体"/>
                <w:position w:val="-12"/>
              </w:rPr>
              <w:object>
                <v:shape id="_x0000_i1053" o:spt="75" type="#_x0000_t75" style="height:17.85pt;width:12.3pt;" o:ole="t" filled="f" o:preferrelative="t" stroked="f" coordsize="21600,21600">
                  <v:path/>
                  <v:fill on="f" focussize="0,0"/>
                  <v:stroke on="f" joinstyle="miter"/>
                  <v:imagedata r:id="rId61" o:title=""/>
                  <o:lock v:ext="edit" aspectratio="t"/>
                  <w10:wrap type="none"/>
                  <w10:anchorlock/>
                </v:shape>
                <o:OLEObject Type="Embed" ProgID="Equation.DSMT4" ShapeID="_x0000_i1053" DrawAspect="Content" ObjectID="_1468075752" r:id="rId60">
                  <o:LockedField>false</o:LockedField>
                </o:OLEObject>
              </w:object>
            </w:r>
          </w:p>
        </w:tc>
        <w:tc>
          <w:tcPr>
            <w:tcW w:w="1913" w:type="dxa"/>
            <w:gridSpan w:val="4"/>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rPr>
            </w:pPr>
            <w:r>
              <w:rPr>
                <w:rFonts w:ascii="宋体" w:hAnsi="宋体"/>
                <w:position w:val="-12"/>
              </w:rPr>
              <w:object>
                <v:shape id="_x0000_i1054" o:spt="75" type="#_x0000_t75" style="height:17.85pt;width:12.3pt;" o:ole="t" filled="f" o:preferrelative="t" stroked="f" coordsize="21600,21600">
                  <v:path/>
                  <v:fill on="f" focussize="0,0"/>
                  <v:stroke on="f" joinstyle="miter"/>
                  <v:imagedata r:id="rId63" o:title=""/>
                  <o:lock v:ext="edit" aspectratio="t"/>
                  <w10:wrap type="none"/>
                  <w10:anchorlock/>
                </v:shape>
                <o:OLEObject Type="Embed" ProgID="Equation.DSMT4" ShapeID="_x0000_i1054" DrawAspect="Content" ObjectID="_1468075753" r:id="rId62">
                  <o:LockedField>false</o:LockedField>
                </o:OLEObject>
              </w:object>
            </w:r>
          </w:p>
        </w:tc>
        <w:tc>
          <w:tcPr>
            <w:tcW w:w="1915" w:type="dxa"/>
            <w:gridSpan w:val="3"/>
            <w:tcBorders>
              <w:top w:val="single" w:color="000000" w:sz="4" w:space="0"/>
              <w:left w:val="single" w:color="000000" w:sz="4" w:space="0"/>
              <w:bottom w:val="single" w:color="000000" w:sz="4" w:space="0"/>
              <w:right w:val="single" w:color="000000" w:sz="12" w:space="0"/>
            </w:tcBorders>
          </w:tcPr>
          <w:p>
            <w:pPr>
              <w:snapToGrid w:val="0"/>
              <w:spacing w:line="360" w:lineRule="auto"/>
              <w:jc w:val="center"/>
              <w:rPr>
                <w:rFonts w:ascii="宋体" w:hAnsi="宋体"/>
              </w:rPr>
            </w:pPr>
            <w:r>
              <w:rPr>
                <w:rFonts w:ascii="宋体" w:hAnsi="宋体"/>
                <w:position w:val="-12"/>
              </w:rPr>
              <w:object>
                <v:shape id="_x0000_i1055" o:spt="75" type="#_x0000_t75" style="height:17.85pt;width:12.3pt;" o:ole="t" filled="f" o:preferrelative="t" stroked="f" coordsize="21600,21600">
                  <v:path/>
                  <v:fill on="f" focussize="0,0"/>
                  <v:stroke on="f" joinstyle="miter"/>
                  <v:imagedata r:id="rId65" o:title=""/>
                  <o:lock v:ext="edit" aspectratio="t"/>
                  <w10:wrap type="none"/>
                  <w10:anchorlock/>
                </v:shape>
                <o:OLEObject Type="Embed" ProgID="Equation.DSMT4" ShapeID="_x0000_i1055" DrawAspect="Content" ObjectID="_1468075754" r:id="rId64">
                  <o:LockedField>false</o:LockedField>
                </o:OLEObject>
              </w:objec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20" w:hRule="atLeast"/>
        </w:trPr>
        <w:tc>
          <w:tcPr>
            <w:tcW w:w="1913" w:type="dxa"/>
            <w:gridSpan w:val="3"/>
            <w:tcBorders>
              <w:top w:val="single" w:color="000000" w:sz="4" w:space="0"/>
              <w:left w:val="single" w:color="000000" w:sz="12" w:space="0"/>
              <w:bottom w:val="single" w:color="000000" w:sz="4" w:space="0"/>
              <w:right w:val="single" w:color="000000" w:sz="4" w:space="0"/>
            </w:tcBorders>
          </w:tcPr>
          <w:p>
            <w:pPr>
              <w:snapToGrid w:val="0"/>
              <w:spacing w:line="360" w:lineRule="auto"/>
              <w:jc w:val="center"/>
              <w:rPr>
                <w:rFonts w:hint="default" w:ascii="宋体" w:eastAsia="宋体"/>
                <w:sz w:val="18"/>
                <w:szCs w:val="18"/>
                <w:lang w:val="en-US" w:eastAsia="zh-CN"/>
              </w:rPr>
            </w:pPr>
            <w:r>
              <w:rPr>
                <w:rFonts w:hint="eastAsia" w:ascii="宋体"/>
                <w:sz w:val="18"/>
                <w:szCs w:val="18"/>
                <w:lang w:val="en-US" w:eastAsia="zh-CN"/>
              </w:rPr>
              <w:t>0.0553</w:t>
            </w:r>
          </w:p>
        </w:tc>
        <w:tc>
          <w:tcPr>
            <w:tcW w:w="1914" w:type="dxa"/>
            <w:gridSpan w:val="3"/>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hint="default" w:ascii="宋体" w:eastAsia="宋体"/>
                <w:sz w:val="18"/>
                <w:szCs w:val="18"/>
                <w:lang w:val="en-US" w:eastAsia="zh-CN"/>
              </w:rPr>
            </w:pPr>
            <w:r>
              <w:rPr>
                <w:rFonts w:hint="eastAsia" w:ascii="宋体"/>
                <w:sz w:val="18"/>
                <w:szCs w:val="18"/>
              </w:rPr>
              <w:t>-</w:t>
            </w:r>
            <w:r>
              <w:rPr>
                <w:rFonts w:hint="eastAsia" w:ascii="宋体"/>
                <w:sz w:val="18"/>
                <w:szCs w:val="18"/>
                <w:lang w:val="en-US" w:eastAsia="zh-CN"/>
              </w:rPr>
              <w:t>2.8065</w:t>
            </w:r>
          </w:p>
        </w:tc>
        <w:tc>
          <w:tcPr>
            <w:tcW w:w="1914" w:type="dxa"/>
            <w:gridSpan w:val="4"/>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hint="default" w:ascii="宋体" w:eastAsia="宋体"/>
                <w:sz w:val="18"/>
                <w:szCs w:val="18"/>
                <w:lang w:val="en-US" w:eastAsia="zh-CN"/>
              </w:rPr>
            </w:pPr>
            <w:r>
              <w:rPr>
                <w:rFonts w:hint="eastAsia" w:ascii="宋体"/>
                <w:sz w:val="18"/>
                <w:szCs w:val="18"/>
                <w:lang w:val="en-US" w:eastAsia="zh-CN"/>
              </w:rPr>
              <w:t>1.4104</w:t>
            </w:r>
          </w:p>
        </w:tc>
        <w:tc>
          <w:tcPr>
            <w:tcW w:w="1913" w:type="dxa"/>
            <w:gridSpan w:val="4"/>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hint="default" w:ascii="宋体" w:eastAsia="宋体"/>
                <w:sz w:val="18"/>
                <w:szCs w:val="18"/>
                <w:lang w:val="en-US" w:eastAsia="zh-CN"/>
              </w:rPr>
            </w:pPr>
            <w:r>
              <w:rPr>
                <w:rFonts w:hint="eastAsia" w:ascii="宋体"/>
                <w:sz w:val="18"/>
                <w:szCs w:val="18"/>
              </w:rPr>
              <w:t>-0.</w:t>
            </w:r>
            <w:r>
              <w:rPr>
                <w:rFonts w:hint="eastAsia" w:ascii="宋体"/>
                <w:sz w:val="18"/>
                <w:szCs w:val="18"/>
                <w:lang w:val="en-US" w:eastAsia="zh-CN"/>
              </w:rPr>
              <w:t>1216</w:t>
            </w:r>
          </w:p>
        </w:tc>
        <w:tc>
          <w:tcPr>
            <w:tcW w:w="1915" w:type="dxa"/>
            <w:gridSpan w:val="3"/>
            <w:tcBorders>
              <w:top w:val="single" w:color="000000" w:sz="4" w:space="0"/>
              <w:left w:val="single" w:color="000000" w:sz="4" w:space="0"/>
              <w:bottom w:val="single" w:color="000000" w:sz="4" w:space="0"/>
              <w:right w:val="single" w:color="000000" w:sz="12" w:space="0"/>
            </w:tcBorders>
          </w:tcPr>
          <w:p>
            <w:pPr>
              <w:snapToGrid w:val="0"/>
              <w:spacing w:line="360" w:lineRule="auto"/>
              <w:jc w:val="center"/>
              <w:rPr>
                <w:rFonts w:hint="default" w:ascii="宋体" w:eastAsia="宋体"/>
                <w:sz w:val="18"/>
                <w:szCs w:val="18"/>
                <w:lang w:val="en-US" w:eastAsia="zh-CN"/>
              </w:rPr>
            </w:pPr>
            <w:r>
              <w:rPr>
                <w:rFonts w:hint="eastAsia" w:ascii="宋体"/>
                <w:sz w:val="18"/>
                <w:szCs w:val="18"/>
              </w:rPr>
              <w:t>0.00</w:t>
            </w:r>
            <w:r>
              <w:rPr>
                <w:rFonts w:hint="eastAsia" w:ascii="宋体"/>
                <w:sz w:val="18"/>
                <w:szCs w:val="18"/>
                <w:lang w:val="en-US" w:eastAsia="zh-CN"/>
              </w:rPr>
              <w:t>47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9569" w:type="dxa"/>
            <w:gridSpan w:val="17"/>
            <w:tcBorders>
              <w:top w:val="single" w:color="000000" w:sz="4" w:space="0"/>
              <w:left w:val="single" w:color="000000" w:sz="12" w:space="0"/>
              <w:bottom w:val="single" w:color="000000" w:sz="4" w:space="0"/>
              <w:right w:val="single" w:color="000000" w:sz="12" w:space="0"/>
            </w:tcBorders>
          </w:tcPr>
          <w:p>
            <w:pPr>
              <w:snapToGrid w:val="0"/>
              <w:spacing w:line="360" w:lineRule="auto"/>
              <w:jc w:val="center"/>
              <w:rPr>
                <w:rFonts w:ascii="宋体" w:hAnsi="宋体"/>
              </w:rPr>
            </w:pPr>
            <w:r>
              <w:rPr>
                <w:rFonts w:hint="eastAsia" w:ascii="宋体" w:hAnsi="宋体" w:cs="宋体"/>
              </w:rPr>
              <w:t>补偿中子量值传递仪器响应关系系数协方差矩阵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60" w:hRule="atLeast"/>
        </w:trPr>
        <w:tc>
          <w:tcPr>
            <w:tcW w:w="1604" w:type="dxa"/>
            <w:tcBorders>
              <w:top w:val="single" w:color="000000" w:sz="4" w:space="0"/>
              <w:left w:val="single" w:color="000000" w:sz="12" w:space="0"/>
              <w:bottom w:val="single" w:color="000000" w:sz="4" w:space="0"/>
              <w:right w:val="single" w:color="000000" w:sz="4" w:space="0"/>
            </w:tcBorders>
          </w:tcPr>
          <w:p>
            <w:pPr>
              <w:snapToGrid w:val="0"/>
              <w:spacing w:line="360" w:lineRule="auto"/>
              <w:rPr>
                <w:rFonts w:ascii="宋体" w:hAnsi="宋体"/>
              </w:rPr>
            </w:pPr>
            <w:r>
              <w:rPr>
                <w:rFonts w:hint="eastAsia" w:ascii="宋体" w:hAnsi="宋体" w:cs="宋体"/>
              </w:rPr>
              <w:t>行列序号</w:t>
            </w:r>
          </w:p>
        </w:tc>
        <w:tc>
          <w:tcPr>
            <w:tcW w:w="1861" w:type="dxa"/>
            <w:gridSpan w:val="4"/>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cs="宋体"/>
              </w:rPr>
            </w:pPr>
            <w:r>
              <w:rPr>
                <w:rFonts w:ascii="宋体" w:hAnsi="宋体" w:cs="宋体"/>
              </w:rPr>
              <w:t>1</w:t>
            </w:r>
          </w:p>
        </w:tc>
        <w:tc>
          <w:tcPr>
            <w:tcW w:w="1324" w:type="dxa"/>
            <w:gridSpan w:val="3"/>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cs="宋体"/>
              </w:rPr>
            </w:pPr>
            <w:r>
              <w:rPr>
                <w:rFonts w:ascii="宋体" w:hAnsi="宋体" w:cs="宋体"/>
              </w:rPr>
              <w:t>2</w:t>
            </w:r>
          </w:p>
        </w:tc>
        <w:tc>
          <w:tcPr>
            <w:tcW w:w="1594" w:type="dxa"/>
            <w:gridSpan w:val="4"/>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cs="宋体"/>
              </w:rPr>
            </w:pPr>
            <w:r>
              <w:rPr>
                <w:rFonts w:ascii="宋体" w:hAnsi="宋体" w:cs="宋体"/>
              </w:rPr>
              <w:t>3</w:t>
            </w:r>
          </w:p>
        </w:tc>
        <w:tc>
          <w:tcPr>
            <w:tcW w:w="1592" w:type="dxa"/>
            <w:gridSpan w:val="3"/>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cs="宋体"/>
              </w:rPr>
            </w:pPr>
            <w:r>
              <w:rPr>
                <w:rFonts w:ascii="宋体" w:hAnsi="宋体" w:cs="宋体"/>
              </w:rPr>
              <w:t>4</w:t>
            </w:r>
          </w:p>
        </w:tc>
        <w:tc>
          <w:tcPr>
            <w:tcW w:w="1594" w:type="dxa"/>
            <w:gridSpan w:val="2"/>
            <w:tcBorders>
              <w:top w:val="single" w:color="000000" w:sz="4" w:space="0"/>
              <w:left w:val="single" w:color="000000" w:sz="4" w:space="0"/>
              <w:bottom w:val="single" w:color="000000" w:sz="4" w:space="0"/>
              <w:right w:val="single" w:color="000000" w:sz="12" w:space="0"/>
            </w:tcBorders>
          </w:tcPr>
          <w:p>
            <w:pPr>
              <w:snapToGrid w:val="0"/>
              <w:spacing w:line="360" w:lineRule="auto"/>
              <w:jc w:val="center"/>
              <w:rPr>
                <w:rFonts w:ascii="宋体" w:hAnsi="宋体" w:cs="宋体"/>
              </w:rPr>
            </w:pPr>
            <w:r>
              <w:rPr>
                <w:rFonts w:ascii="宋体" w:hAnsi="宋体" w:cs="宋体"/>
              </w:rPr>
              <w:t>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6" w:hRule="atLeast"/>
        </w:trPr>
        <w:tc>
          <w:tcPr>
            <w:tcW w:w="1604" w:type="dxa"/>
            <w:tcBorders>
              <w:top w:val="single" w:color="000000" w:sz="4" w:space="0"/>
              <w:left w:val="single" w:color="000000" w:sz="12" w:space="0"/>
              <w:bottom w:val="single" w:color="000000" w:sz="4" w:space="0"/>
              <w:right w:val="single" w:color="000000" w:sz="4" w:space="0"/>
            </w:tcBorders>
          </w:tcPr>
          <w:p>
            <w:pPr>
              <w:snapToGrid w:val="0"/>
              <w:spacing w:line="360" w:lineRule="auto"/>
              <w:jc w:val="center"/>
              <w:rPr>
                <w:rFonts w:ascii="宋体" w:hAnsi="宋体" w:cs="宋体"/>
              </w:rPr>
            </w:pPr>
            <w:r>
              <w:rPr>
                <w:rFonts w:ascii="宋体" w:hAnsi="宋体" w:cs="宋体"/>
              </w:rPr>
              <w:t>1</w:t>
            </w:r>
          </w:p>
        </w:tc>
        <w:tc>
          <w:tcPr>
            <w:tcW w:w="186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宋体" w:eastAsia="宋体"/>
                <w:sz w:val="18"/>
                <w:szCs w:val="18"/>
                <w:lang w:val="en-US" w:eastAsia="zh-CN"/>
              </w:rPr>
            </w:pPr>
            <w:r>
              <w:rPr>
                <w:rFonts w:hint="eastAsia" w:ascii="宋体"/>
                <w:sz w:val="18"/>
                <w:szCs w:val="18"/>
              </w:rPr>
              <w:t>8.</w:t>
            </w:r>
            <w:r>
              <w:rPr>
                <w:rFonts w:hint="eastAsia" w:ascii="宋体"/>
                <w:sz w:val="18"/>
                <w:szCs w:val="18"/>
                <w:lang w:val="en-US" w:eastAsia="zh-CN"/>
              </w:rPr>
              <w:t>3958</w:t>
            </w:r>
          </w:p>
        </w:tc>
        <w:tc>
          <w:tcPr>
            <w:tcW w:w="1324"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宋体" w:eastAsia="宋体"/>
                <w:sz w:val="18"/>
                <w:szCs w:val="18"/>
                <w:lang w:val="en-US" w:eastAsia="zh-CN"/>
              </w:rPr>
            </w:pPr>
            <w:r>
              <w:rPr>
                <w:rFonts w:hint="eastAsia" w:ascii="宋体"/>
                <w:sz w:val="18"/>
                <w:szCs w:val="18"/>
              </w:rPr>
              <w:t>-5.</w:t>
            </w:r>
            <w:r>
              <w:rPr>
                <w:rFonts w:hint="eastAsia" w:ascii="宋体"/>
                <w:sz w:val="18"/>
                <w:szCs w:val="18"/>
                <w:lang w:val="en-US" w:eastAsia="zh-CN"/>
              </w:rPr>
              <w:t>6556</w:t>
            </w:r>
          </w:p>
        </w:tc>
        <w:tc>
          <w:tcPr>
            <w:tcW w:w="1594"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宋体" w:eastAsia="宋体"/>
                <w:sz w:val="18"/>
                <w:szCs w:val="18"/>
                <w:lang w:val="en-US" w:eastAsia="zh-CN"/>
              </w:rPr>
            </w:pPr>
            <w:r>
              <w:rPr>
                <w:rFonts w:hint="eastAsia" w:ascii="宋体"/>
                <w:sz w:val="18"/>
                <w:szCs w:val="18"/>
              </w:rPr>
              <w:t>1.2</w:t>
            </w:r>
            <w:r>
              <w:rPr>
                <w:rFonts w:hint="eastAsia" w:ascii="宋体"/>
                <w:sz w:val="18"/>
                <w:szCs w:val="18"/>
                <w:lang w:val="en-US" w:eastAsia="zh-CN"/>
              </w:rPr>
              <w:t>388</w:t>
            </w:r>
          </w:p>
        </w:tc>
        <w:tc>
          <w:tcPr>
            <w:tcW w:w="1592"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宋体" w:eastAsia="宋体"/>
                <w:sz w:val="18"/>
                <w:szCs w:val="18"/>
                <w:lang w:val="en-US" w:eastAsia="zh-CN"/>
              </w:rPr>
            </w:pPr>
            <w:r>
              <w:rPr>
                <w:rFonts w:hint="eastAsia" w:ascii="宋体"/>
                <w:sz w:val="18"/>
                <w:szCs w:val="18"/>
              </w:rPr>
              <w:t>-0.</w:t>
            </w:r>
            <w:r>
              <w:rPr>
                <w:rFonts w:hint="eastAsia" w:ascii="宋体"/>
                <w:sz w:val="18"/>
                <w:szCs w:val="18"/>
                <w:lang w:val="en-US" w:eastAsia="zh-CN"/>
              </w:rPr>
              <w:t>1084</w:t>
            </w:r>
          </w:p>
        </w:tc>
        <w:tc>
          <w:tcPr>
            <w:tcW w:w="1594" w:type="dxa"/>
            <w:gridSpan w:val="2"/>
            <w:tcBorders>
              <w:top w:val="single" w:color="000000" w:sz="4" w:space="0"/>
              <w:left w:val="single" w:color="000000" w:sz="4" w:space="0"/>
              <w:bottom w:val="single" w:color="000000" w:sz="4" w:space="0"/>
              <w:right w:val="single" w:color="000000" w:sz="12" w:space="0"/>
            </w:tcBorders>
            <w:vAlign w:val="center"/>
          </w:tcPr>
          <w:p>
            <w:pPr>
              <w:snapToGrid w:val="0"/>
              <w:spacing w:line="360" w:lineRule="auto"/>
              <w:jc w:val="center"/>
              <w:rPr>
                <w:rFonts w:ascii="宋体"/>
                <w:sz w:val="18"/>
                <w:szCs w:val="18"/>
              </w:rPr>
            </w:pPr>
            <w:r>
              <w:rPr>
                <w:rFonts w:hint="eastAsia" w:ascii="宋体"/>
                <w:sz w:val="18"/>
                <w:szCs w:val="18"/>
              </w:rPr>
              <w:t>0.0033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1604" w:type="dxa"/>
            <w:tcBorders>
              <w:top w:val="single" w:color="000000" w:sz="4" w:space="0"/>
              <w:left w:val="single" w:color="000000" w:sz="12" w:space="0"/>
              <w:bottom w:val="single" w:color="000000" w:sz="4" w:space="0"/>
              <w:right w:val="single" w:color="000000" w:sz="4" w:space="0"/>
            </w:tcBorders>
          </w:tcPr>
          <w:p>
            <w:pPr>
              <w:snapToGrid w:val="0"/>
              <w:spacing w:line="360" w:lineRule="auto"/>
              <w:jc w:val="center"/>
              <w:rPr>
                <w:rFonts w:ascii="宋体" w:hAnsi="宋体" w:cs="宋体"/>
              </w:rPr>
            </w:pPr>
            <w:r>
              <w:rPr>
                <w:rFonts w:ascii="宋体" w:hAnsi="宋体" w:cs="宋体"/>
              </w:rPr>
              <w:t>2</w:t>
            </w:r>
          </w:p>
        </w:tc>
        <w:tc>
          <w:tcPr>
            <w:tcW w:w="186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宋体" w:eastAsia="宋体"/>
                <w:sz w:val="18"/>
                <w:szCs w:val="18"/>
                <w:lang w:val="en-US" w:eastAsia="zh-CN"/>
              </w:rPr>
            </w:pPr>
            <w:r>
              <w:rPr>
                <w:rFonts w:hint="eastAsia" w:ascii="宋体"/>
                <w:sz w:val="18"/>
                <w:szCs w:val="18"/>
              </w:rPr>
              <w:t>-5.</w:t>
            </w:r>
            <w:r>
              <w:rPr>
                <w:rFonts w:hint="eastAsia" w:ascii="宋体"/>
                <w:sz w:val="18"/>
                <w:szCs w:val="18"/>
                <w:lang w:val="en-US" w:eastAsia="zh-CN"/>
              </w:rPr>
              <w:t>6556</w:t>
            </w:r>
          </w:p>
        </w:tc>
        <w:tc>
          <w:tcPr>
            <w:tcW w:w="1324"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宋体" w:eastAsia="宋体"/>
                <w:sz w:val="18"/>
                <w:szCs w:val="18"/>
                <w:lang w:val="en-US" w:eastAsia="zh-CN"/>
              </w:rPr>
            </w:pPr>
            <w:r>
              <w:rPr>
                <w:rFonts w:hint="eastAsia" w:ascii="宋体"/>
                <w:sz w:val="18"/>
                <w:szCs w:val="18"/>
                <w:lang w:val="en-US" w:eastAsia="zh-CN"/>
              </w:rPr>
              <w:t>3.9025</w:t>
            </w:r>
          </w:p>
        </w:tc>
        <w:tc>
          <w:tcPr>
            <w:tcW w:w="1594"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宋体" w:eastAsia="宋体"/>
                <w:sz w:val="18"/>
                <w:szCs w:val="18"/>
                <w:lang w:val="en-US" w:eastAsia="zh-CN"/>
              </w:rPr>
            </w:pPr>
            <w:r>
              <w:rPr>
                <w:rFonts w:hint="eastAsia" w:ascii="宋体"/>
                <w:sz w:val="18"/>
                <w:szCs w:val="18"/>
              </w:rPr>
              <w:t>-0.</w:t>
            </w:r>
            <w:r>
              <w:rPr>
                <w:rFonts w:hint="eastAsia" w:ascii="宋体"/>
                <w:sz w:val="18"/>
                <w:szCs w:val="18"/>
                <w:lang w:val="en-US" w:eastAsia="zh-CN"/>
              </w:rPr>
              <w:t>8701</w:t>
            </w:r>
          </w:p>
        </w:tc>
        <w:tc>
          <w:tcPr>
            <w:tcW w:w="1592"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宋体" w:eastAsia="宋体"/>
                <w:sz w:val="18"/>
                <w:szCs w:val="18"/>
                <w:lang w:val="en-US" w:eastAsia="zh-CN"/>
              </w:rPr>
            </w:pPr>
            <w:r>
              <w:rPr>
                <w:rFonts w:hint="eastAsia" w:ascii="宋体"/>
                <w:sz w:val="18"/>
                <w:szCs w:val="18"/>
              </w:rPr>
              <w:t>0.0</w:t>
            </w:r>
            <w:r>
              <w:rPr>
                <w:rFonts w:hint="eastAsia" w:ascii="宋体"/>
                <w:sz w:val="18"/>
                <w:szCs w:val="18"/>
                <w:lang w:val="en-US" w:eastAsia="zh-CN"/>
              </w:rPr>
              <w:t>772</w:t>
            </w:r>
          </w:p>
        </w:tc>
        <w:tc>
          <w:tcPr>
            <w:tcW w:w="1594" w:type="dxa"/>
            <w:gridSpan w:val="2"/>
            <w:tcBorders>
              <w:top w:val="single" w:color="000000" w:sz="4" w:space="0"/>
              <w:left w:val="single" w:color="000000" w:sz="4" w:space="0"/>
              <w:bottom w:val="single" w:color="000000" w:sz="4" w:space="0"/>
              <w:right w:val="single" w:color="000000" w:sz="12" w:space="0"/>
            </w:tcBorders>
            <w:vAlign w:val="center"/>
          </w:tcPr>
          <w:p>
            <w:pPr>
              <w:snapToGrid w:val="0"/>
              <w:spacing w:line="360" w:lineRule="auto"/>
              <w:jc w:val="center"/>
              <w:rPr>
                <w:rFonts w:hint="eastAsia" w:ascii="宋体" w:eastAsia="宋体"/>
                <w:sz w:val="18"/>
                <w:szCs w:val="18"/>
                <w:lang w:eastAsia="zh-CN"/>
              </w:rPr>
            </w:pPr>
            <w:r>
              <w:rPr>
                <w:rFonts w:hint="eastAsia" w:ascii="宋体"/>
                <w:sz w:val="18"/>
                <w:szCs w:val="18"/>
              </w:rPr>
              <w:t>-0.002</w:t>
            </w:r>
            <w:r>
              <w:rPr>
                <w:rFonts w:hint="eastAsia" w:ascii="宋体"/>
                <w:sz w:val="18"/>
                <w:szCs w:val="18"/>
                <w:lang w:val="en-US" w:eastAsia="zh-CN"/>
              </w:rPr>
              <w:t>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0" w:hRule="atLeast"/>
        </w:trPr>
        <w:tc>
          <w:tcPr>
            <w:tcW w:w="1604" w:type="dxa"/>
            <w:tcBorders>
              <w:top w:val="single" w:color="000000" w:sz="4" w:space="0"/>
              <w:left w:val="single" w:color="000000" w:sz="12" w:space="0"/>
              <w:bottom w:val="single" w:color="000000" w:sz="4" w:space="0"/>
              <w:right w:val="single" w:color="000000" w:sz="4" w:space="0"/>
            </w:tcBorders>
          </w:tcPr>
          <w:p>
            <w:pPr>
              <w:snapToGrid w:val="0"/>
              <w:spacing w:line="360" w:lineRule="auto"/>
              <w:jc w:val="center"/>
              <w:rPr>
                <w:rFonts w:ascii="宋体" w:hAnsi="宋体" w:cs="宋体"/>
              </w:rPr>
            </w:pPr>
            <w:r>
              <w:rPr>
                <w:rFonts w:ascii="宋体" w:hAnsi="宋体" w:cs="宋体"/>
              </w:rPr>
              <w:t>3</w:t>
            </w:r>
          </w:p>
        </w:tc>
        <w:tc>
          <w:tcPr>
            <w:tcW w:w="1861" w:type="dxa"/>
            <w:gridSpan w:val="4"/>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hint="default" w:ascii="宋体" w:hAnsi="宋体" w:eastAsia="宋体"/>
                <w:lang w:val="en-US" w:eastAsia="zh-CN"/>
              </w:rPr>
            </w:pPr>
            <w:r>
              <w:rPr>
                <w:rFonts w:hint="eastAsia" w:ascii="宋体"/>
                <w:sz w:val="18"/>
                <w:szCs w:val="18"/>
              </w:rPr>
              <w:t>1.2</w:t>
            </w:r>
            <w:r>
              <w:rPr>
                <w:rFonts w:hint="eastAsia" w:ascii="宋体"/>
                <w:sz w:val="18"/>
                <w:szCs w:val="18"/>
                <w:lang w:val="en-US" w:eastAsia="zh-CN"/>
              </w:rPr>
              <w:t>388</w:t>
            </w:r>
          </w:p>
        </w:tc>
        <w:tc>
          <w:tcPr>
            <w:tcW w:w="1324" w:type="dxa"/>
            <w:gridSpan w:val="3"/>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hint="default" w:ascii="宋体" w:hAnsi="宋体" w:eastAsia="宋体"/>
                <w:lang w:val="en-US" w:eastAsia="zh-CN"/>
              </w:rPr>
            </w:pPr>
            <w:r>
              <w:rPr>
                <w:rFonts w:hint="eastAsia" w:ascii="宋体"/>
                <w:sz w:val="18"/>
                <w:szCs w:val="18"/>
              </w:rPr>
              <w:t>-0.</w:t>
            </w:r>
            <w:r>
              <w:rPr>
                <w:rFonts w:hint="eastAsia" w:ascii="宋体"/>
                <w:sz w:val="18"/>
                <w:szCs w:val="18"/>
                <w:lang w:val="en-US" w:eastAsia="zh-CN"/>
              </w:rPr>
              <w:t>8701</w:t>
            </w:r>
          </w:p>
        </w:tc>
        <w:tc>
          <w:tcPr>
            <w:tcW w:w="1594" w:type="dxa"/>
            <w:gridSpan w:val="4"/>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hint="default" w:ascii="宋体" w:hAnsi="宋体" w:eastAsia="宋体"/>
                <w:lang w:val="en-US" w:eastAsia="zh-CN"/>
              </w:rPr>
            </w:pPr>
            <w:r>
              <w:rPr>
                <w:rFonts w:hint="eastAsia" w:ascii="宋体"/>
                <w:sz w:val="18"/>
                <w:szCs w:val="18"/>
              </w:rPr>
              <w:t>0.</w:t>
            </w:r>
            <w:r>
              <w:rPr>
                <w:rFonts w:hint="eastAsia" w:ascii="宋体"/>
                <w:sz w:val="18"/>
                <w:szCs w:val="18"/>
                <w:lang w:val="en-US" w:eastAsia="zh-CN"/>
              </w:rPr>
              <w:t>1973</w:t>
            </w:r>
          </w:p>
        </w:tc>
        <w:tc>
          <w:tcPr>
            <w:tcW w:w="1592" w:type="dxa"/>
            <w:gridSpan w:val="3"/>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hint="default" w:ascii="宋体" w:hAnsi="宋体" w:eastAsia="宋体"/>
                <w:lang w:val="en-US" w:eastAsia="zh-CN"/>
              </w:rPr>
            </w:pPr>
            <w:r>
              <w:rPr>
                <w:rFonts w:hint="eastAsia" w:ascii="宋体"/>
                <w:sz w:val="18"/>
                <w:szCs w:val="18"/>
              </w:rPr>
              <w:t>-0.01</w:t>
            </w:r>
            <w:r>
              <w:rPr>
                <w:rFonts w:hint="eastAsia" w:ascii="宋体"/>
                <w:sz w:val="18"/>
                <w:szCs w:val="18"/>
                <w:lang w:val="en-US" w:eastAsia="zh-CN"/>
              </w:rPr>
              <w:t>78</w:t>
            </w:r>
          </w:p>
        </w:tc>
        <w:tc>
          <w:tcPr>
            <w:tcW w:w="1594" w:type="dxa"/>
            <w:gridSpan w:val="2"/>
            <w:tcBorders>
              <w:top w:val="single" w:color="000000" w:sz="4" w:space="0"/>
              <w:left w:val="single" w:color="000000" w:sz="4" w:space="0"/>
              <w:bottom w:val="single" w:color="000000" w:sz="4" w:space="0"/>
              <w:right w:val="single" w:color="000000" w:sz="12" w:space="0"/>
            </w:tcBorders>
          </w:tcPr>
          <w:p>
            <w:pPr>
              <w:snapToGrid w:val="0"/>
              <w:spacing w:line="360" w:lineRule="auto"/>
              <w:jc w:val="center"/>
              <w:rPr>
                <w:rFonts w:hint="eastAsia" w:ascii="宋体" w:hAnsi="宋体" w:eastAsia="宋体"/>
                <w:lang w:eastAsia="zh-CN"/>
              </w:rPr>
            </w:pPr>
            <w:r>
              <w:rPr>
                <w:rFonts w:hint="eastAsia" w:ascii="宋体"/>
                <w:sz w:val="18"/>
                <w:szCs w:val="18"/>
              </w:rPr>
              <w:t>0.000</w:t>
            </w:r>
            <w:r>
              <w:rPr>
                <w:rFonts w:hint="eastAsia" w:ascii="宋体"/>
                <w:sz w:val="18"/>
                <w:szCs w:val="18"/>
                <w:lang w:val="en-US" w:eastAsia="zh-CN"/>
              </w:rPr>
              <w:t>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40" w:hRule="atLeast"/>
        </w:trPr>
        <w:tc>
          <w:tcPr>
            <w:tcW w:w="1604" w:type="dxa"/>
            <w:tcBorders>
              <w:top w:val="single" w:color="000000" w:sz="4" w:space="0"/>
              <w:left w:val="single" w:color="000000" w:sz="12" w:space="0"/>
              <w:bottom w:val="single" w:color="000000" w:sz="4" w:space="0"/>
              <w:right w:val="single" w:color="000000" w:sz="4" w:space="0"/>
            </w:tcBorders>
          </w:tcPr>
          <w:p>
            <w:pPr>
              <w:snapToGrid w:val="0"/>
              <w:spacing w:line="360" w:lineRule="auto"/>
              <w:jc w:val="center"/>
              <w:rPr>
                <w:rFonts w:ascii="宋体" w:hAnsi="宋体" w:cs="宋体"/>
              </w:rPr>
            </w:pPr>
            <w:r>
              <w:rPr>
                <w:rFonts w:ascii="宋体" w:hAnsi="宋体" w:cs="宋体"/>
              </w:rPr>
              <w:t>4</w:t>
            </w:r>
          </w:p>
        </w:tc>
        <w:tc>
          <w:tcPr>
            <w:tcW w:w="1861" w:type="dxa"/>
            <w:gridSpan w:val="4"/>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hint="default" w:ascii="宋体" w:hAnsi="宋体" w:eastAsia="宋体"/>
                <w:lang w:val="en-US" w:eastAsia="zh-CN"/>
              </w:rPr>
            </w:pPr>
            <w:r>
              <w:rPr>
                <w:rFonts w:hint="eastAsia" w:ascii="宋体"/>
                <w:sz w:val="18"/>
                <w:szCs w:val="18"/>
              </w:rPr>
              <w:t>-0.</w:t>
            </w:r>
            <w:r>
              <w:rPr>
                <w:rFonts w:hint="eastAsia" w:ascii="宋体"/>
                <w:sz w:val="18"/>
                <w:szCs w:val="18"/>
                <w:lang w:val="en-US" w:eastAsia="zh-CN"/>
              </w:rPr>
              <w:t>1084</w:t>
            </w:r>
          </w:p>
        </w:tc>
        <w:tc>
          <w:tcPr>
            <w:tcW w:w="1324" w:type="dxa"/>
            <w:gridSpan w:val="3"/>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hint="default" w:ascii="宋体" w:hAnsi="宋体" w:eastAsia="宋体"/>
                <w:lang w:val="en-US" w:eastAsia="zh-CN"/>
              </w:rPr>
            </w:pPr>
            <w:r>
              <w:rPr>
                <w:rFonts w:hint="eastAsia" w:ascii="宋体"/>
                <w:sz w:val="18"/>
                <w:szCs w:val="18"/>
              </w:rPr>
              <w:t>0.0</w:t>
            </w:r>
            <w:r>
              <w:rPr>
                <w:rFonts w:hint="eastAsia" w:ascii="宋体"/>
                <w:sz w:val="18"/>
                <w:szCs w:val="18"/>
                <w:lang w:val="en-US" w:eastAsia="zh-CN"/>
              </w:rPr>
              <w:t>772</w:t>
            </w:r>
          </w:p>
        </w:tc>
        <w:tc>
          <w:tcPr>
            <w:tcW w:w="1594" w:type="dxa"/>
            <w:gridSpan w:val="4"/>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hint="default" w:ascii="宋体" w:hAnsi="宋体" w:eastAsia="宋体"/>
                <w:lang w:val="en-US" w:eastAsia="zh-CN"/>
              </w:rPr>
            </w:pPr>
            <w:r>
              <w:rPr>
                <w:rFonts w:hint="eastAsia" w:ascii="宋体"/>
                <w:sz w:val="18"/>
                <w:szCs w:val="18"/>
              </w:rPr>
              <w:t>-0.0</w:t>
            </w:r>
            <w:r>
              <w:rPr>
                <w:rFonts w:hint="eastAsia" w:ascii="宋体"/>
                <w:sz w:val="18"/>
                <w:szCs w:val="18"/>
                <w:lang w:val="en-US" w:eastAsia="zh-CN"/>
              </w:rPr>
              <w:t>178</w:t>
            </w:r>
          </w:p>
        </w:tc>
        <w:tc>
          <w:tcPr>
            <w:tcW w:w="1592" w:type="dxa"/>
            <w:gridSpan w:val="3"/>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hint="eastAsia" w:ascii="宋体" w:hAnsi="宋体" w:eastAsia="宋体"/>
                <w:lang w:eastAsia="zh-CN"/>
              </w:rPr>
            </w:pPr>
            <w:r>
              <w:rPr>
                <w:rFonts w:hint="eastAsia" w:ascii="宋体"/>
                <w:sz w:val="18"/>
                <w:szCs w:val="18"/>
              </w:rPr>
              <w:t>0.001</w:t>
            </w:r>
            <w:r>
              <w:rPr>
                <w:rFonts w:hint="eastAsia" w:ascii="宋体"/>
                <w:sz w:val="18"/>
                <w:szCs w:val="18"/>
                <w:lang w:val="en-US" w:eastAsia="zh-CN"/>
              </w:rPr>
              <w:t>6</w:t>
            </w:r>
          </w:p>
        </w:tc>
        <w:tc>
          <w:tcPr>
            <w:tcW w:w="1594" w:type="dxa"/>
            <w:gridSpan w:val="2"/>
            <w:tcBorders>
              <w:top w:val="single" w:color="000000" w:sz="4" w:space="0"/>
              <w:left w:val="single" w:color="000000" w:sz="4" w:space="0"/>
              <w:bottom w:val="single" w:color="000000" w:sz="4" w:space="0"/>
              <w:right w:val="single" w:color="000000" w:sz="12" w:space="0"/>
            </w:tcBorders>
          </w:tcPr>
          <w:p>
            <w:pPr>
              <w:snapToGrid w:val="0"/>
              <w:spacing w:line="360" w:lineRule="auto"/>
              <w:jc w:val="center"/>
              <w:rPr>
                <w:rFonts w:hint="eastAsia" w:ascii="宋体" w:hAnsi="宋体" w:eastAsia="宋体"/>
                <w:lang w:eastAsia="zh-CN"/>
              </w:rPr>
            </w:pPr>
            <w:r>
              <w:rPr>
                <w:rFonts w:hint="eastAsia" w:ascii="宋体"/>
                <w:sz w:val="18"/>
                <w:szCs w:val="18"/>
              </w:rPr>
              <w:t>-0.000</w:t>
            </w:r>
            <w:r>
              <w:rPr>
                <w:rFonts w:hint="eastAsia" w:ascii="宋体"/>
                <w:sz w:val="18"/>
                <w:szCs w:val="18"/>
                <w:lang w:val="en-US" w:eastAsia="zh-CN"/>
              </w:rPr>
              <w:t>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20" w:hRule="atLeast"/>
        </w:trPr>
        <w:tc>
          <w:tcPr>
            <w:tcW w:w="1604" w:type="dxa"/>
            <w:tcBorders>
              <w:top w:val="single" w:color="000000" w:sz="4" w:space="0"/>
              <w:left w:val="single" w:color="000000" w:sz="12" w:space="0"/>
              <w:bottom w:val="single" w:color="000000" w:sz="4" w:space="0"/>
              <w:right w:val="single" w:color="000000" w:sz="4" w:space="0"/>
            </w:tcBorders>
          </w:tcPr>
          <w:p>
            <w:pPr>
              <w:snapToGrid w:val="0"/>
              <w:spacing w:line="360" w:lineRule="auto"/>
              <w:jc w:val="center"/>
              <w:rPr>
                <w:rFonts w:ascii="宋体" w:hAnsi="宋体" w:cs="宋体"/>
              </w:rPr>
            </w:pPr>
            <w:r>
              <w:rPr>
                <w:rFonts w:ascii="宋体" w:hAnsi="宋体" w:cs="宋体"/>
              </w:rPr>
              <w:t>5</w:t>
            </w:r>
          </w:p>
        </w:tc>
        <w:tc>
          <w:tcPr>
            <w:tcW w:w="1861" w:type="dxa"/>
            <w:gridSpan w:val="4"/>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rPr>
            </w:pPr>
            <w:r>
              <w:rPr>
                <w:rFonts w:hint="eastAsia" w:ascii="宋体"/>
                <w:sz w:val="18"/>
                <w:szCs w:val="18"/>
              </w:rPr>
              <w:t>0.0033</w:t>
            </w:r>
          </w:p>
        </w:tc>
        <w:tc>
          <w:tcPr>
            <w:tcW w:w="1324" w:type="dxa"/>
            <w:gridSpan w:val="3"/>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rPr>
            </w:pPr>
            <w:r>
              <w:rPr>
                <w:rFonts w:hint="eastAsia" w:ascii="宋体"/>
                <w:sz w:val="18"/>
                <w:szCs w:val="18"/>
              </w:rPr>
              <w:t>-0.002</w:t>
            </w:r>
            <w:r>
              <w:rPr>
                <w:rFonts w:hint="eastAsia" w:ascii="宋体"/>
                <w:sz w:val="18"/>
                <w:szCs w:val="18"/>
                <w:lang w:val="en-US" w:eastAsia="zh-CN"/>
              </w:rPr>
              <w:t>3</w:t>
            </w:r>
          </w:p>
        </w:tc>
        <w:tc>
          <w:tcPr>
            <w:tcW w:w="1594" w:type="dxa"/>
            <w:gridSpan w:val="4"/>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hint="eastAsia" w:ascii="宋体" w:hAnsi="宋体" w:eastAsia="宋体"/>
                <w:lang w:eastAsia="zh-CN"/>
              </w:rPr>
            </w:pPr>
            <w:r>
              <w:rPr>
                <w:rFonts w:hint="eastAsia" w:ascii="宋体"/>
                <w:sz w:val="18"/>
                <w:szCs w:val="18"/>
              </w:rPr>
              <w:t>0.000</w:t>
            </w:r>
            <w:r>
              <w:rPr>
                <w:rFonts w:hint="eastAsia" w:ascii="宋体"/>
                <w:sz w:val="18"/>
                <w:szCs w:val="18"/>
                <w:lang w:val="en-US" w:eastAsia="zh-CN"/>
              </w:rPr>
              <w:t>5</w:t>
            </w:r>
          </w:p>
        </w:tc>
        <w:tc>
          <w:tcPr>
            <w:tcW w:w="1592" w:type="dxa"/>
            <w:gridSpan w:val="3"/>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hint="eastAsia" w:ascii="宋体" w:hAnsi="宋体" w:eastAsia="宋体"/>
                <w:lang w:eastAsia="zh-CN"/>
              </w:rPr>
            </w:pPr>
            <w:r>
              <w:rPr>
                <w:rFonts w:hint="eastAsia" w:ascii="宋体"/>
                <w:sz w:val="18"/>
                <w:szCs w:val="18"/>
              </w:rPr>
              <w:t>-0.000</w:t>
            </w:r>
            <w:r>
              <w:rPr>
                <w:rFonts w:hint="eastAsia" w:ascii="宋体"/>
                <w:sz w:val="18"/>
                <w:szCs w:val="18"/>
                <w:lang w:val="en-US" w:eastAsia="zh-CN"/>
              </w:rPr>
              <w:t>1</w:t>
            </w:r>
          </w:p>
        </w:tc>
        <w:tc>
          <w:tcPr>
            <w:tcW w:w="1594" w:type="dxa"/>
            <w:gridSpan w:val="2"/>
            <w:tcBorders>
              <w:top w:val="single" w:color="000000" w:sz="4" w:space="0"/>
              <w:left w:val="single" w:color="000000" w:sz="4" w:space="0"/>
              <w:bottom w:val="single" w:color="000000" w:sz="4" w:space="0"/>
              <w:right w:val="single" w:color="000000" w:sz="12" w:space="0"/>
            </w:tcBorders>
          </w:tcPr>
          <w:p>
            <w:pPr>
              <w:snapToGrid w:val="0"/>
              <w:spacing w:line="360" w:lineRule="auto"/>
              <w:jc w:val="center"/>
              <w:rPr>
                <w:rFonts w:ascii="宋体" w:hAnsi="宋体"/>
              </w:rPr>
            </w:pPr>
            <w:r>
              <w:rPr>
                <w:rFonts w:hint="eastAsia" w:ascii="宋体"/>
                <w:sz w:val="18"/>
                <w:szCs w:val="18"/>
              </w:rPr>
              <w:t>0.0000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0" w:hRule="atLeast"/>
        </w:trPr>
        <w:tc>
          <w:tcPr>
            <w:tcW w:w="4789" w:type="dxa"/>
            <w:gridSpan w:val="8"/>
            <w:tcBorders>
              <w:top w:val="single" w:color="000000" w:sz="4" w:space="0"/>
              <w:left w:val="single" w:color="000000" w:sz="12" w:space="0"/>
              <w:bottom w:val="single" w:color="000000" w:sz="4" w:space="0"/>
              <w:right w:val="single" w:color="000000" w:sz="4" w:space="0"/>
            </w:tcBorders>
          </w:tcPr>
          <w:p>
            <w:pPr>
              <w:snapToGrid w:val="0"/>
              <w:spacing w:line="360" w:lineRule="auto"/>
              <w:jc w:val="center"/>
              <w:rPr>
                <w:rFonts w:ascii="宋体" w:hAnsi="宋体"/>
              </w:rPr>
            </w:pPr>
            <w:r>
              <w:rPr>
                <w:rFonts w:hint="eastAsia" w:ascii="宋体" w:cs="宋体"/>
                <w:sz w:val="18"/>
                <w:szCs w:val="18"/>
              </w:rPr>
              <w:t>拟合优度因子</w:t>
            </w:r>
            <w:r>
              <w:rPr>
                <w:rFonts w:hint="eastAsia" w:cs="宋体"/>
                <w:position w:val="-6"/>
                <w:sz w:val="18"/>
                <w:szCs w:val="18"/>
              </w:rPr>
              <w:object>
                <v:shape id="_x0000_i1056" o:spt="75" type="#_x0000_t75" style="height:14.15pt;width:12.3pt;" o:ole="t" filled="f" o:preferrelative="t" stroked="f" coordsize="21600,21600">
                  <v:path/>
                  <v:fill on="f" focussize="0,0"/>
                  <v:stroke on="f" joinstyle="miter"/>
                  <v:imagedata r:id="rId67" o:title=""/>
                  <o:lock v:ext="edit" aspectratio="t"/>
                  <w10:wrap type="none"/>
                  <w10:anchorlock/>
                </v:shape>
                <o:OLEObject Type="Embed" ProgID="Equation.DSMT4" ShapeID="_x0000_i1056" DrawAspect="Content" ObjectID="_1468075755" r:id="rId66">
                  <o:LockedField>false</o:LockedField>
                </o:OLEObject>
              </w:object>
            </w:r>
          </w:p>
        </w:tc>
        <w:tc>
          <w:tcPr>
            <w:tcW w:w="4780" w:type="dxa"/>
            <w:gridSpan w:val="9"/>
            <w:tcBorders>
              <w:top w:val="single" w:color="000000" w:sz="4" w:space="0"/>
              <w:left w:val="single" w:color="000000" w:sz="4" w:space="0"/>
              <w:bottom w:val="single" w:color="000000" w:sz="4" w:space="0"/>
              <w:right w:val="single" w:color="000000" w:sz="12" w:space="0"/>
            </w:tcBorders>
          </w:tcPr>
          <w:p>
            <w:pPr>
              <w:snapToGrid w:val="0"/>
              <w:spacing w:line="360" w:lineRule="auto"/>
              <w:jc w:val="center"/>
              <w:rPr>
                <w:rFonts w:hint="default" w:ascii="宋体" w:hAnsi="宋体" w:eastAsia="宋体"/>
                <w:lang w:val="en-US" w:eastAsia="zh-CN"/>
              </w:rPr>
            </w:pPr>
            <w:r>
              <w:rPr>
                <w:rFonts w:hint="eastAsia" w:ascii="宋体"/>
                <w:sz w:val="18"/>
                <w:szCs w:val="18"/>
                <w:lang w:val="en-US" w:eastAsia="zh-CN"/>
              </w:rPr>
              <w:t>5.6070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0" w:hRule="atLeast"/>
        </w:trPr>
        <w:tc>
          <w:tcPr>
            <w:tcW w:w="9569" w:type="dxa"/>
            <w:gridSpan w:val="17"/>
            <w:tcBorders>
              <w:top w:val="single" w:color="000000" w:sz="4" w:space="0"/>
              <w:left w:val="single" w:color="000000" w:sz="12" w:space="0"/>
              <w:bottom w:val="single" w:color="auto" w:sz="12" w:space="0"/>
              <w:right w:val="single" w:color="000000" w:sz="12" w:space="0"/>
            </w:tcBorders>
          </w:tcPr>
          <w:p>
            <w:pPr>
              <w:pStyle w:val="12"/>
              <w:adjustRightInd w:val="0"/>
              <w:snapToGrid w:val="0"/>
              <w:spacing w:before="156" w:after="156"/>
              <w:ind w:firstLine="420"/>
              <w:rPr>
                <w:rFonts w:hAnsi="宋体"/>
                <w:szCs w:val="21"/>
              </w:rPr>
            </w:pPr>
            <w:r>
              <w:rPr>
                <w:rFonts w:hint="eastAsia" w:hAnsi="宋体"/>
                <w:szCs w:val="21"/>
              </w:rPr>
              <w:t>注：</w:t>
            </w:r>
            <w:r>
              <w:rPr>
                <w:rFonts w:hint="eastAsia" w:hAnsi="宋体" w:cs="黑体"/>
                <w:kern w:val="2"/>
                <w:szCs w:val="21"/>
              </w:rPr>
              <w:t>拟合优度</w:t>
            </w:r>
            <w:r>
              <w:rPr>
                <w:rFonts w:hint="eastAsia" w:hAnsi="宋体" w:cs="宋体"/>
                <w:kern w:val="2"/>
                <w:szCs w:val="21"/>
              </w:rPr>
              <w:t>因子</w:t>
            </w:r>
            <w:r>
              <w:rPr>
                <w:rFonts w:hint="eastAsia" w:hAnsi="宋体" w:cs="宋体"/>
                <w:kern w:val="2"/>
                <w:position w:val="-6"/>
                <w:szCs w:val="21"/>
              </w:rPr>
              <w:object>
                <v:shape id="_x0000_i1057" o:spt="75" type="#_x0000_t75" style="height:14.75pt;width:12.3pt;" o:ole="t" filled="f" o:preferrelative="t" stroked="f" coordsize="21600,21600">
                  <v:path/>
                  <v:fill on="f" focussize="0,0"/>
                  <v:stroke on="f" joinstyle="miter"/>
                  <v:imagedata r:id="rId67" o:title=""/>
                  <o:lock v:ext="edit" aspectratio="t"/>
                  <w10:wrap type="none"/>
                  <w10:anchorlock/>
                </v:shape>
                <o:OLEObject Type="Embed" ProgID="Equation.DSMT4" ShapeID="_x0000_i1057" DrawAspect="Content" ObjectID="_1468075756" r:id="rId68">
                  <o:LockedField>false</o:LockedField>
                </o:OLEObject>
              </w:object>
            </w:r>
            <w:r>
              <w:rPr>
                <w:rFonts w:hint="eastAsia" w:hAnsi="宋体" w:cs="宋体"/>
                <w:kern w:val="2"/>
                <w:szCs w:val="21"/>
              </w:rPr>
              <w:t xml:space="preserve"> </w:t>
            </w:r>
            <w:r>
              <w:rPr>
                <w:rFonts w:hint="eastAsia" w:hAnsi="宋体" w:cs="宋体"/>
                <w:kern w:val="2"/>
                <w:szCs w:val="21"/>
              </w:rPr>
              <w:sym w:font="Symbol" w:char="F03C"/>
            </w:r>
            <w:r>
              <w:rPr>
                <w:rFonts w:hint="eastAsia" w:hAnsi="宋体" w:cs="宋体"/>
                <w:kern w:val="2"/>
                <w:szCs w:val="21"/>
              </w:rPr>
              <w:t>9.4</w:t>
            </w:r>
            <w:r>
              <w:rPr>
                <w:rFonts w:hint="eastAsia" w:hAnsi="宋体" w:cs="黑体"/>
                <w:kern w:val="2"/>
                <w:szCs w:val="21"/>
              </w:rPr>
              <w:t>88，拟合成功，所确定的补偿中子量值传递仪器响应关系正确，响应关系系数可信。</w:t>
            </w:r>
          </w:p>
        </w:tc>
      </w:tr>
    </w:tbl>
    <w:p>
      <w:pPr>
        <w:pStyle w:val="200"/>
      </w:pPr>
    </w:p>
    <w:p>
      <w:pPr>
        <w:pStyle w:val="80"/>
        <w:numPr>
          <w:ilvl w:val="0"/>
          <w:numId w:val="0"/>
        </w:numPr>
        <w:spacing w:beforeLines="0" w:afterLines="0"/>
        <w:rPr>
          <w:rFonts w:hint="eastAsia" w:ascii="黑体" w:hAnsi="黑体" w:eastAsia="黑体" w:cs="Times New Roman"/>
          <w:kern w:val="0"/>
          <w:sz w:val="24"/>
          <w:szCs w:val="22"/>
          <w:lang w:val="en-US" w:eastAsia="zh-CN" w:bidi="ar-SA"/>
        </w:rPr>
      </w:pPr>
      <w:r>
        <w:rPr>
          <w:rFonts w:hint="eastAsia" w:ascii="黑体" w:hAnsi="黑体" w:eastAsia="黑体" w:cs="Times New Roman"/>
          <w:kern w:val="0"/>
          <w:sz w:val="24"/>
          <w:szCs w:val="22"/>
          <w:lang w:val="en-US" w:eastAsia="zh-CN" w:bidi="ar-SA"/>
        </w:rPr>
        <w:t>5补偿中子刻度器校准不确定度评定结果</w:t>
      </w:r>
    </w:p>
    <w:p>
      <w:pPr>
        <w:numPr>
          <w:ilvl w:val="0"/>
          <w:numId w:val="0"/>
        </w:numPr>
        <w:adjustRightInd w:val="0"/>
        <w:snapToGrid w:val="0"/>
        <w:spacing w:line="480" w:lineRule="exact"/>
        <w:ind w:firstLine="480" w:firstLineChars="200"/>
        <w:jc w:val="both"/>
        <w:rPr>
          <w:rFonts w:hint="eastAsia" w:ascii="宋体" w:hAnsi="宋体" w:cs="宋体"/>
          <w:sz w:val="24"/>
          <w:lang w:val="en-US" w:eastAsia="zh-CN"/>
        </w:rPr>
      </w:pPr>
      <w:r>
        <w:rPr>
          <w:rFonts w:hint="eastAsia" w:ascii="宋体" w:hAnsi="宋体" w:cs="宋体"/>
          <w:sz w:val="24"/>
          <w:lang w:val="en-US" w:eastAsia="zh-CN"/>
        </w:rPr>
        <w:t>补偿中子</w:t>
      </w:r>
      <w:r>
        <w:rPr>
          <w:rFonts w:hint="eastAsia" w:ascii="宋体" w:hAnsi="宋体" w:eastAsia="宋体" w:cs="宋体"/>
          <w:sz w:val="24"/>
          <w:lang w:val="en-US" w:eastAsia="zh-CN"/>
        </w:rPr>
        <w:t>刻度器校准</w:t>
      </w:r>
      <w:r>
        <w:rPr>
          <w:rFonts w:hint="eastAsia" w:ascii="宋体" w:hAnsi="宋体" w:cs="宋体"/>
          <w:sz w:val="24"/>
          <w:lang w:val="en-US" w:eastAsia="zh-CN"/>
        </w:rPr>
        <w:t>及</w:t>
      </w:r>
      <w:r>
        <w:rPr>
          <w:rFonts w:hint="eastAsia" w:ascii="宋体" w:hAnsi="宋体" w:eastAsia="宋体" w:cs="宋体"/>
          <w:sz w:val="24"/>
          <w:lang w:val="en-US" w:eastAsia="zh-CN"/>
        </w:rPr>
        <w:t>不确定度</w:t>
      </w:r>
      <w:r>
        <w:rPr>
          <w:rFonts w:hint="eastAsia" w:ascii="宋体" w:hAnsi="宋体" w:cs="宋体"/>
          <w:sz w:val="24"/>
          <w:lang w:val="en-US" w:eastAsia="zh-CN"/>
        </w:rPr>
        <w:t>评定结果如表3所示：</w:t>
      </w:r>
    </w:p>
    <w:p>
      <w:pPr>
        <w:pStyle w:val="201"/>
      </w:pPr>
    </w:p>
    <w:bookmarkEnd w:id="1"/>
    <w:bookmarkEnd w:id="2"/>
    <w:bookmarkEnd w:id="4"/>
    <w:p>
      <w:pPr>
        <w:pStyle w:val="79"/>
        <w:numPr>
          <w:ilvl w:val="1"/>
          <w:numId w:val="0"/>
        </w:numPr>
        <w:spacing w:before="156" w:after="156"/>
        <w:ind w:leftChars="0"/>
        <w:jc w:val="center"/>
        <w:rPr>
          <w:rFonts w:hint="default" w:eastAsia="黑体"/>
          <w:lang w:val="en-US" w:eastAsia="zh-CN"/>
        </w:rPr>
      </w:pPr>
      <w:r>
        <w:rPr>
          <w:rFonts w:hint="eastAsia"/>
          <w:lang w:val="en-US" w:eastAsia="zh-CN"/>
        </w:rPr>
        <w:t>表3 补偿中子</w:t>
      </w:r>
      <w:r>
        <w:rPr>
          <w:rFonts w:hint="eastAsia"/>
        </w:rPr>
        <w:t>刻度器校准</w:t>
      </w:r>
      <w:r>
        <w:rPr>
          <w:rFonts w:hint="eastAsia"/>
          <w:lang w:val="en-US" w:eastAsia="zh-CN"/>
        </w:rPr>
        <w:t>结果</w:t>
      </w:r>
    </w:p>
    <w:tbl>
      <w:tblPr>
        <w:tblStyle w:val="28"/>
        <w:tblW w:w="9569" w:type="dxa"/>
        <w:tblInd w:w="1"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5"/>
        <w:gridCol w:w="2594"/>
        <w:gridCol w:w="2913"/>
        <w:gridCol w:w="264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0" w:hRule="atLeast"/>
        </w:trPr>
        <w:tc>
          <w:tcPr>
            <w:tcW w:w="9569" w:type="dxa"/>
            <w:gridSpan w:val="4"/>
            <w:tcBorders>
              <w:top w:val="single" w:color="auto" w:sz="12" w:space="0"/>
              <w:left w:val="single" w:color="auto" w:sz="12" w:space="0"/>
              <w:bottom w:val="single" w:color="auto" w:sz="4" w:space="0"/>
              <w:right w:val="single" w:color="auto" w:sz="12" w:space="0"/>
            </w:tcBorders>
          </w:tcPr>
          <w:p>
            <w:pPr>
              <w:pStyle w:val="12"/>
              <w:adjustRightInd w:val="0"/>
              <w:snapToGrid w:val="0"/>
              <w:spacing w:before="156" w:after="156"/>
              <w:ind w:firstLine="420"/>
              <w:jc w:val="center"/>
              <w:rPr>
                <w:rFonts w:hAnsi="宋体"/>
                <w:szCs w:val="21"/>
              </w:rPr>
            </w:pPr>
            <w:r>
              <w:rPr>
                <w:rFonts w:hint="eastAsia" w:hAnsi="宋体"/>
                <w:szCs w:val="21"/>
              </w:rPr>
              <w:t>刻度器校</w:t>
            </w:r>
            <w:r>
              <w:rPr>
                <w:rFonts w:hint="eastAsia" w:hAnsi="宋体"/>
                <w:szCs w:val="21"/>
                <w:lang w:val="en-US" w:eastAsia="zh-CN"/>
              </w:rPr>
              <w:t>准</w:t>
            </w:r>
            <w:r>
              <w:rPr>
                <w:rFonts w:hint="eastAsia" w:hAnsi="宋体"/>
                <w:szCs w:val="21"/>
              </w:rPr>
              <w:t>结果及不确定度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1415" w:type="dxa"/>
            <w:tcBorders>
              <w:top w:val="single" w:color="auto" w:sz="4" w:space="0"/>
              <w:left w:val="single" w:color="auto" w:sz="12" w:space="0"/>
              <w:bottom w:val="single" w:color="auto" w:sz="4" w:space="0"/>
              <w:right w:val="single" w:color="auto" w:sz="4" w:space="0"/>
            </w:tcBorders>
          </w:tcPr>
          <w:p>
            <w:pPr>
              <w:autoSpaceDE w:val="0"/>
              <w:autoSpaceDN w:val="0"/>
              <w:spacing w:line="240" w:lineRule="auto"/>
              <w:jc w:val="center"/>
              <w:textAlignment w:val="bottom"/>
              <w:rPr>
                <w:rFonts w:ascii="宋体" w:hAnsi="宋体"/>
              </w:rPr>
            </w:pPr>
            <w:r>
              <w:rPr>
                <w:rFonts w:hint="eastAsia" w:ascii="宋体" w:hAnsi="宋体"/>
              </w:rPr>
              <w:t>测量点</w:t>
            </w:r>
          </w:p>
        </w:tc>
        <w:tc>
          <w:tcPr>
            <w:tcW w:w="2594" w:type="dxa"/>
            <w:tcBorders>
              <w:top w:val="single" w:color="auto" w:sz="4" w:space="0"/>
              <w:left w:val="single" w:color="auto" w:sz="4" w:space="0"/>
              <w:bottom w:val="single" w:color="auto" w:sz="4" w:space="0"/>
              <w:right w:val="single" w:color="auto" w:sz="4" w:space="0"/>
            </w:tcBorders>
          </w:tcPr>
          <w:p>
            <w:pPr>
              <w:autoSpaceDE w:val="0"/>
              <w:autoSpaceDN w:val="0"/>
              <w:spacing w:line="240" w:lineRule="auto"/>
              <w:jc w:val="center"/>
              <w:textAlignment w:val="bottom"/>
              <w:rPr>
                <w:rFonts w:ascii="宋体" w:hAnsi="宋体"/>
              </w:rPr>
            </w:pPr>
            <w:r>
              <w:rPr>
                <w:rFonts w:hint="eastAsia" w:ascii="宋体" w:hAnsi="宋体"/>
              </w:rPr>
              <w:t>计数率比值</w:t>
            </w:r>
          </w:p>
        </w:tc>
        <w:tc>
          <w:tcPr>
            <w:tcW w:w="2913" w:type="dxa"/>
            <w:tcBorders>
              <w:top w:val="single" w:color="auto" w:sz="4" w:space="0"/>
              <w:left w:val="single" w:color="auto" w:sz="4" w:space="0"/>
              <w:bottom w:val="single" w:color="auto" w:sz="4" w:space="0"/>
              <w:right w:val="single" w:color="auto" w:sz="4" w:space="0"/>
            </w:tcBorders>
          </w:tcPr>
          <w:p>
            <w:pPr>
              <w:autoSpaceDE w:val="0"/>
              <w:autoSpaceDN w:val="0"/>
              <w:spacing w:line="240" w:lineRule="auto"/>
              <w:jc w:val="center"/>
              <w:textAlignment w:val="bottom"/>
              <w:rPr>
                <w:rFonts w:ascii="宋体" w:hAnsi="宋体"/>
              </w:rPr>
            </w:pPr>
            <w:r>
              <w:rPr>
                <w:rFonts w:hint="eastAsia" w:ascii="宋体" w:hAnsi="宋体"/>
              </w:rPr>
              <w:t>孔隙度校准值，</w:t>
            </w:r>
            <w:r>
              <w:rPr>
                <w:rFonts w:ascii="Times New Roman" w:hAnsi="Times New Roman"/>
              </w:rPr>
              <w:t>p.u.</w:t>
            </w:r>
          </w:p>
        </w:tc>
        <w:tc>
          <w:tcPr>
            <w:tcW w:w="2647" w:type="dxa"/>
            <w:tcBorders>
              <w:top w:val="single" w:color="auto" w:sz="4" w:space="0"/>
              <w:left w:val="single" w:color="auto" w:sz="4" w:space="0"/>
              <w:bottom w:val="single" w:color="auto" w:sz="4" w:space="0"/>
              <w:right w:val="single" w:color="auto" w:sz="12" w:space="0"/>
            </w:tcBorders>
          </w:tcPr>
          <w:p>
            <w:pPr>
              <w:autoSpaceDE w:val="0"/>
              <w:autoSpaceDN w:val="0"/>
              <w:spacing w:line="240" w:lineRule="auto"/>
              <w:jc w:val="center"/>
              <w:textAlignment w:val="bottom"/>
              <w:rPr>
                <w:rFonts w:ascii="宋体" w:hAnsi="宋体"/>
              </w:rPr>
            </w:pPr>
            <w:r>
              <w:rPr>
                <w:rFonts w:hint="eastAsia" w:ascii="宋体" w:hAnsi="宋体"/>
                <w:lang w:val="en-US" w:eastAsia="zh-CN"/>
              </w:rPr>
              <w:t>扩展</w:t>
            </w:r>
            <w:bookmarkStart w:id="14" w:name="_GoBack"/>
            <w:bookmarkEnd w:id="14"/>
            <w:r>
              <w:rPr>
                <w:rFonts w:hint="eastAsia" w:ascii="宋体" w:hAnsi="宋体"/>
              </w:rPr>
              <w:t>不确定度(</w:t>
            </w:r>
            <w:r>
              <w:rPr>
                <w:rFonts w:ascii="Times New Roman" w:hAnsi="Times New Roman"/>
                <w:i/>
                <w:iCs/>
              </w:rPr>
              <w:t>k</w:t>
            </w:r>
            <w:r>
              <w:rPr>
                <w:rFonts w:ascii="Times New Roman" w:hAnsi="Times New Roman"/>
              </w:rPr>
              <w:t>=2</w:t>
            </w:r>
            <w:r>
              <w:rPr>
                <w:rFonts w:hint="eastAsia" w:ascii="宋体" w:hAnsi="宋体"/>
              </w:rPr>
              <w:t>)，</w:t>
            </w:r>
            <w:r>
              <w:rPr>
                <w:rFonts w:ascii="Times New Roman" w:hAnsi="Times New Roman"/>
              </w:rPr>
              <w:t>p.u.</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71" w:hRule="atLeast"/>
        </w:trPr>
        <w:tc>
          <w:tcPr>
            <w:tcW w:w="1415" w:type="dxa"/>
            <w:tcBorders>
              <w:top w:val="single" w:color="auto" w:sz="4" w:space="0"/>
              <w:left w:val="single" w:color="auto" w:sz="12" w:space="0"/>
              <w:bottom w:val="single" w:color="auto" w:sz="4" w:space="0"/>
              <w:right w:val="single" w:color="auto" w:sz="4" w:space="0"/>
            </w:tcBorders>
          </w:tcPr>
          <w:p>
            <w:pPr>
              <w:autoSpaceDE w:val="0"/>
              <w:autoSpaceDN w:val="0"/>
              <w:jc w:val="center"/>
              <w:textAlignment w:val="bottom"/>
              <w:rPr>
                <w:rFonts w:ascii="宋体" w:hAnsi="宋体"/>
              </w:rPr>
            </w:pPr>
            <w:r>
              <w:rPr>
                <w:rFonts w:hint="eastAsia" w:ascii="宋体" w:hAnsi="宋体"/>
              </w:rPr>
              <w:t>刻度点</w:t>
            </w:r>
          </w:p>
        </w:tc>
        <w:tc>
          <w:tcPr>
            <w:tcW w:w="2594"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textAlignment w:val="bottom"/>
              <w:rPr>
                <w:rFonts w:ascii="宋体" w:hAnsi="宋体"/>
              </w:rPr>
            </w:pPr>
            <w:r>
              <w:rPr>
                <w:rFonts w:hint="eastAsia" w:ascii="宋体"/>
                <w:sz w:val="18"/>
                <w:szCs w:val="18"/>
              </w:rPr>
              <w:t>8.330</w:t>
            </w:r>
          </w:p>
        </w:tc>
        <w:tc>
          <w:tcPr>
            <w:tcW w:w="2913"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textAlignment w:val="bottom"/>
              <w:rPr>
                <w:rFonts w:hint="default" w:ascii="宋体" w:hAnsi="宋体" w:eastAsia="宋体"/>
                <w:lang w:val="en-US" w:eastAsia="zh-CN"/>
              </w:rPr>
            </w:pPr>
            <w:r>
              <w:rPr>
                <w:rFonts w:hint="eastAsia" w:ascii="宋体"/>
                <w:sz w:val="18"/>
                <w:szCs w:val="18"/>
              </w:rPr>
              <w:t>2</w:t>
            </w:r>
            <w:r>
              <w:rPr>
                <w:rFonts w:hint="eastAsia" w:ascii="宋体"/>
                <w:sz w:val="18"/>
                <w:szCs w:val="18"/>
                <w:lang w:val="en-US" w:eastAsia="zh-CN"/>
              </w:rPr>
              <w:t>5.860</w:t>
            </w:r>
          </w:p>
        </w:tc>
        <w:tc>
          <w:tcPr>
            <w:tcW w:w="2647" w:type="dxa"/>
            <w:tcBorders>
              <w:top w:val="single" w:color="auto" w:sz="4" w:space="0"/>
              <w:left w:val="single" w:color="auto" w:sz="4" w:space="0"/>
              <w:bottom w:val="single" w:color="auto" w:sz="4" w:space="0"/>
              <w:right w:val="single" w:color="auto" w:sz="12" w:space="0"/>
            </w:tcBorders>
            <w:vAlign w:val="center"/>
          </w:tcPr>
          <w:p>
            <w:pPr>
              <w:autoSpaceDE w:val="0"/>
              <w:autoSpaceDN w:val="0"/>
              <w:jc w:val="center"/>
              <w:textAlignment w:val="bottom"/>
              <w:rPr>
                <w:rFonts w:hint="default" w:ascii="宋体" w:hAnsi="宋体" w:eastAsia="宋体"/>
                <w:lang w:val="en-US" w:eastAsia="zh-CN"/>
              </w:rPr>
            </w:pPr>
            <w:r>
              <w:rPr>
                <w:rFonts w:hint="eastAsia" w:ascii="宋体"/>
                <w:sz w:val="18"/>
                <w:szCs w:val="18"/>
              </w:rPr>
              <w:t>0.6</w:t>
            </w:r>
            <w:r>
              <w:rPr>
                <w:rFonts w:hint="eastAsia" w:ascii="宋体"/>
                <w:sz w:val="18"/>
                <w:szCs w:val="18"/>
                <w:lang w:val="en-US" w:eastAsia="zh-CN"/>
              </w:rPr>
              <w:t>18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56" w:hRule="atLeast"/>
        </w:trPr>
        <w:tc>
          <w:tcPr>
            <w:tcW w:w="1415" w:type="dxa"/>
            <w:tcBorders>
              <w:top w:val="single" w:color="auto" w:sz="4" w:space="0"/>
              <w:left w:val="single" w:color="auto" w:sz="12" w:space="0"/>
              <w:bottom w:val="single" w:color="auto" w:sz="4" w:space="0"/>
              <w:right w:val="single" w:color="auto" w:sz="4" w:space="0"/>
            </w:tcBorders>
          </w:tcPr>
          <w:p>
            <w:pPr>
              <w:autoSpaceDE w:val="0"/>
              <w:autoSpaceDN w:val="0"/>
              <w:jc w:val="center"/>
              <w:textAlignment w:val="bottom"/>
              <w:rPr>
                <w:rFonts w:ascii="宋体" w:hAnsi="宋体"/>
              </w:rPr>
            </w:pPr>
            <w:r>
              <w:rPr>
                <w:rFonts w:hint="eastAsia" w:ascii="宋体" w:hAnsi="宋体"/>
              </w:rPr>
              <w:t>校验点</w:t>
            </w:r>
            <w:r>
              <w:rPr>
                <w:rFonts w:ascii="宋体" w:hAnsi="宋体"/>
              </w:rPr>
              <w:t>1</w:t>
            </w:r>
          </w:p>
        </w:tc>
        <w:tc>
          <w:tcPr>
            <w:tcW w:w="2594"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textAlignment w:val="bottom"/>
              <w:rPr>
                <w:rFonts w:ascii="宋体" w:hAnsi="宋体"/>
              </w:rPr>
            </w:pPr>
            <w:r>
              <w:rPr>
                <w:rFonts w:hint="eastAsia" w:ascii="宋体"/>
                <w:sz w:val="18"/>
                <w:szCs w:val="18"/>
              </w:rPr>
              <w:t>13.697</w:t>
            </w:r>
          </w:p>
        </w:tc>
        <w:tc>
          <w:tcPr>
            <w:tcW w:w="2913"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textAlignment w:val="bottom"/>
              <w:rPr>
                <w:rFonts w:hint="default" w:ascii="宋体" w:hAnsi="宋体" w:eastAsia="宋体"/>
                <w:lang w:val="en-US" w:eastAsia="zh-CN"/>
              </w:rPr>
            </w:pPr>
            <w:r>
              <w:rPr>
                <w:rFonts w:hint="eastAsia" w:ascii="宋体"/>
                <w:sz w:val="18"/>
                <w:szCs w:val="18"/>
              </w:rPr>
              <w:t>7</w:t>
            </w:r>
            <w:r>
              <w:rPr>
                <w:rFonts w:hint="eastAsia" w:ascii="宋体"/>
                <w:sz w:val="18"/>
                <w:szCs w:val="18"/>
                <w:lang w:val="en-US" w:eastAsia="zh-CN"/>
              </w:rPr>
              <w:t>3.579</w:t>
            </w:r>
          </w:p>
        </w:tc>
        <w:tc>
          <w:tcPr>
            <w:tcW w:w="2647" w:type="dxa"/>
            <w:tcBorders>
              <w:top w:val="single" w:color="auto" w:sz="4" w:space="0"/>
              <w:left w:val="single" w:color="auto" w:sz="4" w:space="0"/>
              <w:bottom w:val="single" w:color="auto" w:sz="4" w:space="0"/>
              <w:right w:val="single" w:color="auto" w:sz="12" w:space="0"/>
            </w:tcBorders>
            <w:vAlign w:val="center"/>
          </w:tcPr>
          <w:p>
            <w:pPr>
              <w:autoSpaceDE w:val="0"/>
              <w:autoSpaceDN w:val="0"/>
              <w:jc w:val="center"/>
              <w:textAlignment w:val="bottom"/>
              <w:rPr>
                <w:rFonts w:hint="default" w:ascii="宋体" w:hAnsi="宋体" w:eastAsia="宋体"/>
                <w:lang w:val="en-US" w:eastAsia="zh-CN"/>
              </w:rPr>
            </w:pPr>
            <w:r>
              <w:rPr>
                <w:rFonts w:hint="eastAsia" w:ascii="宋体"/>
                <w:sz w:val="18"/>
                <w:szCs w:val="18"/>
                <w:lang w:val="en-US" w:eastAsia="zh-CN"/>
              </w:rPr>
              <w:t>3.249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39" w:hRule="atLeast"/>
        </w:trPr>
        <w:tc>
          <w:tcPr>
            <w:tcW w:w="1415" w:type="dxa"/>
            <w:tcBorders>
              <w:top w:val="single" w:color="auto" w:sz="4" w:space="0"/>
              <w:left w:val="single" w:color="auto" w:sz="12" w:space="0"/>
              <w:bottom w:val="single" w:color="auto" w:sz="4" w:space="0"/>
              <w:right w:val="single" w:color="auto" w:sz="4" w:space="0"/>
            </w:tcBorders>
          </w:tcPr>
          <w:p>
            <w:pPr>
              <w:autoSpaceDE w:val="0"/>
              <w:autoSpaceDN w:val="0"/>
              <w:jc w:val="center"/>
              <w:textAlignment w:val="bottom"/>
              <w:rPr>
                <w:rFonts w:ascii="宋体" w:hAnsi="宋体"/>
              </w:rPr>
            </w:pPr>
            <w:r>
              <w:rPr>
                <w:rFonts w:hint="eastAsia" w:ascii="宋体" w:hAnsi="宋体"/>
              </w:rPr>
              <w:t>校验点</w:t>
            </w:r>
            <w:r>
              <w:rPr>
                <w:rFonts w:ascii="宋体" w:hAnsi="宋体"/>
              </w:rPr>
              <w:t>2</w:t>
            </w:r>
          </w:p>
        </w:tc>
        <w:tc>
          <w:tcPr>
            <w:tcW w:w="2594"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textAlignment w:val="bottom"/>
              <w:rPr>
                <w:rFonts w:ascii="宋体" w:hAnsi="宋体"/>
              </w:rPr>
            </w:pPr>
            <w:r>
              <w:rPr>
                <w:rFonts w:hint="eastAsia" w:ascii="宋体"/>
                <w:sz w:val="18"/>
                <w:szCs w:val="18"/>
              </w:rPr>
              <w:t>10.748</w:t>
            </w:r>
          </w:p>
        </w:tc>
        <w:tc>
          <w:tcPr>
            <w:tcW w:w="2913"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textAlignment w:val="bottom"/>
              <w:rPr>
                <w:rFonts w:hint="default" w:ascii="宋体" w:hAnsi="宋体" w:eastAsia="宋体"/>
                <w:lang w:val="en-US" w:eastAsia="zh-CN"/>
              </w:rPr>
            </w:pPr>
            <w:r>
              <w:rPr>
                <w:rFonts w:hint="eastAsia" w:ascii="宋体"/>
                <w:sz w:val="18"/>
                <w:szCs w:val="18"/>
              </w:rPr>
              <w:t>42.</w:t>
            </w:r>
            <w:r>
              <w:rPr>
                <w:rFonts w:hint="eastAsia" w:ascii="宋体"/>
                <w:sz w:val="18"/>
                <w:szCs w:val="18"/>
                <w:lang w:val="en-US" w:eastAsia="zh-CN"/>
              </w:rPr>
              <w:t>521</w:t>
            </w:r>
          </w:p>
        </w:tc>
        <w:tc>
          <w:tcPr>
            <w:tcW w:w="2647" w:type="dxa"/>
            <w:tcBorders>
              <w:top w:val="single" w:color="auto" w:sz="4" w:space="0"/>
              <w:left w:val="single" w:color="auto" w:sz="4" w:space="0"/>
              <w:bottom w:val="single" w:color="auto" w:sz="4" w:space="0"/>
              <w:right w:val="single" w:color="auto" w:sz="12" w:space="0"/>
            </w:tcBorders>
            <w:vAlign w:val="center"/>
          </w:tcPr>
          <w:p>
            <w:pPr>
              <w:autoSpaceDE w:val="0"/>
              <w:autoSpaceDN w:val="0"/>
              <w:jc w:val="center"/>
              <w:textAlignment w:val="bottom"/>
              <w:rPr>
                <w:rFonts w:hint="default" w:ascii="宋体" w:hAnsi="宋体" w:eastAsia="宋体"/>
                <w:lang w:val="en-US" w:eastAsia="zh-CN"/>
              </w:rPr>
            </w:pPr>
            <w:r>
              <w:rPr>
                <w:rFonts w:hint="eastAsia" w:ascii="宋体"/>
                <w:sz w:val="18"/>
                <w:szCs w:val="18"/>
              </w:rPr>
              <w:t>1.</w:t>
            </w:r>
            <w:r>
              <w:rPr>
                <w:rFonts w:hint="eastAsia" w:ascii="宋体"/>
                <w:sz w:val="18"/>
                <w:szCs w:val="18"/>
                <w:lang w:val="en-US" w:eastAsia="zh-CN"/>
              </w:rPr>
              <w:t>301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25" w:hRule="atLeast"/>
        </w:trPr>
        <w:tc>
          <w:tcPr>
            <w:tcW w:w="1415" w:type="dxa"/>
            <w:tcBorders>
              <w:top w:val="single" w:color="auto" w:sz="4" w:space="0"/>
              <w:left w:val="single" w:color="auto" w:sz="12" w:space="0"/>
              <w:bottom w:val="single" w:color="auto" w:sz="4" w:space="0"/>
              <w:right w:val="single" w:color="auto" w:sz="4" w:space="0"/>
            </w:tcBorders>
          </w:tcPr>
          <w:p>
            <w:pPr>
              <w:autoSpaceDE w:val="0"/>
              <w:autoSpaceDN w:val="0"/>
              <w:jc w:val="center"/>
              <w:textAlignment w:val="bottom"/>
              <w:rPr>
                <w:rFonts w:ascii="宋体" w:hAnsi="宋体"/>
              </w:rPr>
            </w:pPr>
            <w:r>
              <w:rPr>
                <w:rFonts w:hint="eastAsia" w:ascii="宋体" w:hAnsi="宋体"/>
              </w:rPr>
              <w:t>校验点</w:t>
            </w:r>
            <w:r>
              <w:rPr>
                <w:rFonts w:ascii="宋体" w:hAnsi="宋体"/>
              </w:rPr>
              <w:t>3</w:t>
            </w:r>
          </w:p>
        </w:tc>
        <w:tc>
          <w:tcPr>
            <w:tcW w:w="2594"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textAlignment w:val="bottom"/>
              <w:rPr>
                <w:rFonts w:ascii="宋体" w:hAnsi="宋体"/>
              </w:rPr>
            </w:pPr>
            <w:r>
              <w:rPr>
                <w:rFonts w:hint="eastAsia" w:ascii="宋体"/>
                <w:sz w:val="18"/>
                <w:szCs w:val="18"/>
              </w:rPr>
              <w:t>6.689</w:t>
            </w:r>
          </w:p>
        </w:tc>
        <w:tc>
          <w:tcPr>
            <w:tcW w:w="2913"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textAlignment w:val="bottom"/>
              <w:rPr>
                <w:rFonts w:hint="default" w:ascii="宋体" w:hAnsi="宋体" w:eastAsia="宋体"/>
                <w:lang w:val="en-US" w:eastAsia="zh-CN"/>
              </w:rPr>
            </w:pPr>
            <w:r>
              <w:rPr>
                <w:rFonts w:hint="eastAsia" w:ascii="宋体"/>
                <w:sz w:val="18"/>
                <w:szCs w:val="18"/>
              </w:rPr>
              <w:t>17.</w:t>
            </w:r>
            <w:r>
              <w:rPr>
                <w:rFonts w:hint="eastAsia" w:ascii="宋体"/>
                <w:sz w:val="18"/>
                <w:szCs w:val="18"/>
                <w:lang w:val="en-US" w:eastAsia="zh-CN"/>
              </w:rPr>
              <w:t>493</w:t>
            </w:r>
          </w:p>
        </w:tc>
        <w:tc>
          <w:tcPr>
            <w:tcW w:w="2647" w:type="dxa"/>
            <w:tcBorders>
              <w:top w:val="single" w:color="auto" w:sz="4" w:space="0"/>
              <w:left w:val="single" w:color="auto" w:sz="4" w:space="0"/>
              <w:bottom w:val="single" w:color="auto" w:sz="4" w:space="0"/>
              <w:right w:val="single" w:color="auto" w:sz="12" w:space="0"/>
            </w:tcBorders>
            <w:vAlign w:val="center"/>
          </w:tcPr>
          <w:p>
            <w:pPr>
              <w:autoSpaceDE w:val="0"/>
              <w:autoSpaceDN w:val="0"/>
              <w:jc w:val="center"/>
              <w:textAlignment w:val="bottom"/>
              <w:rPr>
                <w:rFonts w:hint="default" w:ascii="宋体" w:hAnsi="宋体" w:eastAsia="宋体"/>
                <w:lang w:val="en-US" w:eastAsia="zh-CN"/>
              </w:rPr>
            </w:pPr>
            <w:r>
              <w:rPr>
                <w:rFonts w:hint="eastAsia" w:ascii="宋体"/>
                <w:sz w:val="18"/>
                <w:szCs w:val="18"/>
              </w:rPr>
              <w:t>0.5</w:t>
            </w:r>
            <w:r>
              <w:rPr>
                <w:rFonts w:hint="eastAsia" w:ascii="宋体"/>
                <w:sz w:val="18"/>
                <w:szCs w:val="18"/>
                <w:lang w:val="en-US" w:eastAsia="zh-CN"/>
              </w:rPr>
              <w:t>35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09" w:hRule="atLeast"/>
        </w:trPr>
        <w:tc>
          <w:tcPr>
            <w:tcW w:w="1415" w:type="dxa"/>
            <w:tcBorders>
              <w:top w:val="single" w:color="auto" w:sz="4" w:space="0"/>
              <w:left w:val="single" w:color="auto" w:sz="12" w:space="0"/>
              <w:bottom w:val="single" w:color="auto" w:sz="4" w:space="0"/>
              <w:right w:val="single" w:color="auto" w:sz="4" w:space="0"/>
            </w:tcBorders>
          </w:tcPr>
          <w:p>
            <w:pPr>
              <w:autoSpaceDE w:val="0"/>
              <w:autoSpaceDN w:val="0"/>
              <w:jc w:val="center"/>
              <w:textAlignment w:val="bottom"/>
              <w:rPr>
                <w:rFonts w:ascii="宋体" w:hAnsi="宋体"/>
              </w:rPr>
            </w:pPr>
            <w:r>
              <w:rPr>
                <w:rFonts w:hint="eastAsia" w:ascii="宋体" w:hAnsi="宋体"/>
              </w:rPr>
              <w:t>校验点</w:t>
            </w:r>
            <w:r>
              <w:rPr>
                <w:rFonts w:ascii="宋体" w:hAnsi="宋体"/>
              </w:rPr>
              <w:t>4</w:t>
            </w:r>
          </w:p>
        </w:tc>
        <w:tc>
          <w:tcPr>
            <w:tcW w:w="2594"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textAlignment w:val="bottom"/>
              <w:rPr>
                <w:rFonts w:ascii="宋体" w:hAnsi="宋体"/>
              </w:rPr>
            </w:pPr>
            <w:r>
              <w:rPr>
                <w:rFonts w:hint="eastAsia" w:ascii="宋体"/>
                <w:sz w:val="18"/>
                <w:szCs w:val="18"/>
              </w:rPr>
              <w:t>4.472</w:t>
            </w:r>
          </w:p>
        </w:tc>
        <w:tc>
          <w:tcPr>
            <w:tcW w:w="2913"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textAlignment w:val="bottom"/>
              <w:rPr>
                <w:rFonts w:hint="default" w:ascii="宋体" w:hAnsi="宋体" w:eastAsia="宋体"/>
                <w:lang w:val="en-US" w:eastAsia="zh-CN"/>
              </w:rPr>
            </w:pPr>
            <w:r>
              <w:rPr>
                <w:rFonts w:hint="eastAsia" w:ascii="宋体"/>
                <w:sz w:val="18"/>
                <w:szCs w:val="18"/>
              </w:rPr>
              <w:t>7.</w:t>
            </w:r>
            <w:r>
              <w:rPr>
                <w:rFonts w:hint="eastAsia" w:ascii="宋体"/>
                <w:sz w:val="18"/>
                <w:szCs w:val="18"/>
                <w:lang w:val="en-US" w:eastAsia="zh-CN"/>
              </w:rPr>
              <w:t>614</w:t>
            </w:r>
          </w:p>
        </w:tc>
        <w:tc>
          <w:tcPr>
            <w:tcW w:w="2647" w:type="dxa"/>
            <w:tcBorders>
              <w:top w:val="single" w:color="auto" w:sz="4" w:space="0"/>
              <w:left w:val="single" w:color="auto" w:sz="4" w:space="0"/>
              <w:bottom w:val="single" w:color="auto" w:sz="4" w:space="0"/>
              <w:right w:val="single" w:color="auto" w:sz="12" w:space="0"/>
            </w:tcBorders>
            <w:vAlign w:val="center"/>
          </w:tcPr>
          <w:p>
            <w:pPr>
              <w:autoSpaceDE w:val="0"/>
              <w:autoSpaceDN w:val="0"/>
              <w:jc w:val="center"/>
              <w:textAlignment w:val="bottom"/>
              <w:rPr>
                <w:rFonts w:hint="default" w:ascii="宋体" w:hAnsi="宋体" w:eastAsia="宋体"/>
                <w:lang w:val="en-US" w:eastAsia="zh-CN"/>
              </w:rPr>
            </w:pPr>
            <w:r>
              <w:rPr>
                <w:rFonts w:hint="eastAsia" w:ascii="宋体"/>
                <w:sz w:val="18"/>
                <w:szCs w:val="18"/>
              </w:rPr>
              <w:t>0.</w:t>
            </w:r>
            <w:r>
              <w:rPr>
                <w:rFonts w:hint="eastAsia" w:ascii="宋体"/>
                <w:sz w:val="18"/>
                <w:szCs w:val="18"/>
                <w:lang w:val="en-US" w:eastAsia="zh-CN"/>
              </w:rPr>
              <w:t>531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97" w:hRule="atLeast"/>
        </w:trPr>
        <w:tc>
          <w:tcPr>
            <w:tcW w:w="1415" w:type="dxa"/>
            <w:tcBorders>
              <w:top w:val="single" w:color="auto" w:sz="4" w:space="0"/>
              <w:left w:val="single" w:color="auto" w:sz="12" w:space="0"/>
              <w:bottom w:val="single" w:color="auto" w:sz="4" w:space="0"/>
              <w:right w:val="single" w:color="auto" w:sz="4" w:space="0"/>
            </w:tcBorders>
          </w:tcPr>
          <w:p>
            <w:pPr>
              <w:autoSpaceDE w:val="0"/>
              <w:autoSpaceDN w:val="0"/>
              <w:jc w:val="center"/>
              <w:textAlignment w:val="bottom"/>
              <w:rPr>
                <w:rFonts w:ascii="宋体" w:hAnsi="宋体"/>
              </w:rPr>
            </w:pPr>
            <w:r>
              <w:rPr>
                <w:rFonts w:hint="eastAsia" w:ascii="宋体" w:hAnsi="宋体"/>
              </w:rPr>
              <w:t>校验点</w:t>
            </w:r>
            <w:r>
              <w:rPr>
                <w:rFonts w:ascii="宋体" w:hAnsi="宋体"/>
              </w:rPr>
              <w:t>5</w:t>
            </w:r>
          </w:p>
        </w:tc>
        <w:tc>
          <w:tcPr>
            <w:tcW w:w="2594"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textAlignment w:val="bottom"/>
              <w:rPr>
                <w:rFonts w:ascii="宋体" w:hAnsi="宋体"/>
              </w:rPr>
            </w:pPr>
            <w:r>
              <w:rPr>
                <w:rFonts w:hint="eastAsia" w:ascii="宋体"/>
                <w:sz w:val="18"/>
                <w:szCs w:val="18"/>
              </w:rPr>
              <w:t>3.444</w:t>
            </w:r>
          </w:p>
        </w:tc>
        <w:tc>
          <w:tcPr>
            <w:tcW w:w="2913"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textAlignment w:val="bottom"/>
              <w:rPr>
                <w:rFonts w:hint="default" w:ascii="宋体" w:hAnsi="宋体" w:eastAsia="宋体"/>
                <w:lang w:val="en-US" w:eastAsia="zh-CN"/>
              </w:rPr>
            </w:pPr>
            <w:r>
              <w:rPr>
                <w:rFonts w:hint="eastAsia" w:ascii="宋体"/>
                <w:sz w:val="18"/>
                <w:szCs w:val="18"/>
              </w:rPr>
              <w:t>3.</w:t>
            </w:r>
            <w:r>
              <w:rPr>
                <w:rFonts w:hint="eastAsia" w:ascii="宋体"/>
                <w:sz w:val="18"/>
                <w:szCs w:val="18"/>
                <w:lang w:val="en-US" w:eastAsia="zh-CN"/>
              </w:rPr>
              <w:t>656</w:t>
            </w:r>
          </w:p>
        </w:tc>
        <w:tc>
          <w:tcPr>
            <w:tcW w:w="2647" w:type="dxa"/>
            <w:tcBorders>
              <w:top w:val="single" w:color="auto" w:sz="4" w:space="0"/>
              <w:left w:val="single" w:color="auto" w:sz="4" w:space="0"/>
              <w:bottom w:val="single" w:color="auto" w:sz="4" w:space="0"/>
              <w:right w:val="single" w:color="auto" w:sz="12" w:space="0"/>
            </w:tcBorders>
            <w:vAlign w:val="center"/>
          </w:tcPr>
          <w:p>
            <w:pPr>
              <w:autoSpaceDE w:val="0"/>
              <w:autoSpaceDN w:val="0"/>
              <w:jc w:val="center"/>
              <w:textAlignment w:val="bottom"/>
              <w:rPr>
                <w:rFonts w:hint="default" w:ascii="宋体" w:hAnsi="宋体" w:eastAsia="宋体"/>
                <w:lang w:val="en-US" w:eastAsia="zh-CN"/>
              </w:rPr>
            </w:pPr>
            <w:r>
              <w:rPr>
                <w:rFonts w:hint="eastAsia" w:ascii="宋体"/>
                <w:sz w:val="18"/>
                <w:szCs w:val="18"/>
              </w:rPr>
              <w:t>0.</w:t>
            </w:r>
            <w:r>
              <w:rPr>
                <w:rFonts w:hint="eastAsia" w:ascii="宋体"/>
                <w:sz w:val="18"/>
                <w:szCs w:val="18"/>
                <w:lang w:val="en-US" w:eastAsia="zh-CN"/>
              </w:rPr>
              <w:t>508</w:t>
            </w:r>
          </w:p>
        </w:tc>
      </w:tr>
    </w:tbl>
    <w:p>
      <w:pPr>
        <w:pStyle w:val="58"/>
        <w:tabs>
          <w:tab w:val="left" w:pos="951"/>
        </w:tabs>
        <w:ind w:firstLine="0" w:firstLineChars="0"/>
        <w:jc w:val="center"/>
      </w:pPr>
    </w:p>
    <w:sectPr>
      <w:headerReference r:id="rId3" w:type="default"/>
      <w:footerReference r:id="rId4" w:type="default"/>
      <w:pgSz w:w="11906" w:h="16838"/>
      <w:pgMar w:top="1928"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IV</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Bdr>
        <w:bottom w:val="none" w:color="auto" w:sz="0" w:space="0"/>
      </w:pBdr>
      <w:spacing w:after="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426" w:firstLine="0"/>
      </w:pPr>
      <w:rPr>
        <w:rFonts w:hint="eastAsia" w:ascii="宋体" w:eastAsia="宋体"/>
        <w:b w:val="0"/>
        <w:i w:val="0"/>
        <w:sz w:val="24"/>
        <w:szCs w:val="24"/>
      </w:rPr>
    </w:lvl>
    <w:lvl w:ilvl="2" w:tentative="0">
      <w:start w:val="1"/>
      <w:numFmt w:val="decimal"/>
      <w:pStyle w:val="81"/>
      <w:suff w:val="nothing"/>
      <w:lvlText w:val="%1.%2.%3　"/>
      <w:lvlJc w:val="left"/>
      <w:pPr>
        <w:ind w:left="0" w:firstLine="0"/>
      </w:pPr>
      <w:rPr>
        <w:rFonts w:hint="eastAsia" w:ascii="宋体" w:eastAsia="宋体"/>
        <w:b w:val="0"/>
        <w:i w:val="0"/>
        <w:sz w:val="24"/>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4"/>
      </w:rPr>
    </w:lvl>
    <w:lvl w:ilvl="2" w:tentative="0">
      <w:start w:val="1"/>
      <w:numFmt w:val="decimal"/>
      <w:pStyle w:val="107"/>
      <w:suff w:val="nothing"/>
      <w:lvlText w:val="%1%2.%3　"/>
      <w:lvlJc w:val="left"/>
      <w:pPr>
        <w:ind w:left="0" w:firstLine="0"/>
      </w:pPr>
      <w:rPr>
        <w:rFonts w:hint="eastAsia" w:ascii="宋体" w:hAnsi="Times New Roman" w:eastAsia="宋体" w:cs="Times New Roman"/>
        <w:b w:val="0"/>
        <w:bCs w:val="0"/>
        <w:i w:val="0"/>
        <w:iCs w:val="0"/>
        <w:caps w:val="0"/>
        <w:smallCaps w:val="0"/>
        <w:strike w:val="0"/>
        <w:dstrike w:val="0"/>
        <w:vanish w:val="0"/>
        <w:color w:val="000000"/>
        <w:spacing w:val="0"/>
        <w:kern w:val="0"/>
        <w:position w:val="0"/>
        <w:sz w:val="24"/>
        <w:u w:val="none"/>
        <w:vertAlign w:val="baseline"/>
      </w:rPr>
    </w:lvl>
    <w:lvl w:ilvl="3" w:tentative="0">
      <w:start w:val="1"/>
      <w:numFmt w:val="decimal"/>
      <w:pStyle w:val="67"/>
      <w:suff w:val="nothing"/>
      <w:lvlText w:val="%1%2.%3.%4　"/>
      <w:lvlJc w:val="left"/>
      <w:pPr>
        <w:ind w:left="0" w:firstLine="0"/>
      </w:pPr>
      <w:rPr>
        <w:rFonts w:hint="eastAsia" w:ascii="宋体" w:eastAsia="宋体"/>
        <w:b w:val="0"/>
        <w:i w:val="0"/>
        <w:sz w:val="24"/>
      </w:rPr>
    </w:lvl>
    <w:lvl w:ilvl="4" w:tentative="0">
      <w:start w:val="1"/>
      <w:numFmt w:val="decimal"/>
      <w:pStyle w:val="96"/>
      <w:suff w:val="nothing"/>
      <w:lvlText w:val="%1%2.%3.%4.%5　"/>
      <w:lvlJc w:val="left"/>
      <w:pPr>
        <w:ind w:left="0" w:firstLine="0"/>
      </w:pPr>
      <w:rPr>
        <w:rFonts w:hint="eastAsia" w:ascii="宋体" w:eastAsia="宋体"/>
        <w:b w:val="0"/>
        <w:i w:val="0"/>
        <w:sz w:val="24"/>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pStyle w:val="238"/>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c2Y2FlMzg5OTk3NzQxMjIxNDhhYTg0M2RlOTNmM2QifQ=="/>
  </w:docVars>
  <w:rsids>
    <w:rsidRoot w:val="008C2C5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3655"/>
    <w:rsid w:val="000346A5"/>
    <w:rsid w:val="000359C3"/>
    <w:rsid w:val="00035A7D"/>
    <w:rsid w:val="0004249A"/>
    <w:rsid w:val="00043282"/>
    <w:rsid w:val="00044286"/>
    <w:rsid w:val="00047F28"/>
    <w:rsid w:val="0005019B"/>
    <w:rsid w:val="000503AA"/>
    <w:rsid w:val="000506A1"/>
    <w:rsid w:val="000515DD"/>
    <w:rsid w:val="0005265A"/>
    <w:rsid w:val="000539DD"/>
    <w:rsid w:val="00053BD3"/>
    <w:rsid w:val="00053F7D"/>
    <w:rsid w:val="000556B8"/>
    <w:rsid w:val="000556ED"/>
    <w:rsid w:val="00055FE2"/>
    <w:rsid w:val="0005616F"/>
    <w:rsid w:val="00060C2E"/>
    <w:rsid w:val="00061033"/>
    <w:rsid w:val="000619E9"/>
    <w:rsid w:val="00061B9F"/>
    <w:rsid w:val="000622D4"/>
    <w:rsid w:val="0006357D"/>
    <w:rsid w:val="00067F1E"/>
    <w:rsid w:val="00071A27"/>
    <w:rsid w:val="00071CC0"/>
    <w:rsid w:val="00073C8C"/>
    <w:rsid w:val="00077B64"/>
    <w:rsid w:val="00080A1C"/>
    <w:rsid w:val="00082317"/>
    <w:rsid w:val="00083D2C"/>
    <w:rsid w:val="00085973"/>
    <w:rsid w:val="00086934"/>
    <w:rsid w:val="00086AA1"/>
    <w:rsid w:val="00087A77"/>
    <w:rsid w:val="00090CA6"/>
    <w:rsid w:val="00092B8A"/>
    <w:rsid w:val="00092FB0"/>
    <w:rsid w:val="000934C5"/>
    <w:rsid w:val="00093D25"/>
    <w:rsid w:val="00094D73"/>
    <w:rsid w:val="00096D63"/>
    <w:rsid w:val="000A0B60"/>
    <w:rsid w:val="000A0EB8"/>
    <w:rsid w:val="000A19FC"/>
    <w:rsid w:val="000A276D"/>
    <w:rsid w:val="000A296B"/>
    <w:rsid w:val="000A7311"/>
    <w:rsid w:val="000B060F"/>
    <w:rsid w:val="000B1592"/>
    <w:rsid w:val="000B1FF2"/>
    <w:rsid w:val="000B3CDA"/>
    <w:rsid w:val="000B6A0B"/>
    <w:rsid w:val="000C0F6C"/>
    <w:rsid w:val="000C11DB"/>
    <w:rsid w:val="000C1A90"/>
    <w:rsid w:val="000C2FBD"/>
    <w:rsid w:val="000C3E10"/>
    <w:rsid w:val="000C4B41"/>
    <w:rsid w:val="000C57D6"/>
    <w:rsid w:val="000C7666"/>
    <w:rsid w:val="000D0A9C"/>
    <w:rsid w:val="000D1795"/>
    <w:rsid w:val="000D329A"/>
    <w:rsid w:val="000D372A"/>
    <w:rsid w:val="000D4B9C"/>
    <w:rsid w:val="000D4EB6"/>
    <w:rsid w:val="000D753B"/>
    <w:rsid w:val="000E4C9E"/>
    <w:rsid w:val="000E6FD7"/>
    <w:rsid w:val="000F06E1"/>
    <w:rsid w:val="000F0E3C"/>
    <w:rsid w:val="000F19D5"/>
    <w:rsid w:val="000F2626"/>
    <w:rsid w:val="000F2E41"/>
    <w:rsid w:val="000F4AEA"/>
    <w:rsid w:val="000F6501"/>
    <w:rsid w:val="000F67E9"/>
    <w:rsid w:val="001016A7"/>
    <w:rsid w:val="00104926"/>
    <w:rsid w:val="00113B1E"/>
    <w:rsid w:val="0011711C"/>
    <w:rsid w:val="00124E4F"/>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086"/>
    <w:rsid w:val="0017340B"/>
    <w:rsid w:val="00173FB1"/>
    <w:rsid w:val="0017609E"/>
    <w:rsid w:val="00176DFD"/>
    <w:rsid w:val="001852C9"/>
    <w:rsid w:val="00187AC7"/>
    <w:rsid w:val="00190087"/>
    <w:rsid w:val="001913C4"/>
    <w:rsid w:val="0019348F"/>
    <w:rsid w:val="00193A07"/>
    <w:rsid w:val="00194C95"/>
    <w:rsid w:val="00195C34"/>
    <w:rsid w:val="001A0086"/>
    <w:rsid w:val="001A0A70"/>
    <w:rsid w:val="001A1A53"/>
    <w:rsid w:val="001A234A"/>
    <w:rsid w:val="001B06E8"/>
    <w:rsid w:val="001B234E"/>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3AF1"/>
    <w:rsid w:val="001F4816"/>
    <w:rsid w:val="001F69B4"/>
    <w:rsid w:val="001F77C7"/>
    <w:rsid w:val="00200183"/>
    <w:rsid w:val="0020107D"/>
    <w:rsid w:val="00202AA4"/>
    <w:rsid w:val="002031F7"/>
    <w:rsid w:val="002040E6"/>
    <w:rsid w:val="0020527B"/>
    <w:rsid w:val="00210B15"/>
    <w:rsid w:val="00212109"/>
    <w:rsid w:val="002142EA"/>
    <w:rsid w:val="002204BB"/>
    <w:rsid w:val="00221B79"/>
    <w:rsid w:val="00221C6B"/>
    <w:rsid w:val="002253A1"/>
    <w:rsid w:val="00225CF8"/>
    <w:rsid w:val="0022794E"/>
    <w:rsid w:val="00233D64"/>
    <w:rsid w:val="0023482A"/>
    <w:rsid w:val="002359CB"/>
    <w:rsid w:val="002375D9"/>
    <w:rsid w:val="00243540"/>
    <w:rsid w:val="0024497B"/>
    <w:rsid w:val="0024515B"/>
    <w:rsid w:val="00246021"/>
    <w:rsid w:val="0024666E"/>
    <w:rsid w:val="00247F52"/>
    <w:rsid w:val="00250B25"/>
    <w:rsid w:val="00250BBE"/>
    <w:rsid w:val="0025194F"/>
    <w:rsid w:val="0026148A"/>
    <w:rsid w:val="00262696"/>
    <w:rsid w:val="0026357F"/>
    <w:rsid w:val="002643C3"/>
    <w:rsid w:val="00264A0C"/>
    <w:rsid w:val="0026636E"/>
    <w:rsid w:val="00267EF4"/>
    <w:rsid w:val="00270CB8"/>
    <w:rsid w:val="00272B08"/>
    <w:rsid w:val="00281BB8"/>
    <w:rsid w:val="00281E9E"/>
    <w:rsid w:val="00283272"/>
    <w:rsid w:val="00285170"/>
    <w:rsid w:val="00285361"/>
    <w:rsid w:val="00290E3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5A34"/>
    <w:rsid w:val="002A7F44"/>
    <w:rsid w:val="002B0C40"/>
    <w:rsid w:val="002B1966"/>
    <w:rsid w:val="002B412A"/>
    <w:rsid w:val="002B4508"/>
    <w:rsid w:val="002B5779"/>
    <w:rsid w:val="002B7332"/>
    <w:rsid w:val="002B7F51"/>
    <w:rsid w:val="002C09E7"/>
    <w:rsid w:val="002C0AC8"/>
    <w:rsid w:val="002C1B28"/>
    <w:rsid w:val="002C3F07"/>
    <w:rsid w:val="002C5278"/>
    <w:rsid w:val="002C7EBB"/>
    <w:rsid w:val="002D06C1"/>
    <w:rsid w:val="002D3736"/>
    <w:rsid w:val="002D42B5"/>
    <w:rsid w:val="002D4F1A"/>
    <w:rsid w:val="002D6542"/>
    <w:rsid w:val="002D6EC6"/>
    <w:rsid w:val="002D79AC"/>
    <w:rsid w:val="002E039D"/>
    <w:rsid w:val="002E4D5A"/>
    <w:rsid w:val="002E6326"/>
    <w:rsid w:val="002F0057"/>
    <w:rsid w:val="002F30E0"/>
    <w:rsid w:val="002F35E4"/>
    <w:rsid w:val="002F3730"/>
    <w:rsid w:val="002F38E1"/>
    <w:rsid w:val="002F7AF6"/>
    <w:rsid w:val="00300E63"/>
    <w:rsid w:val="00302F5F"/>
    <w:rsid w:val="0030441D"/>
    <w:rsid w:val="00305FFF"/>
    <w:rsid w:val="00306063"/>
    <w:rsid w:val="00306D75"/>
    <w:rsid w:val="00313B85"/>
    <w:rsid w:val="0031434E"/>
    <w:rsid w:val="00314BDF"/>
    <w:rsid w:val="00317988"/>
    <w:rsid w:val="003221B4"/>
    <w:rsid w:val="00322E62"/>
    <w:rsid w:val="00324EDD"/>
    <w:rsid w:val="00336C64"/>
    <w:rsid w:val="00337162"/>
    <w:rsid w:val="0034194F"/>
    <w:rsid w:val="00344605"/>
    <w:rsid w:val="00346E1A"/>
    <w:rsid w:val="003474AA"/>
    <w:rsid w:val="00350D1D"/>
    <w:rsid w:val="00352C83"/>
    <w:rsid w:val="003615D2"/>
    <w:rsid w:val="00362DDC"/>
    <w:rsid w:val="0036429C"/>
    <w:rsid w:val="00364A53"/>
    <w:rsid w:val="003654CB"/>
    <w:rsid w:val="00365F86"/>
    <w:rsid w:val="00365F87"/>
    <w:rsid w:val="003665FB"/>
    <w:rsid w:val="00366B18"/>
    <w:rsid w:val="003705F4"/>
    <w:rsid w:val="00370D58"/>
    <w:rsid w:val="00371316"/>
    <w:rsid w:val="00376713"/>
    <w:rsid w:val="00381815"/>
    <w:rsid w:val="003819AF"/>
    <w:rsid w:val="003820E9"/>
    <w:rsid w:val="00382DE7"/>
    <w:rsid w:val="00384FFC"/>
    <w:rsid w:val="003872FC"/>
    <w:rsid w:val="00387ADC"/>
    <w:rsid w:val="00387D3C"/>
    <w:rsid w:val="00390020"/>
    <w:rsid w:val="003903D6"/>
    <w:rsid w:val="003906E5"/>
    <w:rsid w:val="00390EE6"/>
    <w:rsid w:val="0039118F"/>
    <w:rsid w:val="00392AD7"/>
    <w:rsid w:val="00392C1E"/>
    <w:rsid w:val="003938D9"/>
    <w:rsid w:val="00394376"/>
    <w:rsid w:val="003943FF"/>
    <w:rsid w:val="003974EB"/>
    <w:rsid w:val="00397CC5"/>
    <w:rsid w:val="003A1582"/>
    <w:rsid w:val="003A28A7"/>
    <w:rsid w:val="003A4077"/>
    <w:rsid w:val="003A7FB3"/>
    <w:rsid w:val="003B09AD"/>
    <w:rsid w:val="003B1F18"/>
    <w:rsid w:val="003B5BF0"/>
    <w:rsid w:val="003B60BF"/>
    <w:rsid w:val="003B6BE3"/>
    <w:rsid w:val="003C010C"/>
    <w:rsid w:val="003C0A6C"/>
    <w:rsid w:val="003C5A43"/>
    <w:rsid w:val="003C621A"/>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0DD9"/>
    <w:rsid w:val="0041259A"/>
    <w:rsid w:val="0041477A"/>
    <w:rsid w:val="004167A3"/>
    <w:rsid w:val="0041705D"/>
    <w:rsid w:val="004207AF"/>
    <w:rsid w:val="0042203A"/>
    <w:rsid w:val="004250A0"/>
    <w:rsid w:val="00427B68"/>
    <w:rsid w:val="00432DAA"/>
    <w:rsid w:val="00434305"/>
    <w:rsid w:val="004347D3"/>
    <w:rsid w:val="00435DF7"/>
    <w:rsid w:val="0044083F"/>
    <w:rsid w:val="00441AE7"/>
    <w:rsid w:val="00445574"/>
    <w:rsid w:val="004467FB"/>
    <w:rsid w:val="00452D6B"/>
    <w:rsid w:val="00454484"/>
    <w:rsid w:val="0045517B"/>
    <w:rsid w:val="00463B77"/>
    <w:rsid w:val="00463C7B"/>
    <w:rsid w:val="004644A6"/>
    <w:rsid w:val="004659BD"/>
    <w:rsid w:val="0047026B"/>
    <w:rsid w:val="00470775"/>
    <w:rsid w:val="0047150A"/>
    <w:rsid w:val="004746B1"/>
    <w:rsid w:val="0047583F"/>
    <w:rsid w:val="00483143"/>
    <w:rsid w:val="00484936"/>
    <w:rsid w:val="00485C89"/>
    <w:rsid w:val="00486BE3"/>
    <w:rsid w:val="004905E4"/>
    <w:rsid w:val="00490A89"/>
    <w:rsid w:val="00490AB4"/>
    <w:rsid w:val="00492F02"/>
    <w:rsid w:val="004939AE"/>
    <w:rsid w:val="00497986"/>
    <w:rsid w:val="004A12DF"/>
    <w:rsid w:val="004A1BA8"/>
    <w:rsid w:val="004A4B57"/>
    <w:rsid w:val="004A63FA"/>
    <w:rsid w:val="004B21C5"/>
    <w:rsid w:val="004B2701"/>
    <w:rsid w:val="004B2E1B"/>
    <w:rsid w:val="004B3E93"/>
    <w:rsid w:val="004C152F"/>
    <w:rsid w:val="004C1FBC"/>
    <w:rsid w:val="004C3F1D"/>
    <w:rsid w:val="004C458D"/>
    <w:rsid w:val="004C5065"/>
    <w:rsid w:val="004C7556"/>
    <w:rsid w:val="004C7E9D"/>
    <w:rsid w:val="004C7F67"/>
    <w:rsid w:val="004D076D"/>
    <w:rsid w:val="004D0794"/>
    <w:rsid w:val="004D0EF1"/>
    <w:rsid w:val="004D2253"/>
    <w:rsid w:val="004D3DE2"/>
    <w:rsid w:val="004D4406"/>
    <w:rsid w:val="004D7C42"/>
    <w:rsid w:val="004E0465"/>
    <w:rsid w:val="004E127B"/>
    <w:rsid w:val="004E1C0A"/>
    <w:rsid w:val="004E30C5"/>
    <w:rsid w:val="004E4AA5"/>
    <w:rsid w:val="004E4AEE"/>
    <w:rsid w:val="004E59E3"/>
    <w:rsid w:val="004E67C0"/>
    <w:rsid w:val="004F11CB"/>
    <w:rsid w:val="004F1DDF"/>
    <w:rsid w:val="004F2988"/>
    <w:rsid w:val="004F391A"/>
    <w:rsid w:val="004F3CFB"/>
    <w:rsid w:val="004F6456"/>
    <w:rsid w:val="004F696E"/>
    <w:rsid w:val="004F6C71"/>
    <w:rsid w:val="00500190"/>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461"/>
    <w:rsid w:val="00523F95"/>
    <w:rsid w:val="00524D65"/>
    <w:rsid w:val="00525B16"/>
    <w:rsid w:val="00526E35"/>
    <w:rsid w:val="0052756D"/>
    <w:rsid w:val="00533D04"/>
    <w:rsid w:val="00534804"/>
    <w:rsid w:val="00534BDF"/>
    <w:rsid w:val="005354EA"/>
    <w:rsid w:val="00535EC4"/>
    <w:rsid w:val="00535ED9"/>
    <w:rsid w:val="0053692B"/>
    <w:rsid w:val="00537A88"/>
    <w:rsid w:val="00541853"/>
    <w:rsid w:val="00541F83"/>
    <w:rsid w:val="00543BDA"/>
    <w:rsid w:val="005441CC"/>
    <w:rsid w:val="005479DA"/>
    <w:rsid w:val="00547BCC"/>
    <w:rsid w:val="0055013B"/>
    <w:rsid w:val="00551F6F"/>
    <w:rsid w:val="00555044"/>
    <w:rsid w:val="00561475"/>
    <w:rsid w:val="005643E5"/>
    <w:rsid w:val="0056487B"/>
    <w:rsid w:val="00564FB9"/>
    <w:rsid w:val="005738E4"/>
    <w:rsid w:val="00573D9E"/>
    <w:rsid w:val="0057470A"/>
    <w:rsid w:val="005752CB"/>
    <w:rsid w:val="00577D1F"/>
    <w:rsid w:val="005801E3"/>
    <w:rsid w:val="00581802"/>
    <w:rsid w:val="00581E94"/>
    <w:rsid w:val="005828D5"/>
    <w:rsid w:val="005836A8"/>
    <w:rsid w:val="00584262"/>
    <w:rsid w:val="00586630"/>
    <w:rsid w:val="00587ADD"/>
    <w:rsid w:val="00596160"/>
    <w:rsid w:val="005966E2"/>
    <w:rsid w:val="00597007"/>
    <w:rsid w:val="005A02D2"/>
    <w:rsid w:val="005A0966"/>
    <w:rsid w:val="005A11B7"/>
    <w:rsid w:val="005A260B"/>
    <w:rsid w:val="005A2EE0"/>
    <w:rsid w:val="005A4A1B"/>
    <w:rsid w:val="005A7830"/>
    <w:rsid w:val="005A7FCE"/>
    <w:rsid w:val="005B0F3F"/>
    <w:rsid w:val="005B4903"/>
    <w:rsid w:val="005B51CE"/>
    <w:rsid w:val="005B5885"/>
    <w:rsid w:val="005B5CD7"/>
    <w:rsid w:val="005B6CF6"/>
    <w:rsid w:val="005B7422"/>
    <w:rsid w:val="005C02B6"/>
    <w:rsid w:val="005C29B8"/>
    <w:rsid w:val="005C5F21"/>
    <w:rsid w:val="005C7156"/>
    <w:rsid w:val="005D069E"/>
    <w:rsid w:val="005D0C75"/>
    <w:rsid w:val="005D4171"/>
    <w:rsid w:val="005D6A95"/>
    <w:rsid w:val="005D6B2C"/>
    <w:rsid w:val="005D6D9C"/>
    <w:rsid w:val="005E0B4F"/>
    <w:rsid w:val="005E2335"/>
    <w:rsid w:val="005E34CA"/>
    <w:rsid w:val="005E3C18"/>
    <w:rsid w:val="005E7881"/>
    <w:rsid w:val="005E78E0"/>
    <w:rsid w:val="005F0D9C"/>
    <w:rsid w:val="005F284E"/>
    <w:rsid w:val="005F72DB"/>
    <w:rsid w:val="006002B2"/>
    <w:rsid w:val="006015CE"/>
    <w:rsid w:val="00604784"/>
    <w:rsid w:val="006052A2"/>
    <w:rsid w:val="00606419"/>
    <w:rsid w:val="00607D29"/>
    <w:rsid w:val="00612952"/>
    <w:rsid w:val="00614CC1"/>
    <w:rsid w:val="00615A9D"/>
    <w:rsid w:val="006162BE"/>
    <w:rsid w:val="00616BBB"/>
    <w:rsid w:val="00617387"/>
    <w:rsid w:val="006252D8"/>
    <w:rsid w:val="006259BC"/>
    <w:rsid w:val="0062636B"/>
    <w:rsid w:val="00626922"/>
    <w:rsid w:val="00627D29"/>
    <w:rsid w:val="00632182"/>
    <w:rsid w:val="00632AE0"/>
    <w:rsid w:val="00633C17"/>
    <w:rsid w:val="00636E3E"/>
    <w:rsid w:val="006379F7"/>
    <w:rsid w:val="00637E4D"/>
    <w:rsid w:val="00640620"/>
    <w:rsid w:val="00641A1F"/>
    <w:rsid w:val="00645904"/>
    <w:rsid w:val="00651ACB"/>
    <w:rsid w:val="00651C47"/>
    <w:rsid w:val="00652AB2"/>
    <w:rsid w:val="00654EC0"/>
    <w:rsid w:val="0065525B"/>
    <w:rsid w:val="00655D4F"/>
    <w:rsid w:val="00660572"/>
    <w:rsid w:val="00662FF0"/>
    <w:rsid w:val="006640E5"/>
    <w:rsid w:val="006646F1"/>
    <w:rsid w:val="00664929"/>
    <w:rsid w:val="00664F62"/>
    <w:rsid w:val="006655E1"/>
    <w:rsid w:val="00672060"/>
    <w:rsid w:val="00672BFD"/>
    <w:rsid w:val="006770F4"/>
    <w:rsid w:val="00677A84"/>
    <w:rsid w:val="0068026D"/>
    <w:rsid w:val="00680A27"/>
    <w:rsid w:val="006816A4"/>
    <w:rsid w:val="006819B8"/>
    <w:rsid w:val="0068398F"/>
    <w:rsid w:val="006840A6"/>
    <w:rsid w:val="006850CD"/>
    <w:rsid w:val="00685AAB"/>
    <w:rsid w:val="006905B4"/>
    <w:rsid w:val="006A07AA"/>
    <w:rsid w:val="006A25E5"/>
    <w:rsid w:val="006A2B46"/>
    <w:rsid w:val="006A336D"/>
    <w:rsid w:val="006A37B9"/>
    <w:rsid w:val="006B2672"/>
    <w:rsid w:val="006B2C5C"/>
    <w:rsid w:val="006B54BF"/>
    <w:rsid w:val="006B5F44"/>
    <w:rsid w:val="006B5F90"/>
    <w:rsid w:val="006B62E4"/>
    <w:rsid w:val="006B7244"/>
    <w:rsid w:val="006C1BBA"/>
    <w:rsid w:val="006C2079"/>
    <w:rsid w:val="006C5A62"/>
    <w:rsid w:val="006C5D68"/>
    <w:rsid w:val="006C6976"/>
    <w:rsid w:val="006C6DD0"/>
    <w:rsid w:val="006C6E4E"/>
    <w:rsid w:val="006D04EA"/>
    <w:rsid w:val="006D16C4"/>
    <w:rsid w:val="006D3E96"/>
    <w:rsid w:val="006D41C1"/>
    <w:rsid w:val="006D4515"/>
    <w:rsid w:val="006D4A69"/>
    <w:rsid w:val="006D4BB1"/>
    <w:rsid w:val="006D6593"/>
    <w:rsid w:val="006E0F45"/>
    <w:rsid w:val="006E3DED"/>
    <w:rsid w:val="006E4AD6"/>
    <w:rsid w:val="006E5DEE"/>
    <w:rsid w:val="006F03A8"/>
    <w:rsid w:val="006F0ED7"/>
    <w:rsid w:val="006F2ACA"/>
    <w:rsid w:val="006F2ADC"/>
    <w:rsid w:val="006F2BFE"/>
    <w:rsid w:val="006F31E9"/>
    <w:rsid w:val="006F3D1F"/>
    <w:rsid w:val="006F6284"/>
    <w:rsid w:val="007002C5"/>
    <w:rsid w:val="00704387"/>
    <w:rsid w:val="00707669"/>
    <w:rsid w:val="00711CBA"/>
    <w:rsid w:val="00711FB5"/>
    <w:rsid w:val="00712A01"/>
    <w:rsid w:val="00714F58"/>
    <w:rsid w:val="00715ABE"/>
    <w:rsid w:val="00722FBF"/>
    <w:rsid w:val="00722FC2"/>
    <w:rsid w:val="00725949"/>
    <w:rsid w:val="00727FA2"/>
    <w:rsid w:val="007322D9"/>
    <w:rsid w:val="00732BC0"/>
    <w:rsid w:val="00734FD9"/>
    <w:rsid w:val="00736830"/>
    <w:rsid w:val="0073720F"/>
    <w:rsid w:val="007376BC"/>
    <w:rsid w:val="00737796"/>
    <w:rsid w:val="007404DE"/>
    <w:rsid w:val="0074165C"/>
    <w:rsid w:val="007432CA"/>
    <w:rsid w:val="007439EB"/>
    <w:rsid w:val="00743CB4"/>
    <w:rsid w:val="00743F0A"/>
    <w:rsid w:val="007444E8"/>
    <w:rsid w:val="0074548E"/>
    <w:rsid w:val="00745773"/>
    <w:rsid w:val="00746800"/>
    <w:rsid w:val="0075014D"/>
    <w:rsid w:val="007501A8"/>
    <w:rsid w:val="00750EE1"/>
    <w:rsid w:val="00752B4D"/>
    <w:rsid w:val="00755402"/>
    <w:rsid w:val="00756B26"/>
    <w:rsid w:val="00756EDF"/>
    <w:rsid w:val="007609A2"/>
    <w:rsid w:val="00765C43"/>
    <w:rsid w:val="00765EFB"/>
    <w:rsid w:val="007671CA"/>
    <w:rsid w:val="00767C61"/>
    <w:rsid w:val="0077008A"/>
    <w:rsid w:val="00773C1F"/>
    <w:rsid w:val="00774DA4"/>
    <w:rsid w:val="00776363"/>
    <w:rsid w:val="00776599"/>
    <w:rsid w:val="00777B6D"/>
    <w:rsid w:val="0078114B"/>
    <w:rsid w:val="00781DD2"/>
    <w:rsid w:val="00783ECF"/>
    <w:rsid w:val="0078413A"/>
    <w:rsid w:val="0078577F"/>
    <w:rsid w:val="00786510"/>
    <w:rsid w:val="00790CA3"/>
    <w:rsid w:val="00790E01"/>
    <w:rsid w:val="007959E8"/>
    <w:rsid w:val="00795E9C"/>
    <w:rsid w:val="007A0521"/>
    <w:rsid w:val="007A061E"/>
    <w:rsid w:val="007A2E12"/>
    <w:rsid w:val="007A3475"/>
    <w:rsid w:val="007A41C8"/>
    <w:rsid w:val="007A5205"/>
    <w:rsid w:val="007A54CE"/>
    <w:rsid w:val="007A6118"/>
    <w:rsid w:val="007A7FFA"/>
    <w:rsid w:val="007B04EB"/>
    <w:rsid w:val="007B0D4F"/>
    <w:rsid w:val="007B5A3D"/>
    <w:rsid w:val="007B5B95"/>
    <w:rsid w:val="007B68EA"/>
    <w:rsid w:val="007C19E8"/>
    <w:rsid w:val="007C2D89"/>
    <w:rsid w:val="007C4593"/>
    <w:rsid w:val="007C5309"/>
    <w:rsid w:val="007C6069"/>
    <w:rsid w:val="007D06C4"/>
    <w:rsid w:val="007D0C78"/>
    <w:rsid w:val="007D1352"/>
    <w:rsid w:val="007D2508"/>
    <w:rsid w:val="007D346A"/>
    <w:rsid w:val="007D6518"/>
    <w:rsid w:val="007D76BD"/>
    <w:rsid w:val="007E0BF1"/>
    <w:rsid w:val="007E5C78"/>
    <w:rsid w:val="007F07E5"/>
    <w:rsid w:val="007F0ED8"/>
    <w:rsid w:val="007F0F63"/>
    <w:rsid w:val="007F75CE"/>
    <w:rsid w:val="008013A4"/>
    <w:rsid w:val="008027CE"/>
    <w:rsid w:val="00802F42"/>
    <w:rsid w:val="00804383"/>
    <w:rsid w:val="00804BB7"/>
    <w:rsid w:val="00810257"/>
    <w:rsid w:val="008104F5"/>
    <w:rsid w:val="00811072"/>
    <w:rsid w:val="00811369"/>
    <w:rsid w:val="00814354"/>
    <w:rsid w:val="00814E50"/>
    <w:rsid w:val="008153EF"/>
    <w:rsid w:val="00815419"/>
    <w:rsid w:val="008163C8"/>
    <w:rsid w:val="00817325"/>
    <w:rsid w:val="008209E6"/>
    <w:rsid w:val="00823303"/>
    <w:rsid w:val="008233B2"/>
    <w:rsid w:val="00823A9F"/>
    <w:rsid w:val="00823C85"/>
    <w:rsid w:val="00823FED"/>
    <w:rsid w:val="00825138"/>
    <w:rsid w:val="008269DD"/>
    <w:rsid w:val="00830621"/>
    <w:rsid w:val="0083348C"/>
    <w:rsid w:val="008359DD"/>
    <w:rsid w:val="008373D3"/>
    <w:rsid w:val="00840617"/>
    <w:rsid w:val="00842A47"/>
    <w:rsid w:val="00843C13"/>
    <w:rsid w:val="008454F8"/>
    <w:rsid w:val="0084580A"/>
    <w:rsid w:val="00851342"/>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12"/>
    <w:rsid w:val="008928C9"/>
    <w:rsid w:val="008938DC"/>
    <w:rsid w:val="00893FD1"/>
    <w:rsid w:val="00894836"/>
    <w:rsid w:val="00895172"/>
    <w:rsid w:val="00895680"/>
    <w:rsid w:val="00896DFF"/>
    <w:rsid w:val="0089762C"/>
    <w:rsid w:val="008A1893"/>
    <w:rsid w:val="008A3954"/>
    <w:rsid w:val="008A769A"/>
    <w:rsid w:val="008B0C9C"/>
    <w:rsid w:val="008B166D"/>
    <w:rsid w:val="008B17F4"/>
    <w:rsid w:val="008B3615"/>
    <w:rsid w:val="008B4AC4"/>
    <w:rsid w:val="008B50C8"/>
    <w:rsid w:val="008B5281"/>
    <w:rsid w:val="008B7E05"/>
    <w:rsid w:val="008C1797"/>
    <w:rsid w:val="008C219C"/>
    <w:rsid w:val="008C2C54"/>
    <w:rsid w:val="008C475E"/>
    <w:rsid w:val="008C619A"/>
    <w:rsid w:val="008C6E24"/>
    <w:rsid w:val="008D0CE8"/>
    <w:rsid w:val="008D2D1D"/>
    <w:rsid w:val="008D453D"/>
    <w:rsid w:val="008D53AD"/>
    <w:rsid w:val="008D562B"/>
    <w:rsid w:val="008D5733"/>
    <w:rsid w:val="008D622B"/>
    <w:rsid w:val="008D655B"/>
    <w:rsid w:val="008D666C"/>
    <w:rsid w:val="008D7B54"/>
    <w:rsid w:val="008E0C9D"/>
    <w:rsid w:val="008E1648"/>
    <w:rsid w:val="008E1B3E"/>
    <w:rsid w:val="008E22F3"/>
    <w:rsid w:val="008E2319"/>
    <w:rsid w:val="008E4BB6"/>
    <w:rsid w:val="008E5518"/>
    <w:rsid w:val="008E5BF6"/>
    <w:rsid w:val="008E6A84"/>
    <w:rsid w:val="008F0CDC"/>
    <w:rsid w:val="008F17A3"/>
    <w:rsid w:val="008F1ED3"/>
    <w:rsid w:val="008F423E"/>
    <w:rsid w:val="008F4C29"/>
    <w:rsid w:val="008F70BD"/>
    <w:rsid w:val="008F788F"/>
    <w:rsid w:val="008F7EA2"/>
    <w:rsid w:val="00902722"/>
    <w:rsid w:val="009027BC"/>
    <w:rsid w:val="009031A8"/>
    <w:rsid w:val="009062E6"/>
    <w:rsid w:val="00907B22"/>
    <w:rsid w:val="00911BE5"/>
    <w:rsid w:val="00913CA9"/>
    <w:rsid w:val="009145AE"/>
    <w:rsid w:val="009146CE"/>
    <w:rsid w:val="00914CA7"/>
    <w:rsid w:val="00915C3E"/>
    <w:rsid w:val="009161A8"/>
    <w:rsid w:val="0091673D"/>
    <w:rsid w:val="00922F4D"/>
    <w:rsid w:val="009245F5"/>
    <w:rsid w:val="009249EC"/>
    <w:rsid w:val="009273B3"/>
    <w:rsid w:val="009305B5"/>
    <w:rsid w:val="0093069D"/>
    <w:rsid w:val="00934C12"/>
    <w:rsid w:val="00937A75"/>
    <w:rsid w:val="009429D5"/>
    <w:rsid w:val="00942BF1"/>
    <w:rsid w:val="00945180"/>
    <w:rsid w:val="00945428"/>
    <w:rsid w:val="0094607B"/>
    <w:rsid w:val="00952C52"/>
    <w:rsid w:val="00953604"/>
    <w:rsid w:val="009610DC"/>
    <w:rsid w:val="00961490"/>
    <w:rsid w:val="00962DD9"/>
    <w:rsid w:val="009635D9"/>
    <w:rsid w:val="0096381A"/>
    <w:rsid w:val="00965E04"/>
    <w:rsid w:val="009674AD"/>
    <w:rsid w:val="0097094E"/>
    <w:rsid w:val="00970CDC"/>
    <w:rsid w:val="00977010"/>
    <w:rsid w:val="00977D02"/>
    <w:rsid w:val="009809BB"/>
    <w:rsid w:val="00982D22"/>
    <w:rsid w:val="0098364B"/>
    <w:rsid w:val="00983BF9"/>
    <w:rsid w:val="009911AF"/>
    <w:rsid w:val="00991875"/>
    <w:rsid w:val="00991F92"/>
    <w:rsid w:val="00992985"/>
    <w:rsid w:val="00993889"/>
    <w:rsid w:val="0099551B"/>
    <w:rsid w:val="00995BFF"/>
    <w:rsid w:val="00997BF1"/>
    <w:rsid w:val="009A089C"/>
    <w:rsid w:val="009A118E"/>
    <w:rsid w:val="009A21CD"/>
    <w:rsid w:val="009A278C"/>
    <w:rsid w:val="009A2BC2"/>
    <w:rsid w:val="009A3EEC"/>
    <w:rsid w:val="009A42C1"/>
    <w:rsid w:val="009A5429"/>
    <w:rsid w:val="009A72AD"/>
    <w:rsid w:val="009B09E0"/>
    <w:rsid w:val="009B0BC5"/>
    <w:rsid w:val="009B1247"/>
    <w:rsid w:val="009B1B96"/>
    <w:rsid w:val="009B5A9F"/>
    <w:rsid w:val="009B6029"/>
    <w:rsid w:val="009B6971"/>
    <w:rsid w:val="009C27F1"/>
    <w:rsid w:val="009C3152"/>
    <w:rsid w:val="009C4CFA"/>
    <w:rsid w:val="009C5070"/>
    <w:rsid w:val="009C7C87"/>
    <w:rsid w:val="009D112C"/>
    <w:rsid w:val="009D47FA"/>
    <w:rsid w:val="009D50D2"/>
    <w:rsid w:val="009D6BCA"/>
    <w:rsid w:val="009E0F62"/>
    <w:rsid w:val="009E4A58"/>
    <w:rsid w:val="009E5A2D"/>
    <w:rsid w:val="009E5AB2"/>
    <w:rsid w:val="009E6219"/>
    <w:rsid w:val="009F03B3"/>
    <w:rsid w:val="00A01757"/>
    <w:rsid w:val="00A028C0"/>
    <w:rsid w:val="00A02BAE"/>
    <w:rsid w:val="00A06A6B"/>
    <w:rsid w:val="00A07E47"/>
    <w:rsid w:val="00A129D0"/>
    <w:rsid w:val="00A12C33"/>
    <w:rsid w:val="00A138BA"/>
    <w:rsid w:val="00A14C8E"/>
    <w:rsid w:val="00A153D9"/>
    <w:rsid w:val="00A15F09"/>
    <w:rsid w:val="00A169B6"/>
    <w:rsid w:val="00A20EC6"/>
    <w:rsid w:val="00A2271D"/>
    <w:rsid w:val="00A236E5"/>
    <w:rsid w:val="00A237D5"/>
    <w:rsid w:val="00A24F7B"/>
    <w:rsid w:val="00A30EFC"/>
    <w:rsid w:val="00A31984"/>
    <w:rsid w:val="00A32D73"/>
    <w:rsid w:val="00A32ECE"/>
    <w:rsid w:val="00A3367B"/>
    <w:rsid w:val="00A3597D"/>
    <w:rsid w:val="00A37984"/>
    <w:rsid w:val="00A40091"/>
    <w:rsid w:val="00A4030F"/>
    <w:rsid w:val="00A41C79"/>
    <w:rsid w:val="00A41CB5"/>
    <w:rsid w:val="00A42CDF"/>
    <w:rsid w:val="00A4452E"/>
    <w:rsid w:val="00A4472C"/>
    <w:rsid w:val="00A44E69"/>
    <w:rsid w:val="00A4661E"/>
    <w:rsid w:val="00A55BD6"/>
    <w:rsid w:val="00A55D50"/>
    <w:rsid w:val="00A57142"/>
    <w:rsid w:val="00A6124F"/>
    <w:rsid w:val="00A648CD"/>
    <w:rsid w:val="00A6537A"/>
    <w:rsid w:val="00A65783"/>
    <w:rsid w:val="00A67866"/>
    <w:rsid w:val="00A70B07"/>
    <w:rsid w:val="00A723F8"/>
    <w:rsid w:val="00A77CCB"/>
    <w:rsid w:val="00A83D8D"/>
    <w:rsid w:val="00A8446B"/>
    <w:rsid w:val="00A8473F"/>
    <w:rsid w:val="00A862D6"/>
    <w:rsid w:val="00A8715E"/>
    <w:rsid w:val="00A9295B"/>
    <w:rsid w:val="00A93B09"/>
    <w:rsid w:val="00A95080"/>
    <w:rsid w:val="00A952D7"/>
    <w:rsid w:val="00A95595"/>
    <w:rsid w:val="00A963F7"/>
    <w:rsid w:val="00A96AD8"/>
    <w:rsid w:val="00AA052C"/>
    <w:rsid w:val="00AA1E45"/>
    <w:rsid w:val="00AA2A24"/>
    <w:rsid w:val="00AA387A"/>
    <w:rsid w:val="00AA4286"/>
    <w:rsid w:val="00AA456B"/>
    <w:rsid w:val="00AA57F5"/>
    <w:rsid w:val="00AA5F5F"/>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278"/>
    <w:rsid w:val="00AD3367"/>
    <w:rsid w:val="00AD4126"/>
    <w:rsid w:val="00AD421C"/>
    <w:rsid w:val="00AD44FA"/>
    <w:rsid w:val="00AE070A"/>
    <w:rsid w:val="00AE101C"/>
    <w:rsid w:val="00AF0C18"/>
    <w:rsid w:val="00AF47C5"/>
    <w:rsid w:val="00AF5398"/>
    <w:rsid w:val="00B049AF"/>
    <w:rsid w:val="00B07242"/>
    <w:rsid w:val="00B10534"/>
    <w:rsid w:val="00B10B0E"/>
    <w:rsid w:val="00B113DB"/>
    <w:rsid w:val="00B11D8A"/>
    <w:rsid w:val="00B12981"/>
    <w:rsid w:val="00B147DD"/>
    <w:rsid w:val="00B156FD"/>
    <w:rsid w:val="00B21C62"/>
    <w:rsid w:val="00B21F61"/>
    <w:rsid w:val="00B23045"/>
    <w:rsid w:val="00B261F1"/>
    <w:rsid w:val="00B265BC"/>
    <w:rsid w:val="00B31FB1"/>
    <w:rsid w:val="00B33952"/>
    <w:rsid w:val="00B33C5E"/>
    <w:rsid w:val="00B342F4"/>
    <w:rsid w:val="00B34369"/>
    <w:rsid w:val="00B34DC2"/>
    <w:rsid w:val="00B37355"/>
    <w:rsid w:val="00B378E5"/>
    <w:rsid w:val="00B4346D"/>
    <w:rsid w:val="00B440F4"/>
    <w:rsid w:val="00B44390"/>
    <w:rsid w:val="00B447A5"/>
    <w:rsid w:val="00B45684"/>
    <w:rsid w:val="00B4654C"/>
    <w:rsid w:val="00B47293"/>
    <w:rsid w:val="00B52120"/>
    <w:rsid w:val="00B54ABC"/>
    <w:rsid w:val="00B56FBE"/>
    <w:rsid w:val="00B62B58"/>
    <w:rsid w:val="00B65149"/>
    <w:rsid w:val="00B66567"/>
    <w:rsid w:val="00B66F52"/>
    <w:rsid w:val="00B66FE5"/>
    <w:rsid w:val="00B675B7"/>
    <w:rsid w:val="00B72880"/>
    <w:rsid w:val="00B758BF"/>
    <w:rsid w:val="00B827A6"/>
    <w:rsid w:val="00B831CE"/>
    <w:rsid w:val="00B86677"/>
    <w:rsid w:val="00B87131"/>
    <w:rsid w:val="00B87AA5"/>
    <w:rsid w:val="00B9127B"/>
    <w:rsid w:val="00B91566"/>
    <w:rsid w:val="00B9320C"/>
    <w:rsid w:val="00B939B1"/>
    <w:rsid w:val="00B96D40"/>
    <w:rsid w:val="00B97386"/>
    <w:rsid w:val="00BA263B"/>
    <w:rsid w:val="00BA3B5A"/>
    <w:rsid w:val="00BA42B2"/>
    <w:rsid w:val="00BA58D4"/>
    <w:rsid w:val="00BA5B9E"/>
    <w:rsid w:val="00BA7C9A"/>
    <w:rsid w:val="00BB5F8F"/>
    <w:rsid w:val="00BB657A"/>
    <w:rsid w:val="00BC1A4E"/>
    <w:rsid w:val="00BC5DC7"/>
    <w:rsid w:val="00BC6B8B"/>
    <w:rsid w:val="00BC73D8"/>
    <w:rsid w:val="00BD52D7"/>
    <w:rsid w:val="00BD5AD2"/>
    <w:rsid w:val="00BD6082"/>
    <w:rsid w:val="00BD74A6"/>
    <w:rsid w:val="00BE22F3"/>
    <w:rsid w:val="00BE49EE"/>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D87"/>
    <w:rsid w:val="00C21540"/>
    <w:rsid w:val="00C21906"/>
    <w:rsid w:val="00C21BFA"/>
    <w:rsid w:val="00C24C8D"/>
    <w:rsid w:val="00C25FE2"/>
    <w:rsid w:val="00C26B53"/>
    <w:rsid w:val="00C279B2"/>
    <w:rsid w:val="00C33E50"/>
    <w:rsid w:val="00C34C20"/>
    <w:rsid w:val="00C35A3E"/>
    <w:rsid w:val="00C405E1"/>
    <w:rsid w:val="00C42130"/>
    <w:rsid w:val="00C423A4"/>
    <w:rsid w:val="00C44BF5"/>
    <w:rsid w:val="00C55232"/>
    <w:rsid w:val="00C553A4"/>
    <w:rsid w:val="00C55A06"/>
    <w:rsid w:val="00C55D03"/>
    <w:rsid w:val="00C601BC"/>
    <w:rsid w:val="00C6329F"/>
    <w:rsid w:val="00C63340"/>
    <w:rsid w:val="00C643F9"/>
    <w:rsid w:val="00C64E95"/>
    <w:rsid w:val="00C655FD"/>
    <w:rsid w:val="00C71372"/>
    <w:rsid w:val="00C72410"/>
    <w:rsid w:val="00C7287F"/>
    <w:rsid w:val="00C72F0E"/>
    <w:rsid w:val="00C80CB8"/>
    <w:rsid w:val="00C819F8"/>
    <w:rsid w:val="00C81FFB"/>
    <w:rsid w:val="00C8248C"/>
    <w:rsid w:val="00C84E33"/>
    <w:rsid w:val="00C86D6F"/>
    <w:rsid w:val="00C905FC"/>
    <w:rsid w:val="00C92D03"/>
    <w:rsid w:val="00C9319C"/>
    <w:rsid w:val="00C9435D"/>
    <w:rsid w:val="00C9517F"/>
    <w:rsid w:val="00C96741"/>
    <w:rsid w:val="00CA2D1B"/>
    <w:rsid w:val="00CA482B"/>
    <w:rsid w:val="00CA662A"/>
    <w:rsid w:val="00CA7AFD"/>
    <w:rsid w:val="00CA7C3C"/>
    <w:rsid w:val="00CB0189"/>
    <w:rsid w:val="00CB0BA2"/>
    <w:rsid w:val="00CB1A42"/>
    <w:rsid w:val="00CB1B0C"/>
    <w:rsid w:val="00CB2C0B"/>
    <w:rsid w:val="00CB517D"/>
    <w:rsid w:val="00CC00BA"/>
    <w:rsid w:val="00CC038D"/>
    <w:rsid w:val="00CC39FF"/>
    <w:rsid w:val="00CC3C2F"/>
    <w:rsid w:val="00CC4AC8"/>
    <w:rsid w:val="00CC5233"/>
    <w:rsid w:val="00CC5DE6"/>
    <w:rsid w:val="00CC6E4E"/>
    <w:rsid w:val="00CC6FE8"/>
    <w:rsid w:val="00CC71AE"/>
    <w:rsid w:val="00CC7202"/>
    <w:rsid w:val="00CD2808"/>
    <w:rsid w:val="00CD28BF"/>
    <w:rsid w:val="00CD4092"/>
    <w:rsid w:val="00CD4A20"/>
    <w:rsid w:val="00CD50A1"/>
    <w:rsid w:val="00CD519E"/>
    <w:rsid w:val="00CD7C6F"/>
    <w:rsid w:val="00CE0C4F"/>
    <w:rsid w:val="00CE30EA"/>
    <w:rsid w:val="00CE33C3"/>
    <w:rsid w:val="00CF048A"/>
    <w:rsid w:val="00CF155A"/>
    <w:rsid w:val="00CF2947"/>
    <w:rsid w:val="00CF44B1"/>
    <w:rsid w:val="00CF686F"/>
    <w:rsid w:val="00CF6E60"/>
    <w:rsid w:val="00CF7BCA"/>
    <w:rsid w:val="00D008FD"/>
    <w:rsid w:val="00D0321C"/>
    <w:rsid w:val="00D035EC"/>
    <w:rsid w:val="00D06AB1"/>
    <w:rsid w:val="00D072ED"/>
    <w:rsid w:val="00D0797E"/>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52A2"/>
    <w:rsid w:val="00D40A83"/>
    <w:rsid w:val="00D4162B"/>
    <w:rsid w:val="00D436EA"/>
    <w:rsid w:val="00D4514F"/>
    <w:rsid w:val="00D451E2"/>
    <w:rsid w:val="00D4545E"/>
    <w:rsid w:val="00D45E89"/>
    <w:rsid w:val="00D45E8D"/>
    <w:rsid w:val="00D466AE"/>
    <w:rsid w:val="00D4734F"/>
    <w:rsid w:val="00D51011"/>
    <w:rsid w:val="00D51BF3"/>
    <w:rsid w:val="00D56997"/>
    <w:rsid w:val="00D63276"/>
    <w:rsid w:val="00D66846"/>
    <w:rsid w:val="00D675FB"/>
    <w:rsid w:val="00D71F25"/>
    <w:rsid w:val="00D7489A"/>
    <w:rsid w:val="00D77031"/>
    <w:rsid w:val="00D84941"/>
    <w:rsid w:val="00D84FA1"/>
    <w:rsid w:val="00D851F0"/>
    <w:rsid w:val="00D86DB7"/>
    <w:rsid w:val="00D926D0"/>
    <w:rsid w:val="00D93030"/>
    <w:rsid w:val="00D950E1"/>
    <w:rsid w:val="00D952A6"/>
    <w:rsid w:val="00D97F99"/>
    <w:rsid w:val="00DA19E7"/>
    <w:rsid w:val="00DA1E08"/>
    <w:rsid w:val="00DA24F8"/>
    <w:rsid w:val="00DA28E8"/>
    <w:rsid w:val="00DA38D3"/>
    <w:rsid w:val="00DA3932"/>
    <w:rsid w:val="00DA52FE"/>
    <w:rsid w:val="00DA64F8"/>
    <w:rsid w:val="00DA6C15"/>
    <w:rsid w:val="00DA7370"/>
    <w:rsid w:val="00DB38EE"/>
    <w:rsid w:val="00DB4182"/>
    <w:rsid w:val="00DB498B"/>
    <w:rsid w:val="00DB66CA"/>
    <w:rsid w:val="00DB6BCA"/>
    <w:rsid w:val="00DC0321"/>
    <w:rsid w:val="00DC0823"/>
    <w:rsid w:val="00DC3067"/>
    <w:rsid w:val="00DC370B"/>
    <w:rsid w:val="00DC4B1C"/>
    <w:rsid w:val="00DC5B90"/>
    <w:rsid w:val="00DD00F2"/>
    <w:rsid w:val="00DD00FF"/>
    <w:rsid w:val="00DD0619"/>
    <w:rsid w:val="00DD07FB"/>
    <w:rsid w:val="00DD25C6"/>
    <w:rsid w:val="00DD54B0"/>
    <w:rsid w:val="00DD57EE"/>
    <w:rsid w:val="00DD5ED4"/>
    <w:rsid w:val="00DD6BCC"/>
    <w:rsid w:val="00DE0A4B"/>
    <w:rsid w:val="00DE2410"/>
    <w:rsid w:val="00DE2939"/>
    <w:rsid w:val="00DE51F0"/>
    <w:rsid w:val="00DE6E81"/>
    <w:rsid w:val="00DE703F"/>
    <w:rsid w:val="00DE7595"/>
    <w:rsid w:val="00DF15BE"/>
    <w:rsid w:val="00DF1961"/>
    <w:rsid w:val="00DF44DE"/>
    <w:rsid w:val="00E01138"/>
    <w:rsid w:val="00E02DFB"/>
    <w:rsid w:val="00E030F9"/>
    <w:rsid w:val="00E0311A"/>
    <w:rsid w:val="00E03138"/>
    <w:rsid w:val="00E06404"/>
    <w:rsid w:val="00E11A85"/>
    <w:rsid w:val="00E12495"/>
    <w:rsid w:val="00E15CCD"/>
    <w:rsid w:val="00E16147"/>
    <w:rsid w:val="00E1648C"/>
    <w:rsid w:val="00E166BC"/>
    <w:rsid w:val="00E202EF"/>
    <w:rsid w:val="00E20878"/>
    <w:rsid w:val="00E210B5"/>
    <w:rsid w:val="00E2552F"/>
    <w:rsid w:val="00E3137A"/>
    <w:rsid w:val="00E3232F"/>
    <w:rsid w:val="00E32CCF"/>
    <w:rsid w:val="00E34A98"/>
    <w:rsid w:val="00E35D1E"/>
    <w:rsid w:val="00E364F9"/>
    <w:rsid w:val="00E365FA"/>
    <w:rsid w:val="00E40C94"/>
    <w:rsid w:val="00E43C00"/>
    <w:rsid w:val="00E44A83"/>
    <w:rsid w:val="00E502C1"/>
    <w:rsid w:val="00E502DD"/>
    <w:rsid w:val="00E50D3A"/>
    <w:rsid w:val="00E51387"/>
    <w:rsid w:val="00E51E68"/>
    <w:rsid w:val="00E52EFD"/>
    <w:rsid w:val="00E5408A"/>
    <w:rsid w:val="00E56800"/>
    <w:rsid w:val="00E60CD7"/>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08FD"/>
    <w:rsid w:val="00E9311F"/>
    <w:rsid w:val="00E934D1"/>
    <w:rsid w:val="00E94AF0"/>
    <w:rsid w:val="00E95D13"/>
    <w:rsid w:val="00E95DD3"/>
    <w:rsid w:val="00E969D5"/>
    <w:rsid w:val="00EA1679"/>
    <w:rsid w:val="00EA58D1"/>
    <w:rsid w:val="00EA61BC"/>
    <w:rsid w:val="00EA681A"/>
    <w:rsid w:val="00EA735B"/>
    <w:rsid w:val="00EB1E69"/>
    <w:rsid w:val="00EB1E94"/>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6BD"/>
    <w:rsid w:val="00F157A9"/>
    <w:rsid w:val="00F22659"/>
    <w:rsid w:val="00F25BB6"/>
    <w:rsid w:val="00F25CD7"/>
    <w:rsid w:val="00F26B7E"/>
    <w:rsid w:val="00F27A3B"/>
    <w:rsid w:val="00F33817"/>
    <w:rsid w:val="00F420D5"/>
    <w:rsid w:val="00F451EA"/>
    <w:rsid w:val="00F45447"/>
    <w:rsid w:val="00F456C6"/>
    <w:rsid w:val="00F4577B"/>
    <w:rsid w:val="00F46496"/>
    <w:rsid w:val="00F474D0"/>
    <w:rsid w:val="00F50179"/>
    <w:rsid w:val="00F54AFA"/>
    <w:rsid w:val="00F56511"/>
    <w:rsid w:val="00F6194E"/>
    <w:rsid w:val="00F623AC"/>
    <w:rsid w:val="00F6412A"/>
    <w:rsid w:val="00F65893"/>
    <w:rsid w:val="00F66A4A"/>
    <w:rsid w:val="00F66CF9"/>
    <w:rsid w:val="00F71E22"/>
    <w:rsid w:val="00F72142"/>
    <w:rsid w:val="00F72AE7"/>
    <w:rsid w:val="00F76A9E"/>
    <w:rsid w:val="00F84934"/>
    <w:rsid w:val="00F84FD0"/>
    <w:rsid w:val="00F859A8"/>
    <w:rsid w:val="00F9108B"/>
    <w:rsid w:val="00F91349"/>
    <w:rsid w:val="00F93A8A"/>
    <w:rsid w:val="00F94B9A"/>
    <w:rsid w:val="00F95248"/>
    <w:rsid w:val="00F956A9"/>
    <w:rsid w:val="00F963ED"/>
    <w:rsid w:val="00F966CF"/>
    <w:rsid w:val="00F96CAE"/>
    <w:rsid w:val="00F97C99"/>
    <w:rsid w:val="00FA2082"/>
    <w:rsid w:val="00FA2E86"/>
    <w:rsid w:val="00FA34F4"/>
    <w:rsid w:val="00FA662D"/>
    <w:rsid w:val="00FA73B1"/>
    <w:rsid w:val="00FB0CB9"/>
    <w:rsid w:val="00FB45F1"/>
    <w:rsid w:val="00FB4A72"/>
    <w:rsid w:val="00FB54E8"/>
    <w:rsid w:val="00FB7054"/>
    <w:rsid w:val="00FC17B7"/>
    <w:rsid w:val="00FC2510"/>
    <w:rsid w:val="00FC2CB7"/>
    <w:rsid w:val="00FC4090"/>
    <w:rsid w:val="00FC55B4"/>
    <w:rsid w:val="00FD00E6"/>
    <w:rsid w:val="00FD09A1"/>
    <w:rsid w:val="00FD2A7C"/>
    <w:rsid w:val="00FD59EB"/>
    <w:rsid w:val="00FD7299"/>
    <w:rsid w:val="00FE1FBE"/>
    <w:rsid w:val="00FE3901"/>
    <w:rsid w:val="00FE4BCE"/>
    <w:rsid w:val="00FE54AE"/>
    <w:rsid w:val="00FE576A"/>
    <w:rsid w:val="00FE61CF"/>
    <w:rsid w:val="00FE7E79"/>
    <w:rsid w:val="00FF3E7D"/>
    <w:rsid w:val="00FF5B99"/>
    <w:rsid w:val="00FF6DFE"/>
    <w:rsid w:val="00FF730C"/>
    <w:rsid w:val="00FF73F4"/>
    <w:rsid w:val="00FF7CE4"/>
    <w:rsid w:val="00FF7E39"/>
    <w:rsid w:val="021E517B"/>
    <w:rsid w:val="02AD7B16"/>
    <w:rsid w:val="02F066E7"/>
    <w:rsid w:val="04C82926"/>
    <w:rsid w:val="0572101C"/>
    <w:rsid w:val="06142112"/>
    <w:rsid w:val="069D7A46"/>
    <w:rsid w:val="06A21E58"/>
    <w:rsid w:val="08F52F21"/>
    <w:rsid w:val="0A281D31"/>
    <w:rsid w:val="0A650154"/>
    <w:rsid w:val="0B884F0B"/>
    <w:rsid w:val="0D704AC5"/>
    <w:rsid w:val="0E09009A"/>
    <w:rsid w:val="0E9E0B8E"/>
    <w:rsid w:val="0F4C2CED"/>
    <w:rsid w:val="0FD528EE"/>
    <w:rsid w:val="102F6E44"/>
    <w:rsid w:val="11DE71AB"/>
    <w:rsid w:val="131E2317"/>
    <w:rsid w:val="132A723F"/>
    <w:rsid w:val="13425692"/>
    <w:rsid w:val="142A42ED"/>
    <w:rsid w:val="146C4C7D"/>
    <w:rsid w:val="15267743"/>
    <w:rsid w:val="15CB7B93"/>
    <w:rsid w:val="16656587"/>
    <w:rsid w:val="16A0358C"/>
    <w:rsid w:val="16A14570"/>
    <w:rsid w:val="17314C47"/>
    <w:rsid w:val="17A30132"/>
    <w:rsid w:val="18E3043A"/>
    <w:rsid w:val="19FE07AD"/>
    <w:rsid w:val="1A506AFD"/>
    <w:rsid w:val="1C7A367B"/>
    <w:rsid w:val="1CA36056"/>
    <w:rsid w:val="1DB12448"/>
    <w:rsid w:val="1E69338D"/>
    <w:rsid w:val="1EB628E4"/>
    <w:rsid w:val="1FAD6A14"/>
    <w:rsid w:val="21DF2DB4"/>
    <w:rsid w:val="24F469F9"/>
    <w:rsid w:val="25AC730F"/>
    <w:rsid w:val="266D49FE"/>
    <w:rsid w:val="26BA7E4B"/>
    <w:rsid w:val="285344DF"/>
    <w:rsid w:val="297A3CF0"/>
    <w:rsid w:val="2A57581E"/>
    <w:rsid w:val="2B881D80"/>
    <w:rsid w:val="2BB33731"/>
    <w:rsid w:val="2CA45E7B"/>
    <w:rsid w:val="2CF57024"/>
    <w:rsid w:val="2E2F545B"/>
    <w:rsid w:val="2FA131CC"/>
    <w:rsid w:val="2FE019CB"/>
    <w:rsid w:val="31B21F39"/>
    <w:rsid w:val="31C55D98"/>
    <w:rsid w:val="32443C0E"/>
    <w:rsid w:val="334D0383"/>
    <w:rsid w:val="3419512E"/>
    <w:rsid w:val="342B31AD"/>
    <w:rsid w:val="34D052D9"/>
    <w:rsid w:val="36097229"/>
    <w:rsid w:val="37300981"/>
    <w:rsid w:val="386B7EAD"/>
    <w:rsid w:val="38BF587F"/>
    <w:rsid w:val="3A255BB6"/>
    <w:rsid w:val="3BCD3551"/>
    <w:rsid w:val="3BE207BF"/>
    <w:rsid w:val="3DE62735"/>
    <w:rsid w:val="3E217069"/>
    <w:rsid w:val="3E7B2CAF"/>
    <w:rsid w:val="3FA455EB"/>
    <w:rsid w:val="40E9337A"/>
    <w:rsid w:val="42C11C27"/>
    <w:rsid w:val="447D31B7"/>
    <w:rsid w:val="45685D93"/>
    <w:rsid w:val="45E23EC3"/>
    <w:rsid w:val="47B00ECD"/>
    <w:rsid w:val="47C6514A"/>
    <w:rsid w:val="47D3711A"/>
    <w:rsid w:val="4928492B"/>
    <w:rsid w:val="4A882CEB"/>
    <w:rsid w:val="4F365380"/>
    <w:rsid w:val="4F9457C1"/>
    <w:rsid w:val="514A5887"/>
    <w:rsid w:val="514D393A"/>
    <w:rsid w:val="51755844"/>
    <w:rsid w:val="532331E1"/>
    <w:rsid w:val="578309B6"/>
    <w:rsid w:val="593C5E8E"/>
    <w:rsid w:val="59924B7C"/>
    <w:rsid w:val="5AD26E4E"/>
    <w:rsid w:val="5CE127E9"/>
    <w:rsid w:val="5E7C4A94"/>
    <w:rsid w:val="60477D84"/>
    <w:rsid w:val="60A76070"/>
    <w:rsid w:val="61030126"/>
    <w:rsid w:val="6175280E"/>
    <w:rsid w:val="62785897"/>
    <w:rsid w:val="62E70F5B"/>
    <w:rsid w:val="636D1046"/>
    <w:rsid w:val="66AB4392"/>
    <w:rsid w:val="66DA493E"/>
    <w:rsid w:val="67425EAB"/>
    <w:rsid w:val="674F7718"/>
    <w:rsid w:val="677A3E77"/>
    <w:rsid w:val="6D7928D5"/>
    <w:rsid w:val="6D8C79FB"/>
    <w:rsid w:val="6E080451"/>
    <w:rsid w:val="6E1F4D7A"/>
    <w:rsid w:val="6E8F6DCF"/>
    <w:rsid w:val="732A25F1"/>
    <w:rsid w:val="73540E2D"/>
    <w:rsid w:val="73861100"/>
    <w:rsid w:val="73D24596"/>
    <w:rsid w:val="73F61362"/>
    <w:rsid w:val="74137266"/>
    <w:rsid w:val="7AFB44A7"/>
    <w:rsid w:val="7D9957A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1"/>
    <w:next w:val="11"/>
    <w:link w:val="44"/>
    <w:qFormat/>
    <w:uiPriority w:val="0"/>
    <w:pPr>
      <w:keepNext/>
      <w:keepLines/>
      <w:tabs>
        <w:tab w:val="left" w:pos="1260"/>
      </w:tabs>
      <w:ind w:left="0" w:firstLine="0"/>
      <w:jc w:val="left"/>
      <w:outlineLvl w:val="8"/>
    </w:pPr>
    <w:rPr>
      <w:rFonts w:ascii="Arial" w:hAnsi="Arial"/>
      <w:sz w:val="28"/>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customStyle="1" w:styleId="11">
    <w:name w:val="一级条标题"/>
    <w:basedOn w:val="1"/>
    <w:next w:val="12"/>
    <w:qFormat/>
    <w:uiPriority w:val="0"/>
    <w:pPr>
      <w:widowControl/>
      <w:tabs>
        <w:tab w:val="left" w:pos="1260"/>
      </w:tabs>
      <w:adjustRightInd/>
      <w:spacing w:line="240" w:lineRule="auto"/>
      <w:ind w:left="1260" w:hanging="420"/>
      <w:outlineLvl w:val="2"/>
    </w:pPr>
    <w:rPr>
      <w:rFonts w:ascii="黑体" w:hAnsi="Times New Roman" w:eastAsia="黑体"/>
      <w:kern w:val="0"/>
      <w:szCs w:val="20"/>
    </w:rPr>
  </w:style>
  <w:style w:type="paragraph" w:customStyle="1" w:styleId="12">
    <w:name w:val="段"/>
    <w:link w:val="231"/>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styleId="13">
    <w:name w:val="toc 7"/>
    <w:basedOn w:val="1"/>
    <w:next w:val="1"/>
    <w:unhideWhenUsed/>
    <w:qFormat/>
    <w:uiPriority w:val="39"/>
    <w:pPr>
      <w:tabs>
        <w:tab w:val="right" w:leader="dot" w:pos="9344"/>
      </w:tabs>
      <w:spacing w:line="300" w:lineRule="exact"/>
      <w:ind w:left="1259"/>
    </w:pPr>
    <w:rPr>
      <w:rFonts w:ascii="宋体"/>
    </w:rPr>
  </w:style>
  <w:style w:type="paragraph" w:styleId="14">
    <w:name w:val="Normal Indent"/>
    <w:basedOn w:val="1"/>
    <w:qFormat/>
    <w:uiPriority w:val="0"/>
    <w:pPr>
      <w:ind w:firstLine="420"/>
    </w:pPr>
  </w:style>
  <w:style w:type="paragraph" w:styleId="15">
    <w:name w:val="Body Text"/>
    <w:basedOn w:val="1"/>
    <w:link w:val="88"/>
    <w:qFormat/>
    <w:uiPriority w:val="0"/>
    <w:pPr>
      <w:spacing w:after="120"/>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7"/>
    <w:semiHidden/>
    <w:unhideWhenUsed/>
    <w:qFormat/>
    <w:uiPriority w:val="99"/>
    <w:rPr>
      <w:sz w:val="18"/>
      <w:szCs w:val="18"/>
    </w:rPr>
  </w:style>
  <w:style w:type="paragraph" w:styleId="19">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5"/>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0"/>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字符"/>
    <w:link w:val="2"/>
    <w:qFormat/>
    <w:uiPriority w:val="0"/>
    <w:rPr>
      <w:rFonts w:ascii="Times New Roman" w:hAnsi="Times New Roman" w:eastAsia="宋体" w:cs="Times New Roman"/>
      <w:b/>
      <w:bCs/>
      <w:kern w:val="44"/>
      <w:sz w:val="44"/>
      <w:szCs w:val="44"/>
    </w:rPr>
  </w:style>
  <w:style w:type="character" w:customStyle="1" w:styleId="37">
    <w:name w:val="标题 2 字符"/>
    <w:link w:val="3"/>
    <w:qFormat/>
    <w:uiPriority w:val="0"/>
    <w:rPr>
      <w:rFonts w:ascii="Arial" w:hAnsi="Arial" w:eastAsia="黑体" w:cs="Times New Roman"/>
      <w:b/>
      <w:bCs/>
      <w:sz w:val="32"/>
      <w:szCs w:val="32"/>
    </w:rPr>
  </w:style>
  <w:style w:type="character" w:customStyle="1" w:styleId="38">
    <w:name w:val="标题 3 字符"/>
    <w:link w:val="4"/>
    <w:qFormat/>
    <w:uiPriority w:val="0"/>
    <w:rPr>
      <w:rFonts w:ascii="Times New Roman" w:hAnsi="Times New Roman" w:eastAsia="宋体" w:cs="Times New Roman"/>
      <w:b/>
      <w:bCs/>
      <w:sz w:val="32"/>
      <w:szCs w:val="32"/>
    </w:rPr>
  </w:style>
  <w:style w:type="character" w:customStyle="1" w:styleId="39">
    <w:name w:val="标题 4 字符"/>
    <w:link w:val="5"/>
    <w:qFormat/>
    <w:uiPriority w:val="0"/>
    <w:rPr>
      <w:rFonts w:ascii="Arial" w:hAnsi="Arial" w:eastAsia="黑体" w:cs="Times New Roman"/>
      <w:b/>
      <w:bCs/>
      <w:sz w:val="28"/>
      <w:szCs w:val="28"/>
    </w:rPr>
  </w:style>
  <w:style w:type="character" w:customStyle="1" w:styleId="40">
    <w:name w:val="标题 5 字符"/>
    <w:link w:val="6"/>
    <w:qFormat/>
    <w:uiPriority w:val="0"/>
    <w:rPr>
      <w:rFonts w:ascii="Times New Roman" w:hAnsi="Times New Roman" w:eastAsia="宋体" w:cs="Times New Roman"/>
      <w:b/>
      <w:bCs/>
      <w:sz w:val="28"/>
      <w:szCs w:val="28"/>
    </w:rPr>
  </w:style>
  <w:style w:type="character" w:customStyle="1" w:styleId="41">
    <w:name w:val="标题 6 字符"/>
    <w:link w:val="7"/>
    <w:qFormat/>
    <w:uiPriority w:val="0"/>
    <w:rPr>
      <w:rFonts w:ascii="Arial" w:hAnsi="Arial" w:eastAsia="黑体" w:cs="Times New Roman"/>
      <w:b/>
      <w:bCs/>
      <w:sz w:val="24"/>
      <w:szCs w:val="24"/>
    </w:rPr>
  </w:style>
  <w:style w:type="character" w:customStyle="1" w:styleId="42">
    <w:name w:val="标题 7 字符"/>
    <w:link w:val="8"/>
    <w:qFormat/>
    <w:uiPriority w:val="0"/>
    <w:rPr>
      <w:rFonts w:ascii="Times New Roman" w:hAnsi="Times New Roman" w:eastAsia="宋体" w:cs="Times New Roman"/>
      <w:b/>
      <w:bCs/>
      <w:sz w:val="24"/>
      <w:szCs w:val="24"/>
    </w:rPr>
  </w:style>
  <w:style w:type="character" w:customStyle="1" w:styleId="43">
    <w:name w:val="标题 8 字符"/>
    <w:link w:val="9"/>
    <w:qFormat/>
    <w:uiPriority w:val="0"/>
    <w:rPr>
      <w:rFonts w:ascii="Arial" w:hAnsi="Arial" w:eastAsia="黑体" w:cs="Times New Roman"/>
      <w:sz w:val="24"/>
      <w:szCs w:val="24"/>
    </w:rPr>
  </w:style>
  <w:style w:type="character" w:customStyle="1" w:styleId="44">
    <w:name w:val="标题 9 字符"/>
    <w:link w:val="10"/>
    <w:qFormat/>
    <w:uiPriority w:val="0"/>
    <w:rPr>
      <w:rFonts w:ascii="Arial" w:hAnsi="Arial" w:eastAsia="黑体"/>
      <w:sz w:val="28"/>
    </w:rPr>
  </w:style>
  <w:style w:type="character" w:customStyle="1" w:styleId="45">
    <w:name w:val="页眉 字符"/>
    <w:link w:val="20"/>
    <w:qFormat/>
    <w:uiPriority w:val="99"/>
    <w:rPr>
      <w:rFonts w:ascii="Times New Roman" w:hAnsi="Times New Roman" w:eastAsia="宋体" w:cs="Times New Roman"/>
      <w:sz w:val="18"/>
      <w:szCs w:val="18"/>
    </w:rPr>
  </w:style>
  <w:style w:type="character" w:customStyle="1" w:styleId="46">
    <w:name w:val="页脚 字符"/>
    <w:link w:val="19"/>
    <w:qFormat/>
    <w:uiPriority w:val="99"/>
    <w:rPr>
      <w:rFonts w:ascii="宋体" w:hAnsi="Times New Roman" w:eastAsia="宋体" w:cs="Times New Roman"/>
      <w:sz w:val="18"/>
      <w:szCs w:val="18"/>
    </w:rPr>
  </w:style>
  <w:style w:type="character" w:customStyle="1" w:styleId="47">
    <w:name w:val="批注框文本 字符"/>
    <w:link w:val="18"/>
    <w:semiHidden/>
    <w:qFormat/>
    <w:uiPriority w:val="99"/>
    <w:rPr>
      <w:sz w:val="18"/>
      <w:szCs w:val="18"/>
    </w:rPr>
  </w:style>
  <w:style w:type="paragraph" w:styleId="48">
    <w:name w:val="Quote"/>
    <w:basedOn w:val="1"/>
    <w:next w:val="1"/>
    <w:link w:val="49"/>
    <w:qFormat/>
    <w:uiPriority w:val="29"/>
    <w:rPr>
      <w:i/>
      <w:iCs/>
      <w:color w:val="000000"/>
    </w:rPr>
  </w:style>
  <w:style w:type="character" w:customStyle="1" w:styleId="49">
    <w:name w:val="引用 字符"/>
    <w:link w:val="48"/>
    <w:qFormat/>
    <w:uiPriority w:val="29"/>
    <w:rPr>
      <w:i/>
      <w:iCs/>
      <w:color w:val="000000"/>
    </w:rPr>
  </w:style>
  <w:style w:type="character" w:customStyle="1" w:styleId="50">
    <w:name w:val="标题 字符"/>
    <w:link w:val="27"/>
    <w:qFormat/>
    <w:uiPriority w:val="0"/>
    <w:rPr>
      <w:rFonts w:ascii="Arial" w:hAnsi="Arial" w:eastAsia="宋体" w:cs="Arial"/>
      <w:b/>
      <w:bCs/>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Lines="50" w:afterLines="50"/>
      <w:ind w:left="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字符"/>
    <w:link w:val="15"/>
    <w:qFormat/>
    <w:uiPriority w:val="0"/>
    <w:rPr>
      <w:rFonts w:ascii="Times New Roman" w:hAnsi="Times New Roman" w:eastAsia="宋体" w:cs="Times New Roman"/>
      <w:szCs w:val="20"/>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pPr>
  </w:style>
  <w:style w:type="paragraph" w:customStyle="1" w:styleId="93">
    <w:name w:val="标准文件_目录标题"/>
    <w:basedOn w:val="1"/>
    <w:qFormat/>
    <w:uiPriority w:val="0"/>
    <w:pPr>
      <w:spacing w:before="48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1">
    <w:name w:val="脚注文本 字符"/>
    <w:link w:val="23"/>
    <w:semiHidden/>
    <w:qFormat/>
    <w:uiPriority w:val="0"/>
    <w:rPr>
      <w:rFonts w:ascii="宋体" w:hAnsi="Times New Roman" w:eastAsia="宋体" w:cs="Times New Roman"/>
      <w:sz w:val="18"/>
      <w:szCs w:val="18"/>
    </w:rPr>
  </w:style>
  <w:style w:type="paragraph" w:customStyle="1" w:styleId="102">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Lines="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Lines="0" w:afterLines="0"/>
      <w:outlineLvl w:val="9"/>
    </w:pPr>
    <w:rPr>
      <w:rFonts w:ascii="宋体" w:eastAsia="宋体"/>
    </w:rPr>
  </w:style>
  <w:style w:type="paragraph" w:customStyle="1" w:styleId="165">
    <w:name w:val="标准文件_五级无标题"/>
    <w:basedOn w:val="105"/>
    <w:qFormat/>
    <w:uiPriority w:val="0"/>
    <w:pPr>
      <w:spacing w:beforeLines="0" w:afterLines="0"/>
      <w:outlineLvl w:val="9"/>
    </w:pPr>
    <w:rPr>
      <w:rFonts w:ascii="宋体" w:eastAsia="宋体"/>
    </w:rPr>
  </w:style>
  <w:style w:type="paragraph" w:customStyle="1" w:styleId="166">
    <w:name w:val="标准文件_三级无标题"/>
    <w:basedOn w:val="96"/>
    <w:qFormat/>
    <w:uiPriority w:val="0"/>
    <w:pPr>
      <w:spacing w:beforeLines="0" w:afterLines="0"/>
      <w:outlineLvl w:val="9"/>
    </w:pPr>
    <w:rPr>
      <w:rFonts w:ascii="宋体" w:eastAsia="宋体"/>
    </w:rPr>
  </w:style>
  <w:style w:type="paragraph" w:customStyle="1" w:styleId="167">
    <w:name w:val="标准文件_二级无标题"/>
    <w:basedOn w:val="67"/>
    <w:qFormat/>
    <w:uiPriority w:val="0"/>
    <w:pPr>
      <w:spacing w:beforeLines="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Lines="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ind w:left="783"/>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1"/>
      </w:numPr>
      <w:ind w:firstLine="0" w:firstLineChars="0"/>
    </w:pPr>
  </w:style>
  <w:style w:type="paragraph" w:customStyle="1" w:styleId="190">
    <w:name w:val="标准文件_三级项2"/>
    <w:basedOn w:val="58"/>
    <w:qFormat/>
    <w:uiPriority w:val="0"/>
    <w:pPr>
      <w:numPr>
        <w:ilvl w:val="0"/>
        <w:numId w:val="30"/>
      </w:numPr>
      <w:spacing w:line="300" w:lineRule="exact"/>
      <w:ind w:firstLineChars="0"/>
    </w:pPr>
    <w:rPr>
      <w:rFonts w:ascii="Times New Roman"/>
    </w:rPr>
  </w:style>
  <w:style w:type="paragraph" w:customStyle="1" w:styleId="191">
    <w:name w:val="标准文件_一级项2"/>
    <w:basedOn w:val="58"/>
    <w:qFormat/>
    <w:uiPriority w:val="0"/>
    <w:pPr>
      <w:numPr>
        <w:ilvl w:val="0"/>
        <w:numId w:val="31"/>
      </w:numPr>
      <w:spacing w:line="300" w:lineRule="exact"/>
      <w:ind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vAnchor="page" w:hAnchor="page" w:x="1419" w:y="14097"/>
    </w:pPr>
  </w:style>
  <w:style w:type="paragraph" w:customStyle="1" w:styleId="196">
    <w:name w:val="其他实施日期"/>
    <w:basedOn w:val="156"/>
    <w:qFormat/>
    <w:uiPriority w:val="0"/>
    <w:pPr>
      <w:framePr w:w="3997" w:h="471" w:hRule="exact" w:vSpace="181" w:vAnchor="page" w:hAnchor="page" w:x="7089" w:y="14097"/>
    </w:pPr>
  </w:style>
  <w:style w:type="paragraph" w:customStyle="1" w:styleId="197">
    <w:name w:val="标准文件_文件编号"/>
    <w:basedOn w:val="58"/>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Lines="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Lines="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Lines="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Lines="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Lines="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Lines="0" w:afterLines="0" w:line="276" w:lineRule="auto"/>
      <w:outlineLvl w:val="9"/>
    </w:pPr>
    <w:rPr>
      <w:rFonts w:ascii="宋体" w:eastAsia="宋体"/>
    </w:rPr>
  </w:style>
  <w:style w:type="paragraph" w:customStyle="1" w:styleId="214">
    <w:name w:val="标准文件_附录二级无标题"/>
    <w:basedOn w:val="81"/>
    <w:qFormat/>
    <w:uiPriority w:val="0"/>
    <w:pPr>
      <w:spacing w:beforeLines="0" w:afterLines="0" w:line="276" w:lineRule="auto"/>
      <w:outlineLvl w:val="9"/>
    </w:pPr>
    <w:rPr>
      <w:rFonts w:ascii="宋体" w:eastAsia="宋体"/>
    </w:rPr>
  </w:style>
  <w:style w:type="paragraph" w:customStyle="1" w:styleId="215">
    <w:name w:val="标准文件_附录三级无标题"/>
    <w:basedOn w:val="83"/>
    <w:qFormat/>
    <w:uiPriority w:val="0"/>
    <w:pPr>
      <w:spacing w:beforeLines="0" w:afterLines="0" w:line="276" w:lineRule="auto"/>
      <w:outlineLvl w:val="9"/>
    </w:pPr>
    <w:rPr>
      <w:rFonts w:ascii="宋体" w:eastAsia="宋体"/>
    </w:rPr>
  </w:style>
  <w:style w:type="paragraph" w:customStyle="1" w:styleId="216">
    <w:name w:val="标准文件_附录四级无标题"/>
    <w:basedOn w:val="84"/>
    <w:qFormat/>
    <w:uiPriority w:val="0"/>
    <w:pPr>
      <w:spacing w:beforeLines="0" w:afterLines="0" w:line="276" w:lineRule="auto"/>
      <w:outlineLvl w:val="9"/>
    </w:pPr>
    <w:rPr>
      <w:rFonts w:ascii="宋体" w:eastAsia="宋体"/>
    </w:rPr>
  </w:style>
  <w:style w:type="paragraph" w:customStyle="1" w:styleId="217">
    <w:name w:val="标准文件_附录五级无标题"/>
    <w:basedOn w:val="86"/>
    <w:qFormat/>
    <w:uiPriority w:val="0"/>
    <w:pPr>
      <w:spacing w:beforeLines="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Lines="0" w:afterLines="0" w:line="276" w:lineRule="auto"/>
    </w:pPr>
    <w:rPr>
      <w:rFonts w:ascii="宋体" w:eastAsia="宋体"/>
    </w:rPr>
  </w:style>
  <w:style w:type="paragraph" w:customStyle="1" w:styleId="219">
    <w:name w:val="标准文件_引言二级无标题"/>
    <w:basedOn w:val="203"/>
    <w:next w:val="58"/>
    <w:qFormat/>
    <w:uiPriority w:val="0"/>
    <w:pPr>
      <w:spacing w:beforeLines="0" w:afterLines="0" w:line="276" w:lineRule="auto"/>
    </w:pPr>
    <w:rPr>
      <w:rFonts w:ascii="宋体" w:eastAsia="宋体"/>
    </w:rPr>
  </w:style>
  <w:style w:type="paragraph" w:customStyle="1" w:styleId="220">
    <w:name w:val="标准文件_引言三级无标题"/>
    <w:basedOn w:val="204"/>
    <w:qFormat/>
    <w:uiPriority w:val="0"/>
    <w:pPr>
      <w:spacing w:beforeLines="0" w:afterLines="0" w:line="276" w:lineRule="auto"/>
    </w:pPr>
    <w:rPr>
      <w:rFonts w:ascii="宋体" w:eastAsia="宋体"/>
    </w:rPr>
  </w:style>
  <w:style w:type="paragraph" w:customStyle="1" w:styleId="221">
    <w:name w:val="标准文件_引言四级无标题"/>
    <w:basedOn w:val="205"/>
    <w:next w:val="58"/>
    <w:qFormat/>
    <w:uiPriority w:val="0"/>
    <w:pPr>
      <w:spacing w:beforeLines="0" w:afterLines="0" w:line="276" w:lineRule="auto"/>
    </w:pPr>
    <w:rPr>
      <w:rFonts w:ascii="宋体" w:eastAsia="宋体"/>
    </w:rPr>
  </w:style>
  <w:style w:type="paragraph" w:customStyle="1" w:styleId="222">
    <w:name w:val="标准文件_引言五级无标题"/>
    <w:basedOn w:val="206"/>
    <w:next w:val="58"/>
    <w:qFormat/>
    <w:uiPriority w:val="0"/>
    <w:pPr>
      <w:spacing w:beforeLines="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段 Char"/>
    <w:basedOn w:val="30"/>
    <w:link w:val="12"/>
    <w:qFormat/>
    <w:uiPriority w:val="0"/>
    <w:rPr>
      <w:rFonts w:ascii="宋体"/>
      <w:sz w:val="21"/>
    </w:rPr>
  </w:style>
  <w:style w:type="character" w:customStyle="1" w:styleId="232">
    <w:name w:val="发布"/>
    <w:qFormat/>
    <w:uiPriority w:val="0"/>
    <w:rPr>
      <w:rFonts w:ascii="黑体" w:eastAsia="黑体"/>
      <w:spacing w:val="22"/>
      <w:w w:val="100"/>
      <w:position w:val="3"/>
      <w:sz w:val="28"/>
    </w:rPr>
  </w:style>
  <w:style w:type="paragraph" w:customStyle="1" w:styleId="233">
    <w:name w:val="前言、引言标题"/>
    <w:next w:val="1"/>
    <w:qFormat/>
    <w:uiPriority w:val="0"/>
    <w:pPr>
      <w:shd w:val="clear" w:color="FFFFFF" w:fill="FFFFFF"/>
      <w:tabs>
        <w:tab w:val="left" w:pos="330"/>
      </w:tabs>
      <w:spacing w:before="640" w:after="560"/>
      <w:ind w:left="948" w:hanging="420"/>
      <w:jc w:val="center"/>
      <w:outlineLvl w:val="0"/>
    </w:pPr>
    <w:rPr>
      <w:rFonts w:ascii="黑体" w:hAnsi="Times New Roman" w:eastAsia="黑体" w:cs="Times New Roman"/>
      <w:sz w:val="32"/>
      <w:lang w:val="en-US" w:eastAsia="zh-CN" w:bidi="ar-SA"/>
    </w:rPr>
  </w:style>
  <w:style w:type="paragraph" w:customStyle="1" w:styleId="234">
    <w:name w:val="TOC 标题1"/>
    <w:basedOn w:val="2"/>
    <w:next w:val="1"/>
    <w:unhideWhenUsed/>
    <w:qFormat/>
    <w:uiPriority w:val="39"/>
    <w:pPr>
      <w:widowControl/>
      <w:adjustRightInd/>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paragraph" w:customStyle="1" w:styleId="235">
    <w:name w:val="三级条标题"/>
    <w:basedOn w:val="236"/>
    <w:next w:val="12"/>
    <w:qFormat/>
    <w:uiPriority w:val="0"/>
    <w:pPr>
      <w:tabs>
        <w:tab w:val="left" w:pos="1260"/>
      </w:tabs>
      <w:outlineLvl w:val="4"/>
    </w:pPr>
  </w:style>
  <w:style w:type="paragraph" w:customStyle="1" w:styleId="236">
    <w:name w:val="二级条标题"/>
    <w:basedOn w:val="11"/>
    <w:next w:val="12"/>
    <w:qFormat/>
    <w:uiPriority w:val="0"/>
    <w:pPr>
      <w:outlineLvl w:val="3"/>
    </w:pPr>
  </w:style>
  <w:style w:type="paragraph" w:customStyle="1" w:styleId="237">
    <w:name w:val="正文公式编号制表符"/>
    <w:basedOn w:val="12"/>
    <w:next w:val="12"/>
    <w:qFormat/>
    <w:uiPriority w:val="0"/>
    <w:pPr>
      <w:tabs>
        <w:tab w:val="center" w:pos="4201"/>
        <w:tab w:val="right" w:leader="dot" w:pos="9298"/>
      </w:tabs>
      <w:ind w:firstLine="0" w:firstLineChars="0"/>
    </w:pPr>
    <w:rPr>
      <w:rFonts w:hAnsi="Times New Roman"/>
    </w:rPr>
  </w:style>
  <w:style w:type="paragraph" w:customStyle="1" w:styleId="238">
    <w:name w:val="章标题"/>
    <w:next w:val="12"/>
    <w:qFormat/>
    <w:uiPriority w:val="0"/>
    <w:pPr>
      <w:numPr>
        <w:ilvl w:val="1"/>
        <w:numId w:val="22"/>
      </w:numPr>
      <w:spacing w:beforeLines="50" w:afterLines="50"/>
      <w:jc w:val="both"/>
      <w:outlineLvl w:val="1"/>
    </w:pPr>
    <w:rPr>
      <w:rFonts w:ascii="黑体" w:hAnsi="Times New Roman" w:eastAsia="黑体" w:cs="Times New Roman"/>
      <w:sz w:val="21"/>
      <w:lang w:val="en-US" w:eastAsia="zh-CN" w:bidi="ar-SA"/>
    </w:rPr>
  </w:style>
  <w:style w:type="paragraph" w:customStyle="1" w:styleId="239">
    <w:name w:val="正文表标题"/>
    <w:next w:val="12"/>
    <w:qFormat/>
    <w:uiPriority w:val="0"/>
    <w:pPr>
      <w:tabs>
        <w:tab w:val="left" w:pos="851"/>
      </w:tabs>
      <w:ind w:hanging="426"/>
      <w:jc w:val="center"/>
    </w:pPr>
    <w:rPr>
      <w:rFonts w:ascii="黑体" w:hAnsi="Times New Roman" w:eastAsia="黑体" w:cs="Times New Roman"/>
      <w:sz w:val="21"/>
      <w:lang w:val="en-US" w:eastAsia="zh-CN" w:bidi="ar-SA"/>
    </w:rPr>
  </w:style>
  <w:style w:type="paragraph" w:customStyle="1" w:styleId="240">
    <w:name w:val="三级无"/>
    <w:basedOn w:val="235"/>
    <w:qFormat/>
    <w:uiPriority w:val="0"/>
    <w:pPr>
      <w:jc w:val="left"/>
    </w:pPr>
    <w:rPr>
      <w:rFonts w:ascii="宋体" w:eastAsia="宋体"/>
      <w:szCs w:val="21"/>
    </w:rPr>
  </w:style>
  <w:style w:type="paragraph" w:customStyle="1" w:styleId="241">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242">
    <w:name w:val="二级无"/>
    <w:basedOn w:val="236"/>
    <w:qFormat/>
    <w:uiPriority w:val="0"/>
    <w:pPr>
      <w:jc w:val="left"/>
    </w:pPr>
    <w:rPr>
      <w:rFonts w:ascii="宋体" w:eastAsia="宋体"/>
      <w:szCs w:val="21"/>
    </w:rPr>
  </w:style>
  <w:style w:type="paragraph" w:customStyle="1" w:styleId="243">
    <w:name w:val="修订1"/>
    <w:hidden/>
    <w:unhideWhenUsed/>
    <w:qFormat/>
    <w:uiPriority w:val="99"/>
    <w:rPr>
      <w:rFonts w:ascii="Calibri" w:hAnsi="Calibri" w:eastAsia="宋体" w:cs="Times New Roman"/>
      <w:kern w:val="2"/>
      <w:sz w:val="21"/>
      <w:szCs w:val="21"/>
      <w:lang w:val="en-US" w:eastAsia="zh-CN" w:bidi="ar-SA"/>
    </w:rPr>
  </w:style>
  <w:style w:type="paragraph" w:customStyle="1" w:styleId="244">
    <w:name w:val="修订2"/>
    <w:hidden/>
    <w:unhideWhenUsed/>
    <w:qFormat/>
    <w:uiPriority w:val="99"/>
    <w:rPr>
      <w:rFonts w:ascii="Calibri" w:hAnsi="Calibri" w:eastAsia="宋体" w:cs="Times New Roman"/>
      <w:kern w:val="2"/>
      <w:sz w:val="21"/>
      <w:szCs w:val="21"/>
      <w:lang w:val="en-US" w:eastAsia="zh-CN" w:bidi="ar-SA"/>
    </w:rPr>
  </w:style>
  <w:style w:type="paragraph" w:customStyle="1" w:styleId="245">
    <w:name w:val="修订3"/>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3" Type="http://schemas.openxmlformats.org/officeDocument/2006/relationships/glossaryDocument" Target="glossary/document.xml"/><Relationship Id="rId72" Type="http://schemas.openxmlformats.org/officeDocument/2006/relationships/fontTable" Target="fontTable.xml"/><Relationship Id="rId71" Type="http://schemas.openxmlformats.org/officeDocument/2006/relationships/customXml" Target="../customXml/item2.xml"/><Relationship Id="rId70" Type="http://schemas.openxmlformats.org/officeDocument/2006/relationships/numbering" Target="numbering.xml"/><Relationship Id="rId7" Type="http://schemas.openxmlformats.org/officeDocument/2006/relationships/image" Target="media/image1.wmf"/><Relationship Id="rId69" Type="http://schemas.openxmlformats.org/officeDocument/2006/relationships/customXml" Target="../customXml/item1.xml"/><Relationship Id="rId68" Type="http://schemas.openxmlformats.org/officeDocument/2006/relationships/oleObject" Target="embeddings/oleObject32.bin"/><Relationship Id="rId67" Type="http://schemas.openxmlformats.org/officeDocument/2006/relationships/image" Target="media/image31.wmf"/><Relationship Id="rId66" Type="http://schemas.openxmlformats.org/officeDocument/2006/relationships/oleObject" Target="embeddings/oleObject31.bin"/><Relationship Id="rId65" Type="http://schemas.openxmlformats.org/officeDocument/2006/relationships/image" Target="media/image30.wmf"/><Relationship Id="rId64" Type="http://schemas.openxmlformats.org/officeDocument/2006/relationships/oleObject" Target="embeddings/oleObject30.bin"/><Relationship Id="rId63" Type="http://schemas.openxmlformats.org/officeDocument/2006/relationships/image" Target="media/image29.wmf"/><Relationship Id="rId62" Type="http://schemas.openxmlformats.org/officeDocument/2006/relationships/oleObject" Target="embeddings/oleObject29.bin"/><Relationship Id="rId61" Type="http://schemas.openxmlformats.org/officeDocument/2006/relationships/image" Target="media/image28.wmf"/><Relationship Id="rId60" Type="http://schemas.openxmlformats.org/officeDocument/2006/relationships/oleObject" Target="embeddings/oleObject28.bin"/><Relationship Id="rId6" Type="http://schemas.openxmlformats.org/officeDocument/2006/relationships/oleObject" Target="embeddings/oleObject1.bin"/><Relationship Id="rId59" Type="http://schemas.openxmlformats.org/officeDocument/2006/relationships/image" Target="media/image27.wmf"/><Relationship Id="rId58" Type="http://schemas.openxmlformats.org/officeDocument/2006/relationships/oleObject" Target="embeddings/oleObject27.bin"/><Relationship Id="rId57" Type="http://schemas.openxmlformats.org/officeDocument/2006/relationships/image" Target="media/image26.wmf"/><Relationship Id="rId56" Type="http://schemas.openxmlformats.org/officeDocument/2006/relationships/oleObject" Target="embeddings/oleObject26.bin"/><Relationship Id="rId55" Type="http://schemas.openxmlformats.org/officeDocument/2006/relationships/image" Target="media/image25.wmf"/><Relationship Id="rId54" Type="http://schemas.openxmlformats.org/officeDocument/2006/relationships/oleObject" Target="embeddings/oleObject25.bin"/><Relationship Id="rId53" Type="http://schemas.openxmlformats.org/officeDocument/2006/relationships/image" Target="media/image24.wmf"/><Relationship Id="rId52" Type="http://schemas.openxmlformats.org/officeDocument/2006/relationships/oleObject" Target="embeddings/oleObject24.bin"/><Relationship Id="rId51" Type="http://schemas.openxmlformats.org/officeDocument/2006/relationships/image" Target="media/image23.wmf"/><Relationship Id="rId50" Type="http://schemas.openxmlformats.org/officeDocument/2006/relationships/oleObject" Target="embeddings/oleObject23.bin"/><Relationship Id="rId5" Type="http://schemas.openxmlformats.org/officeDocument/2006/relationships/theme" Target="theme/theme1.xml"/><Relationship Id="rId49" Type="http://schemas.openxmlformats.org/officeDocument/2006/relationships/image" Target="media/image22.wmf"/><Relationship Id="rId48" Type="http://schemas.openxmlformats.org/officeDocument/2006/relationships/oleObject" Target="embeddings/oleObject22.bin"/><Relationship Id="rId47" Type="http://schemas.openxmlformats.org/officeDocument/2006/relationships/image" Target="media/image21.wmf"/><Relationship Id="rId46" Type="http://schemas.openxmlformats.org/officeDocument/2006/relationships/oleObject" Target="embeddings/oleObject21.bin"/><Relationship Id="rId45" Type="http://schemas.openxmlformats.org/officeDocument/2006/relationships/image" Target="media/image20.wmf"/><Relationship Id="rId44" Type="http://schemas.openxmlformats.org/officeDocument/2006/relationships/oleObject" Target="embeddings/oleObject20.bin"/><Relationship Id="rId43" Type="http://schemas.openxmlformats.org/officeDocument/2006/relationships/image" Target="media/image19.wmf"/><Relationship Id="rId42" Type="http://schemas.openxmlformats.org/officeDocument/2006/relationships/oleObject" Target="embeddings/oleObject19.bin"/><Relationship Id="rId41" Type="http://schemas.openxmlformats.org/officeDocument/2006/relationships/image" Target="media/image18.wmf"/><Relationship Id="rId40" Type="http://schemas.openxmlformats.org/officeDocument/2006/relationships/oleObject" Target="embeddings/oleObject18.bin"/><Relationship Id="rId4" Type="http://schemas.openxmlformats.org/officeDocument/2006/relationships/footer" Target="footer1.xml"/><Relationship Id="rId39" Type="http://schemas.openxmlformats.org/officeDocument/2006/relationships/image" Target="media/image17.wmf"/><Relationship Id="rId38" Type="http://schemas.openxmlformats.org/officeDocument/2006/relationships/oleObject" Target="embeddings/oleObject17.bin"/><Relationship Id="rId37" Type="http://schemas.openxmlformats.org/officeDocument/2006/relationships/image" Target="media/image16.wmf"/><Relationship Id="rId36" Type="http://schemas.openxmlformats.org/officeDocument/2006/relationships/oleObject" Target="embeddings/oleObject16.bin"/><Relationship Id="rId35" Type="http://schemas.openxmlformats.org/officeDocument/2006/relationships/image" Target="media/image15.wmf"/><Relationship Id="rId34" Type="http://schemas.openxmlformats.org/officeDocument/2006/relationships/oleObject" Target="embeddings/oleObject15.bin"/><Relationship Id="rId33" Type="http://schemas.openxmlformats.org/officeDocument/2006/relationships/image" Target="media/image14.wmf"/><Relationship Id="rId32" Type="http://schemas.openxmlformats.org/officeDocument/2006/relationships/oleObject" Target="embeddings/oleObject14.bin"/><Relationship Id="rId31" Type="http://schemas.openxmlformats.org/officeDocument/2006/relationships/image" Target="media/image13.wmf"/><Relationship Id="rId30" Type="http://schemas.openxmlformats.org/officeDocument/2006/relationships/oleObject" Target="embeddings/oleObject13.bin"/><Relationship Id="rId3" Type="http://schemas.openxmlformats.org/officeDocument/2006/relationships/header" Target="header1.xml"/><Relationship Id="rId29" Type="http://schemas.openxmlformats.org/officeDocument/2006/relationships/image" Target="media/image12.wmf"/><Relationship Id="rId28" Type="http://schemas.openxmlformats.org/officeDocument/2006/relationships/oleObject" Target="embeddings/oleObject12.bin"/><Relationship Id="rId27" Type="http://schemas.openxmlformats.org/officeDocument/2006/relationships/image" Target="media/image11.wmf"/><Relationship Id="rId26" Type="http://schemas.openxmlformats.org/officeDocument/2006/relationships/oleObject" Target="embeddings/oleObject11.bin"/><Relationship Id="rId25" Type="http://schemas.openxmlformats.org/officeDocument/2006/relationships/image" Target="media/image10.wmf"/><Relationship Id="rId24" Type="http://schemas.openxmlformats.org/officeDocument/2006/relationships/oleObject" Target="embeddings/oleObject10.bin"/><Relationship Id="rId23" Type="http://schemas.openxmlformats.org/officeDocument/2006/relationships/image" Target="media/image9.wmf"/><Relationship Id="rId22" Type="http://schemas.openxmlformats.org/officeDocument/2006/relationships/oleObject" Target="embeddings/oleObject9.bin"/><Relationship Id="rId21" Type="http://schemas.openxmlformats.org/officeDocument/2006/relationships/image" Target="media/image8.w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7.bin"/><Relationship Id="rId17" Type="http://schemas.openxmlformats.org/officeDocument/2006/relationships/image" Target="media/image6.wmf"/><Relationship Id="rId16" Type="http://schemas.openxmlformats.org/officeDocument/2006/relationships/oleObject" Target="embeddings/oleObject6.bin"/><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283435596ED4266BF7C86A8086029EC"/>
        <w:style w:val=""/>
        <w:category>
          <w:name w:val="常规"/>
          <w:gallery w:val="placeholder"/>
        </w:category>
        <w:types>
          <w:type w:val="bbPlcHdr"/>
        </w:types>
        <w:behaviors>
          <w:behavior w:val="content"/>
        </w:behaviors>
        <w:description w:val=""/>
        <w:guid w:val="{16FD5301-CD6A-49F9-BCBB-6B5C4C9EB868}"/>
      </w:docPartPr>
      <w:docPartBody>
        <w:p>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C5313"/>
    <w:rsid w:val="00057DA0"/>
    <w:rsid w:val="0008109D"/>
    <w:rsid w:val="001C5313"/>
    <w:rsid w:val="002246F1"/>
    <w:rsid w:val="002F4341"/>
    <w:rsid w:val="00327927"/>
    <w:rsid w:val="004250BE"/>
    <w:rsid w:val="0049613B"/>
    <w:rsid w:val="004A2344"/>
    <w:rsid w:val="007F0696"/>
    <w:rsid w:val="008E26E7"/>
    <w:rsid w:val="008E6480"/>
    <w:rsid w:val="009A7B07"/>
    <w:rsid w:val="00A433C7"/>
    <w:rsid w:val="00AA6D50"/>
    <w:rsid w:val="00AC3BFE"/>
    <w:rsid w:val="00AF1473"/>
    <w:rsid w:val="00B25462"/>
    <w:rsid w:val="00B42B71"/>
    <w:rsid w:val="00CD7312"/>
    <w:rsid w:val="00D97B0F"/>
    <w:rsid w:val="00E23EFE"/>
    <w:rsid w:val="00E4310F"/>
    <w:rsid w:val="00EC5D23"/>
    <w:rsid w:val="00F47791"/>
    <w:rsid w:val="00F826F4"/>
    <w:rsid w:val="00F8420D"/>
    <w:rsid w:val="00FA30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283435596ED4266BF7C86A8086029EC"/>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3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1C8BAC-6E2E-4870-B8B3-FB350B68FE90}">
  <ds:schemaRefs/>
</ds:datastoreItem>
</file>

<file path=docProps/app.xml><?xml version="1.0" encoding="utf-8"?>
<Properties xmlns="http://schemas.openxmlformats.org/officeDocument/2006/extended-properties" xmlns:vt="http://schemas.openxmlformats.org/officeDocument/2006/docPropsVTypes">
  <Template>国家标准</Template>
  <Company>PCMI</Company>
  <Pages>19</Pages>
  <Words>2136</Words>
  <Characters>12178</Characters>
  <Lines>101</Lines>
  <Paragraphs>28</Paragraphs>
  <TotalTime>18</TotalTime>
  <ScaleCrop>false</ScaleCrop>
  <LinksUpToDate>false</LinksUpToDate>
  <CharactersWithSpaces>14286</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2023-07-21T00:57:00Z</dcterms:created>
  <dc:creator>Lenovo</dc:creator>
  <dc:description>&lt;config cover="true" show_menu="true" version="1.0.0" doctype="SDKXY"&gt;_x000d_
&lt;/config&gt;</dc:description>
  <cp:lastModifiedBy>Lenovo</cp:lastModifiedBy>
  <cp:lastPrinted>2021-02-02T07:44:00Z</cp:lastPrinted>
  <dcterms:modified xsi:type="dcterms:W3CDTF">2023-11-22T07:50:02Z</dcterms:modified>
  <dc:title>国家标准</dc:title>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2052-11.8.2.8808</vt:lpwstr>
  </property>
  <property fmtid="{D5CDD505-2E9C-101B-9397-08002B2CF9AE}" pid="15" name="ICV">
    <vt:lpwstr>DFFAE138AC8F436CB490995FFA447912_12</vt:lpwstr>
  </property>
</Properties>
</file>