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4" w:rsidRPr="00E55DA9" w:rsidRDefault="0087416C">
      <w:pPr>
        <w:jc w:val="right"/>
        <w:rPr>
          <w:rFonts w:ascii="宋体"/>
          <w:b/>
          <w:bCs/>
          <w:kern w:val="0"/>
          <w:sz w:val="96"/>
          <w:szCs w:val="36"/>
        </w:rPr>
      </w:pPr>
      <w:r w:rsidRPr="00E55DA9">
        <w:rPr>
          <w:rFonts w:ascii="宋体"/>
          <w:b/>
          <w:noProof/>
          <w:kern w:val="0"/>
          <w:sz w:val="96"/>
          <w:szCs w:val="36"/>
        </w:rPr>
        <w:drawing>
          <wp:inline distT="0" distB="0" distL="0" distR="0" wp14:anchorId="5D47B9AB" wp14:editId="23AAC5BE">
            <wp:extent cx="1818005" cy="818515"/>
            <wp:effectExtent l="0" t="0" r="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24" w:rsidRPr="00E55DA9" w:rsidRDefault="00E37884">
      <w:pPr>
        <w:jc w:val="center"/>
        <w:rPr>
          <w:rFonts w:ascii="方正小标宋_GBK" w:eastAsia="方正小标宋_GBK" w:hAnsi="方正小标宋_GBK"/>
          <w:bCs/>
          <w:spacing w:val="84"/>
          <w:kern w:val="0"/>
          <w:sz w:val="56"/>
        </w:rPr>
      </w:pPr>
      <w:r w:rsidRPr="00E55DA9">
        <w:rPr>
          <w:rFonts w:ascii="方正小标宋_GBK" w:eastAsia="方正小标宋_GBK" w:hAnsi="方正小标宋_GBK" w:hint="eastAsia"/>
          <w:bCs/>
          <w:spacing w:val="106"/>
          <w:kern w:val="0"/>
          <w:sz w:val="52"/>
          <w:szCs w:val="52"/>
          <w:fitText w:val="7840" w:id="-1275737344"/>
        </w:rPr>
        <w:t>江苏省地方计量检定规</w:t>
      </w:r>
      <w:r w:rsidRPr="00E55DA9">
        <w:rPr>
          <w:rFonts w:ascii="方正小标宋_GBK" w:eastAsia="方正小标宋_GBK" w:hAnsi="方正小标宋_GBK" w:hint="eastAsia"/>
          <w:bCs/>
          <w:kern w:val="0"/>
          <w:sz w:val="52"/>
          <w:szCs w:val="52"/>
          <w:fitText w:val="7840" w:id="-1275737344"/>
        </w:rPr>
        <w:t>程</w:t>
      </w:r>
    </w:p>
    <w:p w:rsidR="00276024" w:rsidRPr="00E55DA9" w:rsidRDefault="00E37884">
      <w:pPr>
        <w:ind w:firstLineChars="1700" w:firstLine="4779"/>
        <w:rPr>
          <w:rFonts w:ascii="黑体" w:eastAsia="黑体" w:hAnsi="宋体"/>
          <w:b/>
          <w:bCs/>
          <w:sz w:val="28"/>
          <w:szCs w:val="28"/>
        </w:rPr>
      </w:pPr>
      <w:r w:rsidRPr="00E55DA9">
        <w:rPr>
          <w:rFonts w:ascii="黑体" w:eastAsia="黑体" w:hAnsi="宋体"/>
          <w:b/>
          <w:bCs/>
          <w:sz w:val="28"/>
          <w:szCs w:val="28"/>
        </w:rPr>
        <w:t>JJG</w:t>
      </w:r>
      <w:r w:rsidRPr="00E55DA9">
        <w:rPr>
          <w:rFonts w:ascii="黑体" w:eastAsia="黑体" w:hAnsi="宋体" w:hint="eastAsia"/>
          <w:b/>
          <w:bCs/>
          <w:sz w:val="28"/>
          <w:szCs w:val="28"/>
        </w:rPr>
        <w:t>（苏）</w:t>
      </w:r>
      <w:r w:rsidRPr="00E55DA9">
        <w:rPr>
          <w:rFonts w:ascii="黑体" w:eastAsia="黑体" w:hAnsi="宋体"/>
          <w:b/>
          <w:bCs/>
          <w:sz w:val="28"/>
          <w:szCs w:val="28"/>
        </w:rPr>
        <w:t>XXXX-20</w:t>
      </w:r>
      <w:r w:rsidR="00E55DA9" w:rsidRPr="00E55DA9">
        <w:rPr>
          <w:rFonts w:ascii="黑体" w:eastAsia="黑体" w:hAnsi="宋体"/>
          <w:b/>
          <w:bCs/>
          <w:sz w:val="28"/>
          <w:szCs w:val="28"/>
        </w:rPr>
        <w:t>X</w:t>
      </w:r>
      <w:r w:rsidRPr="00E55DA9">
        <w:rPr>
          <w:rFonts w:ascii="黑体" w:eastAsia="黑体" w:hAnsi="宋体"/>
          <w:b/>
          <w:bCs/>
          <w:sz w:val="28"/>
          <w:szCs w:val="28"/>
        </w:rPr>
        <w:t>X</w:t>
      </w:r>
    </w:p>
    <w:p w:rsidR="00276024" w:rsidRPr="00E55DA9" w:rsidRDefault="00F31D52">
      <w:pPr>
        <w:rPr>
          <w:rFonts w:ascii="黑体" w:eastAsia="黑体" w:hAnsi="宋体"/>
          <w:b/>
          <w:kern w:val="0"/>
          <w:sz w:val="52"/>
        </w:rPr>
      </w:pPr>
      <w:r w:rsidRPr="00E55DA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2A24E5" wp14:editId="1DD64C98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5257800" cy="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1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"/>
            </w:pict>
          </mc:Fallback>
        </mc:AlternateContent>
      </w:r>
    </w:p>
    <w:p w:rsidR="00276024" w:rsidRPr="00E55DA9" w:rsidRDefault="00276024">
      <w:pPr>
        <w:rPr>
          <w:kern w:val="0"/>
          <w:sz w:val="28"/>
          <w:szCs w:val="28"/>
        </w:rPr>
      </w:pPr>
    </w:p>
    <w:p w:rsidR="00276024" w:rsidRPr="00E55DA9" w:rsidRDefault="00276024">
      <w:pPr>
        <w:rPr>
          <w:kern w:val="0"/>
          <w:sz w:val="28"/>
          <w:szCs w:val="28"/>
        </w:rPr>
      </w:pPr>
    </w:p>
    <w:p w:rsidR="00276024" w:rsidRPr="00E55DA9" w:rsidRDefault="00E37884">
      <w:pPr>
        <w:jc w:val="center"/>
        <w:rPr>
          <w:rFonts w:ascii="黑体" w:eastAsia="黑体"/>
          <w:b/>
          <w:bCs/>
          <w:sz w:val="52"/>
        </w:rPr>
      </w:pPr>
      <w:r w:rsidRPr="00E55DA9">
        <w:rPr>
          <w:rFonts w:ascii="黑体" w:eastAsia="黑体" w:hint="eastAsia"/>
          <w:b/>
          <w:bCs/>
          <w:sz w:val="52"/>
        </w:rPr>
        <w:t>光柱式血压计检定规程</w:t>
      </w:r>
    </w:p>
    <w:p w:rsidR="00276024" w:rsidRPr="00E55DA9" w:rsidRDefault="00E37884">
      <w:pPr>
        <w:jc w:val="center"/>
        <w:rPr>
          <w:rFonts w:ascii="黑体" w:eastAsia="黑体" w:hAnsi="黑体"/>
          <w:sz w:val="28"/>
          <w:szCs w:val="28"/>
        </w:rPr>
      </w:pPr>
      <w:r w:rsidRPr="00E55DA9">
        <w:rPr>
          <w:rFonts w:ascii="黑体" w:eastAsia="黑体" w:hAnsi="黑体"/>
          <w:sz w:val="28"/>
          <w:szCs w:val="28"/>
        </w:rPr>
        <w:t>Verification Regulation of Light Beam Sphygmomanometer</w:t>
      </w:r>
    </w:p>
    <w:p w:rsidR="00276024" w:rsidRPr="00E55DA9" w:rsidRDefault="00276024">
      <w:pPr>
        <w:rPr>
          <w:kern w:val="0"/>
          <w:szCs w:val="20"/>
        </w:rPr>
      </w:pPr>
    </w:p>
    <w:p w:rsidR="00276024" w:rsidRPr="00E55DA9" w:rsidRDefault="00EB59BA">
      <w:pPr>
        <w:jc w:val="center"/>
        <w:rPr>
          <w:rFonts w:ascii="黑体" w:eastAsia="黑体" w:hAnsi="黑体"/>
          <w:kern w:val="0"/>
          <w:sz w:val="32"/>
          <w:szCs w:val="32"/>
        </w:rPr>
      </w:pPr>
      <w:r w:rsidRPr="00E55DA9">
        <w:rPr>
          <w:rFonts w:ascii="黑体" w:eastAsia="黑体" w:hAnsi="黑体" w:hint="eastAsia"/>
          <w:kern w:val="0"/>
          <w:sz w:val="32"/>
          <w:szCs w:val="32"/>
        </w:rPr>
        <w:t>（报批稿）</w:t>
      </w:r>
    </w:p>
    <w:p w:rsidR="00276024" w:rsidRPr="00E55DA9" w:rsidRDefault="00276024">
      <w:pPr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spacing w:line="360" w:lineRule="auto"/>
        <w:rPr>
          <w:kern w:val="0"/>
          <w:szCs w:val="20"/>
        </w:rPr>
      </w:pPr>
    </w:p>
    <w:p w:rsidR="00276024" w:rsidRPr="00E55DA9" w:rsidRDefault="00276024">
      <w:pPr>
        <w:rPr>
          <w:rFonts w:ascii="黑体" w:eastAsia="黑体" w:hAnsi="宋体"/>
          <w:kern w:val="0"/>
          <w:sz w:val="28"/>
        </w:rPr>
      </w:pPr>
    </w:p>
    <w:p w:rsidR="00276024" w:rsidRPr="00E55DA9" w:rsidRDefault="00276024">
      <w:pPr>
        <w:rPr>
          <w:rFonts w:ascii="黑体" w:eastAsia="黑体" w:hAnsi="宋体"/>
          <w:kern w:val="0"/>
          <w:sz w:val="28"/>
        </w:rPr>
      </w:pPr>
    </w:p>
    <w:p w:rsidR="00276024" w:rsidRPr="00E55DA9" w:rsidRDefault="003A1716" w:rsidP="00E55DA9">
      <w:pPr>
        <w:ind w:firstLineChars="50" w:firstLine="140"/>
        <w:rPr>
          <w:rFonts w:ascii="黑体" w:eastAsia="黑体" w:hAnsi="宋体"/>
          <w:kern w:val="0"/>
          <w:szCs w:val="28"/>
          <w:u w:val="single"/>
        </w:rPr>
      </w:pPr>
      <w:r w:rsidRPr="00E55DA9">
        <w:rPr>
          <w:rFonts w:ascii="黑体" w:eastAsia="黑体" w:hAnsi="宋体" w:hint="eastAsia"/>
          <w:sz w:val="28"/>
          <w:szCs w:val="28"/>
        </w:rPr>
        <w:t>20XX</w:t>
      </w:r>
      <w:r w:rsidRPr="00E55DA9">
        <w:rPr>
          <w:rFonts w:ascii="黑体" w:eastAsia="黑体" w:hAnsi="宋体"/>
          <w:sz w:val="28"/>
          <w:szCs w:val="28"/>
        </w:rPr>
        <w:t>-</w:t>
      </w:r>
      <w:r w:rsidRPr="00E55DA9">
        <w:rPr>
          <w:rFonts w:ascii="黑体" w:eastAsia="黑体" w:hAnsi="宋体" w:hint="eastAsia"/>
          <w:sz w:val="28"/>
          <w:szCs w:val="28"/>
        </w:rPr>
        <w:t>XX</w:t>
      </w:r>
      <w:r w:rsidRPr="00E55DA9">
        <w:rPr>
          <w:rFonts w:ascii="黑体" w:eastAsia="黑体" w:hAnsi="宋体"/>
          <w:sz w:val="28"/>
          <w:szCs w:val="28"/>
        </w:rPr>
        <w:t>-</w:t>
      </w:r>
      <w:r w:rsidRPr="00E55DA9">
        <w:rPr>
          <w:rFonts w:ascii="黑体" w:eastAsia="黑体" w:hAnsi="宋体" w:hint="eastAsia"/>
          <w:sz w:val="28"/>
          <w:szCs w:val="28"/>
        </w:rPr>
        <w:t>XX</w:t>
      </w:r>
      <w:r w:rsidRPr="00E55DA9">
        <w:rPr>
          <w:rFonts w:ascii="黑体" w:eastAsia="黑体" w:hAnsi="宋体" w:hint="eastAsia"/>
          <w:b/>
          <w:bCs/>
          <w:sz w:val="28"/>
          <w:szCs w:val="28"/>
        </w:rPr>
        <w:t>发布</w:t>
      </w:r>
      <w:r w:rsidR="00E55DA9" w:rsidRPr="00E55DA9">
        <w:rPr>
          <w:rFonts w:ascii="黑体" w:eastAsia="黑体" w:hAnsi="宋体" w:hint="eastAsia"/>
          <w:b/>
          <w:bCs/>
          <w:sz w:val="28"/>
          <w:szCs w:val="28"/>
        </w:rPr>
        <w:t xml:space="preserve">                               </w:t>
      </w:r>
      <w:r w:rsidRPr="00E55DA9">
        <w:rPr>
          <w:rFonts w:ascii="黑体" w:eastAsia="黑体" w:hAnsi="宋体" w:hint="eastAsia"/>
          <w:sz w:val="28"/>
          <w:szCs w:val="28"/>
        </w:rPr>
        <w:t>20XX</w:t>
      </w:r>
      <w:r w:rsidRPr="00E55DA9">
        <w:rPr>
          <w:rFonts w:ascii="黑体" w:eastAsia="黑体" w:hAnsi="宋体"/>
          <w:sz w:val="28"/>
          <w:szCs w:val="28"/>
        </w:rPr>
        <w:t>-</w:t>
      </w:r>
      <w:r w:rsidRPr="00E55DA9">
        <w:rPr>
          <w:rFonts w:ascii="黑体" w:eastAsia="黑体" w:hAnsi="宋体" w:hint="eastAsia"/>
          <w:sz w:val="28"/>
          <w:szCs w:val="28"/>
        </w:rPr>
        <w:t>XX</w:t>
      </w:r>
      <w:r w:rsidRPr="00E55DA9">
        <w:rPr>
          <w:rFonts w:ascii="黑体" w:eastAsia="黑体" w:hAnsi="宋体"/>
          <w:sz w:val="28"/>
          <w:szCs w:val="28"/>
        </w:rPr>
        <w:t>-</w:t>
      </w:r>
      <w:r w:rsidRPr="00E55DA9">
        <w:rPr>
          <w:rFonts w:ascii="黑体" w:eastAsia="黑体" w:hAnsi="宋体" w:hint="eastAsia"/>
          <w:sz w:val="28"/>
          <w:szCs w:val="28"/>
        </w:rPr>
        <w:t>XX</w:t>
      </w:r>
      <w:r w:rsidRPr="00E55DA9">
        <w:rPr>
          <w:rFonts w:ascii="黑体" w:eastAsia="黑体" w:hAnsi="宋体" w:hint="eastAsia"/>
          <w:b/>
          <w:bCs/>
          <w:sz w:val="28"/>
          <w:szCs w:val="28"/>
        </w:rPr>
        <w:t>实施</w:t>
      </w:r>
    </w:p>
    <w:p w:rsidR="00276024" w:rsidRPr="00E55DA9" w:rsidRDefault="00F31D52">
      <w:pPr>
        <w:jc w:val="center"/>
        <w:rPr>
          <w:rFonts w:ascii="方正小标宋_GBK" w:eastAsia="方正小标宋_GBK" w:hAnsi="方正小标宋_GBK"/>
          <w:sz w:val="20"/>
        </w:rPr>
      </w:pPr>
      <w:r w:rsidRPr="00E55DA9">
        <w:rPr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F4445C5" wp14:editId="39355D60">
                <wp:simplePos x="0" y="0"/>
                <wp:positionH relativeFrom="column">
                  <wp:posOffset>113665</wp:posOffset>
                </wp:positionH>
                <wp:positionV relativeFrom="paragraph">
                  <wp:posOffset>-3175</wp:posOffset>
                </wp:positionV>
                <wp:extent cx="5429250" cy="0"/>
                <wp:effectExtent l="0" t="0" r="19050" b="190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95pt,-.25pt" to="436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"/>
            </w:pict>
          </mc:Fallback>
        </mc:AlternateContent>
      </w:r>
      <w:r w:rsidR="00E37884" w:rsidRPr="00E55DA9">
        <w:rPr>
          <w:rFonts w:ascii="方正小标宋_GBK" w:eastAsia="方正小标宋_GBK" w:hAnsi="方正小标宋_GBK" w:hint="eastAsia"/>
          <w:bCs/>
          <w:spacing w:val="88"/>
          <w:kern w:val="0"/>
          <w:sz w:val="44"/>
          <w:szCs w:val="44"/>
          <w:fitText w:val="6894" w:id="-1275737343"/>
        </w:rPr>
        <w:t>江苏省市场监督管理局</w:t>
      </w:r>
      <w:r w:rsidR="00E37884" w:rsidRPr="00E55DA9">
        <w:rPr>
          <w:rFonts w:ascii="黑体" w:eastAsia="黑体" w:hAnsi="黑体" w:hint="eastAsia"/>
          <w:b/>
          <w:bCs/>
          <w:spacing w:val="88"/>
          <w:kern w:val="0"/>
          <w:sz w:val="28"/>
          <w:szCs w:val="28"/>
          <w:fitText w:val="6894" w:id="-1275737343"/>
        </w:rPr>
        <w:t>发</w:t>
      </w:r>
      <w:r w:rsidR="00E37884" w:rsidRPr="00E55DA9">
        <w:rPr>
          <w:rFonts w:ascii="黑体" w:eastAsia="黑体" w:hAnsi="黑体" w:hint="eastAsia"/>
          <w:b/>
          <w:bCs/>
          <w:spacing w:val="-2"/>
          <w:kern w:val="0"/>
          <w:sz w:val="28"/>
          <w:szCs w:val="28"/>
          <w:fitText w:val="6894" w:id="-1275737343"/>
        </w:rPr>
        <w:t>布</w:t>
      </w:r>
    </w:p>
    <w:p w:rsidR="00276024" w:rsidRPr="00E55DA9" w:rsidRDefault="00F31D52" w:rsidP="00F31D52">
      <w:pPr>
        <w:tabs>
          <w:tab w:val="left" w:pos="9252"/>
        </w:tabs>
        <w:spacing w:beforeLines="50" w:before="156" w:afterLines="50" w:after="156" w:line="800" w:lineRule="exact"/>
        <w:ind w:rightChars="-308" w:right="-647" w:firstLineChars="150" w:firstLine="315"/>
        <w:rPr>
          <w:rFonts w:ascii="黑体" w:eastAsia="黑体"/>
          <w:b/>
          <w:bCs/>
          <w:sz w:val="44"/>
          <w:szCs w:val="48"/>
        </w:rPr>
      </w:pPr>
      <w:r w:rsidRPr="00E55D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7EE13" wp14:editId="067510D8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819275" cy="495300"/>
                <wp:effectExtent l="0" t="0" r="28575" b="190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24" w:rsidRDefault="00E37884">
                            <w:pPr>
                              <w:rPr>
                                <w:rFonts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JJG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（苏）</w:t>
                            </w:r>
                            <w:r>
                              <w:rPr>
                                <w:rFonts w:asci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XXXX-20</w:t>
                            </w:r>
                            <w:r w:rsidR="00E55DA9">
                              <w:rPr>
                                <w:rFonts w:ascii="黑体" w:eastAsia="黑体" w:hAnsi="宋体"/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黑体" w:eastAsia="黑体"/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306pt;margin-top:15.6pt;width:14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" strokeweight="1.5pt">
                <v:stroke dashstyle="1 1"/>
                <v:textbox>
                  <w:txbxContent>
                    <w:p w:rsidR="00276024" w:rsidRDefault="00E37884">
                      <w:pPr>
                        <w:rPr>
                          <w:rFonts w:eastAsia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/>
                          <w:b/>
                          <w:bCs/>
                          <w:sz w:val="28"/>
                          <w:szCs w:val="28"/>
                        </w:rPr>
                        <w:t>JJG</w:t>
                      </w:r>
                      <w:r>
                        <w:rPr>
                          <w:rFonts w:ascii="黑体" w:eastAsia="黑体" w:hint="eastAsia"/>
                          <w:b/>
                          <w:bCs/>
                          <w:sz w:val="28"/>
                          <w:szCs w:val="28"/>
                        </w:rPr>
                        <w:t>（苏）</w:t>
                      </w:r>
                      <w:r>
                        <w:rPr>
                          <w:rFonts w:ascii="黑体" w:eastAsia="黑体"/>
                          <w:b/>
                          <w:bCs/>
                          <w:sz w:val="28"/>
                          <w:szCs w:val="28"/>
                        </w:rPr>
                        <w:t>XXXX-20</w:t>
                      </w:r>
                      <w:r w:rsidR="00E55DA9">
                        <w:rPr>
                          <w:rFonts w:ascii="黑体" w:eastAsia="黑体" w:hAnsi="宋体"/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黑体" w:eastAsia="黑体"/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7884" w:rsidRPr="00E55DA9">
        <w:rPr>
          <w:rFonts w:ascii="黑体" w:eastAsia="黑体" w:hint="eastAsia"/>
          <w:b/>
          <w:bCs/>
          <w:sz w:val="44"/>
          <w:szCs w:val="48"/>
        </w:rPr>
        <w:t>光柱式血压计检定规程</w:t>
      </w:r>
    </w:p>
    <w:p w:rsidR="00276024" w:rsidRPr="00E55DA9" w:rsidRDefault="00E37884" w:rsidP="00F31D52">
      <w:pPr>
        <w:spacing w:beforeLines="50" w:before="156"/>
        <w:ind w:firstLineChars="100" w:firstLine="280"/>
        <w:rPr>
          <w:rFonts w:ascii="黑体" w:eastAsia="黑体" w:hAnsi="黑体" w:cs="黑体"/>
          <w:sz w:val="28"/>
          <w:szCs w:val="28"/>
        </w:rPr>
      </w:pPr>
      <w:r w:rsidRPr="00E55DA9">
        <w:rPr>
          <w:rFonts w:ascii="黑体" w:eastAsia="黑体" w:hAnsi="黑体" w:cs="黑体" w:hint="eastAsia"/>
          <w:sz w:val="28"/>
          <w:szCs w:val="28"/>
        </w:rPr>
        <w:t xml:space="preserve">Verification Regulation of </w:t>
      </w:r>
    </w:p>
    <w:p w:rsidR="00276024" w:rsidRPr="00E55DA9" w:rsidRDefault="00E37884" w:rsidP="00F31D52">
      <w:pPr>
        <w:spacing w:beforeLines="50" w:before="156"/>
        <w:ind w:firstLineChars="100" w:firstLine="280"/>
        <w:rPr>
          <w:rFonts w:ascii="黑体" w:eastAsia="黑体" w:hAnsi="黑体" w:cs="黑体"/>
          <w:sz w:val="28"/>
          <w:szCs w:val="28"/>
        </w:rPr>
      </w:pPr>
      <w:r w:rsidRPr="00E55DA9">
        <w:rPr>
          <w:rFonts w:ascii="黑体" w:eastAsia="黑体" w:hAnsi="黑体" w:cs="黑体" w:hint="eastAsia"/>
          <w:sz w:val="28"/>
          <w:szCs w:val="28"/>
        </w:rPr>
        <w:t>Light Beam Sphygmomanometer</w:t>
      </w:r>
    </w:p>
    <w:p w:rsidR="00276024" w:rsidRPr="00E55DA9" w:rsidRDefault="00F31D52">
      <w:r w:rsidRPr="00E55DA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A3D61E" wp14:editId="3B5A00EF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486400" cy="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"/>
            </w:pict>
          </mc:Fallback>
        </mc:AlternateContent>
      </w:r>
    </w:p>
    <w:p w:rsidR="00276024" w:rsidRPr="00E55DA9" w:rsidRDefault="00276024"/>
    <w:p w:rsidR="00276024" w:rsidRPr="00E55DA9" w:rsidRDefault="00E37884">
      <w:pPr>
        <w:pStyle w:val="aff"/>
        <w:spacing w:line="500" w:lineRule="exact"/>
        <w:ind w:firstLineChars="200" w:firstLine="560"/>
        <w:rPr>
          <w:rFonts w:hAnsi="宋体"/>
          <w:sz w:val="28"/>
          <w:szCs w:val="28"/>
        </w:rPr>
      </w:pPr>
      <w:r w:rsidRPr="00E55DA9">
        <w:rPr>
          <w:rFonts w:hAnsi="宋体" w:hint="eastAsia"/>
          <w:sz w:val="28"/>
          <w:szCs w:val="28"/>
        </w:rPr>
        <w:t>本规范经江苏省市场监督管理局于</w:t>
      </w:r>
      <w:r w:rsidRPr="00E55DA9">
        <w:rPr>
          <w:rFonts w:hAnsi="宋体"/>
          <w:sz w:val="28"/>
          <w:szCs w:val="28"/>
        </w:rPr>
        <w:t>202X</w:t>
      </w:r>
      <w:r w:rsidRPr="00E55DA9">
        <w:rPr>
          <w:rFonts w:hAnsi="宋体" w:hint="eastAsia"/>
          <w:sz w:val="28"/>
          <w:szCs w:val="28"/>
        </w:rPr>
        <w:t>年</w:t>
      </w:r>
      <w:r w:rsidRPr="00E55DA9">
        <w:rPr>
          <w:rFonts w:hAnsi="宋体"/>
          <w:sz w:val="28"/>
          <w:szCs w:val="28"/>
        </w:rPr>
        <w:t>XX</w:t>
      </w:r>
      <w:r w:rsidRPr="00E55DA9">
        <w:rPr>
          <w:rFonts w:hAnsi="宋体" w:hint="eastAsia"/>
          <w:sz w:val="28"/>
          <w:szCs w:val="28"/>
        </w:rPr>
        <w:t>月</w:t>
      </w:r>
      <w:r w:rsidRPr="00E55DA9">
        <w:rPr>
          <w:rFonts w:hAnsi="宋体"/>
          <w:sz w:val="28"/>
          <w:szCs w:val="28"/>
        </w:rPr>
        <w:t>XX</w:t>
      </w:r>
      <w:r w:rsidRPr="00E55DA9">
        <w:rPr>
          <w:rFonts w:hAnsi="宋体" w:hint="eastAsia"/>
          <w:sz w:val="28"/>
          <w:szCs w:val="28"/>
        </w:rPr>
        <w:t>日批准，并自</w:t>
      </w:r>
      <w:r w:rsidRPr="00E55DA9">
        <w:rPr>
          <w:rFonts w:hAnsi="宋体"/>
          <w:sz w:val="28"/>
          <w:szCs w:val="28"/>
        </w:rPr>
        <w:t>202X</w:t>
      </w:r>
      <w:r w:rsidRPr="00E55DA9">
        <w:rPr>
          <w:rFonts w:hAnsi="宋体" w:hint="eastAsia"/>
          <w:sz w:val="28"/>
          <w:szCs w:val="28"/>
        </w:rPr>
        <w:t>年</w:t>
      </w:r>
      <w:r w:rsidRPr="00E55DA9">
        <w:rPr>
          <w:rFonts w:hAnsi="宋体"/>
          <w:sz w:val="28"/>
          <w:szCs w:val="28"/>
        </w:rPr>
        <w:t>XX</w:t>
      </w:r>
      <w:r w:rsidRPr="00E55DA9">
        <w:rPr>
          <w:rFonts w:hAnsi="宋体" w:hint="eastAsia"/>
          <w:sz w:val="28"/>
          <w:szCs w:val="28"/>
        </w:rPr>
        <w:t>月</w:t>
      </w:r>
      <w:r w:rsidRPr="00E55DA9">
        <w:rPr>
          <w:rFonts w:hAnsi="宋体"/>
          <w:sz w:val="28"/>
          <w:szCs w:val="28"/>
        </w:rPr>
        <w:t>XX</w:t>
      </w:r>
      <w:r w:rsidRPr="00E55DA9">
        <w:rPr>
          <w:rFonts w:hAnsi="宋体" w:hint="eastAsia"/>
          <w:sz w:val="28"/>
          <w:szCs w:val="28"/>
        </w:rPr>
        <w:t>日起施行。</w:t>
      </w:r>
    </w:p>
    <w:p w:rsidR="00276024" w:rsidRPr="00E55DA9" w:rsidRDefault="00276024">
      <w:pPr>
        <w:pStyle w:val="aff"/>
        <w:rPr>
          <w:rFonts w:ascii="仿宋_GB2312" w:eastAsia="仿宋_GB2312"/>
          <w:sz w:val="24"/>
          <w:szCs w:val="28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276024">
      <w:pPr>
        <w:pStyle w:val="aff"/>
        <w:rPr>
          <w:sz w:val="24"/>
        </w:rPr>
      </w:pPr>
    </w:p>
    <w:p w:rsidR="00276024" w:rsidRPr="00E55DA9" w:rsidRDefault="00E37884">
      <w:pPr>
        <w:pStyle w:val="aff"/>
        <w:ind w:firstLineChars="200" w:firstLine="560"/>
        <w:jc w:val="left"/>
        <w:rPr>
          <w:rFonts w:hAnsi="宋体"/>
          <w:sz w:val="28"/>
          <w:szCs w:val="24"/>
        </w:rPr>
      </w:pPr>
      <w:r w:rsidRPr="00E55DA9">
        <w:rPr>
          <w:rFonts w:ascii="黑体" w:eastAsia="黑体" w:hint="eastAsia"/>
          <w:sz w:val="28"/>
        </w:rPr>
        <w:t>归口单位：</w:t>
      </w:r>
      <w:r w:rsidRPr="00E55DA9">
        <w:rPr>
          <w:rFonts w:hAnsi="宋体" w:cs="宋体" w:hint="eastAsia"/>
          <w:sz w:val="28"/>
          <w:szCs w:val="21"/>
        </w:rPr>
        <w:t>江苏省医学计量专业技术委员会</w:t>
      </w:r>
    </w:p>
    <w:p w:rsidR="00276024" w:rsidRPr="00E55DA9" w:rsidRDefault="00E37884" w:rsidP="00054C96">
      <w:pPr>
        <w:pStyle w:val="aff"/>
        <w:ind w:firstLineChars="192" w:firstLine="538"/>
        <w:jc w:val="left"/>
        <w:rPr>
          <w:rFonts w:ascii="黑体" w:eastAsia="黑体"/>
          <w:sz w:val="28"/>
        </w:rPr>
      </w:pPr>
      <w:r w:rsidRPr="00E55DA9">
        <w:rPr>
          <w:rFonts w:ascii="黑体" w:eastAsia="黑体" w:hint="eastAsia"/>
          <w:sz w:val="28"/>
        </w:rPr>
        <w:t>主要起草单位：</w:t>
      </w:r>
      <w:r w:rsidRPr="00E55DA9">
        <w:rPr>
          <w:rFonts w:hAnsi="宋体" w:cs="宋体" w:hint="eastAsia"/>
          <w:sz w:val="28"/>
          <w:szCs w:val="21"/>
        </w:rPr>
        <w:t>南通市计量检定测试所</w:t>
      </w:r>
    </w:p>
    <w:p w:rsidR="00276024" w:rsidRPr="00E55DA9" w:rsidRDefault="00E37884">
      <w:pPr>
        <w:pStyle w:val="aff"/>
        <w:ind w:firstLineChars="200" w:firstLine="560"/>
        <w:jc w:val="left"/>
        <w:rPr>
          <w:rFonts w:hAnsi="宋体" w:cs="宋体"/>
          <w:sz w:val="28"/>
          <w:szCs w:val="21"/>
        </w:rPr>
      </w:pPr>
      <w:r w:rsidRPr="00E55DA9">
        <w:rPr>
          <w:rFonts w:ascii="黑体" w:eastAsia="黑体" w:hint="eastAsia"/>
          <w:sz w:val="28"/>
        </w:rPr>
        <w:t>参加起草单位：</w:t>
      </w:r>
      <w:r w:rsidRPr="00E55DA9">
        <w:rPr>
          <w:rFonts w:ascii="方正黑体简体" w:hint="eastAsia"/>
          <w:sz w:val="28"/>
        </w:rPr>
        <w:t>江苏省计量科学研究院</w:t>
      </w:r>
    </w:p>
    <w:p w:rsidR="00276024" w:rsidRPr="00E55DA9" w:rsidRDefault="00E37884">
      <w:pPr>
        <w:pStyle w:val="aff"/>
        <w:ind w:firstLineChars="900" w:firstLine="2520"/>
        <w:jc w:val="left"/>
        <w:rPr>
          <w:rFonts w:hAnsi="宋体" w:cs="宋体"/>
          <w:sz w:val="28"/>
          <w:szCs w:val="21"/>
        </w:rPr>
      </w:pPr>
      <w:r w:rsidRPr="00E55DA9">
        <w:rPr>
          <w:rFonts w:hAnsi="宋体" w:hint="eastAsia"/>
          <w:sz w:val="28"/>
          <w:szCs w:val="28"/>
        </w:rPr>
        <w:t>如皋市综合检验检测中心</w:t>
      </w:r>
    </w:p>
    <w:p w:rsidR="00276024" w:rsidRPr="00E55DA9" w:rsidRDefault="00E37884">
      <w:pPr>
        <w:pStyle w:val="aff"/>
        <w:ind w:firstLineChars="900" w:firstLine="2520"/>
        <w:rPr>
          <w:rFonts w:ascii="黑体" w:eastAsia="黑体"/>
          <w:sz w:val="28"/>
        </w:rPr>
      </w:pPr>
      <w:r w:rsidRPr="00E55DA9">
        <w:rPr>
          <w:rFonts w:ascii="方正黑体简体" w:hint="eastAsia"/>
          <w:sz w:val="28"/>
        </w:rPr>
        <w:t>如东县综合检验检测中心</w:t>
      </w:r>
    </w:p>
    <w:p w:rsidR="00276024" w:rsidRPr="00E55DA9" w:rsidRDefault="00276024">
      <w:pPr>
        <w:pStyle w:val="aff"/>
        <w:rPr>
          <w:rFonts w:ascii="黑体" w:eastAsia="黑体"/>
          <w:sz w:val="28"/>
        </w:rPr>
      </w:pPr>
    </w:p>
    <w:p w:rsidR="00276024" w:rsidRPr="00E55DA9" w:rsidRDefault="00276024">
      <w:pPr>
        <w:pStyle w:val="aff"/>
        <w:rPr>
          <w:rFonts w:ascii="黑体" w:eastAsia="黑体"/>
          <w:sz w:val="28"/>
        </w:rPr>
      </w:pPr>
    </w:p>
    <w:p w:rsidR="00276024" w:rsidRPr="00E55DA9" w:rsidRDefault="00276024">
      <w:pPr>
        <w:pStyle w:val="aff"/>
        <w:rPr>
          <w:rFonts w:ascii="黑体" w:eastAsia="黑体"/>
          <w:sz w:val="28"/>
        </w:rPr>
      </w:pPr>
    </w:p>
    <w:p w:rsidR="00276024" w:rsidRPr="00E55DA9" w:rsidRDefault="00276024">
      <w:pPr>
        <w:pStyle w:val="aff"/>
        <w:jc w:val="center"/>
        <w:rPr>
          <w:sz w:val="24"/>
          <w:szCs w:val="24"/>
        </w:rPr>
      </w:pPr>
    </w:p>
    <w:p w:rsidR="00276024" w:rsidRPr="00E55DA9" w:rsidRDefault="00E37884">
      <w:pPr>
        <w:pStyle w:val="aff"/>
        <w:jc w:val="center"/>
        <w:rPr>
          <w:sz w:val="24"/>
          <w:szCs w:val="24"/>
        </w:rPr>
      </w:pPr>
      <w:r w:rsidRPr="00E55DA9">
        <w:rPr>
          <w:rFonts w:hint="eastAsia"/>
          <w:sz w:val="28"/>
          <w:szCs w:val="28"/>
        </w:rPr>
        <w:t>本规范委托江苏省医学计量专业技术委员会负责解释</w:t>
      </w:r>
    </w:p>
    <w:p w:rsidR="00276024" w:rsidRPr="00E55DA9" w:rsidRDefault="00276024">
      <w:pPr>
        <w:spacing w:line="700" w:lineRule="exact"/>
        <w:rPr>
          <w:rFonts w:ascii="黑体" w:eastAsia="黑体"/>
          <w:sz w:val="28"/>
        </w:rPr>
      </w:pPr>
    </w:p>
    <w:p w:rsidR="00276024" w:rsidRPr="00E55DA9" w:rsidRDefault="00276024">
      <w:pPr>
        <w:spacing w:line="700" w:lineRule="exact"/>
        <w:rPr>
          <w:rFonts w:ascii="黑体" w:eastAsia="黑体"/>
          <w:sz w:val="28"/>
        </w:rPr>
      </w:pPr>
    </w:p>
    <w:p w:rsidR="00276024" w:rsidRPr="00E55DA9" w:rsidRDefault="00E37884">
      <w:pPr>
        <w:spacing w:line="700" w:lineRule="exact"/>
        <w:rPr>
          <w:rFonts w:ascii="黑体" w:eastAsia="黑体"/>
          <w:sz w:val="28"/>
        </w:rPr>
      </w:pPr>
      <w:r w:rsidRPr="00E55DA9">
        <w:rPr>
          <w:rFonts w:ascii="黑体" w:eastAsia="黑体" w:hint="eastAsia"/>
          <w:sz w:val="28"/>
        </w:rPr>
        <w:t>本规程主要起草人：</w:t>
      </w:r>
    </w:p>
    <w:p w:rsidR="00276024" w:rsidRPr="00E55DA9" w:rsidRDefault="00E37884">
      <w:pPr>
        <w:spacing w:line="700" w:lineRule="exact"/>
        <w:ind w:firstLineChars="500" w:firstLine="1400"/>
        <w:rPr>
          <w:rFonts w:ascii="方正黑体简体" w:hAnsi="Courier New"/>
          <w:sz w:val="28"/>
          <w:szCs w:val="20"/>
        </w:rPr>
      </w:pPr>
      <w:r w:rsidRPr="00E55DA9">
        <w:rPr>
          <w:rFonts w:ascii="方正黑体简体" w:hAnsi="Courier New" w:hint="eastAsia"/>
          <w:sz w:val="28"/>
          <w:szCs w:val="20"/>
        </w:rPr>
        <w:t>强学栋（南通市计量检定测试所）</w:t>
      </w:r>
    </w:p>
    <w:p w:rsidR="00276024" w:rsidRPr="00E55DA9" w:rsidRDefault="00E37884">
      <w:pPr>
        <w:spacing w:line="700" w:lineRule="exact"/>
        <w:ind w:firstLineChars="500" w:firstLine="1400"/>
        <w:rPr>
          <w:rFonts w:ascii="黑体" w:eastAsia="黑体"/>
          <w:sz w:val="28"/>
        </w:rPr>
      </w:pPr>
      <w:r w:rsidRPr="00E55DA9">
        <w:rPr>
          <w:rFonts w:ascii="方正黑体简体" w:hint="eastAsia"/>
          <w:sz w:val="28"/>
        </w:rPr>
        <w:t>李赟（南通市计量检定测试所）</w:t>
      </w:r>
    </w:p>
    <w:p w:rsidR="00276024" w:rsidRPr="00E55DA9" w:rsidRDefault="00E37884" w:rsidP="00D71C4A">
      <w:pPr>
        <w:spacing w:line="700" w:lineRule="exact"/>
        <w:ind w:firstLineChars="500" w:firstLine="1400"/>
        <w:rPr>
          <w:rFonts w:ascii="方正黑体简体"/>
          <w:sz w:val="28"/>
        </w:rPr>
      </w:pPr>
      <w:r w:rsidRPr="00E55DA9">
        <w:rPr>
          <w:rFonts w:ascii="方正黑体简体" w:hint="eastAsia"/>
          <w:sz w:val="28"/>
        </w:rPr>
        <w:t>李明明（江苏省计量科学研究院）</w:t>
      </w:r>
    </w:p>
    <w:p w:rsidR="00276024" w:rsidRPr="00E55DA9" w:rsidRDefault="00E37884">
      <w:pPr>
        <w:spacing w:line="700" w:lineRule="exact"/>
        <w:ind w:firstLineChars="300" w:firstLine="840"/>
        <w:rPr>
          <w:rFonts w:ascii="黑体" w:eastAsia="黑体"/>
          <w:sz w:val="28"/>
        </w:rPr>
      </w:pPr>
      <w:r w:rsidRPr="00E55DA9">
        <w:rPr>
          <w:rFonts w:ascii="黑体" w:eastAsia="黑体" w:hint="eastAsia"/>
          <w:sz w:val="28"/>
        </w:rPr>
        <w:t>参加起草人：</w:t>
      </w:r>
    </w:p>
    <w:p w:rsidR="00276024" w:rsidRPr="00E55DA9" w:rsidRDefault="00E37884">
      <w:pPr>
        <w:spacing w:line="700" w:lineRule="exact"/>
        <w:ind w:firstLineChars="500" w:firstLine="1400"/>
        <w:rPr>
          <w:rFonts w:ascii="方正黑体简体"/>
          <w:sz w:val="28"/>
        </w:rPr>
      </w:pPr>
      <w:r w:rsidRPr="00E55DA9">
        <w:rPr>
          <w:rFonts w:ascii="方正黑体简体" w:hAnsi="Courier New" w:hint="eastAsia"/>
          <w:sz w:val="28"/>
          <w:szCs w:val="20"/>
        </w:rPr>
        <w:t>何飞飞</w:t>
      </w:r>
      <w:r w:rsidRPr="00E55DA9">
        <w:rPr>
          <w:rFonts w:ascii="方正黑体简体" w:hint="eastAsia"/>
          <w:sz w:val="28"/>
        </w:rPr>
        <w:t>（</w:t>
      </w:r>
      <w:r w:rsidRPr="00E55DA9">
        <w:rPr>
          <w:rFonts w:ascii="方正黑体简体" w:hAnsi="Courier New" w:hint="eastAsia"/>
          <w:sz w:val="28"/>
          <w:szCs w:val="20"/>
        </w:rPr>
        <w:t>南通市计量检定测试所</w:t>
      </w:r>
      <w:r w:rsidRPr="00E55DA9">
        <w:rPr>
          <w:rFonts w:ascii="方正黑体简体" w:hint="eastAsia"/>
          <w:sz w:val="28"/>
        </w:rPr>
        <w:t>）</w:t>
      </w:r>
    </w:p>
    <w:p w:rsidR="00276024" w:rsidRPr="00E55DA9" w:rsidRDefault="00E37884">
      <w:pPr>
        <w:spacing w:line="700" w:lineRule="exact"/>
        <w:ind w:firstLineChars="500" w:firstLine="1400"/>
        <w:rPr>
          <w:rFonts w:ascii="方正黑体简体"/>
          <w:sz w:val="28"/>
        </w:rPr>
      </w:pPr>
      <w:r w:rsidRPr="00E55DA9">
        <w:rPr>
          <w:rFonts w:ascii="方正黑体简体" w:hint="eastAsia"/>
          <w:sz w:val="28"/>
        </w:rPr>
        <w:t>张稳（</w:t>
      </w:r>
      <w:r w:rsidRPr="00E55DA9">
        <w:rPr>
          <w:rFonts w:ascii="宋体" w:hAnsi="宋体" w:hint="eastAsia"/>
          <w:sz w:val="28"/>
          <w:szCs w:val="28"/>
        </w:rPr>
        <w:t>如皋市综合检验检测中心</w:t>
      </w:r>
      <w:r w:rsidRPr="00E55DA9">
        <w:rPr>
          <w:rFonts w:ascii="方正黑体简体" w:hint="eastAsia"/>
          <w:sz w:val="28"/>
        </w:rPr>
        <w:t>）</w:t>
      </w:r>
    </w:p>
    <w:p w:rsidR="00276024" w:rsidRPr="00E55DA9" w:rsidRDefault="00E37884">
      <w:pPr>
        <w:spacing w:line="700" w:lineRule="exact"/>
        <w:ind w:firstLineChars="500" w:firstLine="1400"/>
        <w:rPr>
          <w:rFonts w:ascii="黑体" w:eastAsia="黑体"/>
          <w:sz w:val="28"/>
        </w:rPr>
      </w:pPr>
      <w:r w:rsidRPr="00E55DA9">
        <w:rPr>
          <w:rFonts w:ascii="方正黑体简体" w:hint="eastAsia"/>
          <w:sz w:val="28"/>
        </w:rPr>
        <w:t>许海东（如东县综合检验检测中心）</w:t>
      </w:r>
    </w:p>
    <w:p w:rsidR="00276024" w:rsidRPr="00E55DA9" w:rsidRDefault="00E37884">
      <w:pPr>
        <w:spacing w:line="700" w:lineRule="exact"/>
        <w:ind w:firstLineChars="500" w:firstLine="1400"/>
        <w:rPr>
          <w:rFonts w:ascii="黑体" w:eastAsia="黑体"/>
          <w:sz w:val="28"/>
        </w:rPr>
      </w:pPr>
      <w:r w:rsidRPr="00E55DA9">
        <w:rPr>
          <w:rFonts w:ascii="方正黑体简体" w:hint="eastAsia"/>
          <w:sz w:val="28"/>
        </w:rPr>
        <w:t>高颖（江苏省计量科学研究院）</w:t>
      </w:r>
    </w:p>
    <w:p w:rsidR="00276024" w:rsidRPr="00E55DA9" w:rsidRDefault="00276024">
      <w:pPr>
        <w:pStyle w:val="aff"/>
        <w:spacing w:line="700" w:lineRule="exact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rPr>
          <w:rFonts w:ascii="黑体" w:eastAsia="黑体"/>
          <w:sz w:val="32"/>
        </w:rPr>
      </w:pPr>
    </w:p>
    <w:p w:rsidR="00276024" w:rsidRPr="00E55DA9" w:rsidRDefault="00276024">
      <w:pPr>
        <w:pStyle w:val="aff"/>
        <w:spacing w:line="400" w:lineRule="exact"/>
        <w:jc w:val="center"/>
        <w:rPr>
          <w:rFonts w:ascii="黑体" w:eastAsia="黑体"/>
          <w:sz w:val="32"/>
        </w:rPr>
        <w:sectPr w:rsidR="00276024" w:rsidRPr="00E55DA9">
          <w:headerReference w:type="default" r:id="rId10"/>
          <w:footerReference w:type="even" r:id="rId11"/>
          <w:footerReference w:type="default" r:id="rId12"/>
          <w:pgSz w:w="11906" w:h="16838"/>
          <w:pgMar w:top="1418" w:right="1531" w:bottom="1418" w:left="1531" w:header="851" w:footer="992" w:gutter="0"/>
          <w:pgNumType w:start="0"/>
          <w:cols w:space="425"/>
          <w:titlePg/>
          <w:docGrid w:type="lines" w:linePitch="312"/>
        </w:sectPr>
      </w:pPr>
    </w:p>
    <w:p w:rsidR="00276024" w:rsidRPr="00E55DA9" w:rsidRDefault="00E37884">
      <w:pPr>
        <w:widowControl/>
        <w:jc w:val="center"/>
        <w:rPr>
          <w:rFonts w:ascii="黑体" w:eastAsia="黑体" w:hAnsi="黑体" w:cs="宋体"/>
          <w:sz w:val="44"/>
          <w:szCs w:val="44"/>
        </w:rPr>
      </w:pPr>
      <w:r w:rsidRPr="00E55DA9">
        <w:rPr>
          <w:rFonts w:ascii="黑体" w:eastAsia="黑体" w:hAnsi="黑体" w:cs="宋体"/>
          <w:sz w:val="44"/>
          <w:szCs w:val="44"/>
        </w:rPr>
        <w:lastRenderedPageBreak/>
        <w:br w:type="page"/>
      </w:r>
      <w:r w:rsidRPr="00E55DA9">
        <w:rPr>
          <w:rFonts w:ascii="黑体" w:eastAsia="黑体" w:hAnsi="黑体" w:cs="宋体" w:hint="eastAsia"/>
          <w:sz w:val="44"/>
          <w:szCs w:val="44"/>
        </w:rPr>
        <w:lastRenderedPageBreak/>
        <w:t>目录</w:t>
      </w:r>
    </w:p>
    <w:p w:rsidR="00276024" w:rsidRPr="00E55DA9" w:rsidRDefault="00276024">
      <w:pPr>
        <w:jc w:val="center"/>
      </w:pPr>
    </w:p>
    <w:p w:rsidR="00276024" w:rsidRPr="00E55DA9" w:rsidRDefault="00E37884">
      <w:pPr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引言</w:t>
      </w:r>
      <w:r w:rsidR="00B159CA" w:rsidRPr="00E55DA9">
        <w:rPr>
          <w:rFonts w:ascii="宋体" w:hAnsi="宋体" w:cs="宋体" w:hint="eastAsia"/>
          <w:sz w:val="24"/>
        </w:rPr>
        <w:t>…………………………………………………………………………………Ⅱ</w:t>
      </w:r>
    </w:p>
    <w:p w:rsidR="00276024" w:rsidRPr="00E55DA9" w:rsidRDefault="00E37884">
      <w:pPr>
        <w:tabs>
          <w:tab w:val="left" w:pos="8460"/>
          <w:tab w:val="left" w:pos="864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 xml:space="preserve"> 范围………………………………………………………………………………（</w:t>
      </w: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 xml:space="preserve"> 引用文件…………………………………………………………………………（</w:t>
      </w: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3</w:t>
      </w:r>
      <w:r w:rsidRPr="00E55DA9">
        <w:rPr>
          <w:rFonts w:ascii="宋体" w:hAnsi="宋体" w:cs="宋体" w:hint="eastAsia"/>
          <w:sz w:val="24"/>
        </w:rPr>
        <w:t xml:space="preserve"> 术语………………………………………………………………………………（</w:t>
      </w: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 xml:space="preserve"> 概述………………………………………………………………………………（</w:t>
      </w: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5</w:t>
      </w:r>
      <w:r w:rsidRPr="00E55DA9">
        <w:rPr>
          <w:rFonts w:ascii="宋体" w:hAnsi="宋体" w:cs="宋体" w:hint="eastAsia"/>
          <w:sz w:val="24"/>
        </w:rPr>
        <w:t xml:space="preserve"> 计量性能要求……………………………………………………………………（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5.1</w:t>
      </w:r>
      <w:r w:rsidRPr="00E55DA9">
        <w:rPr>
          <w:rFonts w:ascii="宋体" w:hAnsi="宋体" w:cs="宋体" w:hint="eastAsia"/>
          <w:sz w:val="24"/>
        </w:rPr>
        <w:t xml:space="preserve"> 零位误差………………………………………………………………………（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5.2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FC4F81" w:rsidRPr="00E55DA9">
        <w:rPr>
          <w:rFonts w:ascii="宋体" w:hAnsi="宋体" w:cs="宋体" w:hint="eastAsia"/>
          <w:sz w:val="24"/>
        </w:rPr>
        <w:t>气密性检查</w:t>
      </w:r>
      <w:r w:rsidRPr="00E55DA9">
        <w:rPr>
          <w:rFonts w:ascii="宋体" w:hAnsi="宋体" w:cs="宋体" w:hint="eastAsia"/>
          <w:sz w:val="24"/>
        </w:rPr>
        <w:t>……………………</w:t>
      </w:r>
      <w:r w:rsidR="00FC4F81" w:rsidRPr="00E55DA9">
        <w:rPr>
          <w:rFonts w:ascii="宋体" w:hAnsi="宋体" w:cs="宋体" w:hint="eastAsia"/>
          <w:sz w:val="24"/>
        </w:rPr>
        <w:t>………</w:t>
      </w:r>
      <w:r w:rsidRPr="00E55DA9">
        <w:rPr>
          <w:rFonts w:ascii="宋体" w:hAnsi="宋体" w:cs="宋体" w:hint="eastAsia"/>
          <w:sz w:val="24"/>
        </w:rPr>
        <w:t>………………………………………（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5.3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FC4F81" w:rsidRPr="00E55DA9">
        <w:rPr>
          <w:rFonts w:ascii="宋体" w:hAnsi="宋体" w:cs="宋体" w:hint="eastAsia"/>
          <w:sz w:val="24"/>
        </w:rPr>
        <w:t>示值误差</w:t>
      </w:r>
      <w:r w:rsidRPr="00E55DA9">
        <w:rPr>
          <w:rFonts w:ascii="宋体" w:hAnsi="宋体" w:cs="宋体" w:hint="eastAsia"/>
          <w:sz w:val="24"/>
        </w:rPr>
        <w:t>……………………</w:t>
      </w:r>
      <w:r w:rsidR="00FC4F81" w:rsidRPr="00E55DA9">
        <w:rPr>
          <w:rFonts w:ascii="宋体" w:hAnsi="宋体" w:cs="宋体" w:hint="eastAsia"/>
          <w:sz w:val="24"/>
        </w:rPr>
        <w:t>……………</w:t>
      </w:r>
      <w:r w:rsidRPr="00E55DA9">
        <w:rPr>
          <w:rFonts w:ascii="宋体" w:hAnsi="宋体" w:cs="宋体" w:hint="eastAsia"/>
          <w:sz w:val="24"/>
        </w:rPr>
        <w:t>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6</w:t>
      </w:r>
      <w:r w:rsidRPr="00E55DA9">
        <w:rPr>
          <w:rFonts w:ascii="宋体" w:hAnsi="宋体" w:cs="宋体" w:hint="eastAsia"/>
          <w:sz w:val="24"/>
        </w:rPr>
        <w:t xml:space="preserve"> 通用技术要求……………………………………………………………………（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6.1</w:t>
      </w:r>
      <w:r w:rsidRPr="00E55DA9">
        <w:rPr>
          <w:rFonts w:ascii="宋体" w:hAnsi="宋体" w:cs="宋体" w:hint="eastAsia"/>
          <w:sz w:val="24"/>
        </w:rPr>
        <w:t xml:space="preserve"> 外观……………………………………………………………………………（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</w:t>
      </w:r>
      <w:r w:rsidRPr="00E55DA9">
        <w:rPr>
          <w:rFonts w:ascii="宋体" w:hAnsi="宋体" w:cs="宋体" w:hint="eastAsia"/>
          <w:sz w:val="24"/>
        </w:rPr>
        <w:t xml:space="preserve"> 计量器具控制……………………………………………………………………（</w:t>
      </w:r>
      <w:r w:rsidRPr="00E55DA9">
        <w:rPr>
          <w:sz w:val="24"/>
        </w:rPr>
        <w:t>3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7.1</w:t>
      </w:r>
      <w:r w:rsidRPr="00E55DA9">
        <w:rPr>
          <w:rFonts w:ascii="宋体" w:hAnsi="宋体" w:cs="宋体" w:hint="eastAsia"/>
          <w:sz w:val="24"/>
        </w:rPr>
        <w:t xml:space="preserve"> 检定条件………………………………………………………………………（</w:t>
      </w:r>
      <w:r w:rsidRPr="00E55DA9">
        <w:rPr>
          <w:sz w:val="24"/>
        </w:rPr>
        <w:t>3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7.2</w:t>
      </w:r>
      <w:r w:rsidRPr="00E55DA9">
        <w:rPr>
          <w:rFonts w:ascii="宋体" w:hAnsi="宋体" w:cs="宋体" w:hint="eastAsia"/>
          <w:sz w:val="24"/>
        </w:rPr>
        <w:t xml:space="preserve"> 检定项目………………………………………………………………………（</w:t>
      </w:r>
      <w:r w:rsidRPr="00E55DA9">
        <w:rPr>
          <w:sz w:val="24"/>
        </w:rPr>
        <w:t>3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</w:t>
      </w:r>
      <w:r w:rsidRPr="00E55DA9">
        <w:rPr>
          <w:rFonts w:ascii="宋体" w:hAnsi="宋体" w:cs="宋体" w:hint="eastAsia"/>
          <w:sz w:val="24"/>
        </w:rPr>
        <w:t xml:space="preserve"> 检定方法…………………………………</w:t>
      </w:r>
      <w:bookmarkStart w:id="0" w:name="_GoBack"/>
      <w:bookmarkEnd w:id="0"/>
      <w:r w:rsidRPr="00E55DA9">
        <w:rPr>
          <w:rFonts w:ascii="宋体" w:hAnsi="宋体" w:cs="宋体" w:hint="eastAsia"/>
          <w:sz w:val="24"/>
        </w:rPr>
        <w:t>……………………………………（</w:t>
      </w:r>
      <w:r w:rsidR="00A54A30" w:rsidRPr="00E55DA9">
        <w:rPr>
          <w:rFonts w:hint="eastAsia"/>
          <w:sz w:val="24"/>
        </w:rPr>
        <w:t>3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7.3.1</w:t>
      </w:r>
      <w:r w:rsidRPr="00E55DA9">
        <w:rPr>
          <w:rFonts w:ascii="宋体" w:hAnsi="宋体" w:cs="宋体" w:hint="eastAsia"/>
          <w:sz w:val="24"/>
        </w:rPr>
        <w:t>检定前的准备工作及要求…………………………………………………（</w:t>
      </w: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7.3.2</w:t>
      </w:r>
      <w:r w:rsidRPr="00E55DA9">
        <w:rPr>
          <w:rFonts w:ascii="宋体" w:hAnsi="宋体" w:cs="宋体" w:hint="eastAsia"/>
          <w:sz w:val="24"/>
        </w:rPr>
        <w:t xml:space="preserve"> 外观检查……………………………………………………………………（</w:t>
      </w: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7.3.3</w:t>
      </w:r>
      <w:r w:rsidRPr="00E55DA9">
        <w:rPr>
          <w:rFonts w:ascii="宋体" w:hAnsi="宋体" w:cs="宋体" w:hint="eastAsia"/>
          <w:sz w:val="24"/>
        </w:rPr>
        <w:t xml:space="preserve"> 零位</w:t>
      </w:r>
      <w:r w:rsidR="00FC4F81" w:rsidRPr="00E55DA9">
        <w:rPr>
          <w:rFonts w:ascii="宋体" w:hAnsi="宋体" w:cs="宋体" w:hint="eastAsia"/>
          <w:sz w:val="24"/>
        </w:rPr>
        <w:t>误差</w:t>
      </w:r>
      <w:r w:rsidRPr="00E55DA9">
        <w:rPr>
          <w:rFonts w:ascii="宋体" w:hAnsi="宋体" w:cs="宋体" w:hint="eastAsia"/>
          <w:sz w:val="24"/>
        </w:rPr>
        <w:t>………</w:t>
      </w:r>
      <w:r w:rsidR="00FC4F81" w:rsidRPr="00E55DA9">
        <w:rPr>
          <w:rFonts w:ascii="宋体" w:hAnsi="宋体" w:cs="宋体" w:hint="eastAsia"/>
          <w:sz w:val="24"/>
        </w:rPr>
        <w:t>…………</w:t>
      </w:r>
      <w:r w:rsidRPr="00E55DA9">
        <w:rPr>
          <w:rFonts w:ascii="宋体" w:hAnsi="宋体" w:cs="宋体" w:hint="eastAsia"/>
          <w:sz w:val="24"/>
        </w:rPr>
        <w:t>…………………………………………………（</w:t>
      </w: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7.3.4</w:t>
      </w:r>
      <w:r w:rsidRPr="00E55DA9">
        <w:rPr>
          <w:rFonts w:ascii="宋体" w:hAnsi="宋体" w:cs="宋体" w:hint="eastAsia"/>
          <w:sz w:val="24"/>
        </w:rPr>
        <w:t xml:space="preserve"> 示值误差……………</w:t>
      </w:r>
      <w:r w:rsidR="00FC4F81" w:rsidRPr="00E55DA9">
        <w:rPr>
          <w:rFonts w:ascii="宋体" w:hAnsi="宋体" w:cs="宋体" w:hint="eastAsia"/>
          <w:sz w:val="24"/>
        </w:rPr>
        <w:t>…………</w:t>
      </w:r>
      <w:r w:rsidRPr="00E55DA9">
        <w:rPr>
          <w:rFonts w:ascii="宋体" w:hAnsi="宋体" w:cs="宋体" w:hint="eastAsia"/>
          <w:sz w:val="24"/>
        </w:rPr>
        <w:t>………………………………………………（</w:t>
      </w: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7.3.5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FC4F81" w:rsidRPr="00E55DA9">
        <w:rPr>
          <w:rFonts w:ascii="宋体" w:hAnsi="宋体" w:cs="宋体" w:hint="eastAsia"/>
          <w:sz w:val="24"/>
        </w:rPr>
        <w:t>气密性检查</w:t>
      </w:r>
      <w:r w:rsidRPr="00E55DA9">
        <w:rPr>
          <w:rFonts w:ascii="宋体" w:hAnsi="宋体" w:cs="宋体" w:hint="eastAsia"/>
          <w:sz w:val="24"/>
        </w:rPr>
        <w:t>…………</w:t>
      </w:r>
      <w:r w:rsidR="00FC4F81" w:rsidRPr="00E55DA9">
        <w:rPr>
          <w:rFonts w:ascii="宋体" w:hAnsi="宋体" w:cs="宋体" w:hint="eastAsia"/>
          <w:sz w:val="24"/>
        </w:rPr>
        <w:t>………………</w:t>
      </w:r>
      <w:r w:rsidRPr="00E55DA9">
        <w:rPr>
          <w:rFonts w:ascii="宋体" w:hAnsi="宋体" w:cs="宋体" w:hint="eastAsia"/>
          <w:sz w:val="24"/>
        </w:rPr>
        <w:t>…………………………………………（</w:t>
      </w:r>
      <w:r w:rsidRPr="00E55DA9">
        <w:rPr>
          <w:sz w:val="24"/>
        </w:rPr>
        <w:t>4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7.4</w:t>
      </w:r>
      <w:r w:rsidRPr="00E55DA9">
        <w:rPr>
          <w:rFonts w:ascii="宋体" w:hAnsi="宋体" w:cs="宋体" w:hint="eastAsia"/>
          <w:sz w:val="24"/>
        </w:rPr>
        <w:t xml:space="preserve"> 检定结果处理…………………………………………………………………（</w:t>
      </w:r>
      <w:r w:rsidR="00C61990" w:rsidRPr="00E55DA9">
        <w:rPr>
          <w:rFonts w:hint="eastAsia"/>
          <w:sz w:val="24"/>
        </w:rPr>
        <w:t>5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sz w:val="24"/>
        </w:rPr>
        <w:t>7.5</w:t>
      </w:r>
      <w:r w:rsidRPr="00E55DA9">
        <w:rPr>
          <w:rFonts w:ascii="宋体" w:hAnsi="宋体" w:cs="宋体" w:hint="eastAsia"/>
          <w:sz w:val="24"/>
        </w:rPr>
        <w:t xml:space="preserve"> 检定周期………………………………………………………………………（</w:t>
      </w:r>
      <w:r w:rsidRPr="00E55DA9">
        <w:rPr>
          <w:sz w:val="24"/>
        </w:rPr>
        <w:t>5</w:t>
      </w:r>
      <w:r w:rsidRPr="00E55DA9">
        <w:rPr>
          <w:rFonts w:ascii="宋体" w:hAnsi="宋体" w:cs="宋体" w:hint="eastAsia"/>
          <w:sz w:val="24"/>
        </w:rPr>
        <w:t>）</w:t>
      </w:r>
    </w:p>
    <w:p w:rsidR="000026A8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 xml:space="preserve">附录 </w:t>
      </w:r>
      <w:r w:rsidRPr="00E55DA9">
        <w:rPr>
          <w:sz w:val="24"/>
        </w:rPr>
        <w:t>A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3161E6" w:rsidRPr="00E55DA9">
        <w:rPr>
          <w:rFonts w:ascii="宋体" w:hAnsi="宋体" w:cs="宋体" w:hint="eastAsia"/>
          <w:sz w:val="24"/>
        </w:rPr>
        <w:t>光柱式血压计检定原始记录格式………………</w:t>
      </w:r>
      <w:r w:rsidRPr="00E55DA9">
        <w:rPr>
          <w:rFonts w:ascii="宋体" w:hAnsi="宋体" w:cs="宋体" w:hint="eastAsia"/>
          <w:sz w:val="24"/>
        </w:rPr>
        <w:t>………………………（</w:t>
      </w:r>
      <w:r w:rsidRPr="00E55DA9">
        <w:rPr>
          <w:sz w:val="24"/>
        </w:rPr>
        <w:t>6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>
      <w:pPr>
        <w:tabs>
          <w:tab w:val="left" w:pos="8460"/>
        </w:tabs>
        <w:spacing w:line="360" w:lineRule="auto"/>
        <w:ind w:leftChars="257" w:left="540"/>
        <w:rPr>
          <w:rFonts w:ascii="黑体" w:eastAsia="黑体"/>
          <w:b/>
          <w:sz w:val="24"/>
        </w:rPr>
      </w:pPr>
      <w:r w:rsidRPr="00E55DA9">
        <w:rPr>
          <w:rFonts w:ascii="宋体" w:hAnsi="宋体" w:cs="宋体" w:hint="eastAsia"/>
          <w:sz w:val="24"/>
        </w:rPr>
        <w:t xml:space="preserve">附录 </w:t>
      </w:r>
      <w:r w:rsidRPr="00E55DA9">
        <w:rPr>
          <w:sz w:val="24"/>
        </w:rPr>
        <w:t>B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3161E6" w:rsidRPr="00E55DA9">
        <w:rPr>
          <w:rFonts w:ascii="宋体" w:hAnsi="宋体" w:cs="宋体" w:hint="eastAsia"/>
          <w:sz w:val="24"/>
        </w:rPr>
        <w:t>光柱式血压计检定证书、检定结果通知书内页格式…………</w:t>
      </w:r>
      <w:r w:rsidRPr="00E55DA9">
        <w:rPr>
          <w:rFonts w:ascii="宋体" w:hAnsi="宋体" w:cs="宋体" w:hint="eastAsia"/>
          <w:sz w:val="24"/>
        </w:rPr>
        <w:t>…</w:t>
      </w:r>
      <w:r w:rsidR="000026A8" w:rsidRPr="00E55DA9">
        <w:rPr>
          <w:rFonts w:ascii="宋体" w:hAnsi="宋体" w:cs="宋体" w:hint="eastAsia"/>
          <w:sz w:val="24"/>
        </w:rPr>
        <w:t>…</w:t>
      </w:r>
      <w:r w:rsidRPr="00E55DA9">
        <w:rPr>
          <w:rFonts w:ascii="宋体" w:hAnsi="宋体" w:cs="宋体" w:hint="eastAsia"/>
          <w:sz w:val="24"/>
        </w:rPr>
        <w:t>……（</w:t>
      </w:r>
      <w:r w:rsidR="00A54A30" w:rsidRPr="00E55DA9">
        <w:rPr>
          <w:rFonts w:hint="eastAsia"/>
          <w:sz w:val="24"/>
        </w:rPr>
        <w:t>7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276024">
      <w:pPr>
        <w:pStyle w:val="aff"/>
        <w:rPr>
          <w:rFonts w:ascii="Times New Roman" w:hAnsi="Times New Roman"/>
          <w:szCs w:val="24"/>
        </w:rPr>
      </w:pPr>
    </w:p>
    <w:p w:rsidR="00276024" w:rsidRPr="00E55DA9" w:rsidRDefault="00276024">
      <w:pPr>
        <w:pStyle w:val="aff"/>
        <w:rPr>
          <w:rFonts w:ascii="黑体" w:eastAsia="黑体" w:hAnsi="黑体"/>
        </w:rPr>
      </w:pPr>
      <w:bookmarkStart w:id="1" w:name="_Toc492019299"/>
    </w:p>
    <w:p w:rsidR="00276024" w:rsidRPr="00E55DA9" w:rsidRDefault="00276024">
      <w:pPr>
        <w:pStyle w:val="aff"/>
        <w:rPr>
          <w:rFonts w:ascii="黑体" w:eastAsia="黑体" w:hAnsi="黑体"/>
        </w:rPr>
      </w:pPr>
    </w:p>
    <w:p w:rsidR="00276024" w:rsidRPr="00E55DA9" w:rsidRDefault="00276024">
      <w:pPr>
        <w:pStyle w:val="aff"/>
        <w:rPr>
          <w:rFonts w:ascii="黑体" w:eastAsia="黑体" w:hAnsi="黑体"/>
        </w:rPr>
      </w:pPr>
    </w:p>
    <w:p w:rsidR="00276024" w:rsidRPr="00E55DA9" w:rsidRDefault="00E37884">
      <w:pPr>
        <w:pStyle w:val="aff"/>
        <w:jc w:val="center"/>
        <w:rPr>
          <w:rFonts w:ascii="黑体" w:eastAsia="黑体" w:hAnsi="宋体" w:cs="宋体"/>
          <w:sz w:val="44"/>
          <w:szCs w:val="44"/>
        </w:rPr>
      </w:pPr>
      <w:r w:rsidRPr="00E55DA9">
        <w:rPr>
          <w:rFonts w:ascii="黑体" w:eastAsia="黑体" w:hAnsi="黑体" w:hint="eastAsia"/>
          <w:sz w:val="52"/>
          <w:szCs w:val="52"/>
        </w:rPr>
        <w:lastRenderedPageBreak/>
        <w:t>引言</w:t>
      </w:r>
      <w:bookmarkEnd w:id="1"/>
    </w:p>
    <w:p w:rsidR="00276024" w:rsidRPr="00E55DA9" w:rsidRDefault="00E37884" w:rsidP="00F7411E">
      <w:pPr>
        <w:spacing w:line="500" w:lineRule="exact"/>
        <w:ind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本规范的编写以</w:t>
      </w:r>
      <w:r w:rsidRPr="00E55DA9">
        <w:rPr>
          <w:sz w:val="24"/>
        </w:rPr>
        <w:t>JJF 1002—2010</w:t>
      </w:r>
      <w:r w:rsidRPr="00E55DA9">
        <w:rPr>
          <w:rFonts w:ascii="宋体" w:hAnsi="宋体" w:cs="宋体" w:hint="eastAsia"/>
          <w:sz w:val="24"/>
        </w:rPr>
        <w:t>《国家计量检定规程编写规则》、</w:t>
      </w:r>
      <w:r w:rsidRPr="00E55DA9">
        <w:rPr>
          <w:sz w:val="24"/>
        </w:rPr>
        <w:t>JJF 1001—2011</w:t>
      </w:r>
      <w:r w:rsidRPr="00E55DA9">
        <w:rPr>
          <w:rFonts w:ascii="宋体" w:hAnsi="宋体" w:cs="宋体" w:hint="eastAsia"/>
          <w:sz w:val="24"/>
        </w:rPr>
        <w:t>《通用计量术语及定义》和</w:t>
      </w:r>
      <w:r w:rsidRPr="00E55DA9">
        <w:rPr>
          <w:sz w:val="24"/>
        </w:rPr>
        <w:t>JJF 1059.1—2012</w:t>
      </w:r>
      <w:r w:rsidRPr="00E55DA9">
        <w:rPr>
          <w:rFonts w:ascii="宋体" w:hAnsi="宋体" w:cs="宋体" w:hint="eastAsia"/>
          <w:sz w:val="24"/>
        </w:rPr>
        <w:t>《测量不确定度评定与表示》为基础和依据。</w:t>
      </w:r>
    </w:p>
    <w:p w:rsidR="00276024" w:rsidRPr="00E55DA9" w:rsidRDefault="00E37884" w:rsidP="00F7411E">
      <w:pPr>
        <w:pStyle w:val="aff"/>
        <w:spacing w:line="500" w:lineRule="exact"/>
        <w:ind w:firstLine="482"/>
        <w:jc w:val="left"/>
        <w:rPr>
          <w:rFonts w:hAnsi="宋体" w:cs="宋体"/>
          <w:sz w:val="24"/>
          <w:szCs w:val="24"/>
        </w:rPr>
        <w:sectPr w:rsidR="00276024" w:rsidRPr="00E55DA9">
          <w:footerReference w:type="default" r:id="rId13"/>
          <w:footerReference w:type="first" r:id="rId14"/>
          <w:type w:val="continuous"/>
          <w:pgSz w:w="11906" w:h="16838"/>
          <w:pgMar w:top="1418" w:right="1531" w:bottom="1418" w:left="1531" w:header="851" w:footer="992" w:gutter="0"/>
          <w:pgNumType w:fmt="upperRoman" w:start="0"/>
          <w:cols w:space="425"/>
          <w:docGrid w:type="lines" w:linePitch="312"/>
        </w:sectPr>
      </w:pPr>
      <w:r w:rsidRPr="00E55DA9">
        <w:rPr>
          <w:rFonts w:hAnsi="宋体" w:cs="宋体" w:hint="eastAsia"/>
          <w:sz w:val="24"/>
          <w:szCs w:val="24"/>
        </w:rPr>
        <w:t>本规程为首次发布。</w:t>
      </w:r>
    </w:p>
    <w:p w:rsidR="00276024" w:rsidRPr="00E55DA9" w:rsidRDefault="00E37884">
      <w:pPr>
        <w:widowControl/>
        <w:spacing w:line="360" w:lineRule="auto"/>
        <w:jc w:val="center"/>
        <w:rPr>
          <w:rFonts w:ascii="黑体" w:eastAsia="黑体" w:hAnsi="黑体" w:cs="宋体"/>
          <w:sz w:val="32"/>
          <w:szCs w:val="32"/>
        </w:rPr>
      </w:pPr>
      <w:r w:rsidRPr="00E55DA9">
        <w:rPr>
          <w:rFonts w:ascii="黑体" w:eastAsia="黑体" w:hAnsi="黑体" w:cs="宋体"/>
          <w:sz w:val="32"/>
          <w:szCs w:val="32"/>
        </w:rPr>
        <w:lastRenderedPageBreak/>
        <w:br w:type="page"/>
      </w:r>
      <w:bookmarkStart w:id="2" w:name="_Toc492019300"/>
      <w:r w:rsidRPr="00E55DA9">
        <w:rPr>
          <w:rFonts w:ascii="黑体" w:eastAsia="黑体" w:hAnsi="黑体" w:cs="宋体" w:hint="eastAsia"/>
          <w:sz w:val="32"/>
          <w:szCs w:val="32"/>
        </w:rPr>
        <w:lastRenderedPageBreak/>
        <w:t>光柱式血压计检定规程</w:t>
      </w:r>
    </w:p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 w:cs="宋体"/>
          <w:sz w:val="32"/>
          <w:szCs w:val="32"/>
        </w:rPr>
      </w:pPr>
      <w:r w:rsidRPr="00E55DA9">
        <w:rPr>
          <w:rFonts w:eastAsia="黑体"/>
          <w:sz w:val="24"/>
        </w:rPr>
        <w:t>1</w:t>
      </w:r>
      <w:r w:rsidRPr="00E55DA9">
        <w:rPr>
          <w:rFonts w:ascii="黑体" w:eastAsia="黑体" w:hAnsi="黑体" w:hint="eastAsia"/>
          <w:sz w:val="24"/>
        </w:rPr>
        <w:t>范围</w:t>
      </w:r>
      <w:bookmarkEnd w:id="2"/>
    </w:p>
    <w:p w:rsidR="00276024" w:rsidRPr="00E55DA9" w:rsidRDefault="00E37884" w:rsidP="00014516">
      <w:pPr>
        <w:spacing w:line="500" w:lineRule="exact"/>
        <w:ind w:firstLine="482"/>
        <w:rPr>
          <w:sz w:val="24"/>
        </w:rPr>
      </w:pPr>
      <w:r w:rsidRPr="00E55DA9">
        <w:rPr>
          <w:rFonts w:hint="eastAsia"/>
          <w:sz w:val="24"/>
        </w:rPr>
        <w:t>本规程适用于利用柯氏音听诊法来完成血压测量的光柱式血压计（以下简称血压计）的首次检定、后续检定和使用中的检查。</w:t>
      </w:r>
      <w:bookmarkStart w:id="3" w:name="_Toc492019301"/>
    </w:p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/>
          <w:sz w:val="24"/>
        </w:rPr>
      </w:pPr>
      <w:r w:rsidRPr="00E55DA9">
        <w:rPr>
          <w:rFonts w:eastAsia="黑体"/>
          <w:sz w:val="24"/>
        </w:rPr>
        <w:t>2</w:t>
      </w:r>
      <w:r w:rsidRPr="00E55DA9">
        <w:rPr>
          <w:rFonts w:ascii="黑体" w:eastAsia="黑体" w:hAnsi="黑体" w:hint="eastAsia"/>
          <w:sz w:val="24"/>
        </w:rPr>
        <w:t>引用文件</w:t>
      </w:r>
      <w:bookmarkEnd w:id="3"/>
    </w:p>
    <w:p w:rsidR="00276024" w:rsidRPr="00E55DA9" w:rsidRDefault="00E37884" w:rsidP="00014516">
      <w:pPr>
        <w:spacing w:line="500" w:lineRule="exact"/>
        <w:ind w:firstLine="482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本规范引用了下列文件：</w:t>
      </w:r>
    </w:p>
    <w:p w:rsidR="00276024" w:rsidRPr="00E55DA9" w:rsidRDefault="00E37884" w:rsidP="00014516">
      <w:pPr>
        <w:spacing w:line="500" w:lineRule="exact"/>
        <w:ind w:firstLine="482"/>
        <w:rPr>
          <w:rFonts w:ascii="宋体" w:hAnsi="宋体" w:cs="宋体"/>
          <w:sz w:val="24"/>
        </w:rPr>
      </w:pPr>
      <w:r w:rsidRPr="00E55DA9">
        <w:rPr>
          <w:sz w:val="24"/>
        </w:rPr>
        <w:t>JJG 270—2008</w:t>
      </w:r>
      <w:r w:rsidRPr="00E55DA9">
        <w:rPr>
          <w:rFonts w:ascii="宋体" w:hAnsi="宋体" w:cs="宋体" w:hint="eastAsia"/>
          <w:sz w:val="24"/>
        </w:rPr>
        <w:t xml:space="preserve"> 血压计和血压表</w:t>
      </w:r>
    </w:p>
    <w:p w:rsidR="00276024" w:rsidRPr="00E55DA9" w:rsidRDefault="00E37884" w:rsidP="00014516">
      <w:pPr>
        <w:spacing w:line="500" w:lineRule="exact"/>
        <w:ind w:firstLine="482"/>
        <w:rPr>
          <w:rFonts w:ascii="宋体" w:hAnsi="宋体" w:cs="宋体"/>
          <w:sz w:val="24"/>
        </w:rPr>
      </w:pPr>
      <w:r w:rsidRPr="00E55DA9">
        <w:rPr>
          <w:sz w:val="24"/>
        </w:rPr>
        <w:t>JJG 692—2010</w:t>
      </w:r>
      <w:r w:rsidRPr="00E55DA9">
        <w:rPr>
          <w:rFonts w:ascii="宋体" w:hAnsi="宋体" w:cs="宋体" w:hint="eastAsia"/>
          <w:sz w:val="24"/>
        </w:rPr>
        <w:t xml:space="preserve"> 无创自动测量血压计</w:t>
      </w:r>
    </w:p>
    <w:p w:rsidR="00276024" w:rsidRPr="00E55DA9" w:rsidRDefault="00E37884" w:rsidP="00014516">
      <w:pPr>
        <w:spacing w:line="500" w:lineRule="exact"/>
        <w:ind w:firstLine="482"/>
        <w:rPr>
          <w:rFonts w:ascii="宋体" w:hAnsi="宋体" w:cs="宋体"/>
          <w:sz w:val="24"/>
        </w:rPr>
      </w:pPr>
      <w:r w:rsidRPr="00E55DA9">
        <w:rPr>
          <w:sz w:val="24"/>
        </w:rPr>
        <w:t>JJG 875—2019</w:t>
      </w:r>
      <w:r w:rsidRPr="00E55DA9">
        <w:rPr>
          <w:rFonts w:ascii="宋体" w:hAnsi="宋体" w:cs="宋体" w:hint="eastAsia"/>
          <w:sz w:val="24"/>
        </w:rPr>
        <w:t xml:space="preserve"> 数字压力计</w:t>
      </w:r>
    </w:p>
    <w:p w:rsidR="00276024" w:rsidRPr="00E55DA9" w:rsidRDefault="00E37884" w:rsidP="00014516">
      <w:pPr>
        <w:spacing w:line="500" w:lineRule="exact"/>
        <w:ind w:firstLine="482"/>
        <w:rPr>
          <w:rFonts w:ascii="宋体" w:hAnsi="宋体" w:cs="宋体"/>
          <w:sz w:val="24"/>
        </w:rPr>
      </w:pPr>
      <w:r w:rsidRPr="00E55DA9">
        <w:rPr>
          <w:sz w:val="24"/>
        </w:rPr>
        <w:t>GB 3053—1993</w:t>
      </w:r>
      <w:r w:rsidRPr="00E55DA9">
        <w:rPr>
          <w:rFonts w:ascii="宋体" w:hAnsi="宋体" w:cs="宋体" w:hint="eastAsia"/>
          <w:sz w:val="24"/>
        </w:rPr>
        <w:t xml:space="preserve"> 血压计和血压表</w:t>
      </w:r>
    </w:p>
    <w:p w:rsidR="00276024" w:rsidRPr="00E55DA9" w:rsidRDefault="00E37884" w:rsidP="00014516">
      <w:pPr>
        <w:spacing w:line="500" w:lineRule="exact"/>
        <w:ind w:firstLine="482"/>
        <w:rPr>
          <w:sz w:val="24"/>
        </w:rPr>
      </w:pPr>
      <w:r w:rsidRPr="00E55DA9">
        <w:rPr>
          <w:rFonts w:hint="eastAsia"/>
          <w:sz w:val="24"/>
        </w:rPr>
        <w:t>凡是注日期的引用文件，仅注日期的版本适用于本规范；凡是不注日期的引用文件，其最新版本（包括所有的修改单）适用于本规程。</w:t>
      </w:r>
      <w:bookmarkStart w:id="4" w:name="_Toc492019302"/>
    </w:p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/>
          <w:sz w:val="24"/>
        </w:rPr>
      </w:pPr>
      <w:r w:rsidRPr="00E55DA9">
        <w:rPr>
          <w:rFonts w:eastAsia="黑体"/>
          <w:sz w:val="24"/>
        </w:rPr>
        <w:t>3</w:t>
      </w:r>
      <w:r w:rsidRPr="00E55DA9">
        <w:rPr>
          <w:rFonts w:ascii="黑体" w:eastAsia="黑体" w:hAnsi="黑体" w:hint="eastAsia"/>
          <w:sz w:val="24"/>
        </w:rPr>
        <w:t>术语</w:t>
      </w:r>
      <w:bookmarkEnd w:id="4"/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3.1</w:t>
      </w:r>
      <w:r w:rsidRPr="00E55DA9">
        <w:rPr>
          <w:rFonts w:ascii="宋体" w:hAnsi="宋体" w:cs="宋体" w:hint="eastAsia"/>
          <w:sz w:val="24"/>
        </w:rPr>
        <w:t xml:space="preserve"> 听诊法 </w:t>
      </w:r>
      <w:proofErr w:type="spellStart"/>
      <w:r w:rsidRPr="00E55DA9">
        <w:rPr>
          <w:sz w:val="24"/>
        </w:rPr>
        <w:t>auscultatory</w:t>
      </w:r>
      <w:proofErr w:type="spellEnd"/>
      <w:r w:rsidRPr="00E55DA9">
        <w:rPr>
          <w:sz w:val="24"/>
        </w:rPr>
        <w:t xml:space="preserve"> method</w:t>
      </w:r>
    </w:p>
    <w:p w:rsidR="00276024" w:rsidRPr="00E55DA9" w:rsidRDefault="00E37884" w:rsidP="00014516">
      <w:pPr>
        <w:spacing w:line="500" w:lineRule="exact"/>
        <w:ind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通过阻塞袖带放气过程中听取柯氏音来间接测量血压的方法。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3.2</w:t>
      </w:r>
      <w:r w:rsidRPr="00E55DA9">
        <w:rPr>
          <w:rFonts w:ascii="宋体" w:hAnsi="宋体" w:cs="宋体" w:hint="eastAsia"/>
          <w:sz w:val="24"/>
        </w:rPr>
        <w:t xml:space="preserve"> 气压系统 </w:t>
      </w:r>
      <w:r w:rsidRPr="00E55DA9">
        <w:rPr>
          <w:sz w:val="24"/>
        </w:rPr>
        <w:t>pneumatic system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sz w:val="24"/>
        </w:rPr>
      </w:pPr>
      <w:r w:rsidRPr="00E55DA9">
        <w:rPr>
          <w:rFonts w:ascii="宋体" w:hAnsi="宋体" w:cs="宋体" w:hint="eastAsia"/>
          <w:sz w:val="24"/>
        </w:rPr>
        <w:t>用于压力产生和压力控制的所有器件。包括臂带、气囊、气阀、橡皮球、接头、管路、压力传感器、控制电路等。</w:t>
      </w:r>
      <w:bookmarkStart w:id="5" w:name="_Toc492019307"/>
    </w:p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/>
          <w:sz w:val="24"/>
        </w:rPr>
      </w:pPr>
      <w:r w:rsidRPr="00E55DA9">
        <w:rPr>
          <w:rFonts w:eastAsia="黑体"/>
          <w:sz w:val="24"/>
        </w:rPr>
        <w:t>4</w:t>
      </w:r>
      <w:r w:rsidRPr="00E55DA9">
        <w:rPr>
          <w:rFonts w:ascii="黑体" w:eastAsia="黑体" w:hAnsi="黑体" w:hint="eastAsia"/>
          <w:sz w:val="24"/>
        </w:rPr>
        <w:t>概述</w:t>
      </w:r>
      <w:bookmarkEnd w:id="5"/>
    </w:p>
    <w:p w:rsidR="00276024" w:rsidRPr="00E55DA9" w:rsidRDefault="00E37884" w:rsidP="00014516">
      <w:pPr>
        <w:widowControl/>
        <w:spacing w:line="500" w:lineRule="exact"/>
        <w:ind w:firstLineChars="200" w:firstLine="480"/>
        <w:jc w:val="left"/>
        <w:rPr>
          <w:rFonts w:ascii="宋体" w:cs="宋体"/>
          <w:kern w:val="0"/>
          <w:sz w:val="24"/>
        </w:rPr>
      </w:pPr>
      <w:bookmarkStart w:id="6" w:name="_Toc492019308"/>
      <w:r w:rsidRPr="00E55DA9">
        <w:rPr>
          <w:rFonts w:hint="eastAsia"/>
          <w:sz w:val="24"/>
        </w:rPr>
        <w:t>光柱式血压计是用来测量人体血压的医疗仪器，包括发光二极管式、液晶显示式及其他数显光柱式血压计。主要由刻度板、显</w:t>
      </w:r>
      <w:r w:rsidR="009B5A03" w:rsidRPr="00E55DA9">
        <w:rPr>
          <w:rFonts w:hint="eastAsia"/>
          <w:sz w:val="24"/>
        </w:rPr>
        <w:t>视</w:t>
      </w:r>
      <w:r w:rsidRPr="00E55DA9">
        <w:rPr>
          <w:rFonts w:hint="eastAsia"/>
          <w:sz w:val="24"/>
        </w:rPr>
        <w:t>窗、机盒、臂带、气阀和橡皮球等组成。其工作原理是利用压力传感器测量臂带内的压力，以数字形式显示出来，并以压力大小模拟水银高度进行直观显示。</w:t>
      </w:r>
    </w:p>
    <w:p w:rsidR="00276024" w:rsidRPr="00E55DA9" w:rsidRDefault="009B5A03">
      <w:pPr>
        <w:widowControl/>
        <w:jc w:val="center"/>
        <w:rPr>
          <w:sz w:val="20"/>
          <w:szCs w:val="22"/>
        </w:rPr>
      </w:pPr>
      <w:r w:rsidRPr="00E55DA9">
        <w:rPr>
          <w:rFonts w:ascii="宋体" w:cs="宋体"/>
          <w:noProof/>
          <w:kern w:val="0"/>
          <w:sz w:val="24"/>
        </w:rPr>
        <w:lastRenderedPageBreak/>
        <w:drawing>
          <wp:inline distT="0" distB="0" distL="0" distR="0" wp14:anchorId="49F15AA2" wp14:editId="4B2EDBD5">
            <wp:extent cx="3524250" cy="3114675"/>
            <wp:effectExtent l="19050" t="0" r="0" b="0"/>
            <wp:docPr id="5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14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6024" w:rsidRPr="00E55DA9" w:rsidRDefault="00E37884">
      <w:pPr>
        <w:widowControl/>
        <w:jc w:val="center"/>
        <w:rPr>
          <w:rFonts w:ascii="宋体" w:hAnsi="宋体" w:cs="宋体"/>
          <w:kern w:val="0"/>
          <w:szCs w:val="21"/>
        </w:rPr>
      </w:pPr>
      <w:r w:rsidRPr="00E55DA9">
        <w:rPr>
          <w:rFonts w:ascii="宋体" w:hAnsi="宋体" w:cs="宋体" w:hint="eastAsia"/>
          <w:kern w:val="0"/>
          <w:szCs w:val="21"/>
        </w:rPr>
        <w:t>图</w:t>
      </w:r>
      <w:r w:rsidRPr="00E55DA9">
        <w:rPr>
          <w:kern w:val="0"/>
          <w:szCs w:val="21"/>
        </w:rPr>
        <w:t>1</w:t>
      </w:r>
      <w:r w:rsidRPr="00E55DA9">
        <w:rPr>
          <w:rFonts w:ascii="宋体" w:hAnsi="宋体" w:cs="宋体" w:hint="eastAsia"/>
          <w:kern w:val="0"/>
          <w:szCs w:val="21"/>
        </w:rPr>
        <w:t>光柱式血压计示意图</w:t>
      </w:r>
    </w:p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/>
          <w:sz w:val="24"/>
        </w:rPr>
      </w:pPr>
      <w:r w:rsidRPr="00E55DA9">
        <w:rPr>
          <w:rFonts w:eastAsia="黑体"/>
          <w:sz w:val="24"/>
        </w:rPr>
        <w:t>5</w:t>
      </w:r>
      <w:r w:rsidRPr="00E55DA9">
        <w:rPr>
          <w:rFonts w:ascii="黑体" w:eastAsia="黑体" w:hAnsi="黑体" w:hint="eastAsia"/>
          <w:sz w:val="24"/>
        </w:rPr>
        <w:t>计量</w:t>
      </w:r>
      <w:bookmarkEnd w:id="6"/>
      <w:r w:rsidRPr="00E55DA9">
        <w:rPr>
          <w:rFonts w:ascii="黑体" w:eastAsia="黑体" w:hAnsi="黑体" w:hint="eastAsia"/>
          <w:sz w:val="24"/>
        </w:rPr>
        <w:t>性能要求</w:t>
      </w:r>
    </w:p>
    <w:p w:rsidR="00276024" w:rsidRPr="00E55DA9" w:rsidRDefault="00E37884" w:rsidP="00014516">
      <w:pPr>
        <w:widowControl/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5.1</w:t>
      </w:r>
      <w:r w:rsidRPr="00E55DA9">
        <w:rPr>
          <w:rFonts w:ascii="宋体" w:hAnsi="宋体" w:cs="宋体" w:hint="eastAsia"/>
          <w:sz w:val="24"/>
        </w:rPr>
        <w:t>零位</w:t>
      </w:r>
      <w:r w:rsidR="009B5A03" w:rsidRPr="00E55DA9">
        <w:rPr>
          <w:rFonts w:ascii="宋体" w:hAnsi="宋体" w:cs="宋体" w:hint="eastAsia"/>
          <w:sz w:val="24"/>
        </w:rPr>
        <w:t>误差</w:t>
      </w:r>
    </w:p>
    <w:p w:rsidR="00276024" w:rsidRPr="00E55DA9" w:rsidRDefault="00E37884" w:rsidP="00014516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在无臂带的条件下，光柱指示允许示值误差：</w:t>
      </w:r>
      <w:r w:rsidRPr="00E55DA9">
        <w:rPr>
          <w:sz w:val="24"/>
        </w:rPr>
        <w:t xml:space="preserve">±0.2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 xml:space="preserve"> (±1.5 mmHg)</w:t>
      </w:r>
      <w:r w:rsidRPr="00E55DA9">
        <w:rPr>
          <w:rFonts w:ascii="宋体" w:hAnsi="宋体" w:cs="宋体" w:hint="eastAsia"/>
          <w:sz w:val="24"/>
        </w:rPr>
        <w:t>；附带有数显装置的，数显显示允许示值误差：</w:t>
      </w:r>
      <w:r w:rsidRPr="00E55DA9">
        <w:rPr>
          <w:sz w:val="24"/>
        </w:rPr>
        <w:t xml:space="preserve">±0.2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 xml:space="preserve"> (±1.5 mmHg)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5.2</w:t>
      </w:r>
      <w:r w:rsidRPr="00E55DA9">
        <w:rPr>
          <w:rFonts w:ascii="宋体" w:hAnsi="宋体" w:cs="宋体" w:hint="eastAsia"/>
          <w:sz w:val="24"/>
        </w:rPr>
        <w:t>气密性</w:t>
      </w:r>
      <w:r w:rsidR="009B5A03" w:rsidRPr="00E55DA9">
        <w:rPr>
          <w:rFonts w:ascii="宋体" w:hAnsi="宋体" w:cs="宋体" w:hint="eastAsia"/>
          <w:sz w:val="24"/>
        </w:rPr>
        <w:t>检查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5.2.1</w:t>
      </w:r>
      <w:r w:rsidRPr="00E55DA9">
        <w:rPr>
          <w:rFonts w:ascii="宋体" w:hAnsi="宋体" w:cs="宋体" w:hint="eastAsia"/>
          <w:sz w:val="24"/>
        </w:rPr>
        <w:t xml:space="preserve"> 皮球上的气阀旋钮旋紧时应不漏气，旋松时应不会脱落；止气阀应有止气作用。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5.2.2</w:t>
      </w:r>
      <w:r w:rsidRPr="00E55DA9">
        <w:rPr>
          <w:rFonts w:ascii="宋体" w:hAnsi="宋体" w:cs="宋体" w:hint="eastAsia"/>
          <w:sz w:val="24"/>
        </w:rPr>
        <w:t xml:space="preserve"> 被检血压计的气压系统应有良好的气密性，在 </w:t>
      </w:r>
      <w:r w:rsidRPr="00E55DA9">
        <w:rPr>
          <w:sz w:val="24"/>
        </w:rPr>
        <w:t>1min</w:t>
      </w:r>
      <w:r w:rsidRPr="00E55DA9">
        <w:rPr>
          <w:rFonts w:ascii="宋体" w:hAnsi="宋体" w:cs="宋体" w:hint="eastAsia"/>
          <w:sz w:val="24"/>
        </w:rPr>
        <w:t xml:space="preserve"> 内空气泄漏导致的压力下降值不超过 </w:t>
      </w:r>
      <w:r w:rsidRPr="00E55DA9">
        <w:rPr>
          <w:sz w:val="24"/>
        </w:rPr>
        <w:t xml:space="preserve">0.5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（</w:t>
      </w:r>
      <w:r w:rsidRPr="00E55DA9">
        <w:rPr>
          <w:sz w:val="24"/>
        </w:rPr>
        <w:t>3.75 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5.3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9B5A03" w:rsidRPr="00E55DA9">
        <w:rPr>
          <w:rFonts w:ascii="宋体" w:hAnsi="宋体" w:cs="宋体" w:hint="eastAsia"/>
          <w:sz w:val="24"/>
        </w:rPr>
        <w:t>示值误差</w:t>
      </w:r>
      <w:r w:rsidRPr="00E55DA9">
        <w:rPr>
          <w:rFonts w:ascii="宋体" w:hAnsi="宋体" w:cs="宋体" w:hint="eastAsia"/>
          <w:sz w:val="24"/>
        </w:rPr>
        <w:t xml:space="preserve"> 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sz w:val="24"/>
        </w:rPr>
      </w:pPr>
      <w:r w:rsidRPr="00E55DA9">
        <w:rPr>
          <w:rFonts w:ascii="宋体" w:hAnsi="宋体" w:cs="宋体" w:hint="eastAsia"/>
          <w:sz w:val="24"/>
        </w:rPr>
        <w:t>首次检定，后续检定和使用中检验：</w:t>
      </w:r>
      <w:r w:rsidRPr="00E55DA9">
        <w:rPr>
          <w:sz w:val="24"/>
        </w:rPr>
        <w:t>±0.5kPa(±3.75 mmHg)</w:t>
      </w:r>
      <w:r w:rsidRPr="00E55DA9">
        <w:rPr>
          <w:rFonts w:ascii="宋体" w:hAnsi="宋体" w:cs="宋体" w:hint="eastAsia"/>
          <w:sz w:val="24"/>
        </w:rPr>
        <w:t>。</w:t>
      </w:r>
      <w:bookmarkStart w:id="7" w:name="_Toc492019313"/>
    </w:p>
    <w:p w:rsidR="00276024" w:rsidRPr="00E55DA9" w:rsidRDefault="00E37884">
      <w:pPr>
        <w:widowControl/>
        <w:spacing w:before="100" w:after="100" w:line="578" w:lineRule="auto"/>
        <w:rPr>
          <w:sz w:val="24"/>
        </w:rPr>
      </w:pPr>
      <w:r w:rsidRPr="00E55DA9">
        <w:rPr>
          <w:rFonts w:eastAsia="黑体"/>
          <w:sz w:val="24"/>
        </w:rPr>
        <w:t>6</w:t>
      </w:r>
      <w:r w:rsidRPr="00E55DA9">
        <w:rPr>
          <w:rFonts w:ascii="黑体" w:eastAsia="黑体" w:hAnsi="黑体" w:hint="eastAsia"/>
          <w:sz w:val="24"/>
        </w:rPr>
        <w:t>通用技术要求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6.1</w:t>
      </w:r>
      <w:r w:rsidRPr="00E55DA9">
        <w:rPr>
          <w:rFonts w:ascii="宋体" w:hAnsi="宋体" w:cs="宋体" w:hint="eastAsia"/>
          <w:sz w:val="24"/>
        </w:rPr>
        <w:t xml:space="preserve"> 外观 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6.1.1</w:t>
      </w:r>
      <w:r w:rsidRPr="00E55DA9">
        <w:rPr>
          <w:rFonts w:ascii="宋体" w:hAnsi="宋体" w:cs="宋体" w:hint="eastAsia"/>
          <w:sz w:val="24"/>
        </w:rPr>
        <w:t xml:space="preserve"> 血压计应标明产品名称、型号规格、出厂编号、制造厂家等清晰可见的标识。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6.1.2</w:t>
      </w:r>
      <w:r w:rsidRPr="00E55DA9">
        <w:rPr>
          <w:rFonts w:ascii="宋体" w:hAnsi="宋体" w:cs="宋体" w:hint="eastAsia"/>
          <w:sz w:val="24"/>
        </w:rPr>
        <w:t xml:space="preserve"> 新制造的血压计外壳应平整坚固，涂层应均匀光泽，并无明显剥落现象。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6.1.3</w:t>
      </w:r>
      <w:r w:rsidRPr="00E55DA9">
        <w:rPr>
          <w:rFonts w:ascii="宋体" w:hAnsi="宋体" w:cs="宋体" w:hint="eastAsia"/>
          <w:sz w:val="24"/>
        </w:rPr>
        <w:t xml:space="preserve"> 臂带耐压力：臂带应能完全包裹气囊，当气囊被充气到最大压力时，保证臂带</w:t>
      </w:r>
      <w:r w:rsidRPr="00E55DA9">
        <w:rPr>
          <w:rFonts w:ascii="宋体" w:hAnsi="宋体" w:cs="宋体" w:hint="eastAsia"/>
          <w:sz w:val="24"/>
        </w:rPr>
        <w:lastRenderedPageBreak/>
        <w:t>不会出现滑落或变松现象。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6.1.4</w:t>
      </w:r>
      <w:r w:rsidRPr="00E55DA9">
        <w:rPr>
          <w:rFonts w:ascii="宋体" w:hAnsi="宋体" w:cs="宋体" w:hint="eastAsia"/>
          <w:sz w:val="24"/>
        </w:rPr>
        <w:t xml:space="preserve"> 血压计应具有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rFonts w:ascii="宋体" w:hAnsi="宋体" w:cs="宋体" w:hint="eastAsia"/>
          <w:sz w:val="24"/>
        </w:rPr>
        <w:t xml:space="preserve"> 和 </w:t>
      </w:r>
      <w:r w:rsidRPr="00E55DA9">
        <w:rPr>
          <w:sz w:val="24"/>
        </w:rPr>
        <w:t>mmHg</w:t>
      </w:r>
      <w:r w:rsidRPr="00E55DA9">
        <w:rPr>
          <w:rFonts w:ascii="宋体" w:hAnsi="宋体" w:cs="宋体" w:hint="eastAsia"/>
          <w:sz w:val="24"/>
        </w:rPr>
        <w:t xml:space="preserve"> 为计量单位的双刻度标尺，其分度值不大于： </w:t>
      </w:r>
      <w:r w:rsidRPr="00E55DA9">
        <w:rPr>
          <w:sz w:val="24"/>
        </w:rPr>
        <w:t>0.5kPa</w:t>
      </w:r>
      <w:r w:rsidRPr="00E55DA9">
        <w:rPr>
          <w:rFonts w:ascii="宋体" w:hAnsi="宋体" w:cs="宋体" w:hint="eastAsia"/>
          <w:sz w:val="24"/>
        </w:rPr>
        <w:t xml:space="preserve"> 和 </w:t>
      </w:r>
      <w:r w:rsidRPr="00E55DA9">
        <w:rPr>
          <w:sz w:val="24"/>
        </w:rPr>
        <w:t>2mmHg</w:t>
      </w:r>
      <w:r w:rsidRPr="00E55DA9">
        <w:rPr>
          <w:rFonts w:ascii="宋体" w:hAnsi="宋体" w:cs="宋体" w:hint="eastAsia"/>
          <w:sz w:val="24"/>
        </w:rPr>
        <w:t>。带有数显功能的血压计的数显分度值不大于：</w:t>
      </w:r>
      <w:r w:rsidRPr="00E55DA9">
        <w:rPr>
          <w:sz w:val="24"/>
        </w:rPr>
        <w:t>0.1kPa</w:t>
      </w:r>
      <w:r w:rsidRPr="00E55DA9">
        <w:rPr>
          <w:rFonts w:ascii="宋体" w:hAnsi="宋体" w:cs="宋体" w:hint="eastAsia"/>
          <w:sz w:val="24"/>
        </w:rPr>
        <w:t>和</w:t>
      </w:r>
      <w:r w:rsidRPr="00E55DA9">
        <w:rPr>
          <w:sz w:val="24"/>
        </w:rPr>
        <w:t>1mmHg</w:t>
      </w:r>
      <w:r w:rsidRPr="00E55DA9">
        <w:rPr>
          <w:rFonts w:ascii="宋体" w:hAnsi="宋体" w:cs="宋体" w:hint="eastAsia"/>
          <w:sz w:val="24"/>
        </w:rPr>
        <w:t xml:space="preserve">。 </w:t>
      </w:r>
    </w:p>
    <w:p w:rsidR="00276024" w:rsidRPr="00E55DA9" w:rsidRDefault="00E37884" w:rsidP="00014516">
      <w:pPr>
        <w:spacing w:line="500" w:lineRule="exact"/>
        <w:rPr>
          <w:sz w:val="24"/>
        </w:rPr>
      </w:pPr>
      <w:r w:rsidRPr="00E55DA9">
        <w:rPr>
          <w:sz w:val="24"/>
        </w:rPr>
        <w:t>6.1.5</w:t>
      </w:r>
      <w:r w:rsidRPr="00E55DA9">
        <w:rPr>
          <w:rFonts w:ascii="宋体" w:hAnsi="宋体" w:cs="宋体" w:hint="eastAsia"/>
          <w:sz w:val="24"/>
        </w:rPr>
        <w:t xml:space="preserve"> 目测检查血压计显示模块的亮度，模块亮度输出应均匀、清晰，不得有缺线、断线、闪动、间隔显示以及明显的亮度下降、光衰现象。</w:t>
      </w:r>
    </w:p>
    <w:bookmarkEnd w:id="7"/>
    <w:p w:rsidR="00276024" w:rsidRPr="00E55DA9" w:rsidRDefault="00E37884">
      <w:pPr>
        <w:widowControl/>
        <w:spacing w:before="100" w:after="100" w:line="578" w:lineRule="auto"/>
        <w:rPr>
          <w:rFonts w:ascii="黑体" w:eastAsia="黑体" w:hAnsi="黑体"/>
          <w:sz w:val="24"/>
        </w:rPr>
      </w:pPr>
      <w:r w:rsidRPr="00E55DA9">
        <w:rPr>
          <w:rFonts w:eastAsia="黑体"/>
          <w:sz w:val="24"/>
        </w:rPr>
        <w:t>7.</w:t>
      </w:r>
      <w:r w:rsidRPr="00E55DA9">
        <w:rPr>
          <w:rFonts w:ascii="黑体" w:eastAsia="黑体" w:hAnsi="黑体" w:hint="eastAsia"/>
          <w:sz w:val="24"/>
        </w:rPr>
        <w:t>计量器具控制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7.1</w:t>
      </w:r>
      <w:r w:rsidRPr="00E55DA9">
        <w:rPr>
          <w:rFonts w:ascii="宋体" w:hAnsi="宋体" w:cs="宋体" w:hint="eastAsia"/>
          <w:sz w:val="24"/>
        </w:rPr>
        <w:t xml:space="preserve"> 检定条件 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7.1.1</w:t>
      </w:r>
      <w:r w:rsidRPr="00E55DA9">
        <w:rPr>
          <w:rFonts w:ascii="宋体" w:hAnsi="宋体" w:cs="宋体" w:hint="eastAsia"/>
          <w:sz w:val="24"/>
        </w:rPr>
        <w:t xml:space="preserve"> 环境温度：</w:t>
      </w:r>
      <w:r w:rsidR="009B5A03" w:rsidRPr="00E55DA9">
        <w:rPr>
          <w:sz w:val="24"/>
        </w:rPr>
        <w:t>（</w:t>
      </w:r>
      <w:r w:rsidR="009B5A03" w:rsidRPr="00E55DA9">
        <w:rPr>
          <w:rFonts w:hint="eastAsia"/>
          <w:sz w:val="24"/>
        </w:rPr>
        <w:t>20</w:t>
      </w:r>
      <w:r w:rsidR="009B5A03" w:rsidRPr="00E55DA9">
        <w:rPr>
          <w:rFonts w:hint="eastAsia"/>
          <w:sz w:val="24"/>
        </w:rPr>
        <w:t>±</w:t>
      </w:r>
      <w:r w:rsidR="009B5A03" w:rsidRPr="00E55DA9">
        <w:rPr>
          <w:rFonts w:hint="eastAsia"/>
          <w:sz w:val="24"/>
        </w:rPr>
        <w:t>10</w:t>
      </w:r>
      <w:r w:rsidR="009B5A03"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℃，相对湿度：</w:t>
      </w:r>
      <w:r w:rsidR="009B5A03" w:rsidRPr="00E55DA9">
        <w:rPr>
          <w:rFonts w:hint="eastAsia"/>
          <w:sz w:val="24"/>
        </w:rPr>
        <w:t>不大于</w:t>
      </w:r>
      <w:r w:rsidRPr="00E55DA9">
        <w:rPr>
          <w:sz w:val="24"/>
        </w:rPr>
        <w:t>85%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7.1.2</w:t>
      </w:r>
      <w:r w:rsidRPr="00E55DA9">
        <w:rPr>
          <w:rFonts w:ascii="宋体" w:hAnsi="宋体" w:cs="宋体" w:hint="eastAsia"/>
          <w:sz w:val="24"/>
        </w:rPr>
        <w:t xml:space="preserve"> 标准器</w:t>
      </w:r>
    </w:p>
    <w:p w:rsidR="00276024" w:rsidRPr="00E55DA9" w:rsidRDefault="00E37884" w:rsidP="00014516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检定光柱式血压计的压力标准器的压力范围至少满足：</w:t>
      </w:r>
      <w:r w:rsidRPr="00E55DA9">
        <w:rPr>
          <w:sz w:val="24"/>
        </w:rPr>
        <w:t>（</w:t>
      </w:r>
      <w:r w:rsidRPr="00E55DA9">
        <w:rPr>
          <w:sz w:val="24"/>
        </w:rPr>
        <w:t>0</w:t>
      </w:r>
      <w:r w:rsidRPr="00E55DA9">
        <w:rPr>
          <w:sz w:val="24"/>
        </w:rPr>
        <w:t>～</w:t>
      </w:r>
      <w:r w:rsidRPr="00E55DA9">
        <w:rPr>
          <w:sz w:val="24"/>
        </w:rPr>
        <w:t>40</w:t>
      </w:r>
      <w:r w:rsidRPr="00E55DA9">
        <w:rPr>
          <w:sz w:val="24"/>
        </w:rPr>
        <w:t>）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[(0</w:t>
      </w:r>
      <w:r w:rsidRPr="00E55DA9">
        <w:rPr>
          <w:sz w:val="24"/>
        </w:rPr>
        <w:t>～</w:t>
      </w:r>
      <w:r w:rsidRPr="00E55DA9">
        <w:rPr>
          <w:sz w:val="24"/>
        </w:rPr>
        <w:t>300)mmHg]</w:t>
      </w:r>
      <w:r w:rsidRPr="00E55DA9">
        <w:rPr>
          <w:rFonts w:ascii="宋体" w:hAnsi="宋体" w:cs="宋体" w:hint="eastAsia"/>
          <w:sz w:val="24"/>
        </w:rPr>
        <w:t>，允许误差绝对值应不大于血压计允许误差绝对值的</w:t>
      </w:r>
      <w:r w:rsidRPr="00E55DA9">
        <w:rPr>
          <w:sz w:val="24"/>
        </w:rPr>
        <w:t>1/4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7.1.3</w:t>
      </w:r>
      <w:r w:rsidRPr="00E55DA9">
        <w:rPr>
          <w:rFonts w:ascii="宋体" w:hAnsi="宋体" w:cs="宋体" w:hint="eastAsia"/>
          <w:sz w:val="24"/>
        </w:rPr>
        <w:t xml:space="preserve"> 辅助设备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a)</w:t>
      </w:r>
      <w:r w:rsidRPr="00E55DA9">
        <w:rPr>
          <w:rFonts w:ascii="宋体" w:hAnsi="宋体" w:cs="宋体" w:hint="eastAsia"/>
          <w:sz w:val="24"/>
        </w:rPr>
        <w:t>压力发生器；</w:t>
      </w:r>
    </w:p>
    <w:p w:rsidR="00276024" w:rsidRPr="00E55DA9" w:rsidRDefault="00E37884" w:rsidP="00014516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 w:rsidRPr="00E55DA9">
        <w:rPr>
          <w:sz w:val="24"/>
        </w:rPr>
        <w:t>b)</w:t>
      </w:r>
      <w:r w:rsidRPr="00E55DA9">
        <w:rPr>
          <w:rFonts w:ascii="宋体" w:hAnsi="宋体" w:cs="宋体" w:hint="eastAsia"/>
          <w:sz w:val="24"/>
        </w:rPr>
        <w:t>三通管；</w:t>
      </w:r>
    </w:p>
    <w:p w:rsidR="00276024" w:rsidRPr="00E55DA9" w:rsidRDefault="00E37884" w:rsidP="00014516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 w:rsidRPr="00E55DA9">
        <w:rPr>
          <w:sz w:val="24"/>
        </w:rPr>
        <w:t>c)</w:t>
      </w:r>
      <w:r w:rsidRPr="00E55DA9">
        <w:rPr>
          <w:rFonts w:ascii="宋体" w:hAnsi="宋体" w:cs="宋体" w:hint="eastAsia"/>
          <w:sz w:val="24"/>
        </w:rPr>
        <w:t>医用胶管；</w:t>
      </w:r>
    </w:p>
    <w:p w:rsidR="00276024" w:rsidRPr="00E55DA9" w:rsidRDefault="00E37884" w:rsidP="00014516">
      <w:pPr>
        <w:spacing w:line="500" w:lineRule="exact"/>
        <w:ind w:firstLineChars="150" w:firstLine="360"/>
        <w:rPr>
          <w:rFonts w:ascii="宋体" w:hAnsi="宋体" w:cs="宋体"/>
          <w:sz w:val="24"/>
        </w:rPr>
      </w:pPr>
      <w:r w:rsidRPr="00E55DA9">
        <w:rPr>
          <w:sz w:val="24"/>
        </w:rPr>
        <w:t>d)</w:t>
      </w:r>
      <w:r w:rsidRPr="00E55DA9">
        <w:rPr>
          <w:rFonts w:ascii="宋体" w:hAnsi="宋体" w:cs="宋体" w:hint="eastAsia"/>
          <w:sz w:val="24"/>
        </w:rPr>
        <w:t>秒表：分度值</w:t>
      </w:r>
      <w:r w:rsidRPr="00E55DA9">
        <w:rPr>
          <w:sz w:val="24"/>
        </w:rPr>
        <w:t>0.2s</w:t>
      </w:r>
      <w:r w:rsidRPr="00E55DA9">
        <w:rPr>
          <w:rFonts w:ascii="宋体" w:hAnsi="宋体" w:cs="宋体" w:hint="eastAsia"/>
          <w:sz w:val="24"/>
        </w:rPr>
        <w:t>或</w:t>
      </w:r>
      <w:r w:rsidRPr="00E55DA9">
        <w:rPr>
          <w:sz w:val="24"/>
        </w:rPr>
        <w:t>0.1s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7.2</w:t>
      </w:r>
      <w:r w:rsidRPr="00E55DA9">
        <w:rPr>
          <w:rFonts w:ascii="宋体" w:hAnsi="宋体" w:cs="宋体" w:hint="eastAsia"/>
          <w:sz w:val="24"/>
        </w:rPr>
        <w:t xml:space="preserve"> 检定项目（见表</w:t>
      </w:r>
      <w:r w:rsidRPr="00E55DA9">
        <w:rPr>
          <w:sz w:val="24"/>
        </w:rPr>
        <w:t>1</w:t>
      </w:r>
      <w:r w:rsidRPr="00E55DA9">
        <w:rPr>
          <w:rFonts w:ascii="宋体" w:hAnsi="宋体" w:cs="宋体" w:hint="eastAsia"/>
          <w:sz w:val="24"/>
        </w:rPr>
        <w:t>）</w:t>
      </w:r>
    </w:p>
    <w:p w:rsidR="00276024" w:rsidRPr="00E55DA9" w:rsidRDefault="00E37884" w:rsidP="00F31D52">
      <w:pPr>
        <w:pStyle w:val="affe"/>
        <w:spacing w:beforeLines="50" w:before="156"/>
        <w:ind w:firstLineChars="0" w:firstLine="0"/>
        <w:jc w:val="center"/>
        <w:rPr>
          <w:rFonts w:ascii="黑体" w:eastAsia="黑体" w:hAnsi="黑体"/>
          <w:szCs w:val="21"/>
        </w:rPr>
      </w:pPr>
      <w:r w:rsidRPr="00E55DA9">
        <w:rPr>
          <w:rFonts w:ascii="黑体" w:eastAsia="黑体" w:hAnsi="黑体" w:hint="eastAsia"/>
          <w:szCs w:val="21"/>
        </w:rPr>
        <w:t>表</w:t>
      </w:r>
      <w:r w:rsidRPr="00E55DA9">
        <w:rPr>
          <w:rFonts w:ascii="黑体" w:eastAsia="黑体" w:hAnsi="黑体"/>
          <w:szCs w:val="21"/>
        </w:rPr>
        <w:t>1</w:t>
      </w:r>
      <w:r w:rsidRPr="00E55DA9">
        <w:rPr>
          <w:rFonts w:ascii="黑体" w:eastAsia="黑体" w:hAnsi="黑体" w:hint="eastAsia"/>
          <w:szCs w:val="21"/>
        </w:rPr>
        <w:t>检定项目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769"/>
        <w:gridCol w:w="1812"/>
        <w:gridCol w:w="1812"/>
        <w:gridCol w:w="1812"/>
      </w:tblGrid>
      <w:tr w:rsidR="00E55DA9" w:rsidRPr="00E55DA9">
        <w:tc>
          <w:tcPr>
            <w:tcW w:w="855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769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检定项目</w:t>
            </w:r>
          </w:p>
        </w:tc>
        <w:tc>
          <w:tcPr>
            <w:tcW w:w="1812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首次检定</w:t>
            </w:r>
          </w:p>
        </w:tc>
        <w:tc>
          <w:tcPr>
            <w:tcW w:w="1812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后续检定</w:t>
            </w:r>
          </w:p>
        </w:tc>
        <w:tc>
          <w:tcPr>
            <w:tcW w:w="1812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使用中检验</w:t>
            </w:r>
          </w:p>
        </w:tc>
      </w:tr>
      <w:tr w:rsidR="00E55DA9" w:rsidRPr="00E55DA9">
        <w:tc>
          <w:tcPr>
            <w:tcW w:w="855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E55DA9">
              <w:rPr>
                <w:szCs w:val="21"/>
              </w:rPr>
              <w:t>1</w:t>
            </w:r>
          </w:p>
        </w:tc>
        <w:tc>
          <w:tcPr>
            <w:tcW w:w="2769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0"/>
                <w:w w:val="135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外观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－</w:t>
            </w:r>
          </w:p>
        </w:tc>
      </w:tr>
      <w:tr w:rsidR="00E55DA9" w:rsidRPr="00E55DA9">
        <w:tc>
          <w:tcPr>
            <w:tcW w:w="855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b/>
                <w:spacing w:val="20"/>
                <w:w w:val="135"/>
                <w:szCs w:val="21"/>
              </w:rPr>
            </w:pPr>
            <w:r w:rsidRPr="00E55DA9">
              <w:rPr>
                <w:szCs w:val="21"/>
              </w:rPr>
              <w:t>2</w:t>
            </w:r>
          </w:p>
        </w:tc>
        <w:tc>
          <w:tcPr>
            <w:tcW w:w="2769" w:type="dxa"/>
          </w:tcPr>
          <w:p w:rsidR="00276024" w:rsidRPr="00E55DA9" w:rsidRDefault="00E37884" w:rsidP="00A328D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0"/>
                <w:w w:val="135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零位</w:t>
            </w:r>
            <w:r w:rsidR="00A328DD" w:rsidRPr="00E55DA9">
              <w:rPr>
                <w:rFonts w:ascii="宋体" w:hAnsi="宋体" w:cs="宋体" w:hint="eastAsia"/>
                <w:szCs w:val="21"/>
              </w:rPr>
              <w:t>误差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</w:tr>
      <w:tr w:rsidR="00E55DA9" w:rsidRPr="00E55DA9">
        <w:tc>
          <w:tcPr>
            <w:tcW w:w="855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b/>
                <w:spacing w:val="20"/>
                <w:w w:val="135"/>
                <w:szCs w:val="21"/>
              </w:rPr>
            </w:pPr>
            <w:r w:rsidRPr="00E55DA9">
              <w:rPr>
                <w:szCs w:val="21"/>
              </w:rPr>
              <w:t>3</w:t>
            </w:r>
          </w:p>
        </w:tc>
        <w:tc>
          <w:tcPr>
            <w:tcW w:w="2769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0"/>
                <w:w w:val="135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示值误差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</w:tr>
      <w:tr w:rsidR="00E55DA9" w:rsidRPr="00E55DA9">
        <w:tc>
          <w:tcPr>
            <w:tcW w:w="855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b/>
                <w:spacing w:val="20"/>
                <w:w w:val="135"/>
                <w:szCs w:val="21"/>
              </w:rPr>
            </w:pPr>
            <w:r w:rsidRPr="00E55DA9">
              <w:rPr>
                <w:szCs w:val="21"/>
              </w:rPr>
              <w:t>4</w:t>
            </w:r>
          </w:p>
        </w:tc>
        <w:tc>
          <w:tcPr>
            <w:tcW w:w="2769" w:type="dxa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pacing w:val="20"/>
                <w:w w:val="135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气密性</w:t>
            </w:r>
            <w:r w:rsidR="00A328DD" w:rsidRPr="00E55DA9">
              <w:rPr>
                <w:rFonts w:ascii="宋体" w:hAnsi="宋体" w:cs="宋体" w:hint="eastAsia"/>
                <w:szCs w:val="21"/>
              </w:rPr>
              <w:t>检查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  <w:tc>
          <w:tcPr>
            <w:tcW w:w="1812" w:type="dxa"/>
            <w:vAlign w:val="center"/>
          </w:tcPr>
          <w:p w:rsidR="00276024" w:rsidRPr="00E55DA9" w:rsidRDefault="00E37884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E55DA9">
              <w:rPr>
                <w:rFonts w:ascii="宋体" w:hAnsi="宋体" w:cs="宋体" w:hint="eastAsia"/>
                <w:szCs w:val="21"/>
              </w:rPr>
              <w:t>＋</w:t>
            </w:r>
          </w:p>
        </w:tc>
      </w:tr>
      <w:tr w:rsidR="00E55DA9" w:rsidRPr="00E55DA9">
        <w:tc>
          <w:tcPr>
            <w:tcW w:w="9060" w:type="dxa"/>
            <w:gridSpan w:val="5"/>
          </w:tcPr>
          <w:p w:rsidR="00276024" w:rsidRPr="00E55DA9" w:rsidRDefault="00E37884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 w:rsidRPr="00E55DA9">
              <w:rPr>
                <w:rFonts w:ascii="仿宋" w:eastAsia="仿宋" w:hAnsi="仿宋" w:cs="仿宋" w:hint="eastAsia"/>
                <w:szCs w:val="21"/>
              </w:rPr>
              <w:t>注：</w:t>
            </w:r>
          </w:p>
          <w:p w:rsidR="00276024" w:rsidRPr="00E55DA9" w:rsidRDefault="00E37884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 w:rsidRPr="00E55DA9">
              <w:rPr>
                <w:rFonts w:eastAsia="仿宋"/>
                <w:szCs w:val="21"/>
              </w:rPr>
              <w:t>1.</w:t>
            </w:r>
            <w:r w:rsidRPr="00E55DA9">
              <w:rPr>
                <w:rFonts w:ascii="仿宋" w:eastAsia="仿宋" w:hAnsi="仿宋" w:cs="仿宋" w:hint="eastAsia"/>
                <w:szCs w:val="21"/>
              </w:rPr>
              <w:t>表中“＋”表示必检定的项目，“－”为可不检定的项目。</w:t>
            </w:r>
          </w:p>
          <w:p w:rsidR="00276024" w:rsidRPr="00E55DA9" w:rsidRDefault="00E37884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E55DA9">
              <w:rPr>
                <w:rFonts w:eastAsia="仿宋"/>
                <w:szCs w:val="21"/>
              </w:rPr>
              <w:t>2.</w:t>
            </w:r>
            <w:r w:rsidRPr="00E55DA9">
              <w:rPr>
                <w:rFonts w:ascii="仿宋" w:eastAsia="仿宋" w:hAnsi="仿宋" w:cs="仿宋" w:hint="eastAsia"/>
                <w:szCs w:val="21"/>
              </w:rPr>
              <w:t>若光柱式血压计同时具备数显功能，其数显部分也应按本规程相应项目进行检定，其结果必须符合本规程的要求。</w:t>
            </w:r>
          </w:p>
        </w:tc>
      </w:tr>
    </w:tbl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</w:t>
      </w:r>
      <w:r w:rsidRPr="00E55DA9">
        <w:rPr>
          <w:rFonts w:ascii="宋体" w:hAnsi="宋体" w:cs="宋体" w:hint="eastAsia"/>
          <w:sz w:val="24"/>
        </w:rPr>
        <w:t xml:space="preserve"> 检定方法 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lastRenderedPageBreak/>
        <w:t>7.3.1</w:t>
      </w:r>
      <w:r w:rsidRPr="00E55DA9">
        <w:rPr>
          <w:rFonts w:ascii="宋体" w:hAnsi="宋体" w:cs="宋体" w:hint="eastAsia"/>
          <w:sz w:val="24"/>
        </w:rPr>
        <w:t xml:space="preserve"> 检定前的准备工作及要求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血压计应在检定条件下放置</w:t>
      </w:r>
      <w:r w:rsidRPr="00E55DA9">
        <w:rPr>
          <w:sz w:val="24"/>
        </w:rPr>
        <w:t>2h</w:t>
      </w:r>
      <w:r w:rsidRPr="00E55DA9">
        <w:rPr>
          <w:rFonts w:ascii="宋体" w:hAnsi="宋体" w:cs="宋体" w:hint="eastAsia"/>
          <w:sz w:val="24"/>
        </w:rPr>
        <w:t>以上方可进行检定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7.3.2</w:t>
      </w:r>
      <w:r w:rsidRPr="00E55DA9">
        <w:rPr>
          <w:rFonts w:ascii="宋体" w:hAnsi="宋体" w:cs="宋体" w:hint="eastAsia"/>
          <w:sz w:val="24"/>
        </w:rPr>
        <w:t xml:space="preserve"> 外观检查 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用目测检查，检查结果应符合本规程</w:t>
      </w:r>
      <w:r w:rsidRPr="00E55DA9">
        <w:rPr>
          <w:sz w:val="24"/>
        </w:rPr>
        <w:t>6.1</w:t>
      </w:r>
      <w:r w:rsidRPr="00E55DA9">
        <w:rPr>
          <w:rFonts w:ascii="宋体" w:hAnsi="宋体" w:cs="宋体" w:hint="eastAsia"/>
          <w:sz w:val="24"/>
        </w:rPr>
        <w:t xml:space="preserve">的要求。 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7.3.3</w:t>
      </w:r>
      <w:r w:rsidRPr="00E55DA9">
        <w:rPr>
          <w:rFonts w:ascii="宋体" w:hAnsi="宋体" w:cs="宋体" w:hint="eastAsia"/>
          <w:sz w:val="24"/>
        </w:rPr>
        <w:t xml:space="preserve"> </w:t>
      </w:r>
      <w:r w:rsidR="00A328DD" w:rsidRPr="00E55DA9">
        <w:rPr>
          <w:rFonts w:ascii="宋体" w:hAnsi="宋体" w:cs="宋体" w:hint="eastAsia"/>
          <w:sz w:val="24"/>
        </w:rPr>
        <w:t>零位误差</w:t>
      </w:r>
    </w:p>
    <w:p w:rsidR="00276024" w:rsidRPr="00E55DA9" w:rsidRDefault="00E37884" w:rsidP="00F7411E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在无臂带的条件下，目测检查血压计零位，应符合本规程</w:t>
      </w:r>
      <w:r w:rsidRPr="00E55DA9">
        <w:rPr>
          <w:sz w:val="24"/>
        </w:rPr>
        <w:t>5.1</w:t>
      </w:r>
      <w:r w:rsidRPr="00E55DA9">
        <w:rPr>
          <w:rFonts w:ascii="宋体" w:hAnsi="宋体" w:cs="宋体" w:hint="eastAsia"/>
          <w:sz w:val="24"/>
        </w:rPr>
        <w:t>的要求。</w:t>
      </w:r>
    </w:p>
    <w:p w:rsidR="00276024" w:rsidRPr="00E55DA9" w:rsidRDefault="00E37884" w:rsidP="00014516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7.3.4</w:t>
      </w:r>
      <w:r w:rsidRPr="00E55DA9">
        <w:rPr>
          <w:rFonts w:ascii="宋体" w:hAnsi="宋体" w:cs="宋体" w:hint="eastAsia"/>
          <w:sz w:val="24"/>
        </w:rPr>
        <w:t xml:space="preserve"> 示值误差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用胶管和三通将血压计与数字压力计、压力发生器相连通，如图</w:t>
      </w:r>
      <w:r w:rsidRPr="00E55DA9">
        <w:rPr>
          <w:sz w:val="24"/>
        </w:rPr>
        <w:t>2</w:t>
      </w:r>
      <w:r w:rsidRPr="00E55DA9">
        <w:rPr>
          <w:rFonts w:ascii="宋体" w:hAnsi="宋体" w:cs="宋体" w:hint="eastAsia"/>
          <w:sz w:val="24"/>
        </w:rPr>
        <w:t>所示。</w:t>
      </w:r>
    </w:p>
    <w:p w:rsidR="00276024" w:rsidRPr="00E55DA9" w:rsidRDefault="00F31D52">
      <w:pPr>
        <w:spacing w:line="360" w:lineRule="auto"/>
        <w:rPr>
          <w:sz w:val="24"/>
        </w:rPr>
      </w:pPr>
      <w:r w:rsidRPr="00E55D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86EED" wp14:editId="50F44EFE">
                <wp:simplePos x="0" y="0"/>
                <wp:positionH relativeFrom="column">
                  <wp:posOffset>2285365</wp:posOffset>
                </wp:positionH>
                <wp:positionV relativeFrom="paragraph">
                  <wp:posOffset>175895</wp:posOffset>
                </wp:positionV>
                <wp:extent cx="1143000" cy="628650"/>
                <wp:effectExtent l="19050" t="15875" r="19050" b="1270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628650"/>
                        </a:xfrm>
                        <a:custGeom>
                          <a:avLst/>
                          <a:gdLst>
                            <a:gd name="T0" fmla="*/ 571500 w 21600"/>
                            <a:gd name="T1" fmla="*/ 0 h 21600"/>
                            <a:gd name="T2" fmla="*/ 0 w 21600"/>
                            <a:gd name="T3" fmla="*/ 449049 h 21600"/>
                            <a:gd name="T4" fmla="*/ 571500 w 21600"/>
                            <a:gd name="T5" fmla="*/ 538835 h 21600"/>
                            <a:gd name="T6" fmla="*/ 1143000 w 21600"/>
                            <a:gd name="T7" fmla="*/ 44904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160 w 21600"/>
                            <a:gd name="T13" fmla="*/ 12343 h 21600"/>
                            <a:gd name="T14" fmla="*/ 19440 w 21600"/>
                            <a:gd name="T15" fmla="*/ 1851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left:0;text-align:left;margin-left:179.95pt;margin-top:13.85pt;width:90pt;height:49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" path="m10800,l6480,6171r2160,l8640,12343r-4320,l4320,9257,,15429r4320,6171l4320,18514r12960,l17280,21600r4320,-6171l17280,9257r,3086l12960,12343r,-6172l15120,6171,10800,xe">
                <v:stroke joinstyle="miter"/>
                <v:path o:connecttype="custom" o:connectlocs="30241875,0;0,13069197;30241875,15682344;60483750,13069197" o:connectangles="270,180,90,0" textboxrect="2160,12343,19440,18514"/>
              </v:shape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ADF48" wp14:editId="0FF4AA5F">
                <wp:simplePos x="0" y="0"/>
                <wp:positionH relativeFrom="column">
                  <wp:posOffset>626745</wp:posOffset>
                </wp:positionH>
                <wp:positionV relativeFrom="paragraph">
                  <wp:posOffset>168275</wp:posOffset>
                </wp:positionV>
                <wp:extent cx="1171575" cy="361950"/>
                <wp:effectExtent l="0" t="0" r="28575" b="190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24" w:rsidRDefault="00E37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标准压力计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left:0;text-align:left;margin-left:49.35pt;margin-top:13.25pt;width:92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">
                <v:textbox>
                  <w:txbxContent>
                    <w:p w:rsidR="00276024" w:rsidRDefault="00E378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标准压力计</w:t>
                      </w:r>
                    </w:p>
                  </w:txbxContent>
                </v:textbox>
              </v:rect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78B2A" wp14:editId="7502CFB4">
                <wp:simplePos x="0" y="0"/>
                <wp:positionH relativeFrom="column">
                  <wp:posOffset>1798320</wp:posOffset>
                </wp:positionH>
                <wp:positionV relativeFrom="paragraph">
                  <wp:posOffset>347345</wp:posOffset>
                </wp:positionV>
                <wp:extent cx="485775" cy="1905"/>
                <wp:effectExtent l="0" t="0" r="9525" b="36195"/>
                <wp:wrapNone/>
                <wp:docPr id="11" name="肘形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85775" cy="1905"/>
                        </a:xfrm>
                        <a:prstGeom prst="bentConnector3">
                          <a:avLst>
                            <a:gd name="adj1" fmla="val 50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1" o:spid="_x0000_s1026" type="#_x0000_t34" style="position:absolute;left:0;text-align:left;margin-left:141.6pt;margin-top:27.35pt;width:38.25pt;height:.1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" adj="10814"/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EB0F6" wp14:editId="25B77F45">
                <wp:simplePos x="0" y="0"/>
                <wp:positionH relativeFrom="column">
                  <wp:posOffset>3931920</wp:posOffset>
                </wp:positionH>
                <wp:positionV relativeFrom="paragraph">
                  <wp:posOffset>187325</wp:posOffset>
                </wp:positionV>
                <wp:extent cx="1171575" cy="334010"/>
                <wp:effectExtent l="0" t="0" r="28575" b="2794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24" w:rsidRDefault="00E37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血压计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left:0;text-align:left;margin-left:309.6pt;margin-top:14.75pt;width:92.2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">
                <v:textbox>
                  <w:txbxContent>
                    <w:p w:rsidR="00276024" w:rsidRDefault="00E378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血压计</w:t>
                      </w:r>
                    </w:p>
                  </w:txbxContent>
                </v:textbox>
              </v:rect>
            </w:pict>
          </mc:Fallback>
        </mc:AlternateContent>
      </w:r>
    </w:p>
    <w:p w:rsidR="00276024" w:rsidRPr="00E55DA9" w:rsidRDefault="00F31D52">
      <w:pPr>
        <w:spacing w:line="360" w:lineRule="auto"/>
        <w:rPr>
          <w:sz w:val="24"/>
        </w:rPr>
      </w:pP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0EB8F" wp14:editId="7BC9BC4A">
                <wp:simplePos x="0" y="0"/>
                <wp:positionH relativeFrom="column">
                  <wp:posOffset>3427095</wp:posOffset>
                </wp:positionH>
                <wp:positionV relativeFrom="paragraph">
                  <wp:posOffset>50800</wp:posOffset>
                </wp:positionV>
                <wp:extent cx="504825" cy="6350"/>
                <wp:effectExtent l="0" t="0" r="28575" b="317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4pt" to="30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"/>
            </w:pict>
          </mc:Fallback>
        </mc:AlternateContent>
      </w:r>
    </w:p>
    <w:p w:rsidR="00276024" w:rsidRPr="00E55DA9" w:rsidRDefault="00F31D52">
      <w:pPr>
        <w:spacing w:line="360" w:lineRule="auto"/>
        <w:rPr>
          <w:sz w:val="24"/>
        </w:rPr>
      </w:pPr>
      <w:r w:rsidRPr="00E55DA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E7A179C" wp14:editId="5CE89C67">
                <wp:simplePos x="0" y="0"/>
                <wp:positionH relativeFrom="column">
                  <wp:posOffset>2866389</wp:posOffset>
                </wp:positionH>
                <wp:positionV relativeFrom="paragraph">
                  <wp:posOffset>210185</wp:posOffset>
                </wp:positionV>
                <wp:extent cx="0" cy="228600"/>
                <wp:effectExtent l="0" t="0" r="19050" b="1905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5.7pt,16.55pt" to="225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" strokecolor="black [3040]">
                <o:lock v:ext="edit" shapetype="f"/>
              </v:line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1958B" wp14:editId="5832BBB4">
                <wp:simplePos x="0" y="0"/>
                <wp:positionH relativeFrom="column">
                  <wp:posOffset>3379470</wp:posOffset>
                </wp:positionH>
                <wp:positionV relativeFrom="paragraph">
                  <wp:posOffset>82550</wp:posOffset>
                </wp:positionV>
                <wp:extent cx="390525" cy="228600"/>
                <wp:effectExtent l="38100" t="38100" r="28575" b="1905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6.5pt" to="296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">
                <v:stroke endarrow="open"/>
              </v:line>
            </w:pict>
          </mc:Fallback>
        </mc:AlternateContent>
      </w: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EC33B" wp14:editId="7E749622">
                <wp:simplePos x="0" y="0"/>
                <wp:positionH relativeFrom="column">
                  <wp:posOffset>3769995</wp:posOffset>
                </wp:positionH>
                <wp:positionV relativeFrom="paragraph">
                  <wp:posOffset>273050</wp:posOffset>
                </wp:positionV>
                <wp:extent cx="628650" cy="333375"/>
                <wp:effectExtent l="0" t="0" r="0" b="952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6024" w:rsidRDefault="00E37884">
                            <w:r>
                              <w:rPr>
                                <w:rFonts w:hint="eastAsia"/>
                              </w:rPr>
                              <w:t>三通管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296.85pt;margin-top:21.5pt;width:4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" stroked="f">
                <v:textbox>
                  <w:txbxContent>
                    <w:p w:rsidR="00276024" w:rsidRDefault="00E37884">
                      <w:r>
                        <w:rPr>
                          <w:rFonts w:hint="eastAsia"/>
                        </w:rPr>
                        <w:t>三通管</w:t>
                      </w:r>
                    </w:p>
                  </w:txbxContent>
                </v:textbox>
              </v:shape>
            </w:pict>
          </mc:Fallback>
        </mc:AlternateContent>
      </w:r>
    </w:p>
    <w:p w:rsidR="00276024" w:rsidRPr="00E55DA9" w:rsidRDefault="00F31D52">
      <w:pPr>
        <w:spacing w:line="360" w:lineRule="auto"/>
        <w:rPr>
          <w:sz w:val="24"/>
        </w:rPr>
      </w:pPr>
      <w:r w:rsidRPr="00E55D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2FB4" wp14:editId="40EAEB06">
                <wp:simplePos x="0" y="0"/>
                <wp:positionH relativeFrom="column">
                  <wp:posOffset>2274570</wp:posOffset>
                </wp:positionH>
                <wp:positionV relativeFrom="paragraph">
                  <wp:posOffset>144780</wp:posOffset>
                </wp:positionV>
                <wp:extent cx="1171575" cy="344170"/>
                <wp:effectExtent l="0" t="0" r="28575" b="1778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024" w:rsidRDefault="00E37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压力发生器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179.1pt;margin-top:11.4pt;width:92.2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">
                <v:textbox>
                  <w:txbxContent>
                    <w:p w:rsidR="00276024" w:rsidRDefault="00E378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压力发生器</w:t>
                      </w:r>
                    </w:p>
                  </w:txbxContent>
                </v:textbox>
              </v:rect>
            </w:pict>
          </mc:Fallback>
        </mc:AlternateContent>
      </w:r>
    </w:p>
    <w:p w:rsidR="00276024" w:rsidRPr="00E55DA9" w:rsidRDefault="00276024">
      <w:pPr>
        <w:spacing w:line="360" w:lineRule="auto"/>
        <w:rPr>
          <w:sz w:val="24"/>
        </w:rPr>
      </w:pPr>
      <w:bookmarkStart w:id="8" w:name="_Toc492019317"/>
    </w:p>
    <w:p w:rsidR="00276024" w:rsidRPr="00E55DA9" w:rsidRDefault="00E37884">
      <w:pPr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E55DA9">
        <w:rPr>
          <w:rFonts w:ascii="宋体" w:hAnsi="宋体" w:cs="宋体" w:hint="eastAsia"/>
          <w:kern w:val="0"/>
          <w:szCs w:val="21"/>
        </w:rPr>
        <w:t>图2 检定设备连接图</w:t>
      </w:r>
    </w:p>
    <w:p w:rsidR="00276024" w:rsidRPr="00E55DA9" w:rsidRDefault="00E37884" w:rsidP="00014516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血压计示值误差的检定：以</w:t>
      </w:r>
      <w:r w:rsidRPr="00E55DA9">
        <w:rPr>
          <w:sz w:val="24"/>
        </w:rPr>
        <w:t xml:space="preserve">40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（</w:t>
      </w:r>
      <w:r w:rsidRPr="00E55DA9">
        <w:rPr>
          <w:sz w:val="24"/>
        </w:rPr>
        <w:t>300 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为起始点，每隔</w:t>
      </w:r>
      <w:r w:rsidRPr="00E55DA9">
        <w:rPr>
          <w:sz w:val="24"/>
        </w:rPr>
        <w:t xml:space="preserve">8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(60 mmHg)</w:t>
      </w:r>
      <w:r w:rsidRPr="00E55DA9">
        <w:rPr>
          <w:rFonts w:ascii="宋体" w:hAnsi="宋体" w:cs="宋体" w:hint="eastAsia"/>
          <w:sz w:val="24"/>
        </w:rPr>
        <w:t>作为一个检定点，进行两次降压检定，取两次降压的最大示值误差作为血压计的示值误差。</w:t>
      </w:r>
    </w:p>
    <w:p w:rsidR="00276024" w:rsidRPr="00E55DA9" w:rsidRDefault="00E37884" w:rsidP="00F7411E">
      <w:pPr>
        <w:spacing w:line="500" w:lineRule="exact"/>
        <w:ind w:firstLineChars="200" w:firstLine="480"/>
        <w:rPr>
          <w:sz w:val="24"/>
        </w:rPr>
      </w:pPr>
      <w:r w:rsidRPr="00E55DA9">
        <w:rPr>
          <w:rFonts w:ascii="宋体" w:hAnsi="宋体" w:cs="宋体" w:hint="eastAsia"/>
          <w:sz w:val="24"/>
        </w:rPr>
        <w:t>示值误差按公式</w:t>
      </w:r>
      <w:r w:rsidRPr="00E55DA9">
        <w:rPr>
          <w:sz w:val="24"/>
        </w:rPr>
        <w:t>（</w:t>
      </w:r>
      <w:r w:rsidRPr="00E55DA9">
        <w:rPr>
          <w:sz w:val="24"/>
        </w:rPr>
        <w:t>1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计算：</w:t>
      </w:r>
    </w:p>
    <w:p w:rsidR="00276024" w:rsidRPr="00E55DA9" w:rsidRDefault="00A328DD" w:rsidP="00A328DD">
      <w:pPr>
        <w:spacing w:line="500" w:lineRule="exact"/>
        <w:ind w:right="480"/>
        <w:jc w:val="center"/>
        <w:rPr>
          <w:sz w:val="24"/>
        </w:rPr>
      </w:pPr>
      <w:r w:rsidRPr="00E55DA9">
        <w:rPr>
          <w:rFonts w:ascii="宋体" w:hAnsi="宋体" w:cs="宋体" w:hint="eastAsia"/>
          <w:position w:val="-12"/>
          <w:sz w:val="24"/>
        </w:rPr>
        <w:t xml:space="preserve">                                </w:t>
      </w:r>
      <w:r w:rsidR="00EF354F" w:rsidRPr="00E55DA9">
        <w:rPr>
          <w:rFonts w:ascii="宋体" w:hAnsi="宋体" w:cs="宋体" w:hint="eastAsia"/>
          <w:position w:val="-12"/>
          <w:sz w:val="24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16" o:title=""/>
          </v:shape>
          <o:OLEObject Type="Embed" ProgID="Equation.3" ShapeID="_x0000_i1025" DrawAspect="Content" ObjectID="_1767700544" r:id="rId17"/>
        </w:object>
      </w:r>
      <w:r w:rsidRPr="00E55DA9">
        <w:rPr>
          <w:rFonts w:ascii="宋体" w:hAnsi="宋体" w:cs="宋体" w:hint="eastAsia"/>
          <w:position w:val="-12"/>
          <w:sz w:val="24"/>
        </w:rPr>
        <w:t xml:space="preserve">                         </w:t>
      </w:r>
      <w:r w:rsidR="00E37884" w:rsidRPr="00E55DA9">
        <w:rPr>
          <w:sz w:val="24"/>
        </w:rPr>
        <w:t>（</w:t>
      </w:r>
      <w:r w:rsidR="00E37884" w:rsidRPr="00E55DA9">
        <w:rPr>
          <w:sz w:val="24"/>
        </w:rPr>
        <w:t>1</w:t>
      </w:r>
      <w:r w:rsidR="00E37884" w:rsidRPr="00E55DA9">
        <w:rPr>
          <w:sz w:val="24"/>
        </w:rPr>
        <w:t>）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式中：</w:t>
      </w:r>
      <w:r w:rsidRPr="00E55DA9">
        <w:rPr>
          <w:rFonts w:ascii="宋体" w:hAnsi="宋体" w:cs="宋体" w:hint="eastAsia"/>
          <w:sz w:val="24"/>
        </w:rPr>
        <w:object w:dxaOrig="375" w:dyaOrig="255">
          <v:shape id="_x0000_i1026" type="#_x0000_t75" style="width:18.75pt;height:12.75pt" o:ole="">
            <v:imagedata r:id="rId18" o:title=""/>
          </v:shape>
          <o:OLEObject Type="Embed" ProgID="Equation.3" ShapeID="_x0000_i1026" DrawAspect="Content" ObjectID="_1767700545" r:id="rId19"/>
        </w:objec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 xml:space="preserve"> 最大示值误差，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；</w:t>
      </w:r>
    </w:p>
    <w:p w:rsidR="00276024" w:rsidRPr="00E55DA9" w:rsidRDefault="00E37884" w:rsidP="0067255E">
      <w:pPr>
        <w:spacing w:line="500" w:lineRule="exact"/>
        <w:ind w:firstLineChars="300" w:firstLine="720"/>
        <w:rPr>
          <w:rFonts w:ascii="宋体" w:hAnsi="宋体" w:cs="宋体"/>
          <w:sz w:val="24"/>
        </w:rPr>
      </w:pPr>
      <w:r w:rsidRPr="00E55DA9">
        <w:rPr>
          <w:i/>
          <w:sz w:val="24"/>
        </w:rPr>
        <w:t>P</w: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 xml:space="preserve"> 血压计的压力示值， 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；</w:t>
      </w:r>
    </w:p>
    <w:p w:rsidR="00276024" w:rsidRPr="00E55DA9" w:rsidRDefault="00E37884" w:rsidP="0067255E">
      <w:pPr>
        <w:spacing w:line="500" w:lineRule="exact"/>
        <w:ind w:firstLineChars="300" w:firstLine="720"/>
        <w:rPr>
          <w:rFonts w:ascii="宋体" w:hAnsi="宋体" w:cs="宋体"/>
          <w:sz w:val="24"/>
        </w:rPr>
      </w:pPr>
      <w:r w:rsidRPr="00E55DA9">
        <w:rPr>
          <w:i/>
          <w:sz w:val="24"/>
        </w:rPr>
        <w:t>P</w:t>
      </w:r>
      <w:r w:rsidRPr="00E55DA9">
        <w:rPr>
          <w:sz w:val="24"/>
          <w:vertAlign w:val="subscript"/>
        </w:rPr>
        <w:t xml:space="preserve">0 </w: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 xml:space="preserve"> 标准压力计的压力示值（标准值），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。</w:t>
      </w:r>
    </w:p>
    <w:p w:rsidR="00A328DD" w:rsidRPr="00E55DA9" w:rsidRDefault="00A328DD" w:rsidP="00A328DD">
      <w:pPr>
        <w:spacing w:line="500" w:lineRule="exact"/>
        <w:ind w:firstLineChars="250" w:firstLine="60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读数应按分度值的1/5进行估读，数显式直接读数。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7.3.5</w:t>
      </w:r>
      <w:r w:rsidRPr="00E55DA9">
        <w:rPr>
          <w:rFonts w:ascii="宋体" w:hAnsi="宋体" w:cs="宋体" w:hint="eastAsia"/>
          <w:sz w:val="24"/>
        </w:rPr>
        <w:t>气密性</w:t>
      </w:r>
      <w:r w:rsidR="00A328DD" w:rsidRPr="00E55DA9">
        <w:rPr>
          <w:rFonts w:ascii="宋体" w:hAnsi="宋体" w:cs="宋体" w:hint="eastAsia"/>
          <w:sz w:val="24"/>
        </w:rPr>
        <w:t>检查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7.3.5.1</w:t>
      </w:r>
      <w:r w:rsidRPr="00E55DA9">
        <w:rPr>
          <w:rFonts w:ascii="宋体" w:hAnsi="宋体" w:cs="宋体" w:hint="eastAsia"/>
          <w:sz w:val="24"/>
        </w:rPr>
        <w:t>橡皮球上的气阀旋钮和止回气阀的检查用</w:t>
      </w:r>
      <w:r w:rsidR="00A328DD" w:rsidRPr="00E55DA9">
        <w:rPr>
          <w:rFonts w:ascii="宋体" w:hAnsi="宋体" w:cs="宋体" w:hint="eastAsia"/>
          <w:sz w:val="24"/>
        </w:rPr>
        <w:t>手感</w:t>
      </w:r>
      <w:r w:rsidRPr="00E55DA9">
        <w:rPr>
          <w:rFonts w:ascii="宋体" w:hAnsi="宋体" w:cs="宋体" w:hint="eastAsia"/>
          <w:sz w:val="24"/>
        </w:rPr>
        <w:t>目测检查。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7.3.5.2</w:t>
      </w:r>
      <w:r w:rsidRPr="00E55DA9">
        <w:rPr>
          <w:rFonts w:ascii="宋体" w:hAnsi="宋体" w:cs="宋体" w:hint="eastAsia"/>
          <w:sz w:val="24"/>
        </w:rPr>
        <w:t>在臂带圈扎的条件下，</w:t>
      </w:r>
      <w:r w:rsidR="00A328DD" w:rsidRPr="00E55DA9">
        <w:rPr>
          <w:rFonts w:ascii="宋体" w:hAnsi="宋体" w:cs="宋体" w:hint="eastAsia"/>
          <w:sz w:val="24"/>
        </w:rPr>
        <w:t>升压至</w:t>
      </w:r>
      <w:r w:rsidR="00A328DD" w:rsidRPr="00E55DA9">
        <w:rPr>
          <w:sz w:val="24"/>
        </w:rPr>
        <w:t xml:space="preserve">38 </w:t>
      </w:r>
      <w:proofErr w:type="spellStart"/>
      <w:r w:rsidR="00A328DD" w:rsidRPr="00E55DA9">
        <w:rPr>
          <w:sz w:val="24"/>
        </w:rPr>
        <w:t>kPa</w:t>
      </w:r>
      <w:proofErr w:type="spellEnd"/>
      <w:r w:rsidR="00A328DD" w:rsidRPr="00E55DA9">
        <w:rPr>
          <w:sz w:val="24"/>
        </w:rPr>
        <w:t>（</w:t>
      </w:r>
      <w:r w:rsidR="00A328DD" w:rsidRPr="00E55DA9">
        <w:rPr>
          <w:sz w:val="24"/>
        </w:rPr>
        <w:t>285 mmHg</w:t>
      </w:r>
      <w:r w:rsidR="00A328DD" w:rsidRPr="00E55DA9">
        <w:rPr>
          <w:sz w:val="24"/>
        </w:rPr>
        <w:t>）</w:t>
      </w:r>
      <w:r w:rsidR="00A328DD" w:rsidRPr="00E55DA9">
        <w:rPr>
          <w:rFonts w:ascii="宋体" w:hAnsi="宋体" w:cs="宋体" w:hint="eastAsia"/>
          <w:sz w:val="24"/>
        </w:rPr>
        <w:t>，切断压力源停留</w:t>
      </w:r>
      <w:r w:rsidR="00A328DD" w:rsidRPr="00E55DA9">
        <w:rPr>
          <w:sz w:val="24"/>
        </w:rPr>
        <w:t>2min</w:t>
      </w:r>
      <w:r w:rsidR="00A328DD" w:rsidRPr="00E55DA9">
        <w:rPr>
          <w:rFonts w:hint="eastAsia"/>
          <w:sz w:val="24"/>
        </w:rPr>
        <w:t>，</w:t>
      </w:r>
      <w:r w:rsidR="00A328DD" w:rsidRPr="00E55DA9">
        <w:rPr>
          <w:rFonts w:ascii="宋体" w:hAnsi="宋体" w:cs="宋体" w:hint="eastAsia"/>
          <w:sz w:val="24"/>
        </w:rPr>
        <w:t>从第</w:t>
      </w:r>
      <w:r w:rsidR="00A328DD" w:rsidRPr="00E55DA9">
        <w:rPr>
          <w:sz w:val="24"/>
        </w:rPr>
        <w:t>3min</w:t>
      </w:r>
      <w:r w:rsidR="00A328DD" w:rsidRPr="00E55DA9">
        <w:rPr>
          <w:rFonts w:ascii="宋体" w:hAnsi="宋体" w:cs="宋体" w:hint="eastAsia"/>
          <w:sz w:val="24"/>
        </w:rPr>
        <w:t>开始第一次读数，</w:t>
      </w:r>
      <w:r w:rsidR="00A328DD" w:rsidRPr="00E55DA9">
        <w:rPr>
          <w:rFonts w:hint="eastAsia"/>
          <w:sz w:val="24"/>
        </w:rPr>
        <w:t>1min</w:t>
      </w:r>
      <w:r w:rsidR="00A328DD" w:rsidRPr="00E55DA9">
        <w:rPr>
          <w:rFonts w:ascii="宋体" w:hAnsi="宋体" w:cs="宋体" w:hint="eastAsia"/>
          <w:sz w:val="24"/>
        </w:rPr>
        <w:t>后进行第二次读数，</w:t>
      </w:r>
      <w:r w:rsidRPr="00E55DA9">
        <w:rPr>
          <w:rFonts w:ascii="宋体" w:hAnsi="宋体" w:cs="宋体" w:hint="eastAsia"/>
          <w:sz w:val="24"/>
        </w:rPr>
        <w:t>按公式</w:t>
      </w:r>
      <w:r w:rsidRPr="00E55DA9">
        <w:rPr>
          <w:sz w:val="24"/>
        </w:rPr>
        <w:t>（</w:t>
      </w:r>
      <w:r w:rsidRPr="00E55DA9">
        <w:rPr>
          <w:sz w:val="24"/>
        </w:rPr>
        <w:t>2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计算两次压力示值的下降值，应符合本规程</w:t>
      </w:r>
      <w:r w:rsidRPr="00E55DA9">
        <w:rPr>
          <w:sz w:val="24"/>
        </w:rPr>
        <w:t>5.2.2</w:t>
      </w:r>
      <w:r w:rsidRPr="00E55DA9">
        <w:rPr>
          <w:rFonts w:ascii="宋体" w:hAnsi="宋体" w:cs="宋体" w:hint="eastAsia"/>
          <w:sz w:val="24"/>
        </w:rPr>
        <w:t xml:space="preserve">的要求。 </w:t>
      </w:r>
    </w:p>
    <w:p w:rsidR="00276024" w:rsidRPr="00E55DA9" w:rsidRDefault="006B255D" w:rsidP="0067255E">
      <w:pPr>
        <w:wordWrap w:val="0"/>
        <w:spacing w:line="500" w:lineRule="exact"/>
        <w:jc w:val="right"/>
        <w:rPr>
          <w:rFonts w:ascii="宋体" w:hAnsi="宋体" w:cs="宋体"/>
          <w:sz w:val="24"/>
        </w:rPr>
      </w:pPr>
      <w:r w:rsidRPr="00E55DA9">
        <w:rPr>
          <w:position w:val="-10"/>
          <w:sz w:val="24"/>
        </w:rPr>
        <w:object w:dxaOrig="1060" w:dyaOrig="340">
          <v:shape id="_x0000_i1027" type="#_x0000_t75" style="width:53.25pt;height:17.25pt" o:ole="">
            <v:imagedata r:id="rId20" o:title=""/>
          </v:shape>
          <o:OLEObject Type="Embed" ProgID="Equation.3" ShapeID="_x0000_i1027" DrawAspect="Content" ObjectID="_1767700546" r:id="rId21"/>
        </w:object>
      </w:r>
      <w:r w:rsidR="00A328DD" w:rsidRPr="00E55DA9">
        <w:rPr>
          <w:rFonts w:hint="eastAsia"/>
          <w:position w:val="-10"/>
          <w:sz w:val="24"/>
        </w:rPr>
        <w:t xml:space="preserve">                              </w:t>
      </w:r>
      <w:r w:rsidR="00E37884" w:rsidRPr="00E55DA9">
        <w:rPr>
          <w:sz w:val="24"/>
        </w:rPr>
        <w:t>（</w:t>
      </w:r>
      <w:r w:rsidR="00E37884" w:rsidRPr="00E55DA9">
        <w:rPr>
          <w:sz w:val="24"/>
        </w:rPr>
        <w:t>2</w:t>
      </w:r>
      <w:r w:rsidR="00E37884" w:rsidRPr="00E55DA9">
        <w:rPr>
          <w:sz w:val="24"/>
        </w:rPr>
        <w:t>）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式中：</w:t>
      </w:r>
      <w:r w:rsidRPr="00E55DA9">
        <w:rPr>
          <w:rFonts w:ascii="宋体" w:hAnsi="宋体" w:cs="宋体" w:hint="eastAsia"/>
          <w:position w:val="-10"/>
          <w:sz w:val="24"/>
        </w:rPr>
        <w:object w:dxaOrig="330" w:dyaOrig="345">
          <v:shape id="_x0000_i1028" type="#_x0000_t75" style="width:16.5pt;height:17.25pt" o:ole="">
            <v:imagedata r:id="rId22" o:title=""/>
          </v:shape>
          <o:OLEObject Type="Embed" ProgID="Equation.3" ShapeID="_x0000_i1028" DrawAspect="Content" ObjectID="_1767700547" r:id="rId23"/>
        </w:objec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>两次压力示值的下降值，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 xml:space="preserve">； </w:t>
      </w:r>
    </w:p>
    <w:p w:rsidR="00276024" w:rsidRPr="00E55DA9" w:rsidRDefault="00E37884" w:rsidP="0067255E">
      <w:pPr>
        <w:spacing w:line="500" w:lineRule="exact"/>
        <w:ind w:firstLineChars="300" w:firstLine="720"/>
        <w:rPr>
          <w:rFonts w:ascii="宋体" w:hAnsi="宋体" w:cs="宋体"/>
          <w:sz w:val="24"/>
        </w:rPr>
      </w:pPr>
      <w:r w:rsidRPr="00E55DA9">
        <w:rPr>
          <w:i/>
          <w:sz w:val="24"/>
        </w:rPr>
        <w:t>P</w:t>
      </w:r>
      <w:r w:rsidRPr="00E55DA9">
        <w:rPr>
          <w:sz w:val="24"/>
          <w:vertAlign w:val="subscript"/>
        </w:rPr>
        <w:t>1</w: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>第一次读取的压力示值，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；</w:t>
      </w:r>
    </w:p>
    <w:p w:rsidR="00276024" w:rsidRPr="00E55DA9" w:rsidRDefault="00E37884" w:rsidP="0067255E">
      <w:pPr>
        <w:spacing w:line="500" w:lineRule="exact"/>
        <w:ind w:firstLineChars="300" w:firstLine="720"/>
        <w:rPr>
          <w:rFonts w:ascii="宋体" w:hAnsi="宋体" w:cs="宋体"/>
          <w:sz w:val="24"/>
        </w:rPr>
      </w:pPr>
      <w:r w:rsidRPr="00E55DA9">
        <w:rPr>
          <w:i/>
          <w:sz w:val="24"/>
        </w:rPr>
        <w:t>P</w:t>
      </w:r>
      <w:r w:rsidRPr="00E55DA9">
        <w:rPr>
          <w:sz w:val="24"/>
          <w:vertAlign w:val="subscript"/>
        </w:rPr>
        <w:t xml:space="preserve">2 </w:t>
      </w:r>
      <w:r w:rsidRPr="00E55DA9">
        <w:rPr>
          <w:sz w:val="24"/>
        </w:rPr>
        <w:t>——</w:t>
      </w:r>
      <w:r w:rsidRPr="00E55DA9">
        <w:rPr>
          <w:rFonts w:ascii="宋体" w:hAnsi="宋体" w:cs="宋体" w:hint="eastAsia"/>
          <w:sz w:val="24"/>
        </w:rPr>
        <w:t>第二次读取的压力示值，</w:t>
      </w:r>
      <w:proofErr w:type="spellStart"/>
      <w:r w:rsidRPr="00E55DA9">
        <w:rPr>
          <w:sz w:val="24"/>
        </w:rPr>
        <w:t>kPa</w:t>
      </w:r>
      <w:proofErr w:type="spellEnd"/>
      <w:r w:rsidRPr="00E55DA9">
        <w:rPr>
          <w:sz w:val="24"/>
        </w:rPr>
        <w:t>(mmHg</w:t>
      </w:r>
      <w:r w:rsidRPr="00E55DA9">
        <w:rPr>
          <w:sz w:val="24"/>
        </w:rPr>
        <w:t>）</w:t>
      </w:r>
      <w:r w:rsidRPr="00E55DA9">
        <w:rPr>
          <w:rFonts w:ascii="宋体" w:hAnsi="宋体" w:cs="宋体" w:hint="eastAsia"/>
          <w:sz w:val="24"/>
        </w:rPr>
        <w:t>。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7.4</w:t>
      </w:r>
      <w:r w:rsidRPr="00E55DA9">
        <w:rPr>
          <w:rFonts w:ascii="宋体" w:hAnsi="宋体" w:cs="宋体" w:hint="eastAsia"/>
          <w:sz w:val="24"/>
        </w:rPr>
        <w:t xml:space="preserve"> 检定结果处理</w:t>
      </w:r>
    </w:p>
    <w:p w:rsidR="00276024" w:rsidRPr="00E55DA9" w:rsidRDefault="00E37884" w:rsidP="0067255E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经检定合格的血压计出具检定证书；经检定不合格的出具检定结果通知书，并注明不合格项目。</w:t>
      </w:r>
    </w:p>
    <w:p w:rsidR="00276024" w:rsidRPr="00E55DA9" w:rsidRDefault="00E37884" w:rsidP="0067255E">
      <w:pPr>
        <w:spacing w:line="500" w:lineRule="exact"/>
        <w:rPr>
          <w:rFonts w:ascii="宋体" w:hAnsi="宋体" w:cs="宋体"/>
          <w:sz w:val="24"/>
        </w:rPr>
      </w:pPr>
      <w:r w:rsidRPr="00E55DA9">
        <w:rPr>
          <w:sz w:val="24"/>
        </w:rPr>
        <w:t>7.5</w:t>
      </w:r>
      <w:r w:rsidRPr="00E55DA9">
        <w:rPr>
          <w:rFonts w:ascii="宋体" w:hAnsi="宋体" w:cs="宋体" w:hint="eastAsia"/>
          <w:sz w:val="24"/>
        </w:rPr>
        <w:t xml:space="preserve"> 检定周期</w:t>
      </w:r>
    </w:p>
    <w:p w:rsidR="00276024" w:rsidRPr="00E55DA9" w:rsidRDefault="00E37884" w:rsidP="0067255E">
      <w:pPr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E55DA9">
        <w:rPr>
          <w:rFonts w:ascii="宋体" w:hAnsi="宋体" w:cs="宋体" w:hint="eastAsia"/>
          <w:sz w:val="24"/>
        </w:rPr>
        <w:t>光柱式血压计的检定周期一般不超过半年。</w:t>
      </w: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A328DD" w:rsidRPr="00E55DA9" w:rsidRDefault="00A328DD">
      <w:pPr>
        <w:widowControl/>
        <w:jc w:val="left"/>
        <w:rPr>
          <w:rFonts w:ascii="宋体" w:cs="宋体"/>
          <w:kern w:val="0"/>
          <w:sz w:val="24"/>
        </w:rPr>
      </w:pPr>
    </w:p>
    <w:p w:rsidR="00A328DD" w:rsidRPr="00E55DA9" w:rsidRDefault="00A328DD">
      <w:pPr>
        <w:widowControl/>
        <w:jc w:val="left"/>
        <w:rPr>
          <w:rFonts w:ascii="宋体" w:cs="宋体"/>
          <w:kern w:val="0"/>
          <w:sz w:val="24"/>
        </w:rPr>
      </w:pPr>
    </w:p>
    <w:p w:rsidR="00A328DD" w:rsidRPr="00E55DA9" w:rsidRDefault="00A328DD">
      <w:pPr>
        <w:widowControl/>
        <w:jc w:val="left"/>
        <w:rPr>
          <w:rFonts w:ascii="宋体" w:cs="宋体"/>
          <w:kern w:val="0"/>
          <w:sz w:val="24"/>
        </w:rPr>
      </w:pPr>
    </w:p>
    <w:p w:rsidR="00A328DD" w:rsidRPr="00E55DA9" w:rsidRDefault="00A328DD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276024">
      <w:pPr>
        <w:widowControl/>
        <w:jc w:val="left"/>
        <w:rPr>
          <w:rFonts w:ascii="宋体" w:cs="宋体"/>
          <w:kern w:val="0"/>
          <w:sz w:val="24"/>
        </w:rPr>
      </w:pPr>
    </w:p>
    <w:p w:rsidR="00276024" w:rsidRPr="00E55DA9" w:rsidRDefault="00E37884">
      <w:pPr>
        <w:widowControl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 w:rsidRPr="00E55DA9">
        <w:rPr>
          <w:rFonts w:ascii="黑体" w:eastAsia="黑体" w:hAnsi="黑体" w:cs="黑体" w:hint="eastAsia"/>
          <w:bCs/>
          <w:kern w:val="0"/>
          <w:sz w:val="28"/>
          <w:szCs w:val="28"/>
        </w:rPr>
        <w:lastRenderedPageBreak/>
        <w:t>附录A</w:t>
      </w:r>
    </w:p>
    <w:p w:rsidR="00276024" w:rsidRPr="00E55DA9" w:rsidRDefault="00E37884">
      <w:pPr>
        <w:widowControl/>
        <w:jc w:val="center"/>
        <w:rPr>
          <w:rFonts w:ascii="黑体" w:eastAsia="黑体" w:hAnsi="黑体" w:cs="黑体"/>
          <w:bCs/>
          <w:kern w:val="0"/>
          <w:sz w:val="28"/>
          <w:szCs w:val="28"/>
        </w:rPr>
      </w:pPr>
      <w:r w:rsidRPr="00E55DA9">
        <w:rPr>
          <w:rFonts w:ascii="黑体" w:eastAsia="黑体" w:hAnsi="黑体" w:cs="黑体" w:hint="eastAsia"/>
          <w:bCs/>
          <w:kern w:val="0"/>
          <w:sz w:val="28"/>
          <w:szCs w:val="28"/>
        </w:rPr>
        <w:t>光柱式血压计原始记录格式</w:t>
      </w:r>
    </w:p>
    <w:p w:rsidR="00276024" w:rsidRPr="00E55DA9" w:rsidRDefault="00924E60" w:rsidP="00A328DD">
      <w:pPr>
        <w:widowControl/>
        <w:ind w:firstLineChars="1350" w:firstLine="2835"/>
        <w:rPr>
          <w:rFonts w:ascii="宋体" w:cs="宋体"/>
          <w:kern w:val="0"/>
          <w:szCs w:val="21"/>
        </w:rPr>
      </w:pPr>
      <w:r w:rsidRPr="00E55DA9">
        <w:rPr>
          <w:rFonts w:ascii="宋体" w:cs="宋体" w:hint="eastAsia"/>
          <w:kern w:val="0"/>
          <w:szCs w:val="21"/>
        </w:rPr>
        <w:t>证书编号：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</w:t>
      </w:r>
      <w:r w:rsidR="00A328DD" w:rsidRPr="00E55DA9">
        <w:rPr>
          <w:rFonts w:ascii="宋体" w:cs="宋体" w:hint="eastAsia"/>
          <w:kern w:val="0"/>
          <w:szCs w:val="21"/>
        </w:rPr>
        <w:t xml:space="preserve"> </w:t>
      </w:r>
    </w:p>
    <w:p w:rsidR="00276024" w:rsidRPr="00E55DA9" w:rsidRDefault="00F64290">
      <w:pPr>
        <w:widowControl/>
        <w:jc w:val="left"/>
        <w:rPr>
          <w:rFonts w:ascii="宋体" w:cs="宋体"/>
          <w:kern w:val="0"/>
          <w:szCs w:val="21"/>
        </w:rPr>
      </w:pPr>
      <w:r w:rsidRPr="00E55DA9">
        <w:rPr>
          <w:rFonts w:ascii="宋体" w:cs="宋体" w:hint="eastAsia"/>
          <w:kern w:val="0"/>
          <w:szCs w:val="21"/>
        </w:rPr>
        <w:t>客户名称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        </w:t>
      </w:r>
      <w:r w:rsidRPr="00E55DA9">
        <w:rPr>
          <w:rFonts w:ascii="宋体" w:cs="宋体" w:hint="eastAsia"/>
          <w:kern w:val="0"/>
          <w:szCs w:val="21"/>
        </w:rPr>
        <w:t>仪器名称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          </w:t>
      </w:r>
    </w:p>
    <w:p w:rsidR="00F64290" w:rsidRPr="00E55DA9" w:rsidRDefault="00F64290">
      <w:pPr>
        <w:widowControl/>
        <w:jc w:val="left"/>
        <w:rPr>
          <w:rFonts w:ascii="宋体" w:cs="宋体"/>
          <w:kern w:val="0"/>
          <w:szCs w:val="21"/>
        </w:rPr>
      </w:pPr>
      <w:r w:rsidRPr="00E55DA9">
        <w:rPr>
          <w:rFonts w:ascii="宋体" w:cs="宋体" w:hint="eastAsia"/>
          <w:kern w:val="0"/>
          <w:szCs w:val="21"/>
        </w:rPr>
        <w:t>型号规格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</w:t>
      </w:r>
      <w:r w:rsidRPr="00E55DA9">
        <w:rPr>
          <w:rFonts w:ascii="宋体" w:cs="宋体" w:hint="eastAsia"/>
          <w:kern w:val="0"/>
          <w:szCs w:val="21"/>
        </w:rPr>
        <w:t>出厂编号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</w:t>
      </w:r>
      <w:r w:rsidRPr="00E55DA9">
        <w:rPr>
          <w:rFonts w:ascii="宋体" w:cs="宋体" w:hint="eastAsia"/>
          <w:kern w:val="0"/>
          <w:szCs w:val="21"/>
        </w:rPr>
        <w:t>制造厂名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 </w:t>
      </w:r>
    </w:p>
    <w:p w:rsidR="00F64290" w:rsidRPr="00E55DA9" w:rsidRDefault="00F64290">
      <w:pPr>
        <w:widowControl/>
        <w:jc w:val="left"/>
        <w:rPr>
          <w:rFonts w:ascii="宋体" w:cs="宋体"/>
          <w:kern w:val="0"/>
          <w:szCs w:val="21"/>
        </w:rPr>
      </w:pPr>
      <w:r w:rsidRPr="00E55DA9">
        <w:rPr>
          <w:rFonts w:ascii="宋体" w:cs="宋体" w:hint="eastAsia"/>
          <w:kern w:val="0"/>
          <w:szCs w:val="21"/>
        </w:rPr>
        <w:t>检定依据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                                                   </w:t>
      </w:r>
    </w:p>
    <w:p w:rsidR="00F64290" w:rsidRPr="00E55DA9" w:rsidRDefault="00F64290">
      <w:pPr>
        <w:widowControl/>
        <w:jc w:val="left"/>
        <w:rPr>
          <w:rFonts w:ascii="宋体" w:cs="宋体"/>
          <w:kern w:val="0"/>
          <w:szCs w:val="21"/>
        </w:rPr>
      </w:pPr>
      <w:r w:rsidRPr="00E55DA9">
        <w:rPr>
          <w:rFonts w:ascii="宋体" w:cs="宋体" w:hint="eastAsia"/>
          <w:kern w:val="0"/>
          <w:szCs w:val="21"/>
        </w:rPr>
        <w:t>检定地点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         </w:t>
      </w:r>
      <w:r w:rsidRPr="00E55DA9">
        <w:rPr>
          <w:rFonts w:ascii="宋体" w:cs="宋体" w:hint="eastAsia"/>
          <w:kern w:val="0"/>
          <w:szCs w:val="21"/>
        </w:rPr>
        <w:t>环境条件：温度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</w:t>
      </w:r>
      <w:r w:rsidRPr="00E55DA9">
        <w:rPr>
          <w:rFonts w:ascii="宋体" w:hAnsi="宋体" w:cs="宋体" w:hint="eastAsia"/>
          <w:kern w:val="0"/>
          <w:szCs w:val="21"/>
        </w:rPr>
        <w:t>℃</w:t>
      </w:r>
      <w:r w:rsidRPr="00E55DA9">
        <w:rPr>
          <w:rFonts w:ascii="宋体" w:cs="宋体" w:hint="eastAsia"/>
          <w:kern w:val="0"/>
          <w:szCs w:val="21"/>
        </w:rPr>
        <w:t xml:space="preserve"> 相对湿度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</w:t>
      </w:r>
      <w:r w:rsidR="00A328DD" w:rsidRPr="00E55DA9">
        <w:rPr>
          <w:rFonts w:hint="eastAsia"/>
          <w:kern w:val="0"/>
          <w:szCs w:val="21"/>
          <w:u w:val="single"/>
        </w:rPr>
        <w:t xml:space="preserve">   </w:t>
      </w:r>
      <w:r w:rsidRPr="00E55DA9">
        <w:rPr>
          <w:kern w:val="0"/>
          <w:szCs w:val="21"/>
        </w:rPr>
        <w:t>%</w:t>
      </w:r>
    </w:p>
    <w:p w:rsidR="00F64290" w:rsidRPr="00E55DA9" w:rsidRDefault="00F64290">
      <w:pPr>
        <w:widowControl/>
        <w:jc w:val="left"/>
        <w:rPr>
          <w:rFonts w:ascii="宋体" w:cs="宋体"/>
          <w:kern w:val="0"/>
          <w:szCs w:val="21"/>
          <w:u w:val="single"/>
        </w:rPr>
      </w:pPr>
      <w:r w:rsidRPr="00E55DA9">
        <w:rPr>
          <w:rFonts w:ascii="宋体" w:cs="宋体" w:hint="eastAsia"/>
          <w:kern w:val="0"/>
          <w:szCs w:val="21"/>
        </w:rPr>
        <w:t>检定日期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        年  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   月  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  日 </w:t>
      </w:r>
      <w:r w:rsidRPr="00E55DA9">
        <w:rPr>
          <w:rFonts w:ascii="宋体" w:cs="宋体" w:hint="eastAsia"/>
          <w:kern w:val="0"/>
          <w:szCs w:val="21"/>
        </w:rPr>
        <w:t xml:space="preserve">  </w:t>
      </w:r>
      <w:r w:rsidR="00A328DD" w:rsidRPr="00E55DA9">
        <w:rPr>
          <w:rFonts w:ascii="宋体" w:cs="宋体" w:hint="eastAsia"/>
          <w:kern w:val="0"/>
          <w:szCs w:val="21"/>
        </w:rPr>
        <w:t xml:space="preserve">  </w:t>
      </w:r>
      <w:r w:rsidRPr="00E55DA9">
        <w:rPr>
          <w:rFonts w:ascii="宋体" w:cs="宋体" w:hint="eastAsia"/>
          <w:kern w:val="0"/>
          <w:szCs w:val="21"/>
        </w:rPr>
        <w:t>有效日期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</w:t>
      </w:r>
      <w:r w:rsidRPr="00E55DA9">
        <w:rPr>
          <w:rFonts w:ascii="宋体" w:cs="宋体" w:hint="eastAsia"/>
          <w:kern w:val="0"/>
          <w:szCs w:val="21"/>
          <w:u w:val="single"/>
        </w:rPr>
        <w:t>年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月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</w:t>
      </w:r>
      <w:r w:rsidRPr="00E55DA9">
        <w:rPr>
          <w:rFonts w:ascii="宋体" w:cs="宋体" w:hint="eastAsia"/>
          <w:kern w:val="0"/>
          <w:szCs w:val="21"/>
          <w:u w:val="single"/>
        </w:rPr>
        <w:t>日</w:t>
      </w:r>
    </w:p>
    <w:p w:rsidR="00F64290" w:rsidRPr="00E55DA9" w:rsidRDefault="00F64290">
      <w:pPr>
        <w:widowControl/>
        <w:jc w:val="left"/>
        <w:rPr>
          <w:rFonts w:ascii="宋体" w:cs="宋体"/>
          <w:kern w:val="0"/>
          <w:sz w:val="24"/>
        </w:rPr>
      </w:pPr>
      <w:r w:rsidRPr="00E55DA9">
        <w:rPr>
          <w:rFonts w:ascii="宋体" w:cs="宋体" w:hint="eastAsia"/>
          <w:kern w:val="0"/>
          <w:szCs w:val="21"/>
        </w:rPr>
        <w:t>检定结论</w:t>
      </w:r>
      <w:r w:rsidRPr="00E55DA9">
        <w:rPr>
          <w:rFonts w:ascii="宋体" w:cs="宋体" w:hint="eastAsia"/>
          <w:kern w:val="0"/>
          <w:szCs w:val="21"/>
          <w:u w:val="single"/>
        </w:rPr>
        <w:t xml:space="preserve">  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     </w:t>
      </w:r>
      <w:r w:rsidRPr="00E55DA9">
        <w:rPr>
          <w:rFonts w:ascii="宋体" w:cs="宋体" w:hint="eastAsia"/>
          <w:kern w:val="0"/>
          <w:szCs w:val="21"/>
        </w:rPr>
        <w:t>检定员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 </w:t>
      </w:r>
      <w:r w:rsidRPr="00E55DA9">
        <w:rPr>
          <w:rFonts w:ascii="宋体" w:cs="宋体" w:hint="eastAsia"/>
          <w:kern w:val="0"/>
          <w:szCs w:val="21"/>
        </w:rPr>
        <w:t>核验员</w:t>
      </w:r>
      <w:r w:rsidR="00A328DD" w:rsidRPr="00E55DA9">
        <w:rPr>
          <w:rFonts w:ascii="宋体" w:cs="宋体" w:hint="eastAsia"/>
          <w:kern w:val="0"/>
          <w:szCs w:val="21"/>
          <w:u w:val="single"/>
        </w:rPr>
        <w:t xml:space="preserve">                  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277"/>
      </w:tblGrid>
      <w:tr w:rsidR="00E55DA9" w:rsidRPr="00E55DA9" w:rsidTr="0058741B">
        <w:trPr>
          <w:trHeight w:val="746"/>
        </w:trPr>
        <w:tc>
          <w:tcPr>
            <w:tcW w:w="2093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计量检定装置名称</w:t>
            </w:r>
          </w:p>
        </w:tc>
        <w:tc>
          <w:tcPr>
            <w:tcW w:w="2268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型号</w:t>
            </w:r>
            <w:r w:rsidRPr="00E55DA9">
              <w:rPr>
                <w:rFonts w:ascii="宋体" w:hAnsi="宋体" w:cs="宋体"/>
                <w:kern w:val="0"/>
                <w:szCs w:val="21"/>
              </w:rPr>
              <w:t>/</w:t>
            </w:r>
            <w:r w:rsidRPr="00E55DA9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410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准确度等级或不确定度或最大允许误差</w:t>
            </w:r>
          </w:p>
        </w:tc>
        <w:tc>
          <w:tcPr>
            <w:tcW w:w="2277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  <w:r w:rsidRPr="00E55DA9">
              <w:rPr>
                <w:rFonts w:ascii="宋体" w:hAnsi="宋体" w:cs="宋体"/>
                <w:kern w:val="0"/>
                <w:szCs w:val="21"/>
              </w:rPr>
              <w:t>/</w:t>
            </w:r>
            <w:r w:rsidRPr="00E55DA9">
              <w:rPr>
                <w:rFonts w:ascii="宋体" w:hAnsi="宋体" w:cs="宋体" w:hint="eastAsia"/>
                <w:kern w:val="0"/>
                <w:szCs w:val="21"/>
              </w:rPr>
              <w:t>证书有效期</w:t>
            </w:r>
          </w:p>
        </w:tc>
      </w:tr>
      <w:tr w:rsidR="00E55DA9" w:rsidRPr="00E55DA9" w:rsidTr="0058741B">
        <w:trPr>
          <w:trHeight w:val="381"/>
        </w:trPr>
        <w:tc>
          <w:tcPr>
            <w:tcW w:w="2093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5DA9" w:rsidRPr="00E55DA9" w:rsidTr="0058741B">
        <w:trPr>
          <w:trHeight w:val="746"/>
        </w:trPr>
        <w:tc>
          <w:tcPr>
            <w:tcW w:w="2093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标准器名称</w:t>
            </w:r>
          </w:p>
        </w:tc>
        <w:tc>
          <w:tcPr>
            <w:tcW w:w="2268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型号</w:t>
            </w:r>
            <w:r w:rsidRPr="00E55DA9">
              <w:rPr>
                <w:rFonts w:ascii="宋体" w:hAnsi="宋体" w:cs="宋体"/>
                <w:kern w:val="0"/>
                <w:szCs w:val="21"/>
              </w:rPr>
              <w:t>/</w:t>
            </w:r>
            <w:r w:rsidRPr="00E55DA9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410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准确度等级或不确定度或最大允许误差</w:t>
            </w:r>
          </w:p>
        </w:tc>
        <w:tc>
          <w:tcPr>
            <w:tcW w:w="2277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证书编号</w:t>
            </w:r>
            <w:r w:rsidRPr="00E55DA9">
              <w:rPr>
                <w:rFonts w:ascii="宋体" w:hAnsi="宋体" w:cs="宋体"/>
                <w:kern w:val="0"/>
                <w:szCs w:val="21"/>
              </w:rPr>
              <w:t>/</w:t>
            </w:r>
            <w:r w:rsidRPr="00E55DA9">
              <w:rPr>
                <w:rFonts w:ascii="宋体" w:hAnsi="宋体" w:cs="宋体" w:hint="eastAsia"/>
                <w:kern w:val="0"/>
                <w:szCs w:val="21"/>
              </w:rPr>
              <w:t>证书有效期</w:t>
            </w:r>
          </w:p>
        </w:tc>
      </w:tr>
      <w:tr w:rsidR="00E55DA9" w:rsidRPr="00E55DA9" w:rsidTr="007A550E">
        <w:trPr>
          <w:trHeight w:val="329"/>
        </w:trPr>
        <w:tc>
          <w:tcPr>
            <w:tcW w:w="2093" w:type="dxa"/>
            <w:vAlign w:val="center"/>
          </w:tcPr>
          <w:p w:rsidR="00276024" w:rsidRPr="00E55DA9" w:rsidRDefault="00276024" w:rsidP="007A550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55DA9" w:rsidRPr="00E55DA9" w:rsidTr="007A550E">
        <w:trPr>
          <w:trHeight w:val="263"/>
        </w:trPr>
        <w:tc>
          <w:tcPr>
            <w:tcW w:w="2093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276024" w:rsidRPr="00E55DA9" w:rsidRDefault="00E37884">
      <w:pPr>
        <w:widowControl/>
        <w:jc w:val="left"/>
        <w:rPr>
          <w:rFonts w:ascii="宋体" w:cs="宋体"/>
          <w:kern w:val="0"/>
          <w:szCs w:val="21"/>
        </w:rPr>
      </w:pPr>
      <w:r w:rsidRPr="00E55DA9">
        <w:rPr>
          <w:rFonts w:ascii="宋体" w:hAnsi="宋体" w:cs="宋体" w:hint="eastAsia"/>
          <w:kern w:val="0"/>
          <w:szCs w:val="21"/>
        </w:rPr>
        <w:t>检定项目</w:t>
      </w:r>
      <w:r w:rsidR="007A550E" w:rsidRPr="00E55DA9">
        <w:rPr>
          <w:rFonts w:ascii="宋体" w:hAnsi="宋体" w:cs="宋体" w:hint="eastAsia"/>
          <w:kern w:val="0"/>
          <w:szCs w:val="21"/>
        </w:rPr>
        <w:t xml:space="preserve">                                                          </w:t>
      </w:r>
      <w:r w:rsidRPr="00E55DA9">
        <w:rPr>
          <w:rFonts w:ascii="宋体" w:hAnsi="宋体" w:cs="宋体" w:hint="eastAsia"/>
          <w:kern w:val="0"/>
          <w:szCs w:val="21"/>
        </w:rPr>
        <w:t>单位：</w:t>
      </w:r>
      <w:proofErr w:type="spellStart"/>
      <w:r w:rsidRPr="00E55DA9">
        <w:rPr>
          <w:kern w:val="0"/>
          <w:szCs w:val="21"/>
        </w:rPr>
        <w:t>kPa</w:t>
      </w:r>
      <w:proofErr w:type="spellEnd"/>
      <w:r w:rsidRPr="00E55DA9">
        <w:rPr>
          <w:kern w:val="0"/>
          <w:szCs w:val="21"/>
        </w:rPr>
        <w:t>（</w:t>
      </w:r>
      <w:r w:rsidRPr="00E55DA9">
        <w:rPr>
          <w:kern w:val="0"/>
          <w:szCs w:val="21"/>
        </w:rPr>
        <w:t>mmHg</w:t>
      </w:r>
      <w:r w:rsidRPr="00E55DA9">
        <w:rPr>
          <w:kern w:val="0"/>
          <w:szCs w:val="21"/>
        </w:rPr>
        <w:t>）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396"/>
        <w:gridCol w:w="473"/>
        <w:gridCol w:w="59"/>
        <w:gridCol w:w="985"/>
        <w:gridCol w:w="826"/>
        <w:gridCol w:w="37"/>
        <w:gridCol w:w="658"/>
        <w:gridCol w:w="1175"/>
        <w:gridCol w:w="15"/>
        <w:gridCol w:w="1855"/>
      </w:tblGrid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一、外观检查</w:t>
            </w:r>
          </w:p>
        </w:tc>
        <w:tc>
          <w:tcPr>
            <w:tcW w:w="7479" w:type="dxa"/>
            <w:gridSpan w:val="10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E37884" w:rsidP="007A5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二、零位</w:t>
            </w:r>
            <w:r w:rsidR="007A550E" w:rsidRPr="00E55DA9">
              <w:rPr>
                <w:rFonts w:ascii="宋体" w:hAnsi="宋体" w:cs="宋体" w:hint="eastAsia"/>
                <w:kern w:val="0"/>
                <w:szCs w:val="21"/>
              </w:rPr>
              <w:t>误差</w:t>
            </w:r>
          </w:p>
        </w:tc>
        <w:tc>
          <w:tcPr>
            <w:tcW w:w="1928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光柱示值</w:t>
            </w:r>
          </w:p>
        </w:tc>
        <w:tc>
          <w:tcPr>
            <w:tcW w:w="1848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数显示值</w:t>
            </w:r>
          </w:p>
        </w:tc>
        <w:tc>
          <w:tcPr>
            <w:tcW w:w="1855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9118" w:type="dxa"/>
            <w:gridSpan w:val="11"/>
            <w:vAlign w:val="center"/>
          </w:tcPr>
          <w:p w:rsidR="00276024" w:rsidRPr="00E55DA9" w:rsidRDefault="007A550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三、</w:t>
            </w:r>
            <w:r w:rsidR="00E37884" w:rsidRPr="00E55DA9">
              <w:rPr>
                <w:rFonts w:ascii="宋体" w:hAnsi="宋体" w:cs="宋体" w:hint="eastAsia"/>
                <w:kern w:val="0"/>
                <w:szCs w:val="21"/>
              </w:rPr>
              <w:t xml:space="preserve">示值误差                                              </w:t>
            </w:r>
          </w:p>
        </w:tc>
      </w:tr>
      <w:tr w:rsidR="00E55DA9" w:rsidRPr="00E55DA9">
        <w:trPr>
          <w:trHeight w:val="422"/>
        </w:trPr>
        <w:tc>
          <w:tcPr>
            <w:tcW w:w="1639" w:type="dxa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96" w:type="dxa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标准器示值</w:t>
            </w:r>
          </w:p>
        </w:tc>
        <w:tc>
          <w:tcPr>
            <w:tcW w:w="3038" w:type="dxa"/>
            <w:gridSpan w:val="6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光柱示值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示值误差</w:t>
            </w:r>
          </w:p>
        </w:tc>
      </w:tr>
      <w:tr w:rsidR="00E55DA9" w:rsidRPr="00E55DA9">
        <w:trPr>
          <w:trHeight w:val="422"/>
        </w:trPr>
        <w:tc>
          <w:tcPr>
            <w:tcW w:w="1639" w:type="dxa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第一次降压</w:t>
            </w: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第二次降压</w:t>
            </w:r>
          </w:p>
        </w:tc>
        <w:tc>
          <w:tcPr>
            <w:tcW w:w="3045" w:type="dxa"/>
            <w:gridSpan w:val="3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352"/>
        </w:trPr>
        <w:tc>
          <w:tcPr>
            <w:tcW w:w="1639" w:type="dxa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96" w:type="dxa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标准器示值</w:t>
            </w:r>
          </w:p>
        </w:tc>
        <w:tc>
          <w:tcPr>
            <w:tcW w:w="3038" w:type="dxa"/>
            <w:gridSpan w:val="6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数显示值</w:t>
            </w:r>
          </w:p>
        </w:tc>
        <w:tc>
          <w:tcPr>
            <w:tcW w:w="3045" w:type="dxa"/>
            <w:gridSpan w:val="3"/>
            <w:vMerge w:val="restart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示值误差</w:t>
            </w:r>
          </w:p>
        </w:tc>
      </w:tr>
      <w:tr w:rsidR="00E55DA9" w:rsidRPr="00E55DA9">
        <w:trPr>
          <w:trHeight w:val="351"/>
        </w:trPr>
        <w:tc>
          <w:tcPr>
            <w:tcW w:w="1639" w:type="dxa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第一次降压</w:t>
            </w: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第二次降压</w:t>
            </w:r>
          </w:p>
        </w:tc>
        <w:tc>
          <w:tcPr>
            <w:tcW w:w="3045" w:type="dxa"/>
            <w:gridSpan w:val="3"/>
            <w:vMerge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55DA9" w:rsidRPr="00E55DA9">
        <w:trPr>
          <w:trHeight w:val="422"/>
        </w:trPr>
        <w:tc>
          <w:tcPr>
            <w:tcW w:w="1639" w:type="dxa"/>
            <w:vAlign w:val="center"/>
          </w:tcPr>
          <w:p w:rsidR="00276024" w:rsidRPr="00E55DA9" w:rsidRDefault="00E37884" w:rsidP="007A55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四、气密性</w:t>
            </w:r>
            <w:r w:rsidR="007A550E" w:rsidRPr="00E55DA9">
              <w:rPr>
                <w:rFonts w:ascii="宋体" w:hAnsi="宋体" w:cs="宋体" w:hint="eastAsia"/>
                <w:kern w:val="0"/>
                <w:szCs w:val="21"/>
              </w:rPr>
              <w:t>检查</w:t>
            </w:r>
          </w:p>
        </w:tc>
        <w:tc>
          <w:tcPr>
            <w:tcW w:w="1869" w:type="dxa"/>
            <w:gridSpan w:val="2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光柱</w:t>
            </w:r>
          </w:p>
        </w:tc>
        <w:tc>
          <w:tcPr>
            <w:tcW w:w="1870" w:type="dxa"/>
            <w:gridSpan w:val="3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76024" w:rsidRPr="00E55DA9" w:rsidRDefault="00E378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5DA9">
              <w:rPr>
                <w:rFonts w:ascii="宋体" w:hAnsi="宋体" w:cs="宋体" w:hint="eastAsia"/>
                <w:kern w:val="0"/>
                <w:szCs w:val="21"/>
              </w:rPr>
              <w:t>数显</w:t>
            </w:r>
          </w:p>
        </w:tc>
        <w:tc>
          <w:tcPr>
            <w:tcW w:w="1870" w:type="dxa"/>
            <w:gridSpan w:val="2"/>
            <w:vAlign w:val="center"/>
          </w:tcPr>
          <w:p w:rsidR="00276024" w:rsidRPr="00E55DA9" w:rsidRDefault="0027602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76024" w:rsidRPr="00E55DA9" w:rsidRDefault="00E37884">
      <w:pPr>
        <w:rPr>
          <w:rFonts w:ascii="黑体" w:eastAsia="黑体" w:hAnsi="黑体" w:cs="黑体"/>
          <w:sz w:val="28"/>
          <w:szCs w:val="28"/>
        </w:rPr>
      </w:pPr>
      <w:r w:rsidRPr="00E55DA9">
        <w:rPr>
          <w:rFonts w:ascii="黑体" w:eastAsia="黑体" w:hAnsi="黑体" w:cs="黑体" w:hint="eastAsia"/>
          <w:sz w:val="28"/>
          <w:szCs w:val="28"/>
        </w:rPr>
        <w:lastRenderedPageBreak/>
        <w:t>附录B</w:t>
      </w:r>
    </w:p>
    <w:p w:rsidR="00276024" w:rsidRPr="00E55DA9" w:rsidRDefault="00E37884">
      <w:pPr>
        <w:jc w:val="center"/>
        <w:rPr>
          <w:rFonts w:ascii="黑体" w:eastAsia="黑体" w:hAnsi="黑体" w:cs="黑体"/>
          <w:sz w:val="28"/>
          <w:szCs w:val="28"/>
        </w:rPr>
      </w:pPr>
      <w:r w:rsidRPr="00E55DA9">
        <w:rPr>
          <w:rFonts w:ascii="黑体" w:eastAsia="黑体" w:hAnsi="黑体" w:cs="黑体" w:hint="eastAsia"/>
          <w:sz w:val="28"/>
          <w:szCs w:val="28"/>
        </w:rPr>
        <w:t>光柱式血压计检定证书</w:t>
      </w:r>
      <w:r w:rsidR="00924E60" w:rsidRPr="00E55DA9">
        <w:rPr>
          <w:rFonts w:ascii="黑体" w:eastAsia="黑体" w:hAnsi="黑体" w:cs="黑体" w:hint="eastAsia"/>
          <w:sz w:val="28"/>
          <w:szCs w:val="28"/>
        </w:rPr>
        <w:t>/</w:t>
      </w:r>
      <w:r w:rsidRPr="00E55DA9">
        <w:rPr>
          <w:rFonts w:ascii="黑体" w:eastAsia="黑体" w:hAnsi="黑体" w:cs="黑体" w:hint="eastAsia"/>
          <w:sz w:val="28"/>
          <w:szCs w:val="28"/>
        </w:rPr>
        <w:t>检定结果通知书内页格式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22"/>
        <w:gridCol w:w="3353"/>
      </w:tblGrid>
      <w:tr w:rsidR="00E55DA9" w:rsidRPr="00E55DA9">
        <w:trPr>
          <w:trHeight w:val="399"/>
        </w:trPr>
        <w:tc>
          <w:tcPr>
            <w:tcW w:w="3085" w:type="dxa"/>
            <w:vAlign w:val="center"/>
          </w:tcPr>
          <w:p w:rsidR="00276024" w:rsidRPr="00E55DA9" w:rsidRDefault="00E37884">
            <w:pPr>
              <w:jc w:val="center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检定项目</w:t>
            </w:r>
          </w:p>
        </w:tc>
        <w:tc>
          <w:tcPr>
            <w:tcW w:w="2622" w:type="dxa"/>
            <w:vAlign w:val="center"/>
          </w:tcPr>
          <w:p w:rsidR="00276024" w:rsidRPr="00E55DA9" w:rsidRDefault="00E37884">
            <w:pPr>
              <w:jc w:val="center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规程要求</w:t>
            </w:r>
          </w:p>
        </w:tc>
        <w:tc>
          <w:tcPr>
            <w:tcW w:w="3353" w:type="dxa"/>
            <w:vAlign w:val="center"/>
          </w:tcPr>
          <w:p w:rsidR="00276024" w:rsidRPr="00E55DA9" w:rsidRDefault="00E37884">
            <w:pPr>
              <w:jc w:val="center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检定结果</w:t>
            </w:r>
          </w:p>
        </w:tc>
      </w:tr>
      <w:tr w:rsidR="00E55DA9" w:rsidRPr="00E55DA9">
        <w:trPr>
          <w:trHeight w:val="399"/>
        </w:trPr>
        <w:tc>
          <w:tcPr>
            <w:tcW w:w="3085" w:type="dxa"/>
            <w:vAlign w:val="center"/>
          </w:tcPr>
          <w:p w:rsidR="00276024" w:rsidRPr="00E55DA9" w:rsidRDefault="00E37884">
            <w:pPr>
              <w:jc w:val="left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一、外观检查</w:t>
            </w:r>
          </w:p>
        </w:tc>
        <w:tc>
          <w:tcPr>
            <w:tcW w:w="2622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</w:tr>
      <w:tr w:rsidR="00E55DA9" w:rsidRPr="00E55DA9">
        <w:trPr>
          <w:trHeight w:val="399"/>
        </w:trPr>
        <w:tc>
          <w:tcPr>
            <w:tcW w:w="3085" w:type="dxa"/>
            <w:vAlign w:val="center"/>
          </w:tcPr>
          <w:p w:rsidR="00276024" w:rsidRPr="00E55DA9" w:rsidRDefault="00E37884" w:rsidP="00620F52">
            <w:pPr>
              <w:jc w:val="left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二、零位</w:t>
            </w:r>
            <w:r w:rsidR="00620F52" w:rsidRPr="00E55DA9">
              <w:rPr>
                <w:rFonts w:hint="eastAsia"/>
                <w:szCs w:val="21"/>
              </w:rPr>
              <w:t>误差</w:t>
            </w:r>
          </w:p>
        </w:tc>
        <w:tc>
          <w:tcPr>
            <w:tcW w:w="2622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</w:tr>
      <w:tr w:rsidR="00E55DA9" w:rsidRPr="00E55DA9">
        <w:trPr>
          <w:trHeight w:val="399"/>
        </w:trPr>
        <w:tc>
          <w:tcPr>
            <w:tcW w:w="3085" w:type="dxa"/>
            <w:vAlign w:val="center"/>
          </w:tcPr>
          <w:p w:rsidR="00276024" w:rsidRPr="00E55DA9" w:rsidRDefault="00620F52">
            <w:pPr>
              <w:jc w:val="left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三、</w:t>
            </w:r>
            <w:r w:rsidR="00E37884" w:rsidRPr="00E55DA9">
              <w:rPr>
                <w:rFonts w:hint="eastAsia"/>
                <w:szCs w:val="21"/>
              </w:rPr>
              <w:t>示值误差</w:t>
            </w:r>
          </w:p>
        </w:tc>
        <w:tc>
          <w:tcPr>
            <w:tcW w:w="2622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</w:tr>
      <w:tr w:rsidR="00E55DA9" w:rsidRPr="00E55DA9">
        <w:trPr>
          <w:trHeight w:val="399"/>
        </w:trPr>
        <w:tc>
          <w:tcPr>
            <w:tcW w:w="3085" w:type="dxa"/>
            <w:vAlign w:val="center"/>
          </w:tcPr>
          <w:p w:rsidR="00276024" w:rsidRPr="00E55DA9" w:rsidRDefault="00620F52">
            <w:pPr>
              <w:jc w:val="left"/>
              <w:rPr>
                <w:szCs w:val="21"/>
              </w:rPr>
            </w:pPr>
            <w:r w:rsidRPr="00E55DA9">
              <w:rPr>
                <w:rFonts w:hint="eastAsia"/>
                <w:szCs w:val="21"/>
              </w:rPr>
              <w:t>四、</w:t>
            </w:r>
            <w:r w:rsidR="00E37884" w:rsidRPr="00E55DA9">
              <w:rPr>
                <w:rFonts w:hint="eastAsia"/>
                <w:szCs w:val="21"/>
              </w:rPr>
              <w:t>气密性</w:t>
            </w:r>
            <w:r w:rsidRPr="00E55DA9">
              <w:rPr>
                <w:rFonts w:hint="eastAsia"/>
                <w:szCs w:val="21"/>
              </w:rPr>
              <w:t>检查</w:t>
            </w:r>
          </w:p>
        </w:tc>
        <w:tc>
          <w:tcPr>
            <w:tcW w:w="2622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276024" w:rsidRPr="00E55DA9" w:rsidRDefault="00276024">
            <w:pPr>
              <w:jc w:val="center"/>
              <w:rPr>
                <w:szCs w:val="21"/>
              </w:rPr>
            </w:pPr>
          </w:p>
        </w:tc>
      </w:tr>
    </w:tbl>
    <w:p w:rsidR="00276024" w:rsidRPr="00E55DA9" w:rsidRDefault="00E37884">
      <w:pPr>
        <w:jc w:val="center"/>
        <w:rPr>
          <w:sz w:val="24"/>
        </w:rPr>
      </w:pPr>
      <w:r w:rsidRPr="00E55DA9">
        <w:rPr>
          <w:rFonts w:hint="eastAsia"/>
          <w:sz w:val="24"/>
        </w:rPr>
        <w:t>以下空白</w:t>
      </w:r>
      <w:bookmarkEnd w:id="8"/>
    </w:p>
    <w:p w:rsidR="00276024" w:rsidRPr="00E55DA9" w:rsidRDefault="00F31D52">
      <w:pPr>
        <w:jc w:val="center"/>
        <w:rPr>
          <w:sz w:val="24"/>
        </w:rPr>
      </w:pPr>
      <w:r w:rsidRPr="00E55DA9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B54AE2D" wp14:editId="1AAAA3EE">
                <wp:simplePos x="0" y="0"/>
                <wp:positionH relativeFrom="column">
                  <wp:align>center</wp:align>
                </wp:positionH>
                <wp:positionV relativeFrom="paragraph">
                  <wp:posOffset>1819274</wp:posOffset>
                </wp:positionV>
                <wp:extent cx="1871980" cy="0"/>
                <wp:effectExtent l="0" t="0" r="1397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43.25pt" to="147.4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"/>
            </w:pict>
          </mc:Fallback>
        </mc:AlternateContent>
      </w:r>
    </w:p>
    <w:sectPr w:rsidR="00276024" w:rsidRPr="00E55DA9" w:rsidSect="00464812">
      <w:footerReference w:type="default" r:id="rId24"/>
      <w:footerReference w:type="first" r:id="rId25"/>
      <w:type w:val="continuous"/>
      <w:pgSz w:w="11906" w:h="16838"/>
      <w:pgMar w:top="1418" w:right="1531" w:bottom="1418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A7" w:rsidRDefault="002375A7">
      <w:r>
        <w:separator/>
      </w:r>
    </w:p>
  </w:endnote>
  <w:endnote w:type="continuationSeparator" w:id="0">
    <w:p w:rsidR="002375A7" w:rsidRDefault="002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E17A94">
    <w:pPr>
      <w:pStyle w:val="aff2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E37884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276024" w:rsidRDefault="00276024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276024">
    <w:pPr>
      <w:pStyle w:val="af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F31D52">
    <w:pPr>
      <w:pStyle w:val="aff2"/>
      <w:tabs>
        <w:tab w:val="clear" w:pos="4153"/>
        <w:tab w:val="clear" w:pos="8306"/>
        <w:tab w:val="right" w:pos="88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EB3160" wp14:editId="18D20286">
              <wp:simplePos x="0" y="0"/>
              <wp:positionH relativeFrom="margin">
                <wp:posOffset>5574030</wp:posOffset>
              </wp:positionH>
              <wp:positionV relativeFrom="paragraph">
                <wp:posOffset>0</wp:posOffset>
              </wp:positionV>
              <wp:extent cx="76200" cy="13144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024" w:rsidRDefault="00E17A94">
                          <w:pPr>
                            <w:pStyle w:val="aff2"/>
                          </w:pPr>
                          <w:r>
                            <w:fldChar w:fldCharType="begin"/>
                          </w:r>
                          <w:r w:rsidR="00E37884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55DA9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8.9pt;margin-top:0;width:6pt;height:10.3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" filled="f" stroked="f">
              <v:textbox style="mso-fit-shape-to-text:t" inset="0,0,0,0">
                <w:txbxContent>
                  <w:p w:rsidR="00276024" w:rsidRDefault="00E17A94">
                    <w:pPr>
                      <w:pStyle w:val="aff2"/>
                    </w:pPr>
                    <w:r>
                      <w:fldChar w:fldCharType="begin"/>
                    </w:r>
                    <w:r w:rsidR="00E37884">
                      <w:instrText xml:space="preserve"> PAGE  \* MERGEFORMAT </w:instrText>
                    </w:r>
                    <w:r>
                      <w:fldChar w:fldCharType="separate"/>
                    </w:r>
                    <w:r w:rsidR="00E55DA9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884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F31D52">
    <w:pPr>
      <w:pStyle w:val="aff2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78F91" wp14:editId="5C0B93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8890" b="184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76024" w:rsidRDefault="00E17A94">
                          <w:r>
                            <w:fldChar w:fldCharType="begin"/>
                          </w:r>
                          <w:r w:rsidR="00E37884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7884"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0;margin-top:0;width:2in;height:2in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FcOLM3wAQAAvQ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:rsidR="00276024" w:rsidRDefault="00E17A94">
                    <w:r>
                      <w:fldChar w:fldCharType="begin"/>
                    </w:r>
                    <w:r w:rsidR="00E37884">
                      <w:instrText xml:space="preserve"> PAGE  \* MERGEFORMAT </w:instrText>
                    </w:r>
                    <w:r>
                      <w:fldChar w:fldCharType="separate"/>
                    </w:r>
                    <w:r w:rsidR="00E37884"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E17A94">
    <w:pPr>
      <w:pStyle w:val="aff2"/>
      <w:framePr w:wrap="around" w:vAnchor="text" w:hAnchor="page" w:x="10299" w:y="35"/>
      <w:rPr>
        <w:rStyle w:val="aff8"/>
      </w:rPr>
    </w:pPr>
    <w:r>
      <w:rPr>
        <w:rStyle w:val="aff8"/>
      </w:rPr>
      <w:fldChar w:fldCharType="begin"/>
    </w:r>
    <w:r w:rsidR="00E37884"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E55DA9">
      <w:rPr>
        <w:rStyle w:val="aff8"/>
        <w:noProof/>
      </w:rPr>
      <w:t>3</w:t>
    </w:r>
    <w:r>
      <w:rPr>
        <w:rStyle w:val="aff8"/>
      </w:rPr>
      <w:fldChar w:fldCharType="end"/>
    </w:r>
  </w:p>
  <w:p w:rsidR="00276024" w:rsidRDefault="00276024">
    <w:pPr>
      <w:pStyle w:val="aff2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27602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A7" w:rsidRDefault="002375A7">
      <w:r>
        <w:separator/>
      </w:r>
    </w:p>
  </w:footnote>
  <w:footnote w:type="continuationSeparator" w:id="0">
    <w:p w:rsidR="002375A7" w:rsidRDefault="0023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4" w:rsidRDefault="00E37884">
    <w:pPr>
      <w:pStyle w:val="aff3"/>
      <w:rPr>
        <w:rFonts w:ascii="黑体" w:eastAsia="黑体"/>
        <w:sz w:val="21"/>
        <w:szCs w:val="21"/>
      </w:rPr>
    </w:pPr>
    <w:r>
      <w:rPr>
        <w:rFonts w:ascii="黑体" w:eastAsia="黑体"/>
        <w:bCs/>
        <w:sz w:val="21"/>
      </w:rPr>
      <w:t>JJG</w:t>
    </w:r>
    <w:r>
      <w:rPr>
        <w:rFonts w:ascii="黑体" w:eastAsia="黑体" w:hint="eastAsia"/>
        <w:bCs/>
        <w:sz w:val="21"/>
      </w:rPr>
      <w:t>（苏）</w:t>
    </w:r>
    <w:r>
      <w:rPr>
        <w:rFonts w:ascii="黑体" w:eastAsia="黑体"/>
        <w:bCs/>
        <w:sz w:val="21"/>
        <w:szCs w:val="21"/>
      </w:rPr>
      <w:t>XXXX-202X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07E65F9"/>
    <w:multiLevelType w:val="multilevel"/>
    <w:tmpl w:val="407E65F9"/>
    <w:lvl w:ilvl="0">
      <w:start w:val="1"/>
      <w:numFmt w:val="none"/>
      <w:pStyle w:val="a5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cs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6E4D7B"/>
    <w:multiLevelType w:val="multilevel"/>
    <w:tmpl w:val="496E4D7B"/>
    <w:lvl w:ilvl="0">
      <w:start w:val="1"/>
      <w:numFmt w:val="none"/>
      <w:pStyle w:val="a6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5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6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1260"/>
      </w:pPr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7">
    <w:nsid w:val="6CEA2025"/>
    <w:multiLevelType w:val="multilevel"/>
    <w:tmpl w:val="6CEA2025"/>
    <w:lvl w:ilvl="0">
      <w:start w:val="1"/>
      <w:numFmt w:val="none"/>
      <w:pStyle w:val="af0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2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8">
    <w:nsid w:val="6DBF04F4"/>
    <w:multiLevelType w:val="multilevel"/>
    <w:tmpl w:val="6DBF04F4"/>
    <w:lvl w:ilvl="0">
      <w:start w:val="1"/>
      <w:numFmt w:val="none"/>
      <w:pStyle w:val="af7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>
    <w:nsid w:val="76933334"/>
    <w:multiLevelType w:val="multilevel"/>
    <w:tmpl w:val="76933334"/>
    <w:lvl w:ilvl="0">
      <w:start w:val="1"/>
      <w:numFmt w:val="none"/>
      <w:pStyle w:val="af8"/>
      <w:lvlText w:val="%1——"/>
      <w:lvlJc w:val="left"/>
      <w:pPr>
        <w:tabs>
          <w:tab w:val="left" w:pos="1140"/>
        </w:tabs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YjVhN2I3MjBiYzE3OTYxNDgzYTNmMjQ2OWJmNzUifQ=="/>
  </w:docVars>
  <w:rsids>
    <w:rsidRoot w:val="00E14613"/>
    <w:rsid w:val="00000379"/>
    <w:rsid w:val="000026A8"/>
    <w:rsid w:val="000037C3"/>
    <w:rsid w:val="0000393F"/>
    <w:rsid w:val="000079E3"/>
    <w:rsid w:val="00012F24"/>
    <w:rsid w:val="00014516"/>
    <w:rsid w:val="000156EB"/>
    <w:rsid w:val="00015CAC"/>
    <w:rsid w:val="00021F5B"/>
    <w:rsid w:val="0002216E"/>
    <w:rsid w:val="00024AD4"/>
    <w:rsid w:val="00027F91"/>
    <w:rsid w:val="000312E0"/>
    <w:rsid w:val="00033CC3"/>
    <w:rsid w:val="00037222"/>
    <w:rsid w:val="000409DF"/>
    <w:rsid w:val="00043C69"/>
    <w:rsid w:val="0004401C"/>
    <w:rsid w:val="000445E7"/>
    <w:rsid w:val="00046174"/>
    <w:rsid w:val="00052547"/>
    <w:rsid w:val="000537D4"/>
    <w:rsid w:val="00054C96"/>
    <w:rsid w:val="00055106"/>
    <w:rsid w:val="00056091"/>
    <w:rsid w:val="00057845"/>
    <w:rsid w:val="00062C32"/>
    <w:rsid w:val="00065BA9"/>
    <w:rsid w:val="00067A31"/>
    <w:rsid w:val="00070ED8"/>
    <w:rsid w:val="00071A2E"/>
    <w:rsid w:val="000772E3"/>
    <w:rsid w:val="00077577"/>
    <w:rsid w:val="00077A0B"/>
    <w:rsid w:val="000852AB"/>
    <w:rsid w:val="000858BC"/>
    <w:rsid w:val="00086E31"/>
    <w:rsid w:val="0008792B"/>
    <w:rsid w:val="00093A26"/>
    <w:rsid w:val="00097B02"/>
    <w:rsid w:val="000A0D6A"/>
    <w:rsid w:val="000A30B3"/>
    <w:rsid w:val="000A6E85"/>
    <w:rsid w:val="000B0530"/>
    <w:rsid w:val="000B1DB3"/>
    <w:rsid w:val="000B47B2"/>
    <w:rsid w:val="000C3803"/>
    <w:rsid w:val="000D22B7"/>
    <w:rsid w:val="000D23A1"/>
    <w:rsid w:val="000D7EFC"/>
    <w:rsid w:val="000E5FCB"/>
    <w:rsid w:val="000F12B7"/>
    <w:rsid w:val="000F2993"/>
    <w:rsid w:val="00101619"/>
    <w:rsid w:val="00106B91"/>
    <w:rsid w:val="00106C09"/>
    <w:rsid w:val="00110B9F"/>
    <w:rsid w:val="00113F97"/>
    <w:rsid w:val="00116EFE"/>
    <w:rsid w:val="0012020D"/>
    <w:rsid w:val="001210D5"/>
    <w:rsid w:val="00123AEB"/>
    <w:rsid w:val="00123BF2"/>
    <w:rsid w:val="001243AA"/>
    <w:rsid w:val="001246BC"/>
    <w:rsid w:val="001336CF"/>
    <w:rsid w:val="0013371C"/>
    <w:rsid w:val="001346ED"/>
    <w:rsid w:val="00140DF6"/>
    <w:rsid w:val="001415E6"/>
    <w:rsid w:val="00143200"/>
    <w:rsid w:val="00156092"/>
    <w:rsid w:val="00157D6D"/>
    <w:rsid w:val="001628ED"/>
    <w:rsid w:val="0016627A"/>
    <w:rsid w:val="00167C5F"/>
    <w:rsid w:val="00174A6C"/>
    <w:rsid w:val="00176852"/>
    <w:rsid w:val="00176EB2"/>
    <w:rsid w:val="001779E8"/>
    <w:rsid w:val="00182907"/>
    <w:rsid w:val="00183978"/>
    <w:rsid w:val="00184DAD"/>
    <w:rsid w:val="001949A2"/>
    <w:rsid w:val="0019590F"/>
    <w:rsid w:val="00195A43"/>
    <w:rsid w:val="001A0E60"/>
    <w:rsid w:val="001A0EBD"/>
    <w:rsid w:val="001A2905"/>
    <w:rsid w:val="001A4E51"/>
    <w:rsid w:val="001A6C09"/>
    <w:rsid w:val="001B0AB0"/>
    <w:rsid w:val="001B25B2"/>
    <w:rsid w:val="001B466E"/>
    <w:rsid w:val="001B4BBB"/>
    <w:rsid w:val="001B5424"/>
    <w:rsid w:val="001C2202"/>
    <w:rsid w:val="001C39BA"/>
    <w:rsid w:val="001C6278"/>
    <w:rsid w:val="001C7C3E"/>
    <w:rsid w:val="001D07A8"/>
    <w:rsid w:val="001D15C1"/>
    <w:rsid w:val="001D3AC2"/>
    <w:rsid w:val="001D480F"/>
    <w:rsid w:val="001D62B9"/>
    <w:rsid w:val="001E0A28"/>
    <w:rsid w:val="001E3411"/>
    <w:rsid w:val="001E5B4E"/>
    <w:rsid w:val="001F075A"/>
    <w:rsid w:val="001F239D"/>
    <w:rsid w:val="001F2985"/>
    <w:rsid w:val="001F4404"/>
    <w:rsid w:val="001F4681"/>
    <w:rsid w:val="001F46A0"/>
    <w:rsid w:val="001F4B08"/>
    <w:rsid w:val="001F522F"/>
    <w:rsid w:val="001F7ABE"/>
    <w:rsid w:val="001F7AF1"/>
    <w:rsid w:val="00200DB4"/>
    <w:rsid w:val="00202064"/>
    <w:rsid w:val="00204DEF"/>
    <w:rsid w:val="00204F40"/>
    <w:rsid w:val="002115C8"/>
    <w:rsid w:val="0021232A"/>
    <w:rsid w:val="002136C8"/>
    <w:rsid w:val="00213C36"/>
    <w:rsid w:val="002202E7"/>
    <w:rsid w:val="00221DC3"/>
    <w:rsid w:val="0022235F"/>
    <w:rsid w:val="002236A4"/>
    <w:rsid w:val="00223E59"/>
    <w:rsid w:val="00225C68"/>
    <w:rsid w:val="002375A7"/>
    <w:rsid w:val="00240D51"/>
    <w:rsid w:val="00240D77"/>
    <w:rsid w:val="0024671C"/>
    <w:rsid w:val="002515C9"/>
    <w:rsid w:val="00263DA5"/>
    <w:rsid w:val="00264DA3"/>
    <w:rsid w:val="002712AE"/>
    <w:rsid w:val="0027186F"/>
    <w:rsid w:val="00276024"/>
    <w:rsid w:val="00277036"/>
    <w:rsid w:val="00283D78"/>
    <w:rsid w:val="002858EC"/>
    <w:rsid w:val="002864C4"/>
    <w:rsid w:val="002961BB"/>
    <w:rsid w:val="00296585"/>
    <w:rsid w:val="002A02D9"/>
    <w:rsid w:val="002A7559"/>
    <w:rsid w:val="002B172A"/>
    <w:rsid w:val="002B1C5C"/>
    <w:rsid w:val="002B7334"/>
    <w:rsid w:val="002C112C"/>
    <w:rsid w:val="002C1860"/>
    <w:rsid w:val="002C2819"/>
    <w:rsid w:val="002C3859"/>
    <w:rsid w:val="002C5278"/>
    <w:rsid w:val="002C7507"/>
    <w:rsid w:val="002D0E48"/>
    <w:rsid w:val="002D24B8"/>
    <w:rsid w:val="002D4F5C"/>
    <w:rsid w:val="002D5C3C"/>
    <w:rsid w:val="002E0096"/>
    <w:rsid w:val="002E32F2"/>
    <w:rsid w:val="002E490F"/>
    <w:rsid w:val="002E51C4"/>
    <w:rsid w:val="002E5C78"/>
    <w:rsid w:val="002F040D"/>
    <w:rsid w:val="002F5053"/>
    <w:rsid w:val="002F64A9"/>
    <w:rsid w:val="002F718D"/>
    <w:rsid w:val="0030045C"/>
    <w:rsid w:val="0030114A"/>
    <w:rsid w:val="00303D75"/>
    <w:rsid w:val="00306066"/>
    <w:rsid w:val="00313926"/>
    <w:rsid w:val="00314DBB"/>
    <w:rsid w:val="00315B7D"/>
    <w:rsid w:val="00315FA7"/>
    <w:rsid w:val="003161E6"/>
    <w:rsid w:val="00316EDF"/>
    <w:rsid w:val="003175DD"/>
    <w:rsid w:val="003244E5"/>
    <w:rsid w:val="0032750A"/>
    <w:rsid w:val="0032770B"/>
    <w:rsid w:val="0032785F"/>
    <w:rsid w:val="0033124F"/>
    <w:rsid w:val="00331865"/>
    <w:rsid w:val="00332817"/>
    <w:rsid w:val="00336BC1"/>
    <w:rsid w:val="003409F7"/>
    <w:rsid w:val="00341075"/>
    <w:rsid w:val="0034227E"/>
    <w:rsid w:val="003445E5"/>
    <w:rsid w:val="003460C8"/>
    <w:rsid w:val="00346A3E"/>
    <w:rsid w:val="00350A7A"/>
    <w:rsid w:val="00350B33"/>
    <w:rsid w:val="00352355"/>
    <w:rsid w:val="003629BB"/>
    <w:rsid w:val="00363066"/>
    <w:rsid w:val="00364364"/>
    <w:rsid w:val="003668BE"/>
    <w:rsid w:val="00366B8D"/>
    <w:rsid w:val="003707F0"/>
    <w:rsid w:val="00380701"/>
    <w:rsid w:val="00380E4F"/>
    <w:rsid w:val="003817A3"/>
    <w:rsid w:val="00381F21"/>
    <w:rsid w:val="003869D9"/>
    <w:rsid w:val="00387D0B"/>
    <w:rsid w:val="003911DF"/>
    <w:rsid w:val="00393130"/>
    <w:rsid w:val="003935B8"/>
    <w:rsid w:val="003955A3"/>
    <w:rsid w:val="00395E05"/>
    <w:rsid w:val="003A0CD9"/>
    <w:rsid w:val="003A1716"/>
    <w:rsid w:val="003A2033"/>
    <w:rsid w:val="003A2864"/>
    <w:rsid w:val="003A2F08"/>
    <w:rsid w:val="003A43CE"/>
    <w:rsid w:val="003A43F3"/>
    <w:rsid w:val="003A5590"/>
    <w:rsid w:val="003A631D"/>
    <w:rsid w:val="003A70FA"/>
    <w:rsid w:val="003B044D"/>
    <w:rsid w:val="003B49C4"/>
    <w:rsid w:val="003B535D"/>
    <w:rsid w:val="003B6355"/>
    <w:rsid w:val="003C0072"/>
    <w:rsid w:val="003C1D40"/>
    <w:rsid w:val="003C1FDD"/>
    <w:rsid w:val="003C3F33"/>
    <w:rsid w:val="003C6ABA"/>
    <w:rsid w:val="003D1E99"/>
    <w:rsid w:val="003E0862"/>
    <w:rsid w:val="003E1084"/>
    <w:rsid w:val="003E2A23"/>
    <w:rsid w:val="003F1CF5"/>
    <w:rsid w:val="0040304D"/>
    <w:rsid w:val="004054E5"/>
    <w:rsid w:val="00405949"/>
    <w:rsid w:val="0040606D"/>
    <w:rsid w:val="00411CC0"/>
    <w:rsid w:val="00412612"/>
    <w:rsid w:val="00415FD6"/>
    <w:rsid w:val="00424820"/>
    <w:rsid w:val="0042553B"/>
    <w:rsid w:val="00427949"/>
    <w:rsid w:val="00427FC5"/>
    <w:rsid w:val="00431306"/>
    <w:rsid w:val="004319F8"/>
    <w:rsid w:val="0043321E"/>
    <w:rsid w:val="00433576"/>
    <w:rsid w:val="004341E0"/>
    <w:rsid w:val="004360EB"/>
    <w:rsid w:val="00437483"/>
    <w:rsid w:val="00446D74"/>
    <w:rsid w:val="004475A6"/>
    <w:rsid w:val="00450FC9"/>
    <w:rsid w:val="00455FE0"/>
    <w:rsid w:val="00460AAC"/>
    <w:rsid w:val="00463929"/>
    <w:rsid w:val="00464812"/>
    <w:rsid w:val="00465A3F"/>
    <w:rsid w:val="0046645B"/>
    <w:rsid w:val="00467024"/>
    <w:rsid w:val="00473929"/>
    <w:rsid w:val="00473BEB"/>
    <w:rsid w:val="004753A1"/>
    <w:rsid w:val="004757DB"/>
    <w:rsid w:val="004760C6"/>
    <w:rsid w:val="004812E5"/>
    <w:rsid w:val="00482E62"/>
    <w:rsid w:val="00485245"/>
    <w:rsid w:val="00485392"/>
    <w:rsid w:val="00487388"/>
    <w:rsid w:val="00493028"/>
    <w:rsid w:val="004A41C1"/>
    <w:rsid w:val="004A5851"/>
    <w:rsid w:val="004B21D4"/>
    <w:rsid w:val="004B562B"/>
    <w:rsid w:val="004C3F8D"/>
    <w:rsid w:val="004D2FFF"/>
    <w:rsid w:val="004E01CD"/>
    <w:rsid w:val="004E4374"/>
    <w:rsid w:val="004E65E7"/>
    <w:rsid w:val="004E66AB"/>
    <w:rsid w:val="004F0932"/>
    <w:rsid w:val="004F50BA"/>
    <w:rsid w:val="004F5736"/>
    <w:rsid w:val="004F6A06"/>
    <w:rsid w:val="00503EC9"/>
    <w:rsid w:val="005042DE"/>
    <w:rsid w:val="00507AFC"/>
    <w:rsid w:val="00511561"/>
    <w:rsid w:val="0051249B"/>
    <w:rsid w:val="005156EA"/>
    <w:rsid w:val="00516B14"/>
    <w:rsid w:val="005211AF"/>
    <w:rsid w:val="00523C09"/>
    <w:rsid w:val="00525972"/>
    <w:rsid w:val="005261C9"/>
    <w:rsid w:val="00526809"/>
    <w:rsid w:val="005339C5"/>
    <w:rsid w:val="005361FB"/>
    <w:rsid w:val="00536FF0"/>
    <w:rsid w:val="00547B39"/>
    <w:rsid w:val="005500E5"/>
    <w:rsid w:val="00551113"/>
    <w:rsid w:val="00552C53"/>
    <w:rsid w:val="00552D9B"/>
    <w:rsid w:val="0056004D"/>
    <w:rsid w:val="005600A3"/>
    <w:rsid w:val="00560CF5"/>
    <w:rsid w:val="005619BB"/>
    <w:rsid w:val="00563E7F"/>
    <w:rsid w:val="00570262"/>
    <w:rsid w:val="005706A4"/>
    <w:rsid w:val="00571B73"/>
    <w:rsid w:val="0057273A"/>
    <w:rsid w:val="005766C5"/>
    <w:rsid w:val="00581D54"/>
    <w:rsid w:val="0058602C"/>
    <w:rsid w:val="0058741B"/>
    <w:rsid w:val="00593ABD"/>
    <w:rsid w:val="00596D0B"/>
    <w:rsid w:val="00597A7C"/>
    <w:rsid w:val="005A0B88"/>
    <w:rsid w:val="005A182B"/>
    <w:rsid w:val="005A2476"/>
    <w:rsid w:val="005A6A81"/>
    <w:rsid w:val="005A7093"/>
    <w:rsid w:val="005B01F7"/>
    <w:rsid w:val="005B1A35"/>
    <w:rsid w:val="005B3209"/>
    <w:rsid w:val="005B67E5"/>
    <w:rsid w:val="005C1531"/>
    <w:rsid w:val="005C21AF"/>
    <w:rsid w:val="005C2995"/>
    <w:rsid w:val="005C3E90"/>
    <w:rsid w:val="005C699B"/>
    <w:rsid w:val="005C6A8E"/>
    <w:rsid w:val="005C726E"/>
    <w:rsid w:val="005D02F9"/>
    <w:rsid w:val="005D0B56"/>
    <w:rsid w:val="005D1F18"/>
    <w:rsid w:val="005D2576"/>
    <w:rsid w:val="005E0838"/>
    <w:rsid w:val="005E27B7"/>
    <w:rsid w:val="005E32BB"/>
    <w:rsid w:val="005E3C93"/>
    <w:rsid w:val="005E4689"/>
    <w:rsid w:val="005E61AB"/>
    <w:rsid w:val="005E7D3D"/>
    <w:rsid w:val="005F0521"/>
    <w:rsid w:val="005F1704"/>
    <w:rsid w:val="005F198A"/>
    <w:rsid w:val="005F1CE7"/>
    <w:rsid w:val="005F1EFC"/>
    <w:rsid w:val="005F2CCB"/>
    <w:rsid w:val="005F507C"/>
    <w:rsid w:val="005F53B3"/>
    <w:rsid w:val="005F726F"/>
    <w:rsid w:val="00601A51"/>
    <w:rsid w:val="00601C58"/>
    <w:rsid w:val="00611AB8"/>
    <w:rsid w:val="00620F52"/>
    <w:rsid w:val="00621E70"/>
    <w:rsid w:val="006238BD"/>
    <w:rsid w:val="0062529D"/>
    <w:rsid w:val="00631D25"/>
    <w:rsid w:val="0063421A"/>
    <w:rsid w:val="0063458A"/>
    <w:rsid w:val="006347E8"/>
    <w:rsid w:val="006353C6"/>
    <w:rsid w:val="00635AED"/>
    <w:rsid w:val="006414EF"/>
    <w:rsid w:val="00646546"/>
    <w:rsid w:val="00651B0B"/>
    <w:rsid w:val="00652966"/>
    <w:rsid w:val="0065423F"/>
    <w:rsid w:val="006573CC"/>
    <w:rsid w:val="006576C1"/>
    <w:rsid w:val="00657E8F"/>
    <w:rsid w:val="00660F6D"/>
    <w:rsid w:val="00661259"/>
    <w:rsid w:val="006617ED"/>
    <w:rsid w:val="00662D53"/>
    <w:rsid w:val="006652EE"/>
    <w:rsid w:val="00666D79"/>
    <w:rsid w:val="0067255E"/>
    <w:rsid w:val="00675140"/>
    <w:rsid w:val="00676660"/>
    <w:rsid w:val="0067760E"/>
    <w:rsid w:val="0067779F"/>
    <w:rsid w:val="00680FA0"/>
    <w:rsid w:val="006817ED"/>
    <w:rsid w:val="00681A26"/>
    <w:rsid w:val="00686F59"/>
    <w:rsid w:val="00691342"/>
    <w:rsid w:val="00694291"/>
    <w:rsid w:val="006950F4"/>
    <w:rsid w:val="00696531"/>
    <w:rsid w:val="00696D1A"/>
    <w:rsid w:val="006A067D"/>
    <w:rsid w:val="006A2751"/>
    <w:rsid w:val="006A5504"/>
    <w:rsid w:val="006A693A"/>
    <w:rsid w:val="006A69BA"/>
    <w:rsid w:val="006B1809"/>
    <w:rsid w:val="006B23FE"/>
    <w:rsid w:val="006B255D"/>
    <w:rsid w:val="006B292D"/>
    <w:rsid w:val="006B356B"/>
    <w:rsid w:val="006B5120"/>
    <w:rsid w:val="006C0CA2"/>
    <w:rsid w:val="006C0CD9"/>
    <w:rsid w:val="006C210F"/>
    <w:rsid w:val="006C2299"/>
    <w:rsid w:val="006C3B8C"/>
    <w:rsid w:val="006C59A2"/>
    <w:rsid w:val="006C76BA"/>
    <w:rsid w:val="006D15A8"/>
    <w:rsid w:val="006E1C0A"/>
    <w:rsid w:val="006E3AB5"/>
    <w:rsid w:val="006E412F"/>
    <w:rsid w:val="006F0E49"/>
    <w:rsid w:val="006F26A4"/>
    <w:rsid w:val="006F4B02"/>
    <w:rsid w:val="006F4B5E"/>
    <w:rsid w:val="00703AEC"/>
    <w:rsid w:val="0070537E"/>
    <w:rsid w:val="00710E98"/>
    <w:rsid w:val="0071254B"/>
    <w:rsid w:val="00713C82"/>
    <w:rsid w:val="0071740E"/>
    <w:rsid w:val="0072032F"/>
    <w:rsid w:val="00720A47"/>
    <w:rsid w:val="00721456"/>
    <w:rsid w:val="0072205B"/>
    <w:rsid w:val="007221F0"/>
    <w:rsid w:val="0072577A"/>
    <w:rsid w:val="00730FF6"/>
    <w:rsid w:val="00732BE6"/>
    <w:rsid w:val="00732F00"/>
    <w:rsid w:val="00734E6E"/>
    <w:rsid w:val="00740913"/>
    <w:rsid w:val="00740C9A"/>
    <w:rsid w:val="00741C3E"/>
    <w:rsid w:val="0074215A"/>
    <w:rsid w:val="00747865"/>
    <w:rsid w:val="00756069"/>
    <w:rsid w:val="0076297A"/>
    <w:rsid w:val="00765C7A"/>
    <w:rsid w:val="00766419"/>
    <w:rsid w:val="00766DBC"/>
    <w:rsid w:val="00772C60"/>
    <w:rsid w:val="007743DE"/>
    <w:rsid w:val="00775315"/>
    <w:rsid w:val="00775C67"/>
    <w:rsid w:val="00780D5B"/>
    <w:rsid w:val="00782B60"/>
    <w:rsid w:val="00782B88"/>
    <w:rsid w:val="00785CB4"/>
    <w:rsid w:val="00790F31"/>
    <w:rsid w:val="0079575E"/>
    <w:rsid w:val="007A0F61"/>
    <w:rsid w:val="007A2442"/>
    <w:rsid w:val="007A3DA0"/>
    <w:rsid w:val="007A550E"/>
    <w:rsid w:val="007A5DEE"/>
    <w:rsid w:val="007B0416"/>
    <w:rsid w:val="007B09E5"/>
    <w:rsid w:val="007B1BF9"/>
    <w:rsid w:val="007B3AB9"/>
    <w:rsid w:val="007B404B"/>
    <w:rsid w:val="007B4076"/>
    <w:rsid w:val="007B50D7"/>
    <w:rsid w:val="007C1379"/>
    <w:rsid w:val="007C17E5"/>
    <w:rsid w:val="007C3B67"/>
    <w:rsid w:val="007C4845"/>
    <w:rsid w:val="007C5583"/>
    <w:rsid w:val="007D1304"/>
    <w:rsid w:val="007D42FC"/>
    <w:rsid w:val="007D4DB5"/>
    <w:rsid w:val="007E3332"/>
    <w:rsid w:val="007E339B"/>
    <w:rsid w:val="007E3F29"/>
    <w:rsid w:val="007E5D6F"/>
    <w:rsid w:val="007F106E"/>
    <w:rsid w:val="007F1085"/>
    <w:rsid w:val="007F1B57"/>
    <w:rsid w:val="007F6894"/>
    <w:rsid w:val="007F76CF"/>
    <w:rsid w:val="007F7963"/>
    <w:rsid w:val="00800B94"/>
    <w:rsid w:val="00801031"/>
    <w:rsid w:val="008020B8"/>
    <w:rsid w:val="0080250A"/>
    <w:rsid w:val="00803498"/>
    <w:rsid w:val="00806338"/>
    <w:rsid w:val="00811A75"/>
    <w:rsid w:val="00813832"/>
    <w:rsid w:val="0081462B"/>
    <w:rsid w:val="00816182"/>
    <w:rsid w:val="00817598"/>
    <w:rsid w:val="00817B2B"/>
    <w:rsid w:val="008205CE"/>
    <w:rsid w:val="00820613"/>
    <w:rsid w:val="00820C31"/>
    <w:rsid w:val="00820C52"/>
    <w:rsid w:val="00821508"/>
    <w:rsid w:val="00831BB5"/>
    <w:rsid w:val="00832A12"/>
    <w:rsid w:val="00832F4D"/>
    <w:rsid w:val="00837D2F"/>
    <w:rsid w:val="00837F68"/>
    <w:rsid w:val="00841B16"/>
    <w:rsid w:val="0084296F"/>
    <w:rsid w:val="00843002"/>
    <w:rsid w:val="00846200"/>
    <w:rsid w:val="008508FF"/>
    <w:rsid w:val="00850A34"/>
    <w:rsid w:val="00853A12"/>
    <w:rsid w:val="008563F3"/>
    <w:rsid w:val="00862CE3"/>
    <w:rsid w:val="00865B81"/>
    <w:rsid w:val="00870124"/>
    <w:rsid w:val="008715B7"/>
    <w:rsid w:val="00871F39"/>
    <w:rsid w:val="008723A2"/>
    <w:rsid w:val="00872D20"/>
    <w:rsid w:val="0087416C"/>
    <w:rsid w:val="008752F3"/>
    <w:rsid w:val="0087541F"/>
    <w:rsid w:val="00883825"/>
    <w:rsid w:val="00885211"/>
    <w:rsid w:val="00885A6E"/>
    <w:rsid w:val="00886430"/>
    <w:rsid w:val="008901B6"/>
    <w:rsid w:val="00890E38"/>
    <w:rsid w:val="00893037"/>
    <w:rsid w:val="00893DB8"/>
    <w:rsid w:val="00896B18"/>
    <w:rsid w:val="00897ECD"/>
    <w:rsid w:val="008A08F6"/>
    <w:rsid w:val="008A1FC8"/>
    <w:rsid w:val="008B4FE2"/>
    <w:rsid w:val="008B6F51"/>
    <w:rsid w:val="008B7923"/>
    <w:rsid w:val="008B7C24"/>
    <w:rsid w:val="008C1770"/>
    <w:rsid w:val="008D09E1"/>
    <w:rsid w:val="008D249F"/>
    <w:rsid w:val="008D2991"/>
    <w:rsid w:val="008D425A"/>
    <w:rsid w:val="008D7613"/>
    <w:rsid w:val="008E3D44"/>
    <w:rsid w:val="008E4090"/>
    <w:rsid w:val="008E5DE3"/>
    <w:rsid w:val="008F0620"/>
    <w:rsid w:val="008F1925"/>
    <w:rsid w:val="008F3BF7"/>
    <w:rsid w:val="008F5E55"/>
    <w:rsid w:val="00901DD4"/>
    <w:rsid w:val="0090297D"/>
    <w:rsid w:val="00903D37"/>
    <w:rsid w:val="00906146"/>
    <w:rsid w:val="00906F13"/>
    <w:rsid w:val="00910E4D"/>
    <w:rsid w:val="009144AF"/>
    <w:rsid w:val="00921099"/>
    <w:rsid w:val="00922018"/>
    <w:rsid w:val="0092447A"/>
    <w:rsid w:val="00924E60"/>
    <w:rsid w:val="00925CCA"/>
    <w:rsid w:val="00934DAF"/>
    <w:rsid w:val="00935A11"/>
    <w:rsid w:val="0093647F"/>
    <w:rsid w:val="00940225"/>
    <w:rsid w:val="00941095"/>
    <w:rsid w:val="00942D95"/>
    <w:rsid w:val="00943638"/>
    <w:rsid w:val="00944D10"/>
    <w:rsid w:val="009514BA"/>
    <w:rsid w:val="00954A85"/>
    <w:rsid w:val="009572AD"/>
    <w:rsid w:val="009647C9"/>
    <w:rsid w:val="0096758F"/>
    <w:rsid w:val="00972ADF"/>
    <w:rsid w:val="00972C86"/>
    <w:rsid w:val="00972D9D"/>
    <w:rsid w:val="0097494E"/>
    <w:rsid w:val="009802EA"/>
    <w:rsid w:val="0098063C"/>
    <w:rsid w:val="0098257A"/>
    <w:rsid w:val="00986892"/>
    <w:rsid w:val="00986944"/>
    <w:rsid w:val="00992CF7"/>
    <w:rsid w:val="00993A06"/>
    <w:rsid w:val="0099430C"/>
    <w:rsid w:val="00996FB3"/>
    <w:rsid w:val="009A2627"/>
    <w:rsid w:val="009A2E38"/>
    <w:rsid w:val="009A30CD"/>
    <w:rsid w:val="009A7F30"/>
    <w:rsid w:val="009B0E5F"/>
    <w:rsid w:val="009B43EB"/>
    <w:rsid w:val="009B5444"/>
    <w:rsid w:val="009B5A03"/>
    <w:rsid w:val="009B7BC3"/>
    <w:rsid w:val="009C51E5"/>
    <w:rsid w:val="009C6F9D"/>
    <w:rsid w:val="009C739E"/>
    <w:rsid w:val="009D0115"/>
    <w:rsid w:val="009D158A"/>
    <w:rsid w:val="009D188E"/>
    <w:rsid w:val="009D1F72"/>
    <w:rsid w:val="009D2AF7"/>
    <w:rsid w:val="009D381D"/>
    <w:rsid w:val="009D7B7A"/>
    <w:rsid w:val="009E0C2A"/>
    <w:rsid w:val="009E3580"/>
    <w:rsid w:val="009F3675"/>
    <w:rsid w:val="00A007D9"/>
    <w:rsid w:val="00A008A0"/>
    <w:rsid w:val="00A02593"/>
    <w:rsid w:val="00A02E65"/>
    <w:rsid w:val="00A03B18"/>
    <w:rsid w:val="00A06EF2"/>
    <w:rsid w:val="00A07712"/>
    <w:rsid w:val="00A10460"/>
    <w:rsid w:val="00A20A72"/>
    <w:rsid w:val="00A248BC"/>
    <w:rsid w:val="00A2764C"/>
    <w:rsid w:val="00A27AFE"/>
    <w:rsid w:val="00A301B4"/>
    <w:rsid w:val="00A328DD"/>
    <w:rsid w:val="00A35ADC"/>
    <w:rsid w:val="00A415C1"/>
    <w:rsid w:val="00A43129"/>
    <w:rsid w:val="00A457D1"/>
    <w:rsid w:val="00A45E1A"/>
    <w:rsid w:val="00A5133F"/>
    <w:rsid w:val="00A51B5A"/>
    <w:rsid w:val="00A54A30"/>
    <w:rsid w:val="00A56903"/>
    <w:rsid w:val="00A60C58"/>
    <w:rsid w:val="00A635E0"/>
    <w:rsid w:val="00A64282"/>
    <w:rsid w:val="00A66F84"/>
    <w:rsid w:val="00A67B01"/>
    <w:rsid w:val="00A7741B"/>
    <w:rsid w:val="00A8015C"/>
    <w:rsid w:val="00A802B8"/>
    <w:rsid w:val="00A80902"/>
    <w:rsid w:val="00A80F98"/>
    <w:rsid w:val="00A81F8B"/>
    <w:rsid w:val="00A9023A"/>
    <w:rsid w:val="00A9378C"/>
    <w:rsid w:val="00A938D6"/>
    <w:rsid w:val="00A968E1"/>
    <w:rsid w:val="00AA4F33"/>
    <w:rsid w:val="00AA5E07"/>
    <w:rsid w:val="00AA7158"/>
    <w:rsid w:val="00AB13BE"/>
    <w:rsid w:val="00AB1CB2"/>
    <w:rsid w:val="00AB3244"/>
    <w:rsid w:val="00AB3358"/>
    <w:rsid w:val="00AB35B4"/>
    <w:rsid w:val="00AB4F8B"/>
    <w:rsid w:val="00AB5391"/>
    <w:rsid w:val="00AB72E2"/>
    <w:rsid w:val="00AC0FC6"/>
    <w:rsid w:val="00AC4C8E"/>
    <w:rsid w:val="00AC527A"/>
    <w:rsid w:val="00AC65AE"/>
    <w:rsid w:val="00AD0E64"/>
    <w:rsid w:val="00AD10D2"/>
    <w:rsid w:val="00AD653A"/>
    <w:rsid w:val="00AE1353"/>
    <w:rsid w:val="00AE778F"/>
    <w:rsid w:val="00AE7DAA"/>
    <w:rsid w:val="00AF69D5"/>
    <w:rsid w:val="00AF7F57"/>
    <w:rsid w:val="00B106FA"/>
    <w:rsid w:val="00B10759"/>
    <w:rsid w:val="00B159CA"/>
    <w:rsid w:val="00B16825"/>
    <w:rsid w:val="00B20C74"/>
    <w:rsid w:val="00B228CA"/>
    <w:rsid w:val="00B2460A"/>
    <w:rsid w:val="00B30CCE"/>
    <w:rsid w:val="00B376BA"/>
    <w:rsid w:val="00B420D7"/>
    <w:rsid w:val="00B4460E"/>
    <w:rsid w:val="00B44E66"/>
    <w:rsid w:val="00B458E4"/>
    <w:rsid w:val="00B477D6"/>
    <w:rsid w:val="00B50573"/>
    <w:rsid w:val="00B54B0F"/>
    <w:rsid w:val="00B550EC"/>
    <w:rsid w:val="00B6235C"/>
    <w:rsid w:val="00B75D59"/>
    <w:rsid w:val="00B86ED8"/>
    <w:rsid w:val="00B917C5"/>
    <w:rsid w:val="00B92BE6"/>
    <w:rsid w:val="00B951D2"/>
    <w:rsid w:val="00B9713E"/>
    <w:rsid w:val="00B97811"/>
    <w:rsid w:val="00BA75F5"/>
    <w:rsid w:val="00BB0AA5"/>
    <w:rsid w:val="00BC50D6"/>
    <w:rsid w:val="00BC5438"/>
    <w:rsid w:val="00BC7A21"/>
    <w:rsid w:val="00BD095E"/>
    <w:rsid w:val="00BD2C60"/>
    <w:rsid w:val="00BD3A24"/>
    <w:rsid w:val="00BD4F4A"/>
    <w:rsid w:val="00BD58A1"/>
    <w:rsid w:val="00BE268A"/>
    <w:rsid w:val="00BE547F"/>
    <w:rsid w:val="00BF0CC3"/>
    <w:rsid w:val="00BF1268"/>
    <w:rsid w:val="00BF29DC"/>
    <w:rsid w:val="00BF5555"/>
    <w:rsid w:val="00BF5572"/>
    <w:rsid w:val="00C020C8"/>
    <w:rsid w:val="00C022A7"/>
    <w:rsid w:val="00C04753"/>
    <w:rsid w:val="00C047D5"/>
    <w:rsid w:val="00C0502A"/>
    <w:rsid w:val="00C061ED"/>
    <w:rsid w:val="00C10F53"/>
    <w:rsid w:val="00C12FCB"/>
    <w:rsid w:val="00C13C6D"/>
    <w:rsid w:val="00C170CB"/>
    <w:rsid w:val="00C17136"/>
    <w:rsid w:val="00C20483"/>
    <w:rsid w:val="00C215F5"/>
    <w:rsid w:val="00C244AA"/>
    <w:rsid w:val="00C262F2"/>
    <w:rsid w:val="00C27CF2"/>
    <w:rsid w:val="00C27FFA"/>
    <w:rsid w:val="00C33F04"/>
    <w:rsid w:val="00C3483E"/>
    <w:rsid w:val="00C35D55"/>
    <w:rsid w:val="00C40F14"/>
    <w:rsid w:val="00C45870"/>
    <w:rsid w:val="00C45B66"/>
    <w:rsid w:val="00C56451"/>
    <w:rsid w:val="00C5733B"/>
    <w:rsid w:val="00C601A1"/>
    <w:rsid w:val="00C61990"/>
    <w:rsid w:val="00C641F0"/>
    <w:rsid w:val="00C665C1"/>
    <w:rsid w:val="00C66676"/>
    <w:rsid w:val="00C70F9D"/>
    <w:rsid w:val="00C71783"/>
    <w:rsid w:val="00C74515"/>
    <w:rsid w:val="00C75E4E"/>
    <w:rsid w:val="00C76F20"/>
    <w:rsid w:val="00C81D9D"/>
    <w:rsid w:val="00C8255A"/>
    <w:rsid w:val="00C858A6"/>
    <w:rsid w:val="00C86D87"/>
    <w:rsid w:val="00C93F00"/>
    <w:rsid w:val="00C95AA0"/>
    <w:rsid w:val="00C97CED"/>
    <w:rsid w:val="00CA734E"/>
    <w:rsid w:val="00CB316D"/>
    <w:rsid w:val="00CB3DB9"/>
    <w:rsid w:val="00CB42E9"/>
    <w:rsid w:val="00CC0C64"/>
    <w:rsid w:val="00CC2171"/>
    <w:rsid w:val="00CC2173"/>
    <w:rsid w:val="00CC3488"/>
    <w:rsid w:val="00CC43F9"/>
    <w:rsid w:val="00CD0244"/>
    <w:rsid w:val="00CD0A57"/>
    <w:rsid w:val="00CD0DD0"/>
    <w:rsid w:val="00CD18FF"/>
    <w:rsid w:val="00CD3B9B"/>
    <w:rsid w:val="00CD5061"/>
    <w:rsid w:val="00CD5991"/>
    <w:rsid w:val="00CF281D"/>
    <w:rsid w:val="00CF451C"/>
    <w:rsid w:val="00CF6D47"/>
    <w:rsid w:val="00D017B7"/>
    <w:rsid w:val="00D03AA9"/>
    <w:rsid w:val="00D04B26"/>
    <w:rsid w:val="00D04B88"/>
    <w:rsid w:val="00D11372"/>
    <w:rsid w:val="00D20843"/>
    <w:rsid w:val="00D2492C"/>
    <w:rsid w:val="00D26439"/>
    <w:rsid w:val="00D30BC2"/>
    <w:rsid w:val="00D3275E"/>
    <w:rsid w:val="00D341D7"/>
    <w:rsid w:val="00D43796"/>
    <w:rsid w:val="00D43E7E"/>
    <w:rsid w:val="00D5366A"/>
    <w:rsid w:val="00D56AC9"/>
    <w:rsid w:val="00D61F10"/>
    <w:rsid w:val="00D63B78"/>
    <w:rsid w:val="00D64D19"/>
    <w:rsid w:val="00D669FB"/>
    <w:rsid w:val="00D66A1C"/>
    <w:rsid w:val="00D70A8A"/>
    <w:rsid w:val="00D71C4A"/>
    <w:rsid w:val="00D73DEF"/>
    <w:rsid w:val="00D75B99"/>
    <w:rsid w:val="00D7680E"/>
    <w:rsid w:val="00D76B88"/>
    <w:rsid w:val="00D8059A"/>
    <w:rsid w:val="00D85381"/>
    <w:rsid w:val="00D91677"/>
    <w:rsid w:val="00D95CF2"/>
    <w:rsid w:val="00D95E52"/>
    <w:rsid w:val="00D96732"/>
    <w:rsid w:val="00D9706D"/>
    <w:rsid w:val="00DA216A"/>
    <w:rsid w:val="00DA41A1"/>
    <w:rsid w:val="00DA469C"/>
    <w:rsid w:val="00DB203D"/>
    <w:rsid w:val="00DB5208"/>
    <w:rsid w:val="00DB7D0F"/>
    <w:rsid w:val="00DC10D0"/>
    <w:rsid w:val="00DC1752"/>
    <w:rsid w:val="00DC2F52"/>
    <w:rsid w:val="00DC454F"/>
    <w:rsid w:val="00DC7EED"/>
    <w:rsid w:val="00DD1F3E"/>
    <w:rsid w:val="00DD3531"/>
    <w:rsid w:val="00DE1959"/>
    <w:rsid w:val="00DE4259"/>
    <w:rsid w:val="00DE6151"/>
    <w:rsid w:val="00DE6637"/>
    <w:rsid w:val="00DE6972"/>
    <w:rsid w:val="00DF1529"/>
    <w:rsid w:val="00DF3CAE"/>
    <w:rsid w:val="00DF697D"/>
    <w:rsid w:val="00E001D4"/>
    <w:rsid w:val="00E00F91"/>
    <w:rsid w:val="00E03A42"/>
    <w:rsid w:val="00E13B31"/>
    <w:rsid w:val="00E14613"/>
    <w:rsid w:val="00E17A94"/>
    <w:rsid w:val="00E21247"/>
    <w:rsid w:val="00E21FC0"/>
    <w:rsid w:val="00E30E4E"/>
    <w:rsid w:val="00E32B43"/>
    <w:rsid w:val="00E33DB7"/>
    <w:rsid w:val="00E37884"/>
    <w:rsid w:val="00E378D3"/>
    <w:rsid w:val="00E37CE0"/>
    <w:rsid w:val="00E4197F"/>
    <w:rsid w:val="00E44E90"/>
    <w:rsid w:val="00E46CA1"/>
    <w:rsid w:val="00E46E5C"/>
    <w:rsid w:val="00E51929"/>
    <w:rsid w:val="00E5285A"/>
    <w:rsid w:val="00E52BBD"/>
    <w:rsid w:val="00E544D5"/>
    <w:rsid w:val="00E55DA9"/>
    <w:rsid w:val="00E56793"/>
    <w:rsid w:val="00E57BBC"/>
    <w:rsid w:val="00E637E0"/>
    <w:rsid w:val="00E67F26"/>
    <w:rsid w:val="00E702B0"/>
    <w:rsid w:val="00E818A6"/>
    <w:rsid w:val="00E8512F"/>
    <w:rsid w:val="00E851A8"/>
    <w:rsid w:val="00E8569D"/>
    <w:rsid w:val="00E86C4B"/>
    <w:rsid w:val="00E961D8"/>
    <w:rsid w:val="00EB106D"/>
    <w:rsid w:val="00EB59BA"/>
    <w:rsid w:val="00EC4415"/>
    <w:rsid w:val="00EC540D"/>
    <w:rsid w:val="00EC61D6"/>
    <w:rsid w:val="00ED1167"/>
    <w:rsid w:val="00ED3133"/>
    <w:rsid w:val="00ED5446"/>
    <w:rsid w:val="00EE03C1"/>
    <w:rsid w:val="00EE04EA"/>
    <w:rsid w:val="00EE0B52"/>
    <w:rsid w:val="00EE12F0"/>
    <w:rsid w:val="00EE6C10"/>
    <w:rsid w:val="00EF04CC"/>
    <w:rsid w:val="00EF3213"/>
    <w:rsid w:val="00EF354F"/>
    <w:rsid w:val="00EF6734"/>
    <w:rsid w:val="00EF6C5B"/>
    <w:rsid w:val="00EF7630"/>
    <w:rsid w:val="00F010EF"/>
    <w:rsid w:val="00F01780"/>
    <w:rsid w:val="00F019CA"/>
    <w:rsid w:val="00F05C32"/>
    <w:rsid w:val="00F062D3"/>
    <w:rsid w:val="00F12BDB"/>
    <w:rsid w:val="00F14974"/>
    <w:rsid w:val="00F16E55"/>
    <w:rsid w:val="00F204E1"/>
    <w:rsid w:val="00F21A27"/>
    <w:rsid w:val="00F22965"/>
    <w:rsid w:val="00F23CEB"/>
    <w:rsid w:val="00F251FB"/>
    <w:rsid w:val="00F27B40"/>
    <w:rsid w:val="00F31D52"/>
    <w:rsid w:val="00F34733"/>
    <w:rsid w:val="00F431EE"/>
    <w:rsid w:val="00F435F9"/>
    <w:rsid w:val="00F4460A"/>
    <w:rsid w:val="00F50D8C"/>
    <w:rsid w:val="00F5231F"/>
    <w:rsid w:val="00F62899"/>
    <w:rsid w:val="00F6332C"/>
    <w:rsid w:val="00F64290"/>
    <w:rsid w:val="00F6576F"/>
    <w:rsid w:val="00F678A2"/>
    <w:rsid w:val="00F7077F"/>
    <w:rsid w:val="00F70F06"/>
    <w:rsid w:val="00F7116C"/>
    <w:rsid w:val="00F71768"/>
    <w:rsid w:val="00F7411E"/>
    <w:rsid w:val="00F74A28"/>
    <w:rsid w:val="00F75E5C"/>
    <w:rsid w:val="00F77AE9"/>
    <w:rsid w:val="00F8098C"/>
    <w:rsid w:val="00F81A5B"/>
    <w:rsid w:val="00F834D5"/>
    <w:rsid w:val="00F8380F"/>
    <w:rsid w:val="00F83D6B"/>
    <w:rsid w:val="00F878BC"/>
    <w:rsid w:val="00F908AD"/>
    <w:rsid w:val="00F9337C"/>
    <w:rsid w:val="00F9484C"/>
    <w:rsid w:val="00F95B49"/>
    <w:rsid w:val="00F9618C"/>
    <w:rsid w:val="00F97439"/>
    <w:rsid w:val="00FA03B3"/>
    <w:rsid w:val="00FA17C4"/>
    <w:rsid w:val="00FA2393"/>
    <w:rsid w:val="00FA321B"/>
    <w:rsid w:val="00FA34A9"/>
    <w:rsid w:val="00FB2F45"/>
    <w:rsid w:val="00FB5D09"/>
    <w:rsid w:val="00FB6225"/>
    <w:rsid w:val="00FB64BE"/>
    <w:rsid w:val="00FB7133"/>
    <w:rsid w:val="00FC4E6F"/>
    <w:rsid w:val="00FC4EF6"/>
    <w:rsid w:val="00FC4F81"/>
    <w:rsid w:val="00FC5F28"/>
    <w:rsid w:val="00FD4B50"/>
    <w:rsid w:val="00FD548E"/>
    <w:rsid w:val="00FD57ED"/>
    <w:rsid w:val="00FE16B4"/>
    <w:rsid w:val="00FE6315"/>
    <w:rsid w:val="00FF1468"/>
    <w:rsid w:val="00FF1BB1"/>
    <w:rsid w:val="00FF37E0"/>
    <w:rsid w:val="00FF468B"/>
    <w:rsid w:val="00FF50B1"/>
    <w:rsid w:val="00FF51C9"/>
    <w:rsid w:val="00FF528E"/>
    <w:rsid w:val="00FF5B39"/>
    <w:rsid w:val="00FF5CF2"/>
    <w:rsid w:val="01102EE6"/>
    <w:rsid w:val="028E0FD6"/>
    <w:rsid w:val="06110988"/>
    <w:rsid w:val="0ADC22A7"/>
    <w:rsid w:val="118F6282"/>
    <w:rsid w:val="11E63F53"/>
    <w:rsid w:val="14B00D4D"/>
    <w:rsid w:val="17FA7FBF"/>
    <w:rsid w:val="1C6361CE"/>
    <w:rsid w:val="1F9F7FFE"/>
    <w:rsid w:val="299841D2"/>
    <w:rsid w:val="2BFC747A"/>
    <w:rsid w:val="371027E1"/>
    <w:rsid w:val="3E071EFA"/>
    <w:rsid w:val="497C566D"/>
    <w:rsid w:val="5B247174"/>
    <w:rsid w:val="5D631094"/>
    <w:rsid w:val="61550134"/>
    <w:rsid w:val="62ED3717"/>
    <w:rsid w:val="63620A31"/>
    <w:rsid w:val="6604512C"/>
    <w:rsid w:val="67251F64"/>
    <w:rsid w:val="6A744960"/>
    <w:rsid w:val="6D2E1819"/>
    <w:rsid w:val="74B5533E"/>
    <w:rsid w:val="74EE3A0A"/>
    <w:rsid w:val="7B7C05EB"/>
    <w:rsid w:val="7CA70059"/>
    <w:rsid w:val="7DB1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Normal Indent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endnote reference" w:locked="1"/>
    <w:lsdException w:name="endnote text" w:locked="1"/>
    <w:lsdException w:name="table of authorities" w:semiHidden="0" w:uiPriority="0" w:unhideWhenUsed="0"/>
    <w:lsdException w:name="macro" w:locked="1"/>
    <w:lsdException w:name="toa heading" w:locked="1"/>
    <w:lsdException w:name="List" w:semiHidden="0" w:uiPriority="0" w:unhideWhenUsed="0"/>
    <w:lsdException w:name="List Bullet" w:semiHidden="0" w:uiPriority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qFormat="1"/>
    <w:lsdException w:name="Body Text" w:locked="1"/>
    <w:lsdException w:name="Body Text Indent" w:locked="1"/>
    <w:lsdException w:name="List Continue" w:locked="1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locked="1"/>
    <w:lsdException w:name="Subtitle" w:locked="1" w:semiHidden="0" w:uiPriority="11" w:unhideWhenUsed="0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qFormat="1"/>
    <w:lsdException w:name="E-mail Signature" w:locked="1"/>
    <w:lsdException w:name="Normal (Web)" w:locked="1"/>
    <w:lsdException w:name="Normal Table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semiHidden="0" w:unhideWhenUsed="0"/>
    <w:lsdException w:name="Table Web 3" w:locked="1" w:semiHidden="0" w:unhideWhenUsed="0"/>
    <w:lsdException w:name="Balloon Text" w:unhideWhenUsed="0"/>
    <w:lsdException w:name="Table Grid" w:semiHidden="0" w:unhideWhenUsed="0"/>
    <w:lsdException w:name="Table Theme" w:locked="1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paragraph" w:styleId="70">
    <w:name w:val="toc 7"/>
    <w:basedOn w:val="60"/>
    <w:next w:val="af9"/>
    <w:uiPriority w:val="99"/>
    <w:qFormat/>
  </w:style>
  <w:style w:type="paragraph" w:styleId="60">
    <w:name w:val="toc 6"/>
    <w:basedOn w:val="50"/>
    <w:next w:val="af9"/>
    <w:uiPriority w:val="99"/>
    <w:qFormat/>
  </w:style>
  <w:style w:type="paragraph" w:styleId="50">
    <w:name w:val="toc 5"/>
    <w:basedOn w:val="40"/>
    <w:next w:val="af9"/>
    <w:uiPriority w:val="99"/>
    <w:qFormat/>
  </w:style>
  <w:style w:type="paragraph" w:styleId="40">
    <w:name w:val="toc 4"/>
    <w:basedOn w:val="30"/>
    <w:next w:val="af9"/>
    <w:uiPriority w:val="99"/>
    <w:qFormat/>
  </w:style>
  <w:style w:type="paragraph" w:styleId="30">
    <w:name w:val="toc 3"/>
    <w:basedOn w:val="20"/>
    <w:next w:val="af9"/>
    <w:uiPriority w:val="99"/>
    <w:qFormat/>
  </w:style>
  <w:style w:type="paragraph" w:styleId="20">
    <w:name w:val="toc 2"/>
    <w:basedOn w:val="10"/>
    <w:next w:val="af9"/>
    <w:uiPriority w:val="99"/>
    <w:qFormat/>
  </w:style>
  <w:style w:type="paragraph" w:styleId="10">
    <w:name w:val="toc 1"/>
    <w:basedOn w:val="af9"/>
    <w:next w:val="af9"/>
    <w:uiPriority w:val="99"/>
    <w:qFormat/>
    <w:pPr>
      <w:widowControl/>
    </w:pPr>
    <w:rPr>
      <w:rFonts w:ascii="宋体"/>
      <w:kern w:val="0"/>
      <w:szCs w:val="20"/>
    </w:rPr>
  </w:style>
  <w:style w:type="paragraph" w:styleId="afd">
    <w:name w:val="Document Map"/>
    <w:basedOn w:val="af9"/>
    <w:link w:val="Char"/>
    <w:uiPriority w:val="99"/>
    <w:qFormat/>
    <w:pPr>
      <w:shd w:val="clear" w:color="auto" w:fill="000080"/>
    </w:pPr>
  </w:style>
  <w:style w:type="paragraph" w:styleId="afe">
    <w:name w:val="annotation text"/>
    <w:basedOn w:val="af9"/>
    <w:link w:val="Char0"/>
    <w:uiPriority w:val="99"/>
    <w:semiHidden/>
    <w:pPr>
      <w:jc w:val="left"/>
    </w:pPr>
  </w:style>
  <w:style w:type="paragraph" w:styleId="HTML">
    <w:name w:val="HTML Address"/>
    <w:basedOn w:val="af9"/>
    <w:link w:val="HTMLChar"/>
    <w:uiPriority w:val="99"/>
    <w:rPr>
      <w:i/>
      <w:iCs/>
    </w:rPr>
  </w:style>
  <w:style w:type="paragraph" w:styleId="aff">
    <w:name w:val="Plain Text"/>
    <w:basedOn w:val="af9"/>
    <w:link w:val="Char1"/>
    <w:uiPriority w:val="99"/>
    <w:rPr>
      <w:rFonts w:ascii="宋体" w:hAnsi="Courier New"/>
      <w:szCs w:val="20"/>
    </w:rPr>
  </w:style>
  <w:style w:type="paragraph" w:styleId="80">
    <w:name w:val="toc 8"/>
    <w:basedOn w:val="70"/>
    <w:next w:val="af9"/>
    <w:uiPriority w:val="99"/>
  </w:style>
  <w:style w:type="paragraph" w:styleId="aff0">
    <w:name w:val="Date"/>
    <w:basedOn w:val="af9"/>
    <w:next w:val="af9"/>
    <w:link w:val="Char2"/>
    <w:uiPriority w:val="99"/>
    <w:pPr>
      <w:ind w:leftChars="2500" w:left="100"/>
    </w:pPr>
  </w:style>
  <w:style w:type="paragraph" w:styleId="21">
    <w:name w:val="Body Text Indent 2"/>
    <w:basedOn w:val="af9"/>
    <w:link w:val="2Char0"/>
    <w:uiPriority w:val="99"/>
    <w:pPr>
      <w:ind w:firstLineChars="200" w:firstLine="600"/>
      <w:jc w:val="left"/>
    </w:pPr>
    <w:rPr>
      <w:sz w:val="30"/>
    </w:rPr>
  </w:style>
  <w:style w:type="paragraph" w:styleId="aff1">
    <w:name w:val="Balloon Text"/>
    <w:basedOn w:val="af9"/>
    <w:link w:val="Char3"/>
    <w:uiPriority w:val="99"/>
    <w:semiHidden/>
    <w:rPr>
      <w:sz w:val="18"/>
      <w:szCs w:val="18"/>
    </w:rPr>
  </w:style>
  <w:style w:type="paragraph" w:styleId="aff2">
    <w:name w:val="footer"/>
    <w:basedOn w:val="af9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3">
    <w:name w:val="header"/>
    <w:basedOn w:val="af9"/>
    <w:link w:val="Char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4">
    <w:name w:val="footnote text"/>
    <w:basedOn w:val="af9"/>
    <w:link w:val="Char6"/>
    <w:uiPriority w:val="99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9"/>
    <w:uiPriority w:val="99"/>
  </w:style>
  <w:style w:type="paragraph" w:styleId="HTML0">
    <w:name w:val="HTML Preformatted"/>
    <w:basedOn w:val="af9"/>
    <w:link w:val="HTMLChar0"/>
    <w:uiPriority w:val="99"/>
    <w:rPr>
      <w:rFonts w:ascii="Courier New" w:hAnsi="Courier New"/>
      <w:sz w:val="20"/>
      <w:szCs w:val="20"/>
    </w:rPr>
  </w:style>
  <w:style w:type="paragraph" w:styleId="aff5">
    <w:name w:val="Title"/>
    <w:basedOn w:val="af9"/>
    <w:link w:val="Char7"/>
    <w:uiPriority w:val="99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f6">
    <w:name w:val="annotation subject"/>
    <w:basedOn w:val="afe"/>
    <w:next w:val="afe"/>
    <w:link w:val="Char8"/>
    <w:uiPriority w:val="99"/>
    <w:semiHidden/>
    <w:rPr>
      <w:b/>
      <w:bCs/>
    </w:rPr>
  </w:style>
  <w:style w:type="table" w:styleId="aff7">
    <w:name w:val="Table Grid"/>
    <w:basedOn w:val="afb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fa"/>
    <w:uiPriority w:val="99"/>
    <w:rPr>
      <w:rFonts w:cs="Times New Roman"/>
    </w:rPr>
  </w:style>
  <w:style w:type="character" w:styleId="aff9">
    <w:name w:val="FollowedHyperlink"/>
    <w:basedOn w:val="afa"/>
    <w:uiPriority w:val="99"/>
    <w:rPr>
      <w:rFonts w:cs="Times New Roman"/>
      <w:color w:val="800080"/>
      <w:u w:val="single"/>
    </w:rPr>
  </w:style>
  <w:style w:type="character" w:styleId="affa">
    <w:name w:val="line number"/>
    <w:basedOn w:val="afa"/>
    <w:uiPriority w:val="99"/>
    <w:rPr>
      <w:rFonts w:cs="Times New Roman"/>
    </w:rPr>
  </w:style>
  <w:style w:type="character" w:styleId="HTML1">
    <w:name w:val="HTML Definition"/>
    <w:basedOn w:val="afa"/>
    <w:uiPriority w:val="99"/>
    <w:rPr>
      <w:rFonts w:cs="Times New Roman"/>
      <w:i/>
    </w:rPr>
  </w:style>
  <w:style w:type="character" w:styleId="HTML2">
    <w:name w:val="HTML Typewriter"/>
    <w:basedOn w:val="afa"/>
    <w:uiPriority w:val="99"/>
    <w:rPr>
      <w:rFonts w:ascii="Courier New" w:hAnsi="Courier New" w:cs="Times New Roman"/>
      <w:sz w:val="20"/>
    </w:rPr>
  </w:style>
  <w:style w:type="character" w:styleId="HTML3">
    <w:name w:val="HTML Acronym"/>
    <w:basedOn w:val="afa"/>
    <w:uiPriority w:val="99"/>
    <w:rPr>
      <w:rFonts w:cs="Times New Roman"/>
    </w:rPr>
  </w:style>
  <w:style w:type="character" w:styleId="HTML4">
    <w:name w:val="HTML Variable"/>
    <w:basedOn w:val="afa"/>
    <w:uiPriority w:val="99"/>
    <w:rPr>
      <w:rFonts w:cs="Times New Roman"/>
      <w:i/>
    </w:rPr>
  </w:style>
  <w:style w:type="character" w:styleId="affb">
    <w:name w:val="Hyperlink"/>
    <w:basedOn w:val="afa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a"/>
    <w:uiPriority w:val="99"/>
    <w:rPr>
      <w:rFonts w:ascii="Courier New" w:hAnsi="Courier New" w:cs="Times New Roman"/>
      <w:sz w:val="20"/>
    </w:rPr>
  </w:style>
  <w:style w:type="character" w:styleId="affc">
    <w:name w:val="annotation reference"/>
    <w:basedOn w:val="afa"/>
    <w:uiPriority w:val="99"/>
    <w:semiHidden/>
    <w:rPr>
      <w:rFonts w:cs="Times New Roman"/>
      <w:sz w:val="21"/>
    </w:rPr>
  </w:style>
  <w:style w:type="character" w:styleId="HTML6">
    <w:name w:val="HTML Cite"/>
    <w:basedOn w:val="afa"/>
    <w:uiPriority w:val="99"/>
    <w:rPr>
      <w:rFonts w:cs="Times New Roman"/>
      <w:i/>
    </w:rPr>
  </w:style>
  <w:style w:type="character" w:styleId="affd">
    <w:name w:val="footnote reference"/>
    <w:basedOn w:val="afa"/>
    <w:uiPriority w:val="99"/>
    <w:rPr>
      <w:rFonts w:cs="Times New Roman"/>
      <w:vertAlign w:val="superscript"/>
    </w:rPr>
  </w:style>
  <w:style w:type="character" w:styleId="HTML7">
    <w:name w:val="HTML Keyboard"/>
    <w:basedOn w:val="afa"/>
    <w:uiPriority w:val="99"/>
    <w:rPr>
      <w:rFonts w:ascii="Courier New" w:hAnsi="Courier New" w:cs="Times New Roman"/>
      <w:sz w:val="20"/>
    </w:rPr>
  </w:style>
  <w:style w:type="character" w:styleId="HTML8">
    <w:name w:val="HTML Sample"/>
    <w:basedOn w:val="afa"/>
    <w:uiPriority w:val="99"/>
    <w:rPr>
      <w:rFonts w:ascii="Courier New" w:hAnsi="Courier New" w:cs="Times New Roman"/>
    </w:rPr>
  </w:style>
  <w:style w:type="character" w:customStyle="1" w:styleId="1Char">
    <w:name w:val="标题 1 Char"/>
    <w:basedOn w:val="afa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fa"/>
    <w:link w:val="2"/>
    <w:uiPriority w:val="99"/>
    <w:qFormat/>
    <w:locked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fa"/>
    <w:link w:val="3"/>
    <w:uiPriority w:val="99"/>
    <w:qFormat/>
    <w:locked/>
    <w:rPr>
      <w:b/>
      <w:kern w:val="2"/>
      <w:sz w:val="32"/>
    </w:rPr>
  </w:style>
  <w:style w:type="character" w:customStyle="1" w:styleId="4Char">
    <w:name w:val="标题 4 Char"/>
    <w:basedOn w:val="afa"/>
    <w:link w:val="4"/>
    <w:uiPriority w:val="99"/>
    <w:qFormat/>
    <w:locked/>
    <w:rPr>
      <w:rFonts w:ascii="Arial" w:eastAsia="黑体" w:hAnsi="Arial"/>
      <w:b/>
      <w:kern w:val="2"/>
      <w:sz w:val="28"/>
    </w:rPr>
  </w:style>
  <w:style w:type="character" w:customStyle="1" w:styleId="5Char">
    <w:name w:val="标题 5 Char"/>
    <w:basedOn w:val="afa"/>
    <w:link w:val="5"/>
    <w:uiPriority w:val="99"/>
    <w:qFormat/>
    <w:locked/>
    <w:rPr>
      <w:b/>
      <w:kern w:val="2"/>
      <w:sz w:val="28"/>
    </w:rPr>
  </w:style>
  <w:style w:type="character" w:customStyle="1" w:styleId="6Char">
    <w:name w:val="标题 6 Char"/>
    <w:basedOn w:val="afa"/>
    <w:link w:val="6"/>
    <w:uiPriority w:val="99"/>
    <w:qFormat/>
    <w:locked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fa"/>
    <w:link w:val="7"/>
    <w:uiPriority w:val="99"/>
    <w:qFormat/>
    <w:locked/>
    <w:rPr>
      <w:b/>
      <w:kern w:val="2"/>
      <w:sz w:val="24"/>
    </w:rPr>
  </w:style>
  <w:style w:type="character" w:customStyle="1" w:styleId="8Char">
    <w:name w:val="标题 8 Char"/>
    <w:basedOn w:val="afa"/>
    <w:link w:val="8"/>
    <w:uiPriority w:val="99"/>
    <w:qFormat/>
    <w:locked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fa"/>
    <w:link w:val="9"/>
    <w:uiPriority w:val="99"/>
    <w:qFormat/>
    <w:locked/>
    <w:rPr>
      <w:rFonts w:ascii="Arial" w:eastAsia="黑体" w:hAnsi="Arial"/>
      <w:kern w:val="2"/>
      <w:sz w:val="21"/>
    </w:rPr>
  </w:style>
  <w:style w:type="character" w:customStyle="1" w:styleId="Char">
    <w:name w:val="文档结构图 Char"/>
    <w:basedOn w:val="afa"/>
    <w:link w:val="afd"/>
    <w:uiPriority w:val="99"/>
    <w:qFormat/>
    <w:locked/>
    <w:rPr>
      <w:kern w:val="2"/>
      <w:sz w:val="24"/>
      <w:shd w:val="clear" w:color="auto" w:fill="000080"/>
    </w:rPr>
  </w:style>
  <w:style w:type="character" w:customStyle="1" w:styleId="Char0">
    <w:name w:val="批注文字 Char"/>
    <w:basedOn w:val="afa"/>
    <w:link w:val="afe"/>
    <w:uiPriority w:val="99"/>
    <w:semiHidden/>
    <w:rPr>
      <w:szCs w:val="24"/>
    </w:rPr>
  </w:style>
  <w:style w:type="character" w:customStyle="1" w:styleId="HTMLChar">
    <w:name w:val="HTML 地址 Char"/>
    <w:basedOn w:val="afa"/>
    <w:link w:val="HTML"/>
    <w:uiPriority w:val="99"/>
    <w:locked/>
    <w:rPr>
      <w:i/>
      <w:kern w:val="2"/>
      <w:sz w:val="24"/>
    </w:rPr>
  </w:style>
  <w:style w:type="character" w:customStyle="1" w:styleId="Char1">
    <w:name w:val="纯文本 Char"/>
    <w:basedOn w:val="afa"/>
    <w:link w:val="aff"/>
    <w:uiPriority w:val="99"/>
    <w:locked/>
    <w:rPr>
      <w:rFonts w:ascii="宋体" w:hAnsi="Courier New"/>
      <w:kern w:val="2"/>
      <w:sz w:val="21"/>
    </w:rPr>
  </w:style>
  <w:style w:type="character" w:customStyle="1" w:styleId="Char2">
    <w:name w:val="日期 Char"/>
    <w:basedOn w:val="afa"/>
    <w:link w:val="aff0"/>
    <w:uiPriority w:val="99"/>
    <w:semiHidden/>
    <w:rPr>
      <w:szCs w:val="24"/>
    </w:rPr>
  </w:style>
  <w:style w:type="character" w:customStyle="1" w:styleId="2Char0">
    <w:name w:val="正文文本缩进 2 Char"/>
    <w:basedOn w:val="afa"/>
    <w:link w:val="21"/>
    <w:uiPriority w:val="99"/>
    <w:locked/>
    <w:rPr>
      <w:kern w:val="2"/>
      <w:sz w:val="24"/>
    </w:rPr>
  </w:style>
  <w:style w:type="character" w:customStyle="1" w:styleId="Char3">
    <w:name w:val="批注框文本 Char"/>
    <w:basedOn w:val="afa"/>
    <w:link w:val="aff1"/>
    <w:uiPriority w:val="99"/>
    <w:semiHidden/>
    <w:rPr>
      <w:sz w:val="0"/>
      <w:szCs w:val="0"/>
    </w:rPr>
  </w:style>
  <w:style w:type="character" w:customStyle="1" w:styleId="Char4">
    <w:name w:val="页脚 Char"/>
    <w:basedOn w:val="afa"/>
    <w:link w:val="aff2"/>
    <w:uiPriority w:val="99"/>
    <w:semiHidden/>
    <w:rPr>
      <w:sz w:val="18"/>
      <w:szCs w:val="18"/>
    </w:rPr>
  </w:style>
  <w:style w:type="character" w:customStyle="1" w:styleId="Char5">
    <w:name w:val="页眉 Char"/>
    <w:basedOn w:val="afa"/>
    <w:link w:val="aff3"/>
    <w:uiPriority w:val="99"/>
    <w:semiHidden/>
    <w:rPr>
      <w:sz w:val="18"/>
      <w:szCs w:val="18"/>
    </w:rPr>
  </w:style>
  <w:style w:type="character" w:customStyle="1" w:styleId="Char6">
    <w:name w:val="脚注文本 Char"/>
    <w:basedOn w:val="afa"/>
    <w:link w:val="aff4"/>
    <w:uiPriority w:val="99"/>
    <w:locked/>
    <w:rPr>
      <w:kern w:val="2"/>
      <w:sz w:val="18"/>
    </w:rPr>
  </w:style>
  <w:style w:type="character" w:customStyle="1" w:styleId="HTMLChar0">
    <w:name w:val="HTML 预设格式 Char"/>
    <w:basedOn w:val="afa"/>
    <w:link w:val="HTML0"/>
    <w:uiPriority w:val="99"/>
    <w:locked/>
    <w:rPr>
      <w:rFonts w:ascii="Courier New" w:hAnsi="Courier New"/>
      <w:kern w:val="2"/>
    </w:rPr>
  </w:style>
  <w:style w:type="character" w:customStyle="1" w:styleId="Char7">
    <w:name w:val="标题 Char"/>
    <w:basedOn w:val="afa"/>
    <w:link w:val="aff5"/>
    <w:uiPriority w:val="99"/>
    <w:locked/>
    <w:rPr>
      <w:rFonts w:ascii="Arial" w:hAnsi="Arial"/>
      <w:b/>
      <w:kern w:val="2"/>
      <w:sz w:val="32"/>
    </w:rPr>
  </w:style>
  <w:style w:type="character" w:customStyle="1" w:styleId="Char8">
    <w:name w:val="批注主题 Char"/>
    <w:basedOn w:val="Char0"/>
    <w:link w:val="aff6"/>
    <w:uiPriority w:val="99"/>
    <w:semiHidden/>
    <w:rPr>
      <w:b/>
      <w:bCs/>
      <w:szCs w:val="24"/>
    </w:rPr>
  </w:style>
  <w:style w:type="paragraph" w:customStyle="1" w:styleId="affe">
    <w:name w:val="段"/>
    <w:uiPriority w:val="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">
    <w:name w:val="标准标志"/>
    <w:next w:val="af9"/>
    <w:uiPriority w:val="99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f0">
    <w:name w:val="标准称谓"/>
    <w:next w:val="af9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1">
    <w:name w:val="标准书脚_偶数页"/>
    <w:uiPriority w:val="99"/>
    <w:pPr>
      <w:spacing w:before="120"/>
    </w:pPr>
    <w:rPr>
      <w:sz w:val="18"/>
    </w:rPr>
  </w:style>
  <w:style w:type="paragraph" w:customStyle="1" w:styleId="afff2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fff3">
    <w:name w:val="标准书眉_奇数页"/>
    <w:next w:val="af9"/>
    <w:uiPriority w:val="9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4">
    <w:name w:val="标准书眉_偶数页"/>
    <w:basedOn w:val="afff3"/>
    <w:next w:val="af9"/>
    <w:uiPriority w:val="99"/>
    <w:pPr>
      <w:jc w:val="left"/>
    </w:pPr>
  </w:style>
  <w:style w:type="paragraph" w:customStyle="1" w:styleId="afff5">
    <w:name w:val="标准书眉一"/>
    <w:uiPriority w:val="99"/>
    <w:pPr>
      <w:jc w:val="both"/>
    </w:pPr>
  </w:style>
  <w:style w:type="paragraph" w:customStyle="1" w:styleId="af0">
    <w:name w:val="前言、引言标题"/>
    <w:next w:val="af9"/>
    <w:uiPriority w:val="9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6">
    <w:name w:val="参考文献、索引标题"/>
    <w:basedOn w:val="af0"/>
    <w:next w:val="af9"/>
    <w:uiPriority w:val="99"/>
    <w:pPr>
      <w:numPr>
        <w:numId w:val="0"/>
      </w:numPr>
      <w:spacing w:after="200"/>
    </w:pPr>
    <w:rPr>
      <w:sz w:val="21"/>
    </w:rPr>
  </w:style>
  <w:style w:type="paragraph" w:customStyle="1" w:styleId="af1">
    <w:name w:val="章标题"/>
    <w:next w:val="affe"/>
    <w:link w:val="Char9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e"/>
    <w:link w:val="Chara"/>
    <w:uiPriority w:val="99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e"/>
    <w:link w:val="Charb"/>
    <w:uiPriority w:val="99"/>
    <w:pPr>
      <w:numPr>
        <w:ilvl w:val="3"/>
      </w:numPr>
      <w:ind w:left="0"/>
      <w:outlineLvl w:val="3"/>
    </w:pPr>
  </w:style>
  <w:style w:type="paragraph" w:customStyle="1" w:styleId="a0">
    <w:name w:val="二级无标题条"/>
    <w:basedOn w:val="af9"/>
    <w:uiPriority w:val="99"/>
    <w:pPr>
      <w:numPr>
        <w:ilvl w:val="3"/>
        <w:numId w:val="2"/>
      </w:numPr>
    </w:pPr>
  </w:style>
  <w:style w:type="character" w:customStyle="1" w:styleId="afff7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afff8">
    <w:name w:val="发布部门"/>
    <w:next w:val="affe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9">
    <w:name w:val="发布日期"/>
    <w:uiPriority w:val="9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2">
    <w:name w:val="封面标准号2"/>
    <w:basedOn w:val="11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a">
    <w:name w:val="封面标准代替信息"/>
    <w:basedOn w:val="22"/>
    <w:uiPriority w:val="99"/>
    <w:pPr>
      <w:framePr w:wrap="around"/>
      <w:spacing w:before="57"/>
    </w:pPr>
    <w:rPr>
      <w:rFonts w:ascii="宋体"/>
      <w:sz w:val="21"/>
    </w:rPr>
  </w:style>
  <w:style w:type="paragraph" w:customStyle="1" w:styleId="afffb">
    <w:name w:val="封面标准名称"/>
    <w:uiPriority w:val="9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封面标准文稿类别"/>
    <w:uiPriority w:val="9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e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0">
    <w:name w:val="封面正文"/>
    <w:uiPriority w:val="99"/>
    <w:pPr>
      <w:jc w:val="both"/>
    </w:pPr>
  </w:style>
  <w:style w:type="paragraph" w:customStyle="1" w:styleId="a9">
    <w:name w:val="附录标识"/>
    <w:basedOn w:val="af0"/>
    <w:uiPriority w:val="99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1">
    <w:name w:val="附录表标题"/>
    <w:next w:val="affe"/>
    <w:uiPriority w:val="99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e"/>
    <w:uiPriority w:val="99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e"/>
    <w:uiPriority w:val="99"/>
    <w:pPr>
      <w:numPr>
        <w:ilvl w:val="2"/>
      </w:numPr>
      <w:autoSpaceDN w:val="0"/>
      <w:spacing w:beforeLines="0" w:afterLines="0"/>
      <w:ind w:left="0"/>
      <w:outlineLvl w:val="2"/>
    </w:pPr>
  </w:style>
  <w:style w:type="paragraph" w:customStyle="1" w:styleId="ac">
    <w:name w:val="附录二级条标题"/>
    <w:basedOn w:val="ab"/>
    <w:next w:val="affe"/>
    <w:uiPriority w:val="99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e"/>
    <w:uiPriority w:val="99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e"/>
    <w:uiPriority w:val="99"/>
    <w:pPr>
      <w:numPr>
        <w:ilvl w:val="5"/>
      </w:numPr>
      <w:outlineLvl w:val="5"/>
    </w:pPr>
  </w:style>
  <w:style w:type="paragraph" w:customStyle="1" w:styleId="affff2">
    <w:name w:val="附录图标题"/>
    <w:next w:val="affe"/>
    <w:uiPriority w:val="99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e"/>
    <w:uiPriority w:val="99"/>
    <w:pPr>
      <w:numPr>
        <w:ilvl w:val="6"/>
      </w:numPr>
      <w:outlineLvl w:val="6"/>
    </w:pPr>
  </w:style>
  <w:style w:type="character" w:customStyle="1" w:styleId="affff3">
    <w:name w:val="个人答复风格"/>
    <w:uiPriority w:val="99"/>
    <w:rPr>
      <w:rFonts w:ascii="Arial" w:eastAsia="宋体" w:hAnsi="Arial"/>
      <w:color w:val="auto"/>
      <w:sz w:val="20"/>
    </w:rPr>
  </w:style>
  <w:style w:type="character" w:customStyle="1" w:styleId="affff4">
    <w:name w:val="个人撰写风格"/>
    <w:uiPriority w:val="99"/>
    <w:rPr>
      <w:rFonts w:ascii="Arial" w:eastAsia="宋体" w:hAnsi="Arial"/>
      <w:color w:val="auto"/>
      <w:sz w:val="20"/>
    </w:rPr>
  </w:style>
  <w:style w:type="paragraph" w:customStyle="1" w:styleId="af8">
    <w:name w:val="列项——"/>
    <w:uiPriority w:val="99"/>
    <w:pPr>
      <w:widowControl w:val="0"/>
      <w:numPr>
        <w:numId w:val="4"/>
      </w:numPr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uiPriority w:val="99"/>
    <w:pPr>
      <w:numPr>
        <w:numId w:val="5"/>
      </w:num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5">
    <w:name w:val="目次、标准名称标题"/>
    <w:basedOn w:val="af0"/>
    <w:next w:val="affe"/>
    <w:uiPriority w:val="99"/>
    <w:pPr>
      <w:numPr>
        <w:numId w:val="0"/>
      </w:numPr>
      <w:spacing w:line="460" w:lineRule="exact"/>
    </w:pPr>
  </w:style>
  <w:style w:type="paragraph" w:customStyle="1" w:styleId="affff6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f7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8"/>
    <w:uiPriority w:val="99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e"/>
    <w:link w:val="Charc"/>
    <w:uiPriority w:val="99"/>
    <w:pPr>
      <w:numPr>
        <w:ilvl w:val="4"/>
      </w:numPr>
      <w:outlineLvl w:val="4"/>
    </w:pPr>
  </w:style>
  <w:style w:type="paragraph" w:customStyle="1" w:styleId="a1">
    <w:name w:val="三级无标题条"/>
    <w:basedOn w:val="af9"/>
    <w:uiPriority w:val="99"/>
    <w:pPr>
      <w:numPr>
        <w:ilvl w:val="4"/>
        <w:numId w:val="2"/>
      </w:numPr>
    </w:pPr>
  </w:style>
  <w:style w:type="paragraph" w:customStyle="1" w:styleId="affff9">
    <w:name w:val="实施日期"/>
    <w:basedOn w:val="afff9"/>
    <w:uiPriority w:val="99"/>
    <w:pPr>
      <w:framePr w:hSpace="0" w:wrap="around" w:xAlign="right"/>
      <w:jc w:val="right"/>
    </w:pPr>
  </w:style>
  <w:style w:type="paragraph" w:customStyle="1" w:styleId="a4">
    <w:name w:val="示例"/>
    <w:next w:val="affe"/>
    <w:uiPriority w:val="99"/>
    <w:pPr>
      <w:numPr>
        <w:numId w:val="6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a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e"/>
    <w:uiPriority w:val="99"/>
    <w:pPr>
      <w:numPr>
        <w:ilvl w:val="5"/>
      </w:numPr>
      <w:tabs>
        <w:tab w:val="left" w:pos="2520"/>
      </w:tabs>
      <w:ind w:left="2520" w:hanging="420"/>
      <w:outlineLvl w:val="5"/>
    </w:pPr>
  </w:style>
  <w:style w:type="paragraph" w:customStyle="1" w:styleId="a2">
    <w:name w:val="四级无标题条"/>
    <w:basedOn w:val="af9"/>
    <w:uiPriority w:val="99"/>
    <w:pPr>
      <w:numPr>
        <w:ilvl w:val="5"/>
        <w:numId w:val="2"/>
      </w:numPr>
    </w:pPr>
  </w:style>
  <w:style w:type="paragraph" w:customStyle="1" w:styleId="affffb">
    <w:name w:val="条文脚注"/>
    <w:basedOn w:val="aff4"/>
    <w:uiPriority w:val="99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e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d">
    <w:name w:val="文献分类号"/>
    <w:uiPriority w:val="9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e">
    <w:name w:val="无标题条"/>
    <w:next w:val="affe"/>
    <w:uiPriority w:val="99"/>
    <w:pPr>
      <w:jc w:val="both"/>
    </w:pPr>
    <w:rPr>
      <w:sz w:val="21"/>
    </w:rPr>
  </w:style>
  <w:style w:type="paragraph" w:customStyle="1" w:styleId="af6">
    <w:name w:val="五级条标题"/>
    <w:basedOn w:val="af5"/>
    <w:next w:val="affe"/>
    <w:uiPriority w:val="99"/>
    <w:pPr>
      <w:numPr>
        <w:ilvl w:val="6"/>
      </w:numPr>
      <w:tabs>
        <w:tab w:val="left" w:pos="1800"/>
      </w:tabs>
      <w:ind w:left="1800" w:hanging="1800"/>
      <w:outlineLvl w:val="6"/>
    </w:pPr>
  </w:style>
  <w:style w:type="paragraph" w:customStyle="1" w:styleId="a3">
    <w:name w:val="五级无标题条"/>
    <w:basedOn w:val="af9"/>
    <w:uiPriority w:val="99"/>
    <w:pPr>
      <w:numPr>
        <w:ilvl w:val="6"/>
        <w:numId w:val="2"/>
      </w:numPr>
    </w:pPr>
  </w:style>
  <w:style w:type="paragraph" w:customStyle="1" w:styleId="a">
    <w:name w:val="一级无标题条"/>
    <w:basedOn w:val="af9"/>
    <w:uiPriority w:val="99"/>
    <w:pPr>
      <w:numPr>
        <w:ilvl w:val="2"/>
        <w:numId w:val="2"/>
      </w:numPr>
    </w:pPr>
  </w:style>
  <w:style w:type="paragraph" w:customStyle="1" w:styleId="a8">
    <w:name w:val="正文表标题"/>
    <w:next w:val="affe"/>
    <w:uiPriority w:val="99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e"/>
    <w:uiPriority w:val="99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e"/>
    <w:uiPriority w:val="99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uiPriority w:val="99"/>
    <w:pPr>
      <w:widowControl w:val="0"/>
      <w:numPr>
        <w:numId w:val="10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Char9">
    <w:name w:val="章标题 Char"/>
    <w:link w:val="af1"/>
    <w:uiPriority w:val="99"/>
    <w:locked/>
    <w:rPr>
      <w:rFonts w:ascii="黑体" w:eastAsia="黑体"/>
      <w:sz w:val="21"/>
    </w:rPr>
  </w:style>
  <w:style w:type="character" w:customStyle="1" w:styleId="Chara">
    <w:name w:val="一级条标题 Char"/>
    <w:basedOn w:val="Char9"/>
    <w:link w:val="af2"/>
    <w:uiPriority w:val="99"/>
    <w:locked/>
    <w:rPr>
      <w:rFonts w:ascii="黑体" w:eastAsia="黑体" w:cs="Times New Roman"/>
      <w:sz w:val="21"/>
      <w:lang w:bidi="ar-SA"/>
    </w:rPr>
  </w:style>
  <w:style w:type="character" w:customStyle="1" w:styleId="Charb">
    <w:name w:val="二级条标题 Char"/>
    <w:basedOn w:val="Chara"/>
    <w:link w:val="af3"/>
    <w:uiPriority w:val="99"/>
    <w:locked/>
    <w:rPr>
      <w:rFonts w:ascii="黑体" w:eastAsia="黑体" w:cs="Times New Roman"/>
      <w:sz w:val="21"/>
      <w:lang w:bidi="ar-SA"/>
    </w:rPr>
  </w:style>
  <w:style w:type="character" w:customStyle="1" w:styleId="Charc">
    <w:name w:val="三级条标题 Char"/>
    <w:basedOn w:val="Charb"/>
    <w:link w:val="af4"/>
    <w:uiPriority w:val="99"/>
    <w:locked/>
    <w:rPr>
      <w:rFonts w:ascii="黑体" w:eastAsia="黑体" w:cs="Times New Roman"/>
      <w:sz w:val="21"/>
      <w:lang w:bidi="ar-SA"/>
    </w:rPr>
  </w:style>
  <w:style w:type="paragraph" w:customStyle="1" w:styleId="CharChar1CharCharCharCharCharCharCharChar">
    <w:name w:val="Char Char1 Char Char Char Char Char Char Char Char"/>
    <w:basedOn w:val="af9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fffff0">
    <w:name w:val="Placeholder Text"/>
    <w:basedOn w:val="afa"/>
    <w:uiPriority w:val="99"/>
    <w:semiHidden/>
    <w:rPr>
      <w:rFonts w:cs="Times New Roman"/>
      <w:color w:val="808080"/>
    </w:rPr>
  </w:style>
  <w:style w:type="paragraph" w:customStyle="1" w:styleId="TOC1">
    <w:name w:val="TOC 标题1"/>
    <w:basedOn w:val="1"/>
    <w:next w:val="af9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1">
    <w:name w:val="List Paragraph"/>
    <w:basedOn w:val="af9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修订1"/>
    <w:hidden/>
    <w:uiPriority w:val="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Normal Indent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endnote reference" w:locked="1"/>
    <w:lsdException w:name="endnote text" w:locked="1"/>
    <w:lsdException w:name="table of authorities" w:semiHidden="0" w:uiPriority="0" w:unhideWhenUsed="0"/>
    <w:lsdException w:name="macro" w:locked="1"/>
    <w:lsdException w:name="toa heading" w:locked="1"/>
    <w:lsdException w:name="List" w:semiHidden="0" w:uiPriority="0" w:unhideWhenUsed="0"/>
    <w:lsdException w:name="List Bullet" w:semiHidden="0" w:uiPriority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qFormat="1"/>
    <w:lsdException w:name="Body Text" w:locked="1"/>
    <w:lsdException w:name="Body Text Indent" w:locked="1"/>
    <w:lsdException w:name="List Continue" w:locked="1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locked="1"/>
    <w:lsdException w:name="Subtitle" w:locked="1" w:semiHidden="0" w:uiPriority="11" w:unhideWhenUsed="0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qFormat="1"/>
    <w:lsdException w:name="E-mail Signature" w:locked="1"/>
    <w:lsdException w:name="Normal (Web)" w:locked="1"/>
    <w:lsdException w:name="Normal Table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 w:semiHidden="0" w:unhideWhenUsed="0"/>
    <w:lsdException w:name="Table Web 3" w:locked="1" w:semiHidden="0" w:unhideWhenUsed="0"/>
    <w:lsdException w:name="Balloon Text" w:unhideWhenUsed="0"/>
    <w:lsdException w:name="Table Grid" w:semiHidden="0" w:unhideWhenUsed="0"/>
    <w:lsdException w:name="Table Theme" w:locked="1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paragraph" w:styleId="70">
    <w:name w:val="toc 7"/>
    <w:basedOn w:val="60"/>
    <w:next w:val="af9"/>
    <w:uiPriority w:val="99"/>
    <w:qFormat/>
  </w:style>
  <w:style w:type="paragraph" w:styleId="60">
    <w:name w:val="toc 6"/>
    <w:basedOn w:val="50"/>
    <w:next w:val="af9"/>
    <w:uiPriority w:val="99"/>
    <w:qFormat/>
  </w:style>
  <w:style w:type="paragraph" w:styleId="50">
    <w:name w:val="toc 5"/>
    <w:basedOn w:val="40"/>
    <w:next w:val="af9"/>
    <w:uiPriority w:val="99"/>
    <w:qFormat/>
  </w:style>
  <w:style w:type="paragraph" w:styleId="40">
    <w:name w:val="toc 4"/>
    <w:basedOn w:val="30"/>
    <w:next w:val="af9"/>
    <w:uiPriority w:val="99"/>
    <w:qFormat/>
  </w:style>
  <w:style w:type="paragraph" w:styleId="30">
    <w:name w:val="toc 3"/>
    <w:basedOn w:val="20"/>
    <w:next w:val="af9"/>
    <w:uiPriority w:val="99"/>
    <w:qFormat/>
  </w:style>
  <w:style w:type="paragraph" w:styleId="20">
    <w:name w:val="toc 2"/>
    <w:basedOn w:val="10"/>
    <w:next w:val="af9"/>
    <w:uiPriority w:val="99"/>
    <w:qFormat/>
  </w:style>
  <w:style w:type="paragraph" w:styleId="10">
    <w:name w:val="toc 1"/>
    <w:basedOn w:val="af9"/>
    <w:next w:val="af9"/>
    <w:uiPriority w:val="99"/>
    <w:qFormat/>
    <w:pPr>
      <w:widowControl/>
    </w:pPr>
    <w:rPr>
      <w:rFonts w:ascii="宋体"/>
      <w:kern w:val="0"/>
      <w:szCs w:val="20"/>
    </w:rPr>
  </w:style>
  <w:style w:type="paragraph" w:styleId="afd">
    <w:name w:val="Document Map"/>
    <w:basedOn w:val="af9"/>
    <w:link w:val="Char"/>
    <w:uiPriority w:val="99"/>
    <w:qFormat/>
    <w:pPr>
      <w:shd w:val="clear" w:color="auto" w:fill="000080"/>
    </w:pPr>
  </w:style>
  <w:style w:type="paragraph" w:styleId="afe">
    <w:name w:val="annotation text"/>
    <w:basedOn w:val="af9"/>
    <w:link w:val="Char0"/>
    <w:uiPriority w:val="99"/>
    <w:semiHidden/>
    <w:pPr>
      <w:jc w:val="left"/>
    </w:pPr>
  </w:style>
  <w:style w:type="paragraph" w:styleId="HTML">
    <w:name w:val="HTML Address"/>
    <w:basedOn w:val="af9"/>
    <w:link w:val="HTMLChar"/>
    <w:uiPriority w:val="99"/>
    <w:rPr>
      <w:i/>
      <w:iCs/>
    </w:rPr>
  </w:style>
  <w:style w:type="paragraph" w:styleId="aff">
    <w:name w:val="Plain Text"/>
    <w:basedOn w:val="af9"/>
    <w:link w:val="Char1"/>
    <w:uiPriority w:val="99"/>
    <w:rPr>
      <w:rFonts w:ascii="宋体" w:hAnsi="Courier New"/>
      <w:szCs w:val="20"/>
    </w:rPr>
  </w:style>
  <w:style w:type="paragraph" w:styleId="80">
    <w:name w:val="toc 8"/>
    <w:basedOn w:val="70"/>
    <w:next w:val="af9"/>
    <w:uiPriority w:val="99"/>
  </w:style>
  <w:style w:type="paragraph" w:styleId="aff0">
    <w:name w:val="Date"/>
    <w:basedOn w:val="af9"/>
    <w:next w:val="af9"/>
    <w:link w:val="Char2"/>
    <w:uiPriority w:val="99"/>
    <w:pPr>
      <w:ind w:leftChars="2500" w:left="100"/>
    </w:pPr>
  </w:style>
  <w:style w:type="paragraph" w:styleId="21">
    <w:name w:val="Body Text Indent 2"/>
    <w:basedOn w:val="af9"/>
    <w:link w:val="2Char0"/>
    <w:uiPriority w:val="99"/>
    <w:pPr>
      <w:ind w:firstLineChars="200" w:firstLine="600"/>
      <w:jc w:val="left"/>
    </w:pPr>
    <w:rPr>
      <w:sz w:val="30"/>
    </w:rPr>
  </w:style>
  <w:style w:type="paragraph" w:styleId="aff1">
    <w:name w:val="Balloon Text"/>
    <w:basedOn w:val="af9"/>
    <w:link w:val="Char3"/>
    <w:uiPriority w:val="99"/>
    <w:semiHidden/>
    <w:rPr>
      <w:sz w:val="18"/>
      <w:szCs w:val="18"/>
    </w:rPr>
  </w:style>
  <w:style w:type="paragraph" w:styleId="aff2">
    <w:name w:val="footer"/>
    <w:basedOn w:val="af9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3">
    <w:name w:val="header"/>
    <w:basedOn w:val="af9"/>
    <w:link w:val="Char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4">
    <w:name w:val="footnote text"/>
    <w:basedOn w:val="af9"/>
    <w:link w:val="Char6"/>
    <w:uiPriority w:val="99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9"/>
    <w:uiPriority w:val="99"/>
  </w:style>
  <w:style w:type="paragraph" w:styleId="HTML0">
    <w:name w:val="HTML Preformatted"/>
    <w:basedOn w:val="af9"/>
    <w:link w:val="HTMLChar0"/>
    <w:uiPriority w:val="99"/>
    <w:rPr>
      <w:rFonts w:ascii="Courier New" w:hAnsi="Courier New"/>
      <w:sz w:val="20"/>
      <w:szCs w:val="20"/>
    </w:rPr>
  </w:style>
  <w:style w:type="paragraph" w:styleId="aff5">
    <w:name w:val="Title"/>
    <w:basedOn w:val="af9"/>
    <w:link w:val="Char7"/>
    <w:uiPriority w:val="99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f6">
    <w:name w:val="annotation subject"/>
    <w:basedOn w:val="afe"/>
    <w:next w:val="afe"/>
    <w:link w:val="Char8"/>
    <w:uiPriority w:val="99"/>
    <w:semiHidden/>
    <w:rPr>
      <w:b/>
      <w:bCs/>
    </w:rPr>
  </w:style>
  <w:style w:type="table" w:styleId="aff7">
    <w:name w:val="Table Grid"/>
    <w:basedOn w:val="afb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fa"/>
    <w:uiPriority w:val="99"/>
    <w:rPr>
      <w:rFonts w:cs="Times New Roman"/>
    </w:rPr>
  </w:style>
  <w:style w:type="character" w:styleId="aff9">
    <w:name w:val="FollowedHyperlink"/>
    <w:basedOn w:val="afa"/>
    <w:uiPriority w:val="99"/>
    <w:rPr>
      <w:rFonts w:cs="Times New Roman"/>
      <w:color w:val="800080"/>
      <w:u w:val="single"/>
    </w:rPr>
  </w:style>
  <w:style w:type="character" w:styleId="affa">
    <w:name w:val="line number"/>
    <w:basedOn w:val="afa"/>
    <w:uiPriority w:val="99"/>
    <w:rPr>
      <w:rFonts w:cs="Times New Roman"/>
    </w:rPr>
  </w:style>
  <w:style w:type="character" w:styleId="HTML1">
    <w:name w:val="HTML Definition"/>
    <w:basedOn w:val="afa"/>
    <w:uiPriority w:val="99"/>
    <w:rPr>
      <w:rFonts w:cs="Times New Roman"/>
      <w:i/>
    </w:rPr>
  </w:style>
  <w:style w:type="character" w:styleId="HTML2">
    <w:name w:val="HTML Typewriter"/>
    <w:basedOn w:val="afa"/>
    <w:uiPriority w:val="99"/>
    <w:rPr>
      <w:rFonts w:ascii="Courier New" w:hAnsi="Courier New" w:cs="Times New Roman"/>
      <w:sz w:val="20"/>
    </w:rPr>
  </w:style>
  <w:style w:type="character" w:styleId="HTML3">
    <w:name w:val="HTML Acronym"/>
    <w:basedOn w:val="afa"/>
    <w:uiPriority w:val="99"/>
    <w:rPr>
      <w:rFonts w:cs="Times New Roman"/>
    </w:rPr>
  </w:style>
  <w:style w:type="character" w:styleId="HTML4">
    <w:name w:val="HTML Variable"/>
    <w:basedOn w:val="afa"/>
    <w:uiPriority w:val="99"/>
    <w:rPr>
      <w:rFonts w:cs="Times New Roman"/>
      <w:i/>
    </w:rPr>
  </w:style>
  <w:style w:type="character" w:styleId="affb">
    <w:name w:val="Hyperlink"/>
    <w:basedOn w:val="afa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a"/>
    <w:uiPriority w:val="99"/>
    <w:rPr>
      <w:rFonts w:ascii="Courier New" w:hAnsi="Courier New" w:cs="Times New Roman"/>
      <w:sz w:val="20"/>
    </w:rPr>
  </w:style>
  <w:style w:type="character" w:styleId="affc">
    <w:name w:val="annotation reference"/>
    <w:basedOn w:val="afa"/>
    <w:uiPriority w:val="99"/>
    <w:semiHidden/>
    <w:rPr>
      <w:rFonts w:cs="Times New Roman"/>
      <w:sz w:val="21"/>
    </w:rPr>
  </w:style>
  <w:style w:type="character" w:styleId="HTML6">
    <w:name w:val="HTML Cite"/>
    <w:basedOn w:val="afa"/>
    <w:uiPriority w:val="99"/>
    <w:rPr>
      <w:rFonts w:cs="Times New Roman"/>
      <w:i/>
    </w:rPr>
  </w:style>
  <w:style w:type="character" w:styleId="affd">
    <w:name w:val="footnote reference"/>
    <w:basedOn w:val="afa"/>
    <w:uiPriority w:val="99"/>
    <w:rPr>
      <w:rFonts w:cs="Times New Roman"/>
      <w:vertAlign w:val="superscript"/>
    </w:rPr>
  </w:style>
  <w:style w:type="character" w:styleId="HTML7">
    <w:name w:val="HTML Keyboard"/>
    <w:basedOn w:val="afa"/>
    <w:uiPriority w:val="99"/>
    <w:rPr>
      <w:rFonts w:ascii="Courier New" w:hAnsi="Courier New" w:cs="Times New Roman"/>
      <w:sz w:val="20"/>
    </w:rPr>
  </w:style>
  <w:style w:type="character" w:styleId="HTML8">
    <w:name w:val="HTML Sample"/>
    <w:basedOn w:val="afa"/>
    <w:uiPriority w:val="99"/>
    <w:rPr>
      <w:rFonts w:ascii="Courier New" w:hAnsi="Courier New" w:cs="Times New Roman"/>
    </w:rPr>
  </w:style>
  <w:style w:type="character" w:customStyle="1" w:styleId="1Char">
    <w:name w:val="标题 1 Char"/>
    <w:basedOn w:val="afa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fa"/>
    <w:link w:val="2"/>
    <w:uiPriority w:val="99"/>
    <w:qFormat/>
    <w:locked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fa"/>
    <w:link w:val="3"/>
    <w:uiPriority w:val="99"/>
    <w:qFormat/>
    <w:locked/>
    <w:rPr>
      <w:b/>
      <w:kern w:val="2"/>
      <w:sz w:val="32"/>
    </w:rPr>
  </w:style>
  <w:style w:type="character" w:customStyle="1" w:styleId="4Char">
    <w:name w:val="标题 4 Char"/>
    <w:basedOn w:val="afa"/>
    <w:link w:val="4"/>
    <w:uiPriority w:val="99"/>
    <w:qFormat/>
    <w:locked/>
    <w:rPr>
      <w:rFonts w:ascii="Arial" w:eastAsia="黑体" w:hAnsi="Arial"/>
      <w:b/>
      <w:kern w:val="2"/>
      <w:sz w:val="28"/>
    </w:rPr>
  </w:style>
  <w:style w:type="character" w:customStyle="1" w:styleId="5Char">
    <w:name w:val="标题 5 Char"/>
    <w:basedOn w:val="afa"/>
    <w:link w:val="5"/>
    <w:uiPriority w:val="99"/>
    <w:qFormat/>
    <w:locked/>
    <w:rPr>
      <w:b/>
      <w:kern w:val="2"/>
      <w:sz w:val="28"/>
    </w:rPr>
  </w:style>
  <w:style w:type="character" w:customStyle="1" w:styleId="6Char">
    <w:name w:val="标题 6 Char"/>
    <w:basedOn w:val="afa"/>
    <w:link w:val="6"/>
    <w:uiPriority w:val="99"/>
    <w:qFormat/>
    <w:locked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basedOn w:val="afa"/>
    <w:link w:val="7"/>
    <w:uiPriority w:val="99"/>
    <w:qFormat/>
    <w:locked/>
    <w:rPr>
      <w:b/>
      <w:kern w:val="2"/>
      <w:sz w:val="24"/>
    </w:rPr>
  </w:style>
  <w:style w:type="character" w:customStyle="1" w:styleId="8Char">
    <w:name w:val="标题 8 Char"/>
    <w:basedOn w:val="afa"/>
    <w:link w:val="8"/>
    <w:uiPriority w:val="99"/>
    <w:qFormat/>
    <w:locked/>
    <w:rPr>
      <w:rFonts w:ascii="Arial" w:eastAsia="黑体" w:hAnsi="Arial"/>
      <w:kern w:val="2"/>
      <w:sz w:val="24"/>
    </w:rPr>
  </w:style>
  <w:style w:type="character" w:customStyle="1" w:styleId="9Char">
    <w:name w:val="标题 9 Char"/>
    <w:basedOn w:val="afa"/>
    <w:link w:val="9"/>
    <w:uiPriority w:val="99"/>
    <w:qFormat/>
    <w:locked/>
    <w:rPr>
      <w:rFonts w:ascii="Arial" w:eastAsia="黑体" w:hAnsi="Arial"/>
      <w:kern w:val="2"/>
      <w:sz w:val="21"/>
    </w:rPr>
  </w:style>
  <w:style w:type="character" w:customStyle="1" w:styleId="Char">
    <w:name w:val="文档结构图 Char"/>
    <w:basedOn w:val="afa"/>
    <w:link w:val="afd"/>
    <w:uiPriority w:val="99"/>
    <w:qFormat/>
    <w:locked/>
    <w:rPr>
      <w:kern w:val="2"/>
      <w:sz w:val="24"/>
      <w:shd w:val="clear" w:color="auto" w:fill="000080"/>
    </w:rPr>
  </w:style>
  <w:style w:type="character" w:customStyle="1" w:styleId="Char0">
    <w:name w:val="批注文字 Char"/>
    <w:basedOn w:val="afa"/>
    <w:link w:val="afe"/>
    <w:uiPriority w:val="99"/>
    <w:semiHidden/>
    <w:rPr>
      <w:szCs w:val="24"/>
    </w:rPr>
  </w:style>
  <w:style w:type="character" w:customStyle="1" w:styleId="HTMLChar">
    <w:name w:val="HTML 地址 Char"/>
    <w:basedOn w:val="afa"/>
    <w:link w:val="HTML"/>
    <w:uiPriority w:val="99"/>
    <w:locked/>
    <w:rPr>
      <w:i/>
      <w:kern w:val="2"/>
      <w:sz w:val="24"/>
    </w:rPr>
  </w:style>
  <w:style w:type="character" w:customStyle="1" w:styleId="Char1">
    <w:name w:val="纯文本 Char"/>
    <w:basedOn w:val="afa"/>
    <w:link w:val="aff"/>
    <w:uiPriority w:val="99"/>
    <w:locked/>
    <w:rPr>
      <w:rFonts w:ascii="宋体" w:hAnsi="Courier New"/>
      <w:kern w:val="2"/>
      <w:sz w:val="21"/>
    </w:rPr>
  </w:style>
  <w:style w:type="character" w:customStyle="1" w:styleId="Char2">
    <w:name w:val="日期 Char"/>
    <w:basedOn w:val="afa"/>
    <w:link w:val="aff0"/>
    <w:uiPriority w:val="99"/>
    <w:semiHidden/>
    <w:rPr>
      <w:szCs w:val="24"/>
    </w:rPr>
  </w:style>
  <w:style w:type="character" w:customStyle="1" w:styleId="2Char0">
    <w:name w:val="正文文本缩进 2 Char"/>
    <w:basedOn w:val="afa"/>
    <w:link w:val="21"/>
    <w:uiPriority w:val="99"/>
    <w:locked/>
    <w:rPr>
      <w:kern w:val="2"/>
      <w:sz w:val="24"/>
    </w:rPr>
  </w:style>
  <w:style w:type="character" w:customStyle="1" w:styleId="Char3">
    <w:name w:val="批注框文本 Char"/>
    <w:basedOn w:val="afa"/>
    <w:link w:val="aff1"/>
    <w:uiPriority w:val="99"/>
    <w:semiHidden/>
    <w:rPr>
      <w:sz w:val="0"/>
      <w:szCs w:val="0"/>
    </w:rPr>
  </w:style>
  <w:style w:type="character" w:customStyle="1" w:styleId="Char4">
    <w:name w:val="页脚 Char"/>
    <w:basedOn w:val="afa"/>
    <w:link w:val="aff2"/>
    <w:uiPriority w:val="99"/>
    <w:semiHidden/>
    <w:rPr>
      <w:sz w:val="18"/>
      <w:szCs w:val="18"/>
    </w:rPr>
  </w:style>
  <w:style w:type="character" w:customStyle="1" w:styleId="Char5">
    <w:name w:val="页眉 Char"/>
    <w:basedOn w:val="afa"/>
    <w:link w:val="aff3"/>
    <w:uiPriority w:val="99"/>
    <w:semiHidden/>
    <w:rPr>
      <w:sz w:val="18"/>
      <w:szCs w:val="18"/>
    </w:rPr>
  </w:style>
  <w:style w:type="character" w:customStyle="1" w:styleId="Char6">
    <w:name w:val="脚注文本 Char"/>
    <w:basedOn w:val="afa"/>
    <w:link w:val="aff4"/>
    <w:uiPriority w:val="99"/>
    <w:locked/>
    <w:rPr>
      <w:kern w:val="2"/>
      <w:sz w:val="18"/>
    </w:rPr>
  </w:style>
  <w:style w:type="character" w:customStyle="1" w:styleId="HTMLChar0">
    <w:name w:val="HTML 预设格式 Char"/>
    <w:basedOn w:val="afa"/>
    <w:link w:val="HTML0"/>
    <w:uiPriority w:val="99"/>
    <w:locked/>
    <w:rPr>
      <w:rFonts w:ascii="Courier New" w:hAnsi="Courier New"/>
      <w:kern w:val="2"/>
    </w:rPr>
  </w:style>
  <w:style w:type="character" w:customStyle="1" w:styleId="Char7">
    <w:name w:val="标题 Char"/>
    <w:basedOn w:val="afa"/>
    <w:link w:val="aff5"/>
    <w:uiPriority w:val="99"/>
    <w:locked/>
    <w:rPr>
      <w:rFonts w:ascii="Arial" w:hAnsi="Arial"/>
      <w:b/>
      <w:kern w:val="2"/>
      <w:sz w:val="32"/>
    </w:rPr>
  </w:style>
  <w:style w:type="character" w:customStyle="1" w:styleId="Char8">
    <w:name w:val="批注主题 Char"/>
    <w:basedOn w:val="Char0"/>
    <w:link w:val="aff6"/>
    <w:uiPriority w:val="99"/>
    <w:semiHidden/>
    <w:rPr>
      <w:b/>
      <w:bCs/>
      <w:szCs w:val="24"/>
    </w:rPr>
  </w:style>
  <w:style w:type="paragraph" w:customStyle="1" w:styleId="affe">
    <w:name w:val="段"/>
    <w:uiPriority w:val="99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">
    <w:name w:val="标准标志"/>
    <w:next w:val="af9"/>
    <w:uiPriority w:val="99"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f0">
    <w:name w:val="标准称谓"/>
    <w:next w:val="af9"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1">
    <w:name w:val="标准书脚_偶数页"/>
    <w:uiPriority w:val="99"/>
    <w:pPr>
      <w:spacing w:before="120"/>
    </w:pPr>
    <w:rPr>
      <w:sz w:val="18"/>
    </w:rPr>
  </w:style>
  <w:style w:type="paragraph" w:customStyle="1" w:styleId="afff2">
    <w:name w:val="标准书脚_奇数页"/>
    <w:uiPriority w:val="99"/>
    <w:pPr>
      <w:spacing w:before="120"/>
      <w:jc w:val="right"/>
    </w:pPr>
    <w:rPr>
      <w:sz w:val="18"/>
    </w:rPr>
  </w:style>
  <w:style w:type="paragraph" w:customStyle="1" w:styleId="afff3">
    <w:name w:val="标准书眉_奇数页"/>
    <w:next w:val="af9"/>
    <w:uiPriority w:val="9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4">
    <w:name w:val="标准书眉_偶数页"/>
    <w:basedOn w:val="afff3"/>
    <w:next w:val="af9"/>
    <w:uiPriority w:val="99"/>
    <w:pPr>
      <w:jc w:val="left"/>
    </w:pPr>
  </w:style>
  <w:style w:type="paragraph" w:customStyle="1" w:styleId="afff5">
    <w:name w:val="标准书眉一"/>
    <w:uiPriority w:val="99"/>
    <w:pPr>
      <w:jc w:val="both"/>
    </w:pPr>
  </w:style>
  <w:style w:type="paragraph" w:customStyle="1" w:styleId="af0">
    <w:name w:val="前言、引言标题"/>
    <w:next w:val="af9"/>
    <w:uiPriority w:val="9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6">
    <w:name w:val="参考文献、索引标题"/>
    <w:basedOn w:val="af0"/>
    <w:next w:val="af9"/>
    <w:uiPriority w:val="99"/>
    <w:pPr>
      <w:numPr>
        <w:numId w:val="0"/>
      </w:numPr>
      <w:spacing w:after="200"/>
    </w:pPr>
    <w:rPr>
      <w:sz w:val="21"/>
    </w:rPr>
  </w:style>
  <w:style w:type="paragraph" w:customStyle="1" w:styleId="af1">
    <w:name w:val="章标题"/>
    <w:next w:val="affe"/>
    <w:link w:val="Char9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e"/>
    <w:link w:val="Chara"/>
    <w:uiPriority w:val="99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e"/>
    <w:link w:val="Charb"/>
    <w:uiPriority w:val="99"/>
    <w:pPr>
      <w:numPr>
        <w:ilvl w:val="3"/>
      </w:numPr>
      <w:ind w:left="0"/>
      <w:outlineLvl w:val="3"/>
    </w:pPr>
  </w:style>
  <w:style w:type="paragraph" w:customStyle="1" w:styleId="a0">
    <w:name w:val="二级无标题条"/>
    <w:basedOn w:val="af9"/>
    <w:uiPriority w:val="99"/>
    <w:pPr>
      <w:numPr>
        <w:ilvl w:val="3"/>
        <w:numId w:val="2"/>
      </w:numPr>
    </w:pPr>
  </w:style>
  <w:style w:type="character" w:customStyle="1" w:styleId="afff7">
    <w:name w:val="发布"/>
    <w:uiPriority w:val="99"/>
    <w:rPr>
      <w:rFonts w:ascii="黑体" w:eastAsia="黑体"/>
      <w:spacing w:val="22"/>
      <w:w w:val="100"/>
      <w:position w:val="3"/>
      <w:sz w:val="28"/>
    </w:rPr>
  </w:style>
  <w:style w:type="paragraph" w:customStyle="1" w:styleId="afff8">
    <w:name w:val="发布部门"/>
    <w:next w:val="affe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9">
    <w:name w:val="发布日期"/>
    <w:uiPriority w:val="9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2">
    <w:name w:val="封面标准号2"/>
    <w:basedOn w:val="11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a">
    <w:name w:val="封面标准代替信息"/>
    <w:basedOn w:val="22"/>
    <w:uiPriority w:val="99"/>
    <w:pPr>
      <w:framePr w:wrap="around"/>
      <w:spacing w:before="57"/>
    </w:pPr>
    <w:rPr>
      <w:rFonts w:ascii="宋体"/>
      <w:sz w:val="21"/>
    </w:rPr>
  </w:style>
  <w:style w:type="paragraph" w:customStyle="1" w:styleId="afffb">
    <w:name w:val="封面标准名称"/>
    <w:uiPriority w:val="9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封面标准文稿类别"/>
    <w:uiPriority w:val="9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e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0">
    <w:name w:val="封面正文"/>
    <w:uiPriority w:val="99"/>
    <w:pPr>
      <w:jc w:val="both"/>
    </w:pPr>
  </w:style>
  <w:style w:type="paragraph" w:customStyle="1" w:styleId="a9">
    <w:name w:val="附录标识"/>
    <w:basedOn w:val="af0"/>
    <w:uiPriority w:val="99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1">
    <w:name w:val="附录表标题"/>
    <w:next w:val="affe"/>
    <w:uiPriority w:val="99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e"/>
    <w:uiPriority w:val="99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e"/>
    <w:uiPriority w:val="99"/>
    <w:pPr>
      <w:numPr>
        <w:ilvl w:val="2"/>
      </w:numPr>
      <w:autoSpaceDN w:val="0"/>
      <w:spacing w:beforeLines="0" w:afterLines="0"/>
      <w:ind w:left="0"/>
      <w:outlineLvl w:val="2"/>
    </w:pPr>
  </w:style>
  <w:style w:type="paragraph" w:customStyle="1" w:styleId="ac">
    <w:name w:val="附录二级条标题"/>
    <w:basedOn w:val="ab"/>
    <w:next w:val="affe"/>
    <w:uiPriority w:val="99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e"/>
    <w:uiPriority w:val="99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e"/>
    <w:uiPriority w:val="99"/>
    <w:pPr>
      <w:numPr>
        <w:ilvl w:val="5"/>
      </w:numPr>
      <w:outlineLvl w:val="5"/>
    </w:pPr>
  </w:style>
  <w:style w:type="paragraph" w:customStyle="1" w:styleId="affff2">
    <w:name w:val="附录图标题"/>
    <w:next w:val="affe"/>
    <w:uiPriority w:val="99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e"/>
    <w:uiPriority w:val="99"/>
    <w:pPr>
      <w:numPr>
        <w:ilvl w:val="6"/>
      </w:numPr>
      <w:outlineLvl w:val="6"/>
    </w:pPr>
  </w:style>
  <w:style w:type="character" w:customStyle="1" w:styleId="affff3">
    <w:name w:val="个人答复风格"/>
    <w:uiPriority w:val="99"/>
    <w:rPr>
      <w:rFonts w:ascii="Arial" w:eastAsia="宋体" w:hAnsi="Arial"/>
      <w:color w:val="auto"/>
      <w:sz w:val="20"/>
    </w:rPr>
  </w:style>
  <w:style w:type="character" w:customStyle="1" w:styleId="affff4">
    <w:name w:val="个人撰写风格"/>
    <w:uiPriority w:val="99"/>
    <w:rPr>
      <w:rFonts w:ascii="Arial" w:eastAsia="宋体" w:hAnsi="Arial"/>
      <w:color w:val="auto"/>
      <w:sz w:val="20"/>
    </w:rPr>
  </w:style>
  <w:style w:type="paragraph" w:customStyle="1" w:styleId="af8">
    <w:name w:val="列项——"/>
    <w:uiPriority w:val="99"/>
    <w:pPr>
      <w:widowControl w:val="0"/>
      <w:numPr>
        <w:numId w:val="4"/>
      </w:numPr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uiPriority w:val="99"/>
    <w:pPr>
      <w:numPr>
        <w:numId w:val="5"/>
      </w:num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5">
    <w:name w:val="目次、标准名称标题"/>
    <w:basedOn w:val="af0"/>
    <w:next w:val="affe"/>
    <w:uiPriority w:val="99"/>
    <w:pPr>
      <w:numPr>
        <w:numId w:val="0"/>
      </w:numPr>
      <w:spacing w:line="460" w:lineRule="exact"/>
    </w:pPr>
  </w:style>
  <w:style w:type="paragraph" w:customStyle="1" w:styleId="affff6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f7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8"/>
    <w:uiPriority w:val="99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e"/>
    <w:link w:val="Charc"/>
    <w:uiPriority w:val="99"/>
    <w:pPr>
      <w:numPr>
        <w:ilvl w:val="4"/>
      </w:numPr>
      <w:outlineLvl w:val="4"/>
    </w:pPr>
  </w:style>
  <w:style w:type="paragraph" w:customStyle="1" w:styleId="a1">
    <w:name w:val="三级无标题条"/>
    <w:basedOn w:val="af9"/>
    <w:uiPriority w:val="99"/>
    <w:pPr>
      <w:numPr>
        <w:ilvl w:val="4"/>
        <w:numId w:val="2"/>
      </w:numPr>
    </w:pPr>
  </w:style>
  <w:style w:type="paragraph" w:customStyle="1" w:styleId="affff9">
    <w:name w:val="实施日期"/>
    <w:basedOn w:val="afff9"/>
    <w:uiPriority w:val="99"/>
    <w:pPr>
      <w:framePr w:hSpace="0" w:wrap="around" w:xAlign="right"/>
      <w:jc w:val="right"/>
    </w:pPr>
  </w:style>
  <w:style w:type="paragraph" w:customStyle="1" w:styleId="a4">
    <w:name w:val="示例"/>
    <w:next w:val="affe"/>
    <w:uiPriority w:val="99"/>
    <w:pPr>
      <w:numPr>
        <w:numId w:val="6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a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e"/>
    <w:uiPriority w:val="99"/>
    <w:pPr>
      <w:numPr>
        <w:ilvl w:val="5"/>
      </w:numPr>
      <w:tabs>
        <w:tab w:val="left" w:pos="2520"/>
      </w:tabs>
      <w:ind w:left="2520" w:hanging="420"/>
      <w:outlineLvl w:val="5"/>
    </w:pPr>
  </w:style>
  <w:style w:type="paragraph" w:customStyle="1" w:styleId="a2">
    <w:name w:val="四级无标题条"/>
    <w:basedOn w:val="af9"/>
    <w:uiPriority w:val="99"/>
    <w:pPr>
      <w:numPr>
        <w:ilvl w:val="5"/>
        <w:numId w:val="2"/>
      </w:numPr>
    </w:pPr>
  </w:style>
  <w:style w:type="paragraph" w:customStyle="1" w:styleId="affffb">
    <w:name w:val="条文脚注"/>
    <w:basedOn w:val="aff4"/>
    <w:uiPriority w:val="99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e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d">
    <w:name w:val="文献分类号"/>
    <w:uiPriority w:val="9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e">
    <w:name w:val="无标题条"/>
    <w:next w:val="affe"/>
    <w:uiPriority w:val="99"/>
    <w:pPr>
      <w:jc w:val="both"/>
    </w:pPr>
    <w:rPr>
      <w:sz w:val="21"/>
    </w:rPr>
  </w:style>
  <w:style w:type="paragraph" w:customStyle="1" w:styleId="af6">
    <w:name w:val="五级条标题"/>
    <w:basedOn w:val="af5"/>
    <w:next w:val="affe"/>
    <w:uiPriority w:val="99"/>
    <w:pPr>
      <w:numPr>
        <w:ilvl w:val="6"/>
      </w:numPr>
      <w:tabs>
        <w:tab w:val="left" w:pos="1800"/>
      </w:tabs>
      <w:ind w:left="1800" w:hanging="1800"/>
      <w:outlineLvl w:val="6"/>
    </w:pPr>
  </w:style>
  <w:style w:type="paragraph" w:customStyle="1" w:styleId="a3">
    <w:name w:val="五级无标题条"/>
    <w:basedOn w:val="af9"/>
    <w:uiPriority w:val="99"/>
    <w:pPr>
      <w:numPr>
        <w:ilvl w:val="6"/>
        <w:numId w:val="2"/>
      </w:numPr>
    </w:pPr>
  </w:style>
  <w:style w:type="paragraph" w:customStyle="1" w:styleId="a">
    <w:name w:val="一级无标题条"/>
    <w:basedOn w:val="af9"/>
    <w:uiPriority w:val="99"/>
    <w:pPr>
      <w:numPr>
        <w:ilvl w:val="2"/>
        <w:numId w:val="2"/>
      </w:numPr>
    </w:pPr>
  </w:style>
  <w:style w:type="paragraph" w:customStyle="1" w:styleId="a8">
    <w:name w:val="正文表标题"/>
    <w:next w:val="affe"/>
    <w:uiPriority w:val="99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e"/>
    <w:uiPriority w:val="99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e"/>
    <w:uiPriority w:val="99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uiPriority w:val="99"/>
    <w:pPr>
      <w:widowControl w:val="0"/>
      <w:numPr>
        <w:numId w:val="10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Char9">
    <w:name w:val="章标题 Char"/>
    <w:link w:val="af1"/>
    <w:uiPriority w:val="99"/>
    <w:locked/>
    <w:rPr>
      <w:rFonts w:ascii="黑体" w:eastAsia="黑体"/>
      <w:sz w:val="21"/>
    </w:rPr>
  </w:style>
  <w:style w:type="character" w:customStyle="1" w:styleId="Chara">
    <w:name w:val="一级条标题 Char"/>
    <w:basedOn w:val="Char9"/>
    <w:link w:val="af2"/>
    <w:uiPriority w:val="99"/>
    <w:locked/>
    <w:rPr>
      <w:rFonts w:ascii="黑体" w:eastAsia="黑体" w:cs="Times New Roman"/>
      <w:sz w:val="21"/>
      <w:lang w:bidi="ar-SA"/>
    </w:rPr>
  </w:style>
  <w:style w:type="character" w:customStyle="1" w:styleId="Charb">
    <w:name w:val="二级条标题 Char"/>
    <w:basedOn w:val="Chara"/>
    <w:link w:val="af3"/>
    <w:uiPriority w:val="99"/>
    <w:locked/>
    <w:rPr>
      <w:rFonts w:ascii="黑体" w:eastAsia="黑体" w:cs="Times New Roman"/>
      <w:sz w:val="21"/>
      <w:lang w:bidi="ar-SA"/>
    </w:rPr>
  </w:style>
  <w:style w:type="character" w:customStyle="1" w:styleId="Charc">
    <w:name w:val="三级条标题 Char"/>
    <w:basedOn w:val="Charb"/>
    <w:link w:val="af4"/>
    <w:uiPriority w:val="99"/>
    <w:locked/>
    <w:rPr>
      <w:rFonts w:ascii="黑体" w:eastAsia="黑体" w:cs="Times New Roman"/>
      <w:sz w:val="21"/>
      <w:lang w:bidi="ar-SA"/>
    </w:rPr>
  </w:style>
  <w:style w:type="paragraph" w:customStyle="1" w:styleId="CharChar1CharCharCharCharCharCharCharChar">
    <w:name w:val="Char Char1 Char Char Char Char Char Char Char Char"/>
    <w:basedOn w:val="af9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fffff0">
    <w:name w:val="Placeholder Text"/>
    <w:basedOn w:val="afa"/>
    <w:uiPriority w:val="99"/>
    <w:semiHidden/>
    <w:rPr>
      <w:rFonts w:cs="Times New Roman"/>
      <w:color w:val="808080"/>
    </w:rPr>
  </w:style>
  <w:style w:type="paragraph" w:customStyle="1" w:styleId="TOC1">
    <w:name w:val="TOC 标题1"/>
    <w:basedOn w:val="1"/>
    <w:next w:val="af9"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1">
    <w:name w:val="List Paragraph"/>
    <w:basedOn w:val="af9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修订1"/>
    <w:hidden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748</Words>
  <Characters>4266</Characters>
  <Application>Microsoft Office Word</Application>
  <DocSecurity>0</DocSecurity>
  <Lines>35</Lines>
  <Paragraphs>10</Paragraphs>
  <ScaleCrop>false</ScaleCrop>
  <Company>江苏省计量科学研究院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耦合去耦网络校准规范</dc:title>
  <dc:creator>赵品彰</dc:creator>
  <cp:lastModifiedBy>PC</cp:lastModifiedBy>
  <cp:revision>3</cp:revision>
  <cp:lastPrinted>2023-03-17T02:05:00Z</cp:lastPrinted>
  <dcterms:created xsi:type="dcterms:W3CDTF">2024-01-25T05:52:00Z</dcterms:created>
  <dcterms:modified xsi:type="dcterms:W3CDTF">2024-01-25T06:43:00Z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AC9D0E1C484F4EF98E4FC50B7F903147</vt:lpwstr>
  </property>
</Properties>
</file>