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footer9.xml" ContentType="application/vnd.openxmlformats-officedocument.wordprocessingml.footer+xml"/>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90C" w:rsidRDefault="00F02AB3">
      <w:pPr>
        <w:jc w:val="distribute"/>
        <w:rPr>
          <w:rFonts w:eastAsia="方正博雅宋_GBK"/>
          <w:b/>
          <w:sz w:val="52"/>
          <w:szCs w:val="52"/>
        </w:rPr>
      </w:pPr>
      <w:bookmarkStart w:id="0" w:name="_Toc337542962"/>
      <w:bookmarkStart w:id="1" w:name="_Toc364008200"/>
      <w:bookmarkStart w:id="2" w:name="_Toc337542705"/>
      <w:bookmarkStart w:id="3" w:name="_Toc337542581"/>
      <w:bookmarkStart w:id="4" w:name="_Toc339375387"/>
      <w:r>
        <w:rPr>
          <w:rFonts w:eastAsia="方正博雅宋_GBK"/>
          <w:b/>
          <w:noProof/>
          <w:sz w:val="52"/>
          <w:szCs w:val="52"/>
        </w:rPr>
        <w:drawing>
          <wp:anchor distT="0" distB="0" distL="114300" distR="114300" simplePos="0" relativeHeight="251670528" behindDoc="0" locked="0" layoutInCell="1" allowOverlap="1">
            <wp:simplePos x="0" y="0"/>
            <wp:positionH relativeFrom="column">
              <wp:posOffset>3774440</wp:posOffset>
            </wp:positionH>
            <wp:positionV relativeFrom="paragraph">
              <wp:posOffset>97790</wp:posOffset>
            </wp:positionV>
            <wp:extent cx="1718310" cy="754380"/>
            <wp:effectExtent l="19050" t="0" r="0" b="0"/>
            <wp:wrapNone/>
            <wp:docPr id="1" name="对象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对象 6"/>
                    <pic:cNvPicPr>
                      <a:picLocks noChangeAspect="1" noChangeArrowheads="1"/>
                    </pic:cNvPicPr>
                  </pic:nvPicPr>
                  <pic:blipFill>
                    <a:blip r:embed="rId9" cstate="print"/>
                    <a:srcRect/>
                    <a:stretch>
                      <a:fillRect/>
                    </a:stretch>
                  </pic:blipFill>
                  <pic:spPr>
                    <a:xfrm>
                      <a:off x="0" y="0"/>
                      <a:ext cx="1714500" cy="753745"/>
                    </a:xfrm>
                    <a:prstGeom prst="rect">
                      <a:avLst/>
                    </a:prstGeom>
                    <a:noFill/>
                  </pic:spPr>
                </pic:pic>
              </a:graphicData>
            </a:graphic>
          </wp:anchor>
        </w:drawing>
      </w:r>
    </w:p>
    <w:p w:rsidR="00FD190C" w:rsidRDefault="00FD190C">
      <w:pPr>
        <w:jc w:val="distribute"/>
        <w:rPr>
          <w:rFonts w:eastAsia="方正博雅宋_GBK"/>
          <w:b/>
          <w:sz w:val="52"/>
          <w:szCs w:val="52"/>
        </w:rPr>
      </w:pPr>
    </w:p>
    <w:p w:rsidR="00FD190C" w:rsidRDefault="00FD190C">
      <w:pPr>
        <w:jc w:val="distribute"/>
        <w:rPr>
          <w:rFonts w:eastAsia="方正博雅宋_GBK"/>
          <w:b/>
          <w:sz w:val="52"/>
          <w:szCs w:val="52"/>
        </w:rPr>
      </w:pPr>
    </w:p>
    <w:p w:rsidR="00FD190C" w:rsidRDefault="00F02AB3">
      <w:pPr>
        <w:jc w:val="distribute"/>
        <w:rPr>
          <w:rFonts w:eastAsia="方正博雅宋_GBK"/>
          <w:b/>
          <w:sz w:val="52"/>
          <w:szCs w:val="52"/>
        </w:rPr>
      </w:pPr>
      <w:r>
        <w:rPr>
          <w:rFonts w:eastAsia="方正博雅宋_GBK" w:hint="eastAsia"/>
          <w:b/>
          <w:sz w:val="52"/>
          <w:szCs w:val="52"/>
        </w:rPr>
        <w:t>中华人民共和国国家计量技术规范</w:t>
      </w:r>
    </w:p>
    <w:p w:rsidR="00FD190C" w:rsidRDefault="00F02AB3">
      <w:pPr>
        <w:spacing w:beforeLines="50" w:before="120" w:line="360" w:lineRule="auto"/>
        <w:ind w:left="5040" w:right="560" w:firstLine="420"/>
        <w:jc w:val="center"/>
        <w:rPr>
          <w:rFonts w:ascii="宋体" w:hAnsi="宋体"/>
          <w:sz w:val="52"/>
          <w:szCs w:val="52"/>
        </w:rPr>
      </w:pPr>
      <w:r>
        <w:rPr>
          <w:rFonts w:ascii="黑体" w:eastAsia="黑体" w:hAnsi="宋体" w:hint="eastAsia"/>
          <w:sz w:val="28"/>
          <w:szCs w:val="28"/>
        </w:rPr>
        <w:t xml:space="preserve">     JJF</w:t>
      </w:r>
      <w:r>
        <w:rPr>
          <w:rFonts w:ascii="黑体" w:eastAsia="黑体" w:hint="eastAsia"/>
          <w:sz w:val="28"/>
        </w:rPr>
        <w:t>××</w:t>
      </w:r>
      <w:r>
        <w:rPr>
          <w:rFonts w:ascii="黑体" w:eastAsia="黑体" w:hAnsi="宋体" w:hint="eastAsia"/>
          <w:sz w:val="28"/>
          <w:szCs w:val="28"/>
        </w:rPr>
        <w:t>-</w:t>
      </w:r>
      <w:r>
        <w:rPr>
          <w:rFonts w:ascii="黑体" w:eastAsia="黑体" w:hint="eastAsia"/>
          <w:sz w:val="28"/>
        </w:rPr>
        <w:t>××××</w:t>
      </w:r>
    </w:p>
    <w:p w:rsidR="00FD190C" w:rsidRDefault="00F02AB3">
      <w:pPr>
        <w:spacing w:line="800" w:lineRule="atLeast"/>
        <w:rPr>
          <w:rFonts w:ascii="黑体" w:eastAsia="黑体"/>
          <w:sz w:val="28"/>
          <w:szCs w:val="28"/>
        </w:rPr>
      </w:pPr>
      <w:r>
        <w:rPr>
          <w:rFonts w:ascii="黑体" w:eastAsia="黑体"/>
          <w:sz w:val="28"/>
          <w:szCs w:val="28"/>
        </w:rPr>
        <w:pict>
          <v:line id="_x0000_s1566" style="position:absolute;left:0;text-align:left;z-index:251668480;mso-width-relative:page;mso-height-relative:page" from="0,16.65pt" to="450pt,16.65pt"/>
        </w:pict>
      </w:r>
      <w:r>
        <w:rPr>
          <w:rFonts w:ascii="黑体" w:eastAsia="黑体" w:hint="eastAsia"/>
          <w:sz w:val="28"/>
          <w:szCs w:val="28"/>
        </w:rPr>
        <w:t xml:space="preserve">  </w:t>
      </w:r>
    </w:p>
    <w:p w:rsidR="00FD190C" w:rsidRDefault="00F02AB3">
      <w:pPr>
        <w:spacing w:line="800" w:lineRule="atLeast"/>
        <w:rPr>
          <w:rFonts w:ascii="黑体" w:eastAsia="黑体"/>
          <w:sz w:val="28"/>
          <w:szCs w:val="28"/>
        </w:rPr>
      </w:pPr>
      <w:r>
        <w:rPr>
          <w:rFonts w:ascii="黑体" w:eastAsia="黑体" w:hint="eastAsia"/>
          <w:sz w:val="28"/>
          <w:szCs w:val="28"/>
        </w:rPr>
        <w:t xml:space="preserve"> </w:t>
      </w:r>
    </w:p>
    <w:p w:rsidR="00FD190C" w:rsidRDefault="00F02AB3">
      <w:pPr>
        <w:spacing w:line="800" w:lineRule="atLeast"/>
        <w:rPr>
          <w:rFonts w:ascii="黑体" w:eastAsia="黑体"/>
          <w:sz w:val="28"/>
          <w:szCs w:val="28"/>
        </w:rPr>
      </w:pPr>
      <w:r>
        <w:rPr>
          <w:rFonts w:ascii="黑体" w:eastAsia="黑体" w:hint="eastAsia"/>
          <w:sz w:val="28"/>
          <w:szCs w:val="28"/>
        </w:rPr>
        <w:t xml:space="preserve"> </w:t>
      </w:r>
    </w:p>
    <w:p w:rsidR="00FD190C" w:rsidRDefault="00F02AB3">
      <w:pPr>
        <w:jc w:val="center"/>
        <w:rPr>
          <w:rFonts w:ascii="黑体" w:eastAsia="黑体"/>
          <w:sz w:val="52"/>
          <w:szCs w:val="52"/>
        </w:rPr>
      </w:pPr>
      <w:r>
        <w:rPr>
          <w:rFonts w:ascii="黑体" w:eastAsia="黑体" w:hint="eastAsia"/>
          <w:sz w:val="52"/>
          <w:szCs w:val="52"/>
        </w:rPr>
        <w:t>环境温湿度及大气压力测试仪校准规范</w:t>
      </w:r>
    </w:p>
    <w:p w:rsidR="00FD190C" w:rsidRDefault="00F02AB3">
      <w:pPr>
        <w:jc w:val="center"/>
        <w:rPr>
          <w:rFonts w:ascii="黑体" w:eastAsia="黑体"/>
          <w:b/>
          <w:sz w:val="32"/>
          <w:szCs w:val="32"/>
        </w:rPr>
      </w:pPr>
      <w:r>
        <w:rPr>
          <w:rFonts w:ascii="黑体" w:eastAsia="黑体" w:hAnsi="黑体" w:hint="eastAsia"/>
          <w:sz w:val="28"/>
          <w:szCs w:val="28"/>
        </w:rPr>
        <w:t>Calibration Specification of</w:t>
      </w:r>
      <w:r>
        <w:rPr>
          <w:rFonts w:ascii="Arial" w:hAnsi="Arial" w:cs="Arial"/>
        </w:rPr>
        <w:t xml:space="preserve"> </w:t>
      </w:r>
      <w:r>
        <w:rPr>
          <w:sz w:val="28"/>
          <w:szCs w:val="28"/>
        </w:rPr>
        <w:t>Ambient</w:t>
      </w:r>
      <w:r>
        <w:rPr>
          <w:rFonts w:ascii="黑体" w:eastAsia="黑体" w:hAnsi="宋体" w:hint="eastAsia"/>
          <w:spacing w:val="6"/>
          <w:kern w:val="0"/>
          <w:sz w:val="28"/>
          <w:szCs w:val="28"/>
        </w:rPr>
        <w:t xml:space="preserve"> Temperature and Humidity and</w:t>
      </w:r>
      <w:r>
        <w:rPr>
          <w:rFonts w:ascii="黑体" w:eastAsia="黑体" w:hint="eastAsia"/>
          <w:sz w:val="28"/>
          <w:szCs w:val="28"/>
        </w:rPr>
        <w:t xml:space="preserve"> </w:t>
      </w:r>
      <w:r>
        <w:rPr>
          <w:rStyle w:val="ordinary-span-edit2"/>
          <w:rFonts w:ascii="黑体" w:eastAsia="黑体" w:hAnsi="黑体" w:cs="Arial"/>
          <w:sz w:val="28"/>
          <w:szCs w:val="28"/>
        </w:rPr>
        <w:t>Atmospheric pressure tester</w:t>
      </w:r>
    </w:p>
    <w:p w:rsidR="00FD190C" w:rsidRDefault="00F02AB3">
      <w:pPr>
        <w:spacing w:line="800" w:lineRule="atLeast"/>
        <w:jc w:val="center"/>
        <w:rPr>
          <w:rFonts w:ascii="黑体" w:eastAsia="黑体"/>
          <w:b/>
          <w:sz w:val="32"/>
          <w:szCs w:val="32"/>
        </w:rPr>
      </w:pPr>
      <w:r>
        <w:rPr>
          <w:rFonts w:ascii="黑体" w:eastAsia="黑体" w:hint="eastAsia"/>
          <w:b/>
          <w:sz w:val="32"/>
          <w:szCs w:val="32"/>
        </w:rPr>
        <w:t>（征求意见稿）</w:t>
      </w:r>
    </w:p>
    <w:p w:rsidR="00FD190C" w:rsidRDefault="00FD190C">
      <w:pPr>
        <w:spacing w:line="800" w:lineRule="atLeast"/>
        <w:jc w:val="center"/>
        <w:rPr>
          <w:rFonts w:ascii="黑体" w:eastAsia="黑体"/>
          <w:sz w:val="28"/>
          <w:szCs w:val="28"/>
        </w:rPr>
      </w:pPr>
    </w:p>
    <w:p w:rsidR="00FD190C" w:rsidRDefault="00FD190C">
      <w:pPr>
        <w:spacing w:line="800" w:lineRule="atLeast"/>
        <w:jc w:val="center"/>
        <w:rPr>
          <w:rFonts w:ascii="黑体" w:eastAsia="黑体"/>
          <w:sz w:val="28"/>
          <w:szCs w:val="28"/>
        </w:rPr>
      </w:pPr>
    </w:p>
    <w:p w:rsidR="00FD190C" w:rsidRDefault="00FD190C">
      <w:pPr>
        <w:spacing w:line="800" w:lineRule="atLeast"/>
        <w:jc w:val="center"/>
        <w:rPr>
          <w:rFonts w:ascii="黑体" w:eastAsia="黑体"/>
          <w:sz w:val="28"/>
          <w:szCs w:val="28"/>
        </w:rPr>
      </w:pPr>
    </w:p>
    <w:p w:rsidR="00FD190C" w:rsidRDefault="00FD190C">
      <w:pPr>
        <w:spacing w:line="800" w:lineRule="atLeast"/>
        <w:rPr>
          <w:rFonts w:ascii="黑体" w:eastAsia="黑体"/>
          <w:sz w:val="28"/>
          <w:szCs w:val="28"/>
        </w:rPr>
      </w:pPr>
    </w:p>
    <w:p w:rsidR="00FD190C" w:rsidRDefault="00FD190C">
      <w:pPr>
        <w:spacing w:line="800" w:lineRule="atLeast"/>
        <w:rPr>
          <w:rFonts w:ascii="黑体" w:eastAsia="黑体"/>
          <w:sz w:val="28"/>
          <w:szCs w:val="28"/>
        </w:rPr>
      </w:pPr>
    </w:p>
    <w:p w:rsidR="00FD190C" w:rsidRDefault="00F02AB3">
      <w:pPr>
        <w:spacing w:line="800" w:lineRule="atLeast"/>
        <w:rPr>
          <w:rFonts w:ascii="黑体" w:eastAsia="黑体"/>
          <w:sz w:val="28"/>
          <w:szCs w:val="28"/>
        </w:rPr>
      </w:pPr>
      <w:r>
        <w:rPr>
          <w:rFonts w:ascii="黑体" w:eastAsia="黑体" w:hint="eastAsia"/>
          <w:b/>
          <w:sz w:val="28"/>
          <w:szCs w:val="28"/>
        </w:rPr>
        <w:t xml:space="preserve">    </w:t>
      </w:r>
      <w:r>
        <w:rPr>
          <w:rFonts w:ascii="黑体" w:eastAsia="黑体" w:hint="eastAsia"/>
          <w:sz w:val="28"/>
          <w:szCs w:val="28"/>
        </w:rPr>
        <w:t>202×-××-××发布                    202×-××-××实施</w:t>
      </w:r>
    </w:p>
    <w:p w:rsidR="00FD190C" w:rsidRDefault="00F02AB3">
      <w:pPr>
        <w:tabs>
          <w:tab w:val="center" w:pos="4153"/>
          <w:tab w:val="left" w:pos="6840"/>
          <w:tab w:val="left" w:pos="7200"/>
          <w:tab w:val="left" w:pos="7560"/>
          <w:tab w:val="left" w:pos="7740"/>
          <w:tab w:val="left" w:pos="7920"/>
          <w:tab w:val="left" w:pos="8100"/>
          <w:tab w:val="left" w:pos="8280"/>
        </w:tabs>
        <w:spacing w:beforeLines="100" w:before="240" w:line="800" w:lineRule="atLeast"/>
        <w:jc w:val="center"/>
        <w:rPr>
          <w:rFonts w:ascii="黑体" w:eastAsia="黑体"/>
          <w:b/>
          <w:sz w:val="28"/>
          <w:szCs w:val="28"/>
        </w:rPr>
      </w:pPr>
      <w:r>
        <w:rPr>
          <w:rFonts w:eastAsia="黑体"/>
          <w:spacing w:val="56"/>
          <w:w w:val="150"/>
          <w:sz w:val="32"/>
          <w:szCs w:val="32"/>
        </w:rPr>
        <w:pict>
          <v:line id="_x0000_s1567" style="position:absolute;left:0;text-align:left;z-index:251669504;mso-width-relative:page;mso-height-relative:page" from="0,14.7pt" to="450pt,14.7pt"/>
        </w:pict>
      </w:r>
      <w:r>
        <w:rPr>
          <w:rFonts w:eastAsia="黑体" w:hint="eastAsia"/>
          <w:spacing w:val="56"/>
          <w:w w:val="150"/>
          <w:sz w:val="32"/>
          <w:szCs w:val="32"/>
        </w:rPr>
        <w:t>国家市场监督管理总局</w:t>
      </w:r>
      <w:r>
        <w:rPr>
          <w:rFonts w:eastAsia="黑体" w:hint="eastAsia"/>
        </w:rPr>
        <w:t xml:space="preserve">   </w:t>
      </w:r>
      <w:r>
        <w:rPr>
          <w:rFonts w:eastAsia="黑体" w:hint="eastAsia"/>
          <w:sz w:val="28"/>
        </w:rPr>
        <w:t>发</w:t>
      </w:r>
      <w:r>
        <w:rPr>
          <w:rFonts w:eastAsia="黑体" w:hint="eastAsia"/>
          <w:sz w:val="28"/>
        </w:rPr>
        <w:t xml:space="preserve"> </w:t>
      </w:r>
      <w:r>
        <w:rPr>
          <w:rFonts w:eastAsia="黑体" w:hint="eastAsia"/>
          <w:sz w:val="28"/>
        </w:rPr>
        <w:t>布</w:t>
      </w:r>
    </w:p>
    <w:p w:rsidR="00FD190C" w:rsidRDefault="00FD190C">
      <w:pPr>
        <w:tabs>
          <w:tab w:val="left" w:pos="8280"/>
        </w:tabs>
        <w:spacing w:beforeLines="100" w:before="240" w:line="500" w:lineRule="exact"/>
        <w:ind w:firstLineChars="200" w:firstLine="560"/>
        <w:rPr>
          <w:rFonts w:ascii="黑体" w:eastAsia="黑体" w:hAnsi="宋体"/>
          <w:sz w:val="28"/>
          <w:szCs w:val="28"/>
        </w:rPr>
        <w:sectPr w:rsidR="00FD190C">
          <w:headerReference w:type="even" r:id="rId10"/>
          <w:headerReference w:type="default" r:id="rId11"/>
          <w:footerReference w:type="even" r:id="rId12"/>
          <w:footerReference w:type="default" r:id="rId13"/>
          <w:headerReference w:type="first" r:id="rId14"/>
          <w:footerReference w:type="first" r:id="rId15"/>
          <w:pgSz w:w="11906" w:h="16838"/>
          <w:pgMar w:top="737" w:right="1418" w:bottom="1361" w:left="1418" w:header="851" w:footer="992" w:gutter="0"/>
          <w:pgNumType w:start="1"/>
          <w:cols w:space="720"/>
          <w:titlePg/>
          <w:docGrid w:linePitch="312"/>
        </w:sectPr>
      </w:pPr>
    </w:p>
    <w:p w:rsidR="00FD190C" w:rsidRDefault="00F02AB3">
      <w:pPr>
        <w:tabs>
          <w:tab w:val="left" w:pos="8280"/>
        </w:tabs>
        <w:spacing w:line="500" w:lineRule="exact"/>
        <w:ind w:firstLineChars="100" w:firstLine="440"/>
        <w:rPr>
          <w:rFonts w:ascii="黑体" w:eastAsia="黑体"/>
          <w:sz w:val="52"/>
          <w:szCs w:val="52"/>
        </w:rPr>
      </w:pPr>
      <w:r>
        <w:rPr>
          <w:rFonts w:ascii="黑体" w:eastAsia="黑体" w:hAnsi="宋体"/>
          <w:spacing w:val="23"/>
          <w:sz w:val="44"/>
          <w:szCs w:val="44"/>
        </w:rPr>
        <w:lastRenderedPageBreak/>
        <w:pict>
          <v:shapetype id="_x0000_t202" coordsize="21600,21600" o:spt="202" path="m,l,21600r21600,l21600,xe">
            <v:stroke joinstyle="miter"/>
            <v:path gradientshapeok="t" o:connecttype="rect"/>
          </v:shapetype>
          <v:shape id="_x0000_s1568" type="#_x0000_t202" style="position:absolute;left:0;text-align:left;margin-left:273.75pt;margin-top:18.15pt;width:2in;height:70.2pt;z-index:251671552;mso-width-relative:page;mso-height-relative:page" strokeweight="1.75pt">
            <v:stroke dashstyle="dash"/>
            <v:textbox inset="0,0,0,0">
              <w:txbxContent>
                <w:p w:rsidR="00F02AB3" w:rsidRDefault="00F02AB3">
                  <w:pPr>
                    <w:spacing w:line="0" w:lineRule="atLeast"/>
                    <w:jc w:val="center"/>
                    <w:rPr>
                      <w:rFonts w:ascii="黑体" w:eastAsia="黑体" w:hAnsi="宋体"/>
                      <w:b/>
                      <w:sz w:val="18"/>
                      <w:szCs w:val="18"/>
                    </w:rPr>
                  </w:pPr>
                </w:p>
                <w:p w:rsidR="00F02AB3" w:rsidRDefault="00F02AB3">
                  <w:pPr>
                    <w:spacing w:line="0" w:lineRule="atLeast"/>
                    <w:jc w:val="center"/>
                    <w:rPr>
                      <w:rFonts w:ascii="黑体" w:eastAsia="黑体" w:hAnsi="宋体"/>
                      <w:b/>
                      <w:sz w:val="18"/>
                      <w:szCs w:val="18"/>
                    </w:rPr>
                  </w:pPr>
                </w:p>
                <w:p w:rsidR="00F02AB3" w:rsidRDefault="00F02AB3">
                  <w:pPr>
                    <w:spacing w:line="0" w:lineRule="atLeast"/>
                    <w:jc w:val="center"/>
                    <w:rPr>
                      <w:rFonts w:ascii="黑体" w:eastAsia="黑体" w:hAnsi="宋体"/>
                      <w:sz w:val="28"/>
                      <w:szCs w:val="28"/>
                    </w:rPr>
                  </w:pPr>
                  <w:r>
                    <w:rPr>
                      <w:rFonts w:ascii="黑体" w:eastAsia="黑体" w:hAnsi="宋体" w:hint="eastAsia"/>
                      <w:sz w:val="28"/>
                      <w:szCs w:val="28"/>
                    </w:rPr>
                    <w:t>JJF</w:t>
                  </w:r>
                  <w:r>
                    <w:rPr>
                      <w:rFonts w:ascii="黑体" w:eastAsia="黑体" w:hint="eastAsia"/>
                      <w:sz w:val="28"/>
                      <w:szCs w:val="28"/>
                    </w:rPr>
                    <w:t>××</w:t>
                  </w:r>
                  <w:r>
                    <w:rPr>
                      <w:rFonts w:ascii="黑体" w:eastAsia="黑体" w:hAnsi="宋体" w:hint="eastAsia"/>
                      <w:sz w:val="28"/>
                      <w:szCs w:val="28"/>
                    </w:rPr>
                    <w:t>－</w:t>
                  </w:r>
                  <w:r>
                    <w:rPr>
                      <w:rFonts w:ascii="黑体" w:eastAsia="黑体" w:hint="eastAsia"/>
                      <w:sz w:val="28"/>
                      <w:szCs w:val="28"/>
                    </w:rPr>
                    <w:t>××××</w:t>
                  </w:r>
                </w:p>
              </w:txbxContent>
            </v:textbox>
          </v:shape>
        </w:pict>
      </w:r>
      <w:r>
        <w:rPr>
          <w:rFonts w:ascii="黑体" w:eastAsia="黑体" w:hint="eastAsia"/>
          <w:sz w:val="52"/>
          <w:szCs w:val="52"/>
        </w:rPr>
        <w:t>环境温湿度及大气</w:t>
      </w:r>
    </w:p>
    <w:p w:rsidR="00FD190C" w:rsidRDefault="00F02AB3">
      <w:pPr>
        <w:tabs>
          <w:tab w:val="left" w:pos="8280"/>
        </w:tabs>
        <w:spacing w:line="500" w:lineRule="exact"/>
        <w:ind w:firstLineChars="100" w:firstLine="520"/>
        <w:rPr>
          <w:rFonts w:ascii="黑体" w:eastAsia="黑体"/>
          <w:color w:val="000000"/>
          <w:sz w:val="44"/>
          <w:szCs w:val="44"/>
        </w:rPr>
      </w:pPr>
      <w:r>
        <w:rPr>
          <w:rFonts w:ascii="黑体" w:eastAsia="黑体" w:hint="eastAsia"/>
          <w:sz w:val="52"/>
          <w:szCs w:val="52"/>
        </w:rPr>
        <w:t>压力测试仪校准规范</w:t>
      </w:r>
    </w:p>
    <w:p w:rsidR="00FD190C" w:rsidRDefault="00F02AB3">
      <w:pPr>
        <w:rPr>
          <w:rFonts w:ascii="黑体" w:eastAsia="黑体" w:hAnsi="宋体"/>
          <w:spacing w:val="6"/>
          <w:kern w:val="0"/>
          <w:sz w:val="28"/>
          <w:szCs w:val="28"/>
        </w:rPr>
      </w:pPr>
      <w:r>
        <w:rPr>
          <w:rFonts w:ascii="黑体" w:eastAsia="黑体" w:hAnsi="黑体" w:hint="eastAsia"/>
          <w:sz w:val="28"/>
          <w:szCs w:val="28"/>
        </w:rPr>
        <w:t>Calibration Specification of</w:t>
      </w:r>
      <w:r>
        <w:rPr>
          <w:rFonts w:ascii="Arial" w:hAnsi="Arial" w:cs="Arial"/>
        </w:rPr>
        <w:t xml:space="preserve"> </w:t>
      </w:r>
      <w:r>
        <w:rPr>
          <w:sz w:val="28"/>
          <w:szCs w:val="28"/>
        </w:rPr>
        <w:t>Ambient</w:t>
      </w:r>
      <w:r>
        <w:rPr>
          <w:rFonts w:ascii="黑体" w:eastAsia="黑体" w:hAnsi="宋体" w:hint="eastAsia"/>
          <w:spacing w:val="6"/>
          <w:kern w:val="0"/>
          <w:sz w:val="28"/>
          <w:szCs w:val="28"/>
        </w:rPr>
        <w:t xml:space="preserve"> </w:t>
      </w:r>
    </w:p>
    <w:p w:rsidR="00FD190C" w:rsidRDefault="00F02AB3">
      <w:pPr>
        <w:rPr>
          <w:rFonts w:eastAsia="黑体"/>
          <w:b/>
          <w:sz w:val="28"/>
          <w:szCs w:val="28"/>
        </w:rPr>
      </w:pPr>
      <w:r>
        <w:rPr>
          <w:rFonts w:ascii="黑体" w:eastAsia="黑体" w:hAnsi="宋体" w:hint="eastAsia"/>
          <w:spacing w:val="6"/>
          <w:kern w:val="0"/>
          <w:sz w:val="28"/>
          <w:szCs w:val="28"/>
        </w:rPr>
        <w:t>Temperature and Humidity and</w:t>
      </w:r>
      <w:r>
        <w:rPr>
          <w:rFonts w:ascii="黑体" w:eastAsia="黑体" w:hint="eastAsia"/>
          <w:sz w:val="28"/>
          <w:szCs w:val="28"/>
        </w:rPr>
        <w:t xml:space="preserve"> </w:t>
      </w:r>
      <w:r>
        <w:rPr>
          <w:rStyle w:val="ordinary-span-edit2"/>
          <w:rFonts w:ascii="黑体" w:eastAsia="黑体" w:hAnsi="黑体" w:cs="Arial"/>
          <w:sz w:val="28"/>
          <w:szCs w:val="28"/>
        </w:rPr>
        <w:t>Atmospheric pressure tester</w:t>
      </w:r>
    </w:p>
    <w:p w:rsidR="00FD190C" w:rsidRDefault="00F02AB3">
      <w:pPr>
        <w:snapToGrid w:val="0"/>
        <w:spacing w:beforeLines="200" w:before="624" w:line="360" w:lineRule="auto"/>
        <w:ind w:rightChars="-257" w:right="-540" w:firstLineChars="200" w:firstLine="560"/>
        <w:rPr>
          <w:rFonts w:ascii="黑体" w:eastAsia="黑体" w:hAnsi="宋体"/>
          <w:sz w:val="28"/>
          <w:szCs w:val="28"/>
        </w:rPr>
      </w:pPr>
      <w:r>
        <w:rPr>
          <w:rFonts w:ascii="宋体" w:hAnsi="宋体"/>
          <w:sz w:val="28"/>
          <w:szCs w:val="28"/>
        </w:rPr>
        <w:pict>
          <v:line id="_x0000_s1569" style="position:absolute;left:0;text-align:left;z-index:251672576;mso-width-relative:page;mso-height-relative:page" from="-18pt,6.2pt" to="449.7pt,6.2pt"/>
        </w:pict>
      </w:r>
    </w:p>
    <w:p w:rsidR="00FD190C" w:rsidRDefault="00FD190C">
      <w:pPr>
        <w:spacing w:line="800" w:lineRule="atLeast"/>
        <w:jc w:val="center"/>
        <w:rPr>
          <w:rFonts w:ascii="黑体" w:eastAsia="黑体" w:hAnsi="宋体"/>
          <w:sz w:val="28"/>
          <w:szCs w:val="28"/>
        </w:rPr>
      </w:pPr>
    </w:p>
    <w:p w:rsidR="00FD190C" w:rsidRDefault="00FD190C">
      <w:pPr>
        <w:spacing w:line="800" w:lineRule="atLeast"/>
        <w:jc w:val="center"/>
        <w:rPr>
          <w:rFonts w:ascii="黑体" w:eastAsia="黑体" w:hAnsi="宋体"/>
          <w:sz w:val="28"/>
          <w:szCs w:val="28"/>
        </w:rPr>
      </w:pPr>
    </w:p>
    <w:p w:rsidR="00FD190C" w:rsidRDefault="00FD190C">
      <w:pPr>
        <w:spacing w:line="800" w:lineRule="atLeast"/>
        <w:jc w:val="center"/>
        <w:rPr>
          <w:rFonts w:ascii="黑体" w:eastAsia="黑体" w:hAnsi="宋体"/>
          <w:sz w:val="28"/>
          <w:szCs w:val="28"/>
        </w:rPr>
      </w:pPr>
    </w:p>
    <w:p w:rsidR="00FD190C" w:rsidRDefault="00FD190C">
      <w:pPr>
        <w:spacing w:line="800" w:lineRule="atLeast"/>
        <w:jc w:val="center"/>
        <w:rPr>
          <w:rFonts w:ascii="黑体" w:eastAsia="黑体" w:hAnsi="宋体"/>
          <w:sz w:val="28"/>
          <w:szCs w:val="28"/>
        </w:rPr>
      </w:pPr>
    </w:p>
    <w:p w:rsidR="00FD190C" w:rsidRDefault="00F02AB3">
      <w:pPr>
        <w:spacing w:line="360" w:lineRule="auto"/>
        <w:ind w:firstLineChars="200" w:firstLine="640"/>
        <w:rPr>
          <w:rFonts w:ascii="黑体" w:eastAsia="黑体" w:hAnsi="宋体"/>
          <w:sz w:val="28"/>
          <w:szCs w:val="28"/>
        </w:rPr>
      </w:pPr>
      <w:r>
        <w:rPr>
          <w:rFonts w:ascii="黑体" w:eastAsia="黑体" w:hAnsi="宋体" w:hint="eastAsia"/>
          <w:spacing w:val="20"/>
          <w:sz w:val="28"/>
          <w:szCs w:val="28"/>
        </w:rPr>
        <w:t>归 口 单 位</w:t>
      </w:r>
      <w:r>
        <w:rPr>
          <w:rFonts w:ascii="黑体" w:eastAsia="黑体" w:hAnsi="宋体" w:hint="eastAsia"/>
          <w:sz w:val="28"/>
          <w:szCs w:val="28"/>
        </w:rPr>
        <w:t>： 全国气象专用计量器具计量技术委员会</w:t>
      </w:r>
    </w:p>
    <w:p w:rsidR="00FD190C" w:rsidRDefault="00F02AB3">
      <w:pPr>
        <w:spacing w:line="360" w:lineRule="auto"/>
        <w:ind w:firstLineChars="200" w:firstLine="604"/>
        <w:rPr>
          <w:rFonts w:ascii="黑体" w:eastAsia="黑体" w:hAnsi="宋体"/>
          <w:sz w:val="28"/>
          <w:szCs w:val="28"/>
        </w:rPr>
      </w:pPr>
      <w:r>
        <w:rPr>
          <w:rFonts w:ascii="黑体" w:eastAsia="黑体" w:hAnsi="宋体" w:hint="eastAsia"/>
          <w:spacing w:val="11"/>
          <w:sz w:val="28"/>
          <w:szCs w:val="28"/>
        </w:rPr>
        <w:t xml:space="preserve">主要起草单位： </w:t>
      </w:r>
      <w:r>
        <w:rPr>
          <w:rFonts w:ascii="黑体" w:eastAsia="黑体" w:hAnsi="宋体" w:hint="eastAsia"/>
          <w:sz w:val="28"/>
          <w:szCs w:val="28"/>
        </w:rPr>
        <w:t>河南省计量测试科学研究院</w:t>
      </w:r>
    </w:p>
    <w:p w:rsidR="00FD190C" w:rsidRDefault="00F02AB3">
      <w:pPr>
        <w:spacing w:line="360" w:lineRule="auto"/>
        <w:ind w:firstLineChars="1000" w:firstLine="2800"/>
        <w:rPr>
          <w:rFonts w:ascii="黑体" w:eastAsia="黑体" w:hAnsi="宋体"/>
          <w:sz w:val="28"/>
          <w:szCs w:val="28"/>
        </w:rPr>
      </w:pPr>
      <w:r>
        <w:rPr>
          <w:rFonts w:ascii="黑体" w:eastAsia="黑体" w:hAnsi="宋体" w:hint="eastAsia"/>
          <w:sz w:val="28"/>
          <w:szCs w:val="28"/>
        </w:rPr>
        <w:t>安徽省大气探测技术保障中心</w:t>
      </w:r>
    </w:p>
    <w:p w:rsidR="00FD190C" w:rsidRDefault="00FD190C">
      <w:pPr>
        <w:spacing w:line="360" w:lineRule="auto"/>
        <w:ind w:firstLineChars="1000" w:firstLine="2800"/>
        <w:rPr>
          <w:rFonts w:ascii="黑体" w:eastAsia="黑体" w:hAnsi="宋体"/>
          <w:sz w:val="28"/>
          <w:szCs w:val="28"/>
        </w:rPr>
      </w:pPr>
    </w:p>
    <w:p w:rsidR="00FD190C" w:rsidRDefault="00F02AB3">
      <w:pPr>
        <w:spacing w:line="360" w:lineRule="auto"/>
        <w:ind w:firstLineChars="200" w:firstLine="604"/>
        <w:rPr>
          <w:rFonts w:ascii="黑体" w:eastAsia="黑体" w:hAnsi="宋体"/>
          <w:spacing w:val="11"/>
          <w:sz w:val="28"/>
          <w:szCs w:val="28"/>
        </w:rPr>
      </w:pPr>
      <w:r>
        <w:rPr>
          <w:rFonts w:ascii="黑体" w:eastAsia="黑体" w:hAnsi="宋体" w:hint="eastAsia"/>
          <w:spacing w:val="11"/>
          <w:sz w:val="28"/>
          <w:szCs w:val="28"/>
        </w:rPr>
        <w:t>参加起草单位：</w:t>
      </w:r>
      <w:r>
        <w:rPr>
          <w:rFonts w:ascii="黑体" w:eastAsia="黑体" w:hAnsi="宋体" w:hint="eastAsia"/>
          <w:sz w:val="28"/>
          <w:szCs w:val="28"/>
        </w:rPr>
        <w:t>北京康斯特仪表科技股份有限公司</w:t>
      </w:r>
    </w:p>
    <w:p w:rsidR="00FD190C" w:rsidRDefault="00F02AB3">
      <w:pPr>
        <w:spacing w:line="360" w:lineRule="auto"/>
        <w:ind w:firstLineChars="200" w:firstLine="604"/>
        <w:rPr>
          <w:rFonts w:ascii="黑体" w:eastAsia="黑体" w:hAnsi="宋体"/>
          <w:sz w:val="28"/>
          <w:szCs w:val="28"/>
        </w:rPr>
      </w:pPr>
      <w:r>
        <w:rPr>
          <w:rFonts w:ascii="黑体" w:eastAsia="黑体" w:hAnsi="宋体" w:hint="eastAsia"/>
          <w:spacing w:val="11"/>
          <w:sz w:val="28"/>
          <w:szCs w:val="28"/>
        </w:rPr>
        <w:t xml:space="preserve">             </w:t>
      </w:r>
      <w:r>
        <w:rPr>
          <w:rFonts w:ascii="黑体" w:eastAsia="黑体" w:hAnsi="宋体" w:hint="eastAsia"/>
          <w:sz w:val="28"/>
          <w:szCs w:val="28"/>
        </w:rPr>
        <w:t>泰安</w:t>
      </w:r>
      <w:proofErr w:type="gramStart"/>
      <w:r>
        <w:rPr>
          <w:rFonts w:ascii="黑体" w:eastAsia="黑体" w:hAnsi="宋体" w:hint="eastAsia"/>
          <w:sz w:val="28"/>
          <w:szCs w:val="28"/>
        </w:rPr>
        <w:t>磐</w:t>
      </w:r>
      <w:proofErr w:type="gramEnd"/>
      <w:r>
        <w:rPr>
          <w:rFonts w:ascii="黑体" w:eastAsia="黑体" w:hAnsi="宋体" w:hint="eastAsia"/>
          <w:sz w:val="28"/>
          <w:szCs w:val="28"/>
        </w:rPr>
        <w:t>然测控科技有限公司</w:t>
      </w:r>
    </w:p>
    <w:p w:rsidR="00FD190C" w:rsidRDefault="00F02AB3">
      <w:pPr>
        <w:spacing w:line="360" w:lineRule="auto"/>
        <w:ind w:firstLineChars="200" w:firstLine="604"/>
        <w:rPr>
          <w:rFonts w:ascii="黑体" w:eastAsia="黑体" w:hAnsi="宋体"/>
          <w:sz w:val="28"/>
          <w:szCs w:val="28"/>
        </w:rPr>
      </w:pPr>
      <w:r>
        <w:rPr>
          <w:rFonts w:ascii="黑体" w:eastAsia="黑体" w:hAnsi="宋体" w:hint="eastAsia"/>
          <w:spacing w:val="11"/>
          <w:sz w:val="28"/>
          <w:szCs w:val="28"/>
        </w:rPr>
        <w:t xml:space="preserve">             </w:t>
      </w:r>
      <w:bookmarkStart w:id="5" w:name="_GoBack"/>
      <w:r>
        <w:rPr>
          <w:rFonts w:ascii="黑体" w:eastAsia="黑体" w:hAnsi="宋体" w:hint="eastAsia"/>
          <w:sz w:val="28"/>
          <w:szCs w:val="28"/>
        </w:rPr>
        <w:t>北京斯贝克科技有限责任公司</w:t>
      </w:r>
      <w:bookmarkEnd w:id="5"/>
      <w:r>
        <w:rPr>
          <w:rFonts w:ascii="黑体" w:eastAsia="黑体" w:hAnsi="宋体" w:hint="eastAsia"/>
          <w:spacing w:val="11"/>
          <w:sz w:val="28"/>
          <w:szCs w:val="28"/>
        </w:rPr>
        <w:t xml:space="preserve">             </w:t>
      </w:r>
    </w:p>
    <w:p w:rsidR="00FD190C" w:rsidRDefault="00F02AB3">
      <w:pPr>
        <w:spacing w:line="360" w:lineRule="atLeast"/>
        <w:rPr>
          <w:rFonts w:ascii="黑体" w:eastAsia="黑体" w:hAnsi="宋体"/>
          <w:sz w:val="28"/>
          <w:szCs w:val="28"/>
        </w:rPr>
      </w:pPr>
      <w:r>
        <w:rPr>
          <w:rFonts w:ascii="黑体" w:eastAsia="黑体" w:hAnsi="宋体" w:hint="eastAsia"/>
          <w:sz w:val="28"/>
          <w:szCs w:val="28"/>
        </w:rPr>
        <w:t xml:space="preserve">                   </w:t>
      </w:r>
    </w:p>
    <w:p w:rsidR="00FD190C" w:rsidRDefault="00FD190C">
      <w:pPr>
        <w:spacing w:line="360" w:lineRule="atLeast"/>
        <w:rPr>
          <w:rFonts w:ascii="黑体" w:eastAsia="黑体" w:hAnsi="宋体"/>
          <w:sz w:val="28"/>
          <w:szCs w:val="28"/>
        </w:rPr>
      </w:pPr>
    </w:p>
    <w:p w:rsidR="00FD190C" w:rsidRDefault="00FD190C">
      <w:pPr>
        <w:spacing w:line="360" w:lineRule="atLeast"/>
        <w:rPr>
          <w:rFonts w:ascii="黑体" w:eastAsia="黑体" w:hAnsi="宋体"/>
          <w:sz w:val="28"/>
          <w:szCs w:val="28"/>
        </w:rPr>
      </w:pPr>
    </w:p>
    <w:p w:rsidR="00FD190C" w:rsidRDefault="00F02AB3">
      <w:pPr>
        <w:ind w:firstLineChars="250" w:firstLine="700"/>
        <w:rPr>
          <w:rFonts w:ascii="宋体" w:hAnsi="宋体"/>
          <w:sz w:val="28"/>
        </w:rPr>
        <w:sectPr w:rsidR="00FD190C">
          <w:headerReference w:type="default" r:id="rId16"/>
          <w:footerReference w:type="default" r:id="rId17"/>
          <w:pgSz w:w="11906" w:h="16838"/>
          <w:pgMar w:top="1440" w:right="1800" w:bottom="1440" w:left="1800" w:header="851" w:footer="992" w:gutter="0"/>
          <w:pgNumType w:start="1"/>
          <w:cols w:space="720"/>
          <w:docGrid w:type="lines" w:linePitch="312"/>
        </w:sectPr>
      </w:pPr>
      <w:r>
        <w:rPr>
          <w:rFonts w:ascii="宋体" w:hAnsi="宋体" w:hint="eastAsia"/>
          <w:sz w:val="28"/>
        </w:rPr>
        <w:t>本规范委托全国气象专用</w:t>
      </w:r>
      <w:r>
        <w:rPr>
          <w:rFonts w:ascii="宋体" w:hAnsi="宋体"/>
          <w:sz w:val="28"/>
        </w:rPr>
        <w:t>计量</w:t>
      </w:r>
      <w:r>
        <w:rPr>
          <w:rFonts w:ascii="宋体" w:hAnsi="宋体" w:hint="eastAsia"/>
          <w:sz w:val="28"/>
        </w:rPr>
        <w:t>器具</w:t>
      </w:r>
      <w:r>
        <w:rPr>
          <w:rFonts w:ascii="宋体" w:hAnsi="宋体"/>
          <w:sz w:val="28"/>
        </w:rPr>
        <w:t>技术委员会</w:t>
      </w:r>
      <w:r>
        <w:rPr>
          <w:rFonts w:ascii="宋体" w:hAnsi="宋体" w:hint="eastAsia"/>
          <w:sz w:val="28"/>
        </w:rPr>
        <w:t>负责解释</w:t>
      </w:r>
    </w:p>
    <w:p w:rsidR="00FD190C" w:rsidRDefault="00F02AB3">
      <w:pPr>
        <w:rPr>
          <w:rFonts w:ascii="黑体" w:eastAsia="黑体" w:hAnsi="宋体"/>
          <w:sz w:val="28"/>
          <w:szCs w:val="28"/>
        </w:rPr>
      </w:pPr>
      <w:r>
        <w:rPr>
          <w:rFonts w:ascii="黑体" w:eastAsia="黑体" w:hAnsi="宋体" w:hint="eastAsia"/>
          <w:sz w:val="28"/>
          <w:szCs w:val="28"/>
        </w:rPr>
        <w:lastRenderedPageBreak/>
        <w:t>本规范主要起草人：</w:t>
      </w:r>
    </w:p>
    <w:p w:rsidR="00FD190C" w:rsidRDefault="00F02AB3">
      <w:pPr>
        <w:ind w:firstLineChars="450" w:firstLine="1440"/>
        <w:rPr>
          <w:rFonts w:ascii="宋体" w:hAnsi="宋体"/>
          <w:spacing w:val="20"/>
          <w:sz w:val="28"/>
          <w:szCs w:val="28"/>
        </w:rPr>
      </w:pPr>
      <w:r>
        <w:rPr>
          <w:rFonts w:ascii="宋体" w:hAnsi="宋体" w:hint="eastAsia"/>
          <w:spacing w:val="20"/>
          <w:sz w:val="28"/>
          <w:szCs w:val="28"/>
        </w:rPr>
        <w:t xml:space="preserve">孙晓全（河南省计量测试科学研究院）                             </w:t>
      </w:r>
    </w:p>
    <w:p w:rsidR="00FD190C" w:rsidRDefault="00F02AB3">
      <w:pPr>
        <w:ind w:firstLineChars="450" w:firstLine="1440"/>
        <w:rPr>
          <w:rFonts w:ascii="宋体" w:hAnsi="宋体"/>
          <w:spacing w:val="20"/>
          <w:sz w:val="28"/>
          <w:szCs w:val="28"/>
        </w:rPr>
      </w:pPr>
      <w:proofErr w:type="gramStart"/>
      <w:r>
        <w:rPr>
          <w:rFonts w:ascii="宋体" w:hAnsi="宋体" w:hint="eastAsia"/>
          <w:spacing w:val="20"/>
          <w:sz w:val="28"/>
          <w:szCs w:val="28"/>
        </w:rPr>
        <w:t>邹</w:t>
      </w:r>
      <w:proofErr w:type="gramEnd"/>
      <w:r>
        <w:rPr>
          <w:rFonts w:ascii="宋体" w:hAnsi="宋体" w:hint="eastAsia"/>
          <w:spacing w:val="20"/>
          <w:sz w:val="28"/>
          <w:szCs w:val="28"/>
        </w:rPr>
        <w:t>君臣（河南省计量测试科学研究院）</w:t>
      </w:r>
    </w:p>
    <w:p w:rsidR="00FD190C" w:rsidRDefault="00F02AB3">
      <w:pPr>
        <w:ind w:firstLineChars="450" w:firstLine="1440"/>
        <w:rPr>
          <w:rFonts w:ascii="宋体" w:hAnsi="宋体"/>
          <w:spacing w:val="20"/>
          <w:sz w:val="28"/>
          <w:szCs w:val="28"/>
        </w:rPr>
      </w:pPr>
      <w:r>
        <w:rPr>
          <w:rFonts w:ascii="宋体" w:hAnsi="宋体" w:hint="eastAsia"/>
          <w:spacing w:val="20"/>
          <w:sz w:val="28"/>
          <w:szCs w:val="28"/>
        </w:rPr>
        <w:t>杨  凌（河南省计量测试科学研究院）</w:t>
      </w:r>
    </w:p>
    <w:p w:rsidR="00FD190C" w:rsidRDefault="00F02AB3">
      <w:pPr>
        <w:ind w:firstLineChars="450" w:firstLine="1440"/>
        <w:rPr>
          <w:rFonts w:ascii="宋体" w:hAnsi="宋体"/>
          <w:spacing w:val="20"/>
          <w:sz w:val="28"/>
          <w:szCs w:val="28"/>
        </w:rPr>
      </w:pPr>
      <w:r>
        <w:rPr>
          <w:rFonts w:ascii="宋体" w:hAnsi="宋体" w:hint="eastAsia"/>
          <w:spacing w:val="20"/>
          <w:sz w:val="28"/>
          <w:szCs w:val="28"/>
        </w:rPr>
        <w:t>王  敏（安徽省大气探测技术保障中心）</w:t>
      </w:r>
    </w:p>
    <w:p w:rsidR="00FD190C" w:rsidRDefault="00F02AB3">
      <w:pPr>
        <w:spacing w:line="0" w:lineRule="atLeast"/>
        <w:rPr>
          <w:rFonts w:ascii="黑体" w:eastAsia="黑体" w:hAnsi="宋体"/>
          <w:sz w:val="28"/>
          <w:szCs w:val="28"/>
        </w:rPr>
      </w:pPr>
      <w:r>
        <w:rPr>
          <w:rFonts w:ascii="黑体" w:eastAsia="黑体" w:hAnsi="宋体" w:hint="eastAsia"/>
          <w:sz w:val="28"/>
          <w:szCs w:val="28"/>
        </w:rPr>
        <w:t xml:space="preserve">参 加 起 草 人： </w:t>
      </w:r>
    </w:p>
    <w:p w:rsidR="00FD190C" w:rsidRDefault="00F02AB3">
      <w:pPr>
        <w:ind w:firstLineChars="500" w:firstLine="1400"/>
        <w:rPr>
          <w:rFonts w:ascii="宋体" w:hAnsi="宋体"/>
          <w:spacing w:val="20"/>
          <w:sz w:val="28"/>
          <w:szCs w:val="28"/>
        </w:rPr>
      </w:pPr>
      <w:r>
        <w:rPr>
          <w:rFonts w:hint="eastAsia"/>
          <w:sz w:val="28"/>
          <w:szCs w:val="28"/>
        </w:rPr>
        <w:t>刘</w:t>
      </w:r>
      <w:r>
        <w:rPr>
          <w:rFonts w:hint="eastAsia"/>
          <w:sz w:val="28"/>
          <w:szCs w:val="28"/>
        </w:rPr>
        <w:t xml:space="preserve">  </w:t>
      </w:r>
      <w:r>
        <w:rPr>
          <w:rFonts w:hint="eastAsia"/>
          <w:sz w:val="28"/>
          <w:szCs w:val="28"/>
        </w:rPr>
        <w:t>新（北京康</w:t>
      </w:r>
      <w:r>
        <w:rPr>
          <w:rFonts w:ascii="宋体" w:hAnsi="宋体" w:hint="eastAsia"/>
          <w:spacing w:val="20"/>
          <w:sz w:val="28"/>
          <w:szCs w:val="28"/>
        </w:rPr>
        <w:t>斯特仪表科技股份有限公司）</w:t>
      </w:r>
    </w:p>
    <w:p w:rsidR="00FD190C" w:rsidRDefault="00F02AB3">
      <w:pPr>
        <w:ind w:firstLineChars="450" w:firstLine="1440"/>
        <w:jc w:val="left"/>
        <w:rPr>
          <w:rFonts w:ascii="宋体" w:hAnsi="宋体"/>
          <w:spacing w:val="20"/>
          <w:sz w:val="28"/>
          <w:szCs w:val="28"/>
        </w:rPr>
      </w:pPr>
      <w:r>
        <w:rPr>
          <w:rFonts w:ascii="宋体" w:hAnsi="宋体" w:hint="eastAsia"/>
          <w:spacing w:val="20"/>
          <w:sz w:val="28"/>
          <w:szCs w:val="28"/>
        </w:rPr>
        <w:t>徐震</w:t>
      </w:r>
      <w:proofErr w:type="gramStart"/>
      <w:r>
        <w:rPr>
          <w:rFonts w:ascii="宋体" w:hAnsi="宋体" w:hint="eastAsia"/>
          <w:spacing w:val="20"/>
          <w:sz w:val="28"/>
          <w:szCs w:val="28"/>
        </w:rPr>
        <w:t>震</w:t>
      </w:r>
      <w:proofErr w:type="gramEnd"/>
      <w:r>
        <w:rPr>
          <w:rFonts w:ascii="宋体" w:hAnsi="宋体" w:hint="eastAsia"/>
          <w:spacing w:val="20"/>
          <w:sz w:val="28"/>
          <w:szCs w:val="28"/>
        </w:rPr>
        <w:t>（泰安</w:t>
      </w:r>
      <w:proofErr w:type="gramStart"/>
      <w:r>
        <w:rPr>
          <w:rFonts w:ascii="宋体" w:hAnsi="宋体" w:hint="eastAsia"/>
          <w:spacing w:val="20"/>
          <w:sz w:val="28"/>
          <w:szCs w:val="28"/>
        </w:rPr>
        <w:t>磐</w:t>
      </w:r>
      <w:proofErr w:type="gramEnd"/>
      <w:r>
        <w:rPr>
          <w:rFonts w:ascii="宋体" w:hAnsi="宋体" w:hint="eastAsia"/>
          <w:spacing w:val="20"/>
          <w:sz w:val="28"/>
          <w:szCs w:val="28"/>
        </w:rPr>
        <w:t>然测控科技有限公司）</w:t>
      </w:r>
    </w:p>
    <w:p w:rsidR="00FD190C" w:rsidRDefault="00F02AB3">
      <w:pPr>
        <w:ind w:firstLineChars="450" w:firstLine="1440"/>
        <w:rPr>
          <w:rFonts w:ascii="宋体" w:hAnsi="宋体"/>
          <w:sz w:val="28"/>
          <w:szCs w:val="28"/>
        </w:rPr>
      </w:pPr>
      <w:r>
        <w:rPr>
          <w:rFonts w:ascii="宋体" w:hAnsi="宋体" w:hint="eastAsia"/>
          <w:spacing w:val="20"/>
          <w:sz w:val="28"/>
          <w:szCs w:val="28"/>
        </w:rPr>
        <w:t>韩利民（北京斯贝克科技</w:t>
      </w:r>
      <w:r>
        <w:rPr>
          <w:rFonts w:ascii="宋体" w:hAnsi="宋体" w:hint="eastAsia"/>
          <w:sz w:val="28"/>
          <w:szCs w:val="28"/>
        </w:rPr>
        <w:t>有限责任公司）</w:t>
      </w:r>
    </w:p>
    <w:p w:rsidR="00FD190C" w:rsidRDefault="00FD190C">
      <w:pPr>
        <w:spacing w:line="0" w:lineRule="atLeast"/>
        <w:rPr>
          <w:rFonts w:ascii="黑体" w:eastAsia="黑体" w:hAnsi="宋体"/>
          <w:sz w:val="28"/>
          <w:szCs w:val="28"/>
        </w:rPr>
      </w:pPr>
    </w:p>
    <w:p w:rsidR="00FD190C" w:rsidRDefault="00FD190C">
      <w:pPr>
        <w:spacing w:line="0" w:lineRule="atLeast"/>
        <w:rPr>
          <w:rFonts w:ascii="黑体" w:eastAsia="黑体" w:hAnsi="宋体"/>
          <w:sz w:val="28"/>
          <w:szCs w:val="28"/>
        </w:rPr>
      </w:pPr>
    </w:p>
    <w:p w:rsidR="00FD190C" w:rsidRDefault="00FD190C">
      <w:pPr>
        <w:spacing w:line="0" w:lineRule="atLeast"/>
        <w:rPr>
          <w:rFonts w:ascii="黑体" w:eastAsia="黑体" w:hAnsi="宋体"/>
          <w:sz w:val="28"/>
          <w:szCs w:val="28"/>
        </w:rPr>
      </w:pPr>
    </w:p>
    <w:p w:rsidR="00FD190C" w:rsidRDefault="00FD190C">
      <w:pPr>
        <w:spacing w:line="0" w:lineRule="atLeast"/>
        <w:rPr>
          <w:rFonts w:ascii="黑体" w:eastAsia="黑体" w:hAnsi="宋体"/>
          <w:sz w:val="28"/>
          <w:szCs w:val="28"/>
        </w:rPr>
      </w:pPr>
    </w:p>
    <w:p w:rsidR="00FD190C" w:rsidRDefault="00FD190C">
      <w:pPr>
        <w:spacing w:line="0" w:lineRule="atLeast"/>
        <w:rPr>
          <w:rFonts w:ascii="黑体" w:eastAsia="黑体" w:hAnsi="宋体"/>
          <w:sz w:val="28"/>
          <w:szCs w:val="28"/>
        </w:rPr>
      </w:pPr>
    </w:p>
    <w:p w:rsidR="00FD190C" w:rsidRDefault="00FD190C">
      <w:pPr>
        <w:spacing w:line="0" w:lineRule="atLeast"/>
        <w:rPr>
          <w:rFonts w:ascii="黑体" w:eastAsia="黑体" w:hAnsi="宋体"/>
          <w:sz w:val="28"/>
          <w:szCs w:val="28"/>
        </w:rPr>
      </w:pPr>
    </w:p>
    <w:p w:rsidR="00FD190C" w:rsidRDefault="00FD190C">
      <w:pPr>
        <w:spacing w:line="0" w:lineRule="atLeast"/>
        <w:rPr>
          <w:rFonts w:ascii="黑体" w:eastAsia="黑体" w:hAnsi="宋体"/>
          <w:sz w:val="28"/>
          <w:szCs w:val="28"/>
        </w:rPr>
      </w:pPr>
    </w:p>
    <w:p w:rsidR="00FD190C" w:rsidRDefault="00FD190C">
      <w:pPr>
        <w:spacing w:line="0" w:lineRule="atLeast"/>
        <w:rPr>
          <w:rFonts w:ascii="黑体" w:eastAsia="黑体" w:hAnsi="宋体"/>
          <w:sz w:val="28"/>
          <w:szCs w:val="28"/>
        </w:rPr>
      </w:pPr>
    </w:p>
    <w:p w:rsidR="00FD190C" w:rsidRDefault="00FD190C">
      <w:pPr>
        <w:spacing w:line="0" w:lineRule="atLeast"/>
        <w:rPr>
          <w:rFonts w:ascii="黑体" w:eastAsia="黑体" w:hAnsi="宋体"/>
          <w:sz w:val="28"/>
          <w:szCs w:val="28"/>
        </w:rPr>
      </w:pPr>
    </w:p>
    <w:p w:rsidR="00FD190C" w:rsidRDefault="00FD190C">
      <w:pPr>
        <w:spacing w:line="0" w:lineRule="atLeast"/>
        <w:rPr>
          <w:rFonts w:ascii="黑体" w:eastAsia="黑体" w:hAnsi="宋体"/>
          <w:sz w:val="28"/>
          <w:szCs w:val="28"/>
        </w:rPr>
      </w:pPr>
    </w:p>
    <w:p w:rsidR="00FD190C" w:rsidRDefault="00FD190C">
      <w:pPr>
        <w:spacing w:line="0" w:lineRule="atLeast"/>
        <w:rPr>
          <w:rFonts w:ascii="黑体" w:eastAsia="黑体" w:hAnsi="宋体"/>
          <w:sz w:val="28"/>
          <w:szCs w:val="28"/>
        </w:rPr>
      </w:pPr>
    </w:p>
    <w:p w:rsidR="00FD190C" w:rsidRDefault="00FD190C">
      <w:pPr>
        <w:spacing w:line="0" w:lineRule="atLeast"/>
        <w:rPr>
          <w:rFonts w:ascii="黑体" w:eastAsia="黑体" w:hAnsi="宋体"/>
          <w:sz w:val="28"/>
          <w:szCs w:val="28"/>
        </w:rPr>
      </w:pPr>
    </w:p>
    <w:p w:rsidR="00FD190C" w:rsidRDefault="00FD190C">
      <w:pPr>
        <w:snapToGrid w:val="0"/>
        <w:spacing w:beforeLines="100" w:before="312" w:line="338" w:lineRule="auto"/>
        <w:jc w:val="center"/>
        <w:rPr>
          <w:rFonts w:ascii="黑体" w:eastAsia="黑体"/>
          <w:color w:val="000000"/>
          <w:sz w:val="32"/>
          <w:szCs w:val="32"/>
        </w:rPr>
      </w:pPr>
    </w:p>
    <w:p w:rsidR="00FD190C" w:rsidRDefault="00FD190C">
      <w:pPr>
        <w:snapToGrid w:val="0"/>
        <w:spacing w:beforeLines="100" w:before="312" w:line="338" w:lineRule="auto"/>
        <w:jc w:val="center"/>
        <w:rPr>
          <w:rFonts w:ascii="黑体" w:eastAsia="黑体"/>
          <w:color w:val="000000"/>
          <w:sz w:val="32"/>
          <w:szCs w:val="32"/>
        </w:rPr>
      </w:pPr>
    </w:p>
    <w:p w:rsidR="00FD190C" w:rsidRDefault="00FD190C">
      <w:pPr>
        <w:snapToGrid w:val="0"/>
        <w:spacing w:beforeLines="100" w:before="312" w:line="338" w:lineRule="auto"/>
        <w:jc w:val="center"/>
        <w:rPr>
          <w:rFonts w:ascii="黑体" w:eastAsia="黑体"/>
          <w:color w:val="000000"/>
          <w:sz w:val="32"/>
          <w:szCs w:val="32"/>
        </w:rPr>
      </w:pPr>
    </w:p>
    <w:p w:rsidR="00FD190C" w:rsidRDefault="00FD190C">
      <w:pPr>
        <w:snapToGrid w:val="0"/>
        <w:spacing w:beforeLines="100" w:before="312" w:line="338" w:lineRule="auto"/>
        <w:jc w:val="center"/>
        <w:rPr>
          <w:rFonts w:ascii="黑体" w:eastAsia="黑体"/>
          <w:color w:val="000000"/>
          <w:sz w:val="32"/>
          <w:szCs w:val="32"/>
        </w:rPr>
      </w:pPr>
    </w:p>
    <w:p w:rsidR="00FD190C" w:rsidRDefault="00FD190C">
      <w:pPr>
        <w:spacing w:line="360" w:lineRule="auto"/>
        <w:ind w:left="70"/>
        <w:jc w:val="center"/>
        <w:rPr>
          <w:rFonts w:ascii="黑体" w:eastAsia="黑体"/>
          <w:color w:val="000000"/>
          <w:sz w:val="44"/>
          <w:szCs w:val="44"/>
        </w:rPr>
        <w:sectPr w:rsidR="00FD190C">
          <w:footerReference w:type="default" r:id="rId18"/>
          <w:footerReference w:type="first" r:id="rId19"/>
          <w:pgSz w:w="11906" w:h="16838"/>
          <w:pgMar w:top="1588" w:right="1219" w:bottom="1247" w:left="1219" w:header="0" w:footer="0" w:gutter="0"/>
          <w:pgNumType w:fmt="upperRoman" w:start="1"/>
          <w:cols w:space="720"/>
          <w:titlePg/>
          <w:docGrid w:type="lines" w:linePitch="312"/>
        </w:sectPr>
      </w:pPr>
    </w:p>
    <w:p w:rsidR="00FD190C" w:rsidRDefault="00F02AB3">
      <w:pPr>
        <w:spacing w:line="360" w:lineRule="auto"/>
        <w:ind w:left="70"/>
        <w:jc w:val="center"/>
        <w:rPr>
          <w:rFonts w:ascii="黑体" w:eastAsia="黑体"/>
          <w:color w:val="000000"/>
          <w:sz w:val="44"/>
          <w:szCs w:val="44"/>
        </w:rPr>
      </w:pPr>
      <w:r>
        <w:rPr>
          <w:rFonts w:ascii="黑体" w:eastAsia="黑体" w:hint="eastAsia"/>
          <w:color w:val="000000"/>
          <w:sz w:val="44"/>
          <w:szCs w:val="44"/>
        </w:rPr>
        <w:lastRenderedPageBreak/>
        <w:t>目   录</w:t>
      </w:r>
    </w:p>
    <w:p w:rsidR="00FD190C" w:rsidRDefault="00FD190C">
      <w:pPr>
        <w:ind w:left="70"/>
        <w:jc w:val="center"/>
        <w:rPr>
          <w:rFonts w:ascii="黑体" w:eastAsia="黑体"/>
          <w:color w:val="000000"/>
          <w:sz w:val="24"/>
        </w:rPr>
      </w:pPr>
    </w:p>
    <w:p w:rsidR="00FD190C" w:rsidRDefault="00F02AB3">
      <w:pPr>
        <w:pStyle w:val="10"/>
        <w:tabs>
          <w:tab w:val="clear" w:pos="8296"/>
          <w:tab w:val="right" w:leader="dot" w:pos="8306"/>
        </w:tabs>
        <w:spacing w:line="360" w:lineRule="auto"/>
        <w:rPr>
          <w:rFonts w:ascii="黑体" w:eastAsia="黑体" w:hAnsi="黑体"/>
        </w:rPr>
      </w:pPr>
      <w:r>
        <w:fldChar w:fldCharType="begin"/>
      </w:r>
      <w:r>
        <w:instrText xml:space="preserve">TOC \o "1-2" \h \u </w:instrText>
      </w:r>
      <w:r>
        <w:fldChar w:fldCharType="separate"/>
      </w:r>
      <w:hyperlink w:anchor="_Toc22556" w:history="1">
        <w:r>
          <w:rPr>
            <w:rFonts w:ascii="黑体" w:eastAsia="黑体" w:hAnsi="黑体" w:hint="eastAsia"/>
          </w:rPr>
          <w:t>引    言</w:t>
        </w:r>
        <w:r>
          <w:rPr>
            <w:rFonts w:ascii="黑体" w:eastAsia="黑体" w:hAnsi="黑体"/>
          </w:rPr>
          <w:tab/>
        </w:r>
      </w:hyperlink>
      <w:r>
        <w:rPr>
          <w:rFonts w:ascii="黑体" w:eastAsia="黑体" w:hAnsi="黑体" w:hint="eastAsia"/>
        </w:rPr>
        <w:t>（</w:t>
      </w:r>
      <w:r>
        <w:rPr>
          <w:rFonts w:ascii="黑体" w:eastAsia="黑体" w:hAnsi="黑体"/>
        </w:rPr>
        <w:fldChar w:fldCharType="begin"/>
      </w:r>
      <w:r>
        <w:rPr>
          <w:rFonts w:ascii="黑体" w:eastAsia="黑体" w:hAnsi="黑体"/>
        </w:rPr>
        <w:instrText xml:space="preserve"> PAGEREF _Toc22556 </w:instrText>
      </w:r>
      <w:r>
        <w:rPr>
          <w:rFonts w:ascii="黑体" w:eastAsia="黑体" w:hAnsi="黑体"/>
        </w:rPr>
        <w:fldChar w:fldCharType="separate"/>
      </w:r>
      <w:r>
        <w:rPr>
          <w:rFonts w:ascii="黑体" w:eastAsia="黑体" w:hAnsi="黑体"/>
        </w:rPr>
        <w:t>II</w:t>
      </w:r>
      <w:r>
        <w:rPr>
          <w:rFonts w:ascii="黑体" w:eastAsia="黑体" w:hAnsi="黑体"/>
        </w:rPr>
        <w:fldChar w:fldCharType="end"/>
      </w:r>
      <w:r>
        <w:rPr>
          <w:rFonts w:ascii="黑体" w:eastAsia="黑体" w:hAnsi="黑体" w:hint="eastAsia"/>
        </w:rPr>
        <w:t>）</w:t>
      </w:r>
    </w:p>
    <w:p w:rsidR="00FD190C" w:rsidRDefault="00F02AB3">
      <w:pPr>
        <w:pStyle w:val="10"/>
        <w:tabs>
          <w:tab w:val="clear" w:pos="8296"/>
          <w:tab w:val="right" w:leader="dot" w:pos="8306"/>
        </w:tabs>
        <w:spacing w:line="360" w:lineRule="auto"/>
        <w:rPr>
          <w:rFonts w:ascii="黑体" w:eastAsia="黑体" w:hAnsi="黑体"/>
        </w:rPr>
      </w:pPr>
      <w:hyperlink w:anchor="_Toc10091" w:history="1">
        <w:r>
          <w:rPr>
            <w:rFonts w:ascii="黑体" w:eastAsia="黑体" w:hAnsi="黑体" w:hint="eastAsia"/>
          </w:rPr>
          <w:t>1　范围</w:t>
        </w:r>
        <w:r>
          <w:rPr>
            <w:rFonts w:ascii="黑体" w:eastAsia="黑体" w:hAnsi="黑体"/>
          </w:rPr>
          <w:tab/>
        </w:r>
      </w:hyperlink>
      <w:r>
        <w:rPr>
          <w:rFonts w:ascii="黑体" w:eastAsia="黑体" w:hAnsi="黑体" w:hint="eastAsia"/>
        </w:rPr>
        <w:t>（1）</w:t>
      </w:r>
    </w:p>
    <w:p w:rsidR="00FD190C" w:rsidRDefault="00F02AB3">
      <w:pPr>
        <w:pStyle w:val="10"/>
        <w:tabs>
          <w:tab w:val="clear" w:pos="8296"/>
          <w:tab w:val="right" w:leader="dot" w:pos="8306"/>
        </w:tabs>
        <w:spacing w:line="360" w:lineRule="auto"/>
        <w:rPr>
          <w:rFonts w:ascii="黑体" w:eastAsia="黑体" w:hAnsi="黑体"/>
        </w:rPr>
      </w:pPr>
      <w:hyperlink w:anchor="_Toc7096" w:history="1">
        <w:r>
          <w:rPr>
            <w:rFonts w:ascii="黑体" w:eastAsia="黑体" w:hAnsi="黑体" w:hint="eastAsia"/>
          </w:rPr>
          <w:t>2　引用文件</w:t>
        </w:r>
        <w:r>
          <w:rPr>
            <w:rFonts w:ascii="黑体" w:eastAsia="黑体" w:hAnsi="黑体"/>
          </w:rPr>
          <w:tab/>
        </w:r>
      </w:hyperlink>
      <w:r>
        <w:rPr>
          <w:rFonts w:ascii="黑体" w:eastAsia="黑体" w:hAnsi="黑体" w:hint="eastAsia"/>
        </w:rPr>
        <w:t>（1）</w:t>
      </w:r>
    </w:p>
    <w:p w:rsidR="00FD190C" w:rsidRDefault="00F02AB3">
      <w:pPr>
        <w:pStyle w:val="10"/>
        <w:tabs>
          <w:tab w:val="clear" w:pos="8296"/>
          <w:tab w:val="right" w:leader="dot" w:pos="8306"/>
        </w:tabs>
        <w:spacing w:line="360" w:lineRule="auto"/>
        <w:rPr>
          <w:rFonts w:ascii="黑体" w:eastAsia="黑体" w:hAnsi="黑体"/>
        </w:rPr>
      </w:pPr>
      <w:hyperlink w:anchor="_Toc14739" w:history="1">
        <w:r>
          <w:rPr>
            <w:rFonts w:ascii="黑体" w:eastAsia="黑体" w:hAnsi="黑体" w:hint="eastAsia"/>
          </w:rPr>
          <w:t>3　术语和计量单位</w:t>
        </w:r>
        <w:r>
          <w:rPr>
            <w:rFonts w:ascii="黑体" w:eastAsia="黑体" w:hAnsi="黑体"/>
          </w:rPr>
          <w:tab/>
        </w:r>
      </w:hyperlink>
      <w:r>
        <w:rPr>
          <w:rFonts w:ascii="黑体" w:eastAsia="黑体" w:hAnsi="黑体" w:hint="eastAsia"/>
        </w:rPr>
        <w:t>（1）</w:t>
      </w:r>
    </w:p>
    <w:p w:rsidR="00FD190C" w:rsidRDefault="00F02AB3">
      <w:pPr>
        <w:pStyle w:val="10"/>
        <w:tabs>
          <w:tab w:val="clear" w:pos="8296"/>
          <w:tab w:val="right" w:leader="dot" w:pos="8306"/>
        </w:tabs>
        <w:spacing w:line="360" w:lineRule="auto"/>
        <w:rPr>
          <w:rFonts w:ascii="黑体" w:eastAsia="黑体" w:hAnsi="黑体"/>
        </w:rPr>
      </w:pPr>
      <w:hyperlink w:anchor="_Toc19306" w:history="1">
        <w:r>
          <w:rPr>
            <w:rFonts w:ascii="黑体" w:eastAsia="黑体" w:hAnsi="黑体" w:hint="eastAsia"/>
          </w:rPr>
          <w:t xml:space="preserve">3.1  术语 </w:t>
        </w:r>
        <w:r>
          <w:rPr>
            <w:rFonts w:ascii="黑体" w:eastAsia="黑体" w:hAnsi="黑体"/>
          </w:rPr>
          <w:tab/>
        </w:r>
      </w:hyperlink>
      <w:r>
        <w:rPr>
          <w:rFonts w:ascii="黑体" w:eastAsia="黑体" w:hAnsi="黑体" w:hint="eastAsia"/>
        </w:rPr>
        <w:t>（1）</w:t>
      </w:r>
    </w:p>
    <w:p w:rsidR="00FD190C" w:rsidRDefault="00F02AB3">
      <w:pPr>
        <w:pStyle w:val="10"/>
        <w:tabs>
          <w:tab w:val="clear" w:pos="8296"/>
          <w:tab w:val="right" w:leader="dot" w:pos="8306"/>
        </w:tabs>
        <w:spacing w:line="360" w:lineRule="auto"/>
        <w:rPr>
          <w:rFonts w:ascii="黑体" w:eastAsia="黑体" w:hAnsi="黑体"/>
        </w:rPr>
      </w:pPr>
      <w:hyperlink w:anchor="_Toc160" w:history="1">
        <w:r>
          <w:rPr>
            <w:rFonts w:ascii="黑体" w:eastAsia="黑体" w:hAnsi="黑体" w:hint="eastAsia"/>
          </w:rPr>
          <w:t xml:space="preserve">3.2  计量单位 </w:t>
        </w:r>
        <w:r>
          <w:rPr>
            <w:rFonts w:ascii="黑体" w:eastAsia="黑体" w:hAnsi="黑体"/>
          </w:rPr>
          <w:tab/>
        </w:r>
      </w:hyperlink>
      <w:r>
        <w:rPr>
          <w:rFonts w:ascii="黑体" w:eastAsia="黑体" w:hAnsi="黑体" w:hint="eastAsia"/>
        </w:rPr>
        <w:t>（1）</w:t>
      </w:r>
    </w:p>
    <w:p w:rsidR="00FD190C" w:rsidRDefault="00F02AB3">
      <w:pPr>
        <w:pStyle w:val="10"/>
        <w:tabs>
          <w:tab w:val="clear" w:pos="8296"/>
          <w:tab w:val="right" w:leader="dot" w:pos="8306"/>
        </w:tabs>
        <w:spacing w:line="360" w:lineRule="auto"/>
        <w:rPr>
          <w:rFonts w:ascii="黑体" w:eastAsia="黑体" w:hAnsi="黑体"/>
        </w:rPr>
      </w:pPr>
      <w:hyperlink w:anchor="_Toc30576" w:history="1">
        <w:r>
          <w:rPr>
            <w:rFonts w:ascii="黑体" w:eastAsia="黑体" w:hAnsi="黑体" w:hint="eastAsia"/>
          </w:rPr>
          <w:t>4　概述</w:t>
        </w:r>
        <w:r>
          <w:rPr>
            <w:rFonts w:ascii="黑体" w:eastAsia="黑体" w:hAnsi="黑体"/>
          </w:rPr>
          <w:tab/>
        </w:r>
      </w:hyperlink>
      <w:r>
        <w:rPr>
          <w:rFonts w:ascii="黑体" w:eastAsia="黑体" w:hAnsi="黑体" w:hint="eastAsia"/>
        </w:rPr>
        <w:t>（1）</w:t>
      </w:r>
    </w:p>
    <w:p w:rsidR="00FD190C" w:rsidRDefault="00F02AB3">
      <w:pPr>
        <w:pStyle w:val="10"/>
        <w:tabs>
          <w:tab w:val="clear" w:pos="8296"/>
          <w:tab w:val="right" w:leader="dot" w:pos="8306"/>
        </w:tabs>
        <w:spacing w:line="360" w:lineRule="auto"/>
        <w:rPr>
          <w:rFonts w:ascii="黑体" w:eastAsia="黑体" w:hAnsi="黑体"/>
        </w:rPr>
      </w:pPr>
      <w:hyperlink w:anchor="_Toc9529" w:history="1">
        <w:r>
          <w:rPr>
            <w:rFonts w:ascii="黑体" w:eastAsia="黑体" w:hAnsi="黑体" w:hint="eastAsia"/>
          </w:rPr>
          <w:t>5　计量特性</w:t>
        </w:r>
        <w:r>
          <w:rPr>
            <w:rFonts w:ascii="黑体" w:eastAsia="黑体" w:hAnsi="黑体"/>
          </w:rPr>
          <w:tab/>
        </w:r>
      </w:hyperlink>
      <w:r>
        <w:rPr>
          <w:rFonts w:ascii="黑体" w:eastAsia="黑体" w:hAnsi="黑体" w:hint="eastAsia"/>
        </w:rPr>
        <w:t>（2）</w:t>
      </w:r>
    </w:p>
    <w:p w:rsidR="00FD190C" w:rsidRDefault="00F02AB3">
      <w:pPr>
        <w:pStyle w:val="10"/>
        <w:tabs>
          <w:tab w:val="clear" w:pos="8296"/>
          <w:tab w:val="right" w:leader="dot" w:pos="8306"/>
        </w:tabs>
        <w:spacing w:line="360" w:lineRule="auto"/>
        <w:rPr>
          <w:rFonts w:ascii="黑体" w:eastAsia="黑体" w:hAnsi="黑体"/>
        </w:rPr>
      </w:pPr>
      <w:hyperlink w:anchor="_Toc16710" w:history="1">
        <w:r>
          <w:rPr>
            <w:rFonts w:ascii="黑体" w:eastAsia="黑体" w:hAnsi="黑体" w:hint="eastAsia"/>
          </w:rPr>
          <w:t>5.1  温度示值误差</w:t>
        </w:r>
        <w:r>
          <w:rPr>
            <w:rFonts w:ascii="黑体" w:eastAsia="黑体" w:hAnsi="黑体"/>
          </w:rPr>
          <w:tab/>
        </w:r>
      </w:hyperlink>
      <w:r>
        <w:rPr>
          <w:rFonts w:ascii="黑体" w:eastAsia="黑体" w:hAnsi="黑体" w:hint="eastAsia"/>
        </w:rPr>
        <w:t>（2）</w:t>
      </w:r>
    </w:p>
    <w:p w:rsidR="00FD190C" w:rsidRDefault="00F02AB3">
      <w:pPr>
        <w:pStyle w:val="10"/>
        <w:tabs>
          <w:tab w:val="clear" w:pos="8296"/>
          <w:tab w:val="right" w:leader="dot" w:pos="8306"/>
        </w:tabs>
        <w:spacing w:line="360" w:lineRule="auto"/>
        <w:rPr>
          <w:rFonts w:ascii="黑体" w:eastAsia="黑体" w:hAnsi="黑体"/>
        </w:rPr>
      </w:pPr>
      <w:hyperlink w:anchor="_Toc5396" w:history="1">
        <w:r>
          <w:rPr>
            <w:rFonts w:ascii="黑体" w:eastAsia="黑体" w:hAnsi="黑体" w:hint="eastAsia"/>
          </w:rPr>
          <w:t>5.2  湿度示值误差</w:t>
        </w:r>
        <w:r>
          <w:rPr>
            <w:rFonts w:ascii="黑体" w:eastAsia="黑体" w:hAnsi="黑体"/>
          </w:rPr>
          <w:tab/>
        </w:r>
      </w:hyperlink>
      <w:r>
        <w:rPr>
          <w:rFonts w:ascii="黑体" w:eastAsia="黑体" w:hAnsi="黑体" w:hint="eastAsia"/>
        </w:rPr>
        <w:t>（2）</w:t>
      </w:r>
    </w:p>
    <w:p w:rsidR="00FD190C" w:rsidRDefault="00F02AB3">
      <w:pPr>
        <w:pStyle w:val="10"/>
        <w:tabs>
          <w:tab w:val="clear" w:pos="8296"/>
          <w:tab w:val="right" w:leader="dot" w:pos="8306"/>
        </w:tabs>
        <w:spacing w:line="360" w:lineRule="auto"/>
        <w:rPr>
          <w:rFonts w:ascii="黑体" w:eastAsia="黑体" w:hAnsi="黑体"/>
        </w:rPr>
      </w:pPr>
      <w:hyperlink w:anchor="_Toc6455" w:history="1">
        <w:r>
          <w:rPr>
            <w:rFonts w:ascii="黑体" w:eastAsia="黑体" w:hAnsi="黑体" w:hint="eastAsia"/>
          </w:rPr>
          <w:t>5.3  大气压力示值误差</w:t>
        </w:r>
        <w:r>
          <w:rPr>
            <w:rFonts w:ascii="黑体" w:eastAsia="黑体" w:hAnsi="黑体"/>
          </w:rPr>
          <w:tab/>
        </w:r>
      </w:hyperlink>
      <w:r>
        <w:rPr>
          <w:rFonts w:ascii="黑体" w:eastAsia="黑体" w:hAnsi="黑体" w:hint="eastAsia"/>
        </w:rPr>
        <w:t>（2）</w:t>
      </w:r>
    </w:p>
    <w:p w:rsidR="00FD190C" w:rsidRDefault="00F02AB3">
      <w:pPr>
        <w:pStyle w:val="10"/>
        <w:tabs>
          <w:tab w:val="clear" w:pos="8296"/>
          <w:tab w:val="right" w:leader="dot" w:pos="8306"/>
        </w:tabs>
        <w:spacing w:line="360" w:lineRule="auto"/>
        <w:rPr>
          <w:rFonts w:ascii="黑体" w:eastAsia="黑体" w:hAnsi="黑体"/>
        </w:rPr>
      </w:pPr>
      <w:hyperlink w:anchor="_Toc26589" w:history="1"/>
      <w:hyperlink w:anchor="_Toc15924" w:history="1">
        <w:r>
          <w:rPr>
            <w:rFonts w:ascii="黑体" w:eastAsia="黑体" w:hAnsi="黑体" w:hint="eastAsia"/>
          </w:rPr>
          <w:t>6  校准条件</w:t>
        </w:r>
        <w:r>
          <w:rPr>
            <w:rFonts w:ascii="黑体" w:eastAsia="黑体" w:hAnsi="黑体"/>
          </w:rPr>
          <w:tab/>
        </w:r>
      </w:hyperlink>
      <w:r>
        <w:rPr>
          <w:rFonts w:ascii="黑体" w:eastAsia="黑体" w:hAnsi="黑体" w:hint="eastAsia"/>
        </w:rPr>
        <w:t>（2）</w:t>
      </w:r>
    </w:p>
    <w:p w:rsidR="00FD190C" w:rsidRDefault="00F02AB3">
      <w:pPr>
        <w:pStyle w:val="10"/>
        <w:tabs>
          <w:tab w:val="clear" w:pos="8296"/>
          <w:tab w:val="right" w:leader="dot" w:pos="8306"/>
        </w:tabs>
        <w:spacing w:line="360" w:lineRule="auto"/>
        <w:rPr>
          <w:rFonts w:ascii="黑体" w:eastAsia="黑体" w:hAnsi="黑体"/>
        </w:rPr>
      </w:pPr>
      <w:hyperlink w:anchor="_Toc24886" w:history="1">
        <w:r>
          <w:rPr>
            <w:rFonts w:ascii="黑体" w:eastAsia="黑体" w:hAnsi="黑体" w:hint="eastAsia"/>
          </w:rPr>
          <w:t>6.1  环境条件</w:t>
        </w:r>
        <w:r>
          <w:rPr>
            <w:rFonts w:ascii="黑体" w:eastAsia="黑体" w:hAnsi="黑体"/>
          </w:rPr>
          <w:tab/>
        </w:r>
      </w:hyperlink>
      <w:r>
        <w:rPr>
          <w:rFonts w:ascii="黑体" w:eastAsia="黑体" w:hAnsi="黑体" w:hint="eastAsia"/>
        </w:rPr>
        <w:t>（2）</w:t>
      </w:r>
    </w:p>
    <w:p w:rsidR="00FD190C" w:rsidRDefault="00F02AB3">
      <w:pPr>
        <w:pStyle w:val="10"/>
        <w:tabs>
          <w:tab w:val="clear" w:pos="8296"/>
          <w:tab w:val="right" w:leader="dot" w:pos="8306"/>
        </w:tabs>
        <w:spacing w:line="360" w:lineRule="auto"/>
        <w:rPr>
          <w:rFonts w:ascii="黑体" w:eastAsia="黑体" w:hAnsi="黑体"/>
        </w:rPr>
      </w:pPr>
      <w:hyperlink w:anchor="_Toc19198" w:history="1">
        <w:r>
          <w:rPr>
            <w:rFonts w:ascii="黑体" w:eastAsia="黑体" w:hAnsi="黑体" w:hint="eastAsia"/>
          </w:rPr>
          <w:t>6.2  测量标准及其他设备</w:t>
        </w:r>
        <w:r>
          <w:rPr>
            <w:rFonts w:ascii="黑体" w:eastAsia="黑体" w:hAnsi="黑体"/>
          </w:rPr>
          <w:tab/>
        </w:r>
      </w:hyperlink>
      <w:r>
        <w:rPr>
          <w:rFonts w:ascii="黑体" w:eastAsia="黑体" w:hAnsi="黑体" w:hint="eastAsia"/>
        </w:rPr>
        <w:t>（3）</w:t>
      </w:r>
    </w:p>
    <w:p w:rsidR="00FD190C" w:rsidRDefault="00F02AB3">
      <w:pPr>
        <w:pStyle w:val="10"/>
        <w:tabs>
          <w:tab w:val="clear" w:pos="8296"/>
          <w:tab w:val="right" w:leader="dot" w:pos="8306"/>
        </w:tabs>
        <w:spacing w:line="360" w:lineRule="auto"/>
        <w:rPr>
          <w:rFonts w:ascii="黑体" w:eastAsia="黑体" w:hAnsi="黑体"/>
        </w:rPr>
      </w:pPr>
      <w:hyperlink w:anchor="_Toc13100" w:history="1">
        <w:r>
          <w:rPr>
            <w:rFonts w:ascii="黑体" w:eastAsia="黑体" w:hAnsi="黑体" w:hint="eastAsia"/>
          </w:rPr>
          <w:t>7  校准项目和校准方法</w:t>
        </w:r>
        <w:r>
          <w:rPr>
            <w:rFonts w:ascii="黑体" w:eastAsia="黑体" w:hAnsi="黑体"/>
          </w:rPr>
          <w:tab/>
        </w:r>
      </w:hyperlink>
      <w:r>
        <w:rPr>
          <w:rFonts w:ascii="黑体" w:eastAsia="黑体" w:hAnsi="黑体" w:hint="eastAsia"/>
        </w:rPr>
        <w:t>（3）</w:t>
      </w:r>
    </w:p>
    <w:p w:rsidR="00FD190C" w:rsidRDefault="00F02AB3">
      <w:pPr>
        <w:rPr>
          <w:rFonts w:ascii="黑体" w:eastAsia="黑体" w:hAnsi="黑体"/>
          <w:sz w:val="24"/>
        </w:rPr>
      </w:pPr>
      <w:hyperlink w:anchor="_Toc28741" w:history="1">
        <w:r>
          <w:rPr>
            <w:rFonts w:ascii="黑体" w:eastAsia="黑体" w:hAnsi="黑体"/>
            <w:sz w:val="24"/>
          </w:rPr>
          <w:t xml:space="preserve">7.1 </w:t>
        </w:r>
        <w:r>
          <w:rPr>
            <w:rFonts w:ascii="黑体" w:eastAsia="黑体" w:hAnsi="黑体" w:hint="eastAsia"/>
            <w:sz w:val="24"/>
          </w:rPr>
          <w:t>外观及功能性检查</w:t>
        </w:r>
      </w:hyperlink>
      <w:r>
        <w:rPr>
          <w:rFonts w:ascii="黑体" w:eastAsia="黑体" w:hAnsi="黑体"/>
          <w:sz w:val="24"/>
        </w:rPr>
        <w:tab/>
      </w:r>
      <w:r>
        <w:rPr>
          <w:rFonts w:ascii="黑体" w:eastAsia="黑体" w:hAnsi="黑体" w:hint="eastAsia"/>
          <w:sz w:val="24"/>
        </w:rPr>
        <w:t>...........................................（3）</w:t>
      </w:r>
    </w:p>
    <w:p w:rsidR="00FD190C" w:rsidRDefault="00F02AB3">
      <w:pPr>
        <w:pStyle w:val="10"/>
        <w:tabs>
          <w:tab w:val="clear" w:pos="8296"/>
          <w:tab w:val="right" w:leader="dot" w:pos="8306"/>
        </w:tabs>
        <w:spacing w:line="360" w:lineRule="auto"/>
        <w:rPr>
          <w:rFonts w:ascii="黑体" w:eastAsia="黑体" w:hAnsi="黑体"/>
        </w:rPr>
      </w:pPr>
      <w:hyperlink w:anchor="_Toc28741" w:history="1">
        <w:r>
          <w:rPr>
            <w:rFonts w:ascii="黑体" w:eastAsia="黑体" w:hAnsi="黑体"/>
          </w:rPr>
          <w:t>7.</w:t>
        </w:r>
        <w:r>
          <w:rPr>
            <w:rFonts w:ascii="黑体" w:eastAsia="黑体" w:hAnsi="黑体" w:hint="eastAsia"/>
          </w:rPr>
          <w:t>2</w:t>
        </w:r>
        <w:r>
          <w:rPr>
            <w:rFonts w:ascii="黑体" w:eastAsia="黑体" w:hAnsi="黑体"/>
          </w:rPr>
          <w:t xml:space="preserve"> </w:t>
        </w:r>
        <w:r>
          <w:rPr>
            <w:rFonts w:ascii="黑体" w:eastAsia="黑体" w:hAnsi="黑体" w:hint="eastAsia"/>
          </w:rPr>
          <w:t>温度示值误差</w:t>
        </w:r>
        <w:r>
          <w:rPr>
            <w:rFonts w:ascii="黑体" w:eastAsia="黑体" w:hAnsi="黑体"/>
          </w:rPr>
          <w:tab/>
        </w:r>
      </w:hyperlink>
      <w:r>
        <w:rPr>
          <w:rFonts w:ascii="黑体" w:eastAsia="黑体" w:hAnsi="黑体" w:hint="eastAsia"/>
        </w:rPr>
        <w:t>（</w:t>
      </w:r>
      <w:r>
        <w:rPr>
          <w:rFonts w:ascii="黑体" w:eastAsia="黑体" w:hAnsi="黑体"/>
        </w:rPr>
        <w:fldChar w:fldCharType="begin"/>
      </w:r>
      <w:r>
        <w:rPr>
          <w:rFonts w:ascii="黑体" w:eastAsia="黑体" w:hAnsi="黑体"/>
        </w:rPr>
        <w:instrText xml:space="preserve"> PAGEREF _Toc28741 </w:instrText>
      </w:r>
      <w:r>
        <w:rPr>
          <w:rFonts w:ascii="黑体" w:eastAsia="黑体" w:hAnsi="黑体"/>
        </w:rPr>
        <w:fldChar w:fldCharType="separate"/>
      </w:r>
      <w:r>
        <w:rPr>
          <w:rFonts w:ascii="黑体" w:eastAsia="黑体" w:hAnsi="黑体"/>
        </w:rPr>
        <w:t>3</w:t>
      </w:r>
      <w:r>
        <w:rPr>
          <w:rFonts w:ascii="黑体" w:eastAsia="黑体" w:hAnsi="黑体"/>
        </w:rPr>
        <w:fldChar w:fldCharType="end"/>
      </w:r>
      <w:r>
        <w:rPr>
          <w:rFonts w:ascii="黑体" w:eastAsia="黑体" w:hAnsi="黑体" w:hint="eastAsia"/>
        </w:rPr>
        <w:t>）</w:t>
      </w:r>
    </w:p>
    <w:p w:rsidR="00FD190C" w:rsidRDefault="00F02AB3">
      <w:pPr>
        <w:pStyle w:val="10"/>
        <w:tabs>
          <w:tab w:val="clear" w:pos="8296"/>
          <w:tab w:val="right" w:leader="dot" w:pos="8306"/>
        </w:tabs>
        <w:spacing w:line="360" w:lineRule="auto"/>
        <w:rPr>
          <w:rFonts w:ascii="黑体" w:eastAsia="黑体" w:hAnsi="黑体"/>
        </w:rPr>
      </w:pPr>
      <w:hyperlink w:anchor="_Toc25980" w:history="1">
        <w:r>
          <w:rPr>
            <w:rFonts w:ascii="黑体" w:eastAsia="黑体" w:hAnsi="黑体"/>
          </w:rPr>
          <w:t>7.</w:t>
        </w:r>
        <w:r>
          <w:rPr>
            <w:rFonts w:ascii="黑体" w:eastAsia="黑体" w:hAnsi="黑体" w:hint="eastAsia"/>
          </w:rPr>
          <w:t>3</w:t>
        </w:r>
        <w:r>
          <w:rPr>
            <w:rFonts w:ascii="黑体" w:eastAsia="黑体" w:hAnsi="黑体"/>
          </w:rPr>
          <w:t xml:space="preserve"> </w:t>
        </w:r>
        <w:r>
          <w:rPr>
            <w:rFonts w:ascii="黑体" w:eastAsia="黑体" w:hAnsi="黑体" w:hint="eastAsia"/>
          </w:rPr>
          <w:t>湿度示值误差</w:t>
        </w:r>
        <w:r>
          <w:rPr>
            <w:rFonts w:ascii="黑体" w:eastAsia="黑体" w:hAnsi="黑体"/>
          </w:rPr>
          <w:tab/>
        </w:r>
      </w:hyperlink>
      <w:r>
        <w:rPr>
          <w:rFonts w:ascii="黑体" w:eastAsia="黑体" w:hAnsi="黑体" w:hint="eastAsia"/>
        </w:rPr>
        <w:t>（3）</w:t>
      </w:r>
    </w:p>
    <w:p w:rsidR="00FD190C" w:rsidRDefault="00F02AB3">
      <w:pPr>
        <w:rPr>
          <w:rFonts w:ascii="黑体" w:eastAsia="黑体" w:hAnsi="黑体"/>
          <w:sz w:val="24"/>
        </w:rPr>
      </w:pPr>
      <w:hyperlink w:anchor="_Toc5396" w:history="1">
        <w:r>
          <w:rPr>
            <w:rFonts w:ascii="黑体" w:eastAsia="黑体" w:hAnsi="黑体" w:hint="eastAsia"/>
            <w:sz w:val="24"/>
          </w:rPr>
          <w:t>7.4 大气压力示值误差............................................</w:t>
        </w:r>
      </w:hyperlink>
      <w:r>
        <w:rPr>
          <w:rFonts w:ascii="黑体" w:eastAsia="黑体" w:hAnsi="黑体" w:hint="eastAsia"/>
          <w:sz w:val="24"/>
        </w:rPr>
        <w:t>（3）</w:t>
      </w:r>
    </w:p>
    <w:p w:rsidR="00FD190C" w:rsidRDefault="00F02AB3">
      <w:pPr>
        <w:pStyle w:val="10"/>
        <w:tabs>
          <w:tab w:val="clear" w:pos="8296"/>
          <w:tab w:val="right" w:leader="dot" w:pos="8306"/>
        </w:tabs>
        <w:spacing w:line="360" w:lineRule="auto"/>
        <w:rPr>
          <w:rFonts w:ascii="黑体" w:eastAsia="黑体" w:hAnsi="黑体"/>
        </w:rPr>
      </w:pPr>
      <w:hyperlink w:anchor="_Toc6144" w:history="1">
        <w:r>
          <w:rPr>
            <w:rFonts w:ascii="黑体" w:eastAsia="黑体" w:hAnsi="黑体" w:hint="eastAsia"/>
          </w:rPr>
          <w:t>8  校准结果表达</w:t>
        </w:r>
        <w:r>
          <w:rPr>
            <w:rFonts w:ascii="黑体" w:eastAsia="黑体" w:hAnsi="黑体"/>
          </w:rPr>
          <w:tab/>
        </w:r>
      </w:hyperlink>
      <w:r>
        <w:rPr>
          <w:rFonts w:ascii="黑体" w:eastAsia="黑体" w:hAnsi="黑体" w:hint="eastAsia"/>
        </w:rPr>
        <w:t>（5）</w:t>
      </w:r>
    </w:p>
    <w:p w:rsidR="00FD190C" w:rsidRDefault="00F02AB3">
      <w:pPr>
        <w:pStyle w:val="10"/>
        <w:tabs>
          <w:tab w:val="clear" w:pos="8296"/>
          <w:tab w:val="right" w:leader="dot" w:pos="8306"/>
        </w:tabs>
        <w:spacing w:line="360" w:lineRule="auto"/>
      </w:pPr>
      <w:hyperlink w:anchor="_Toc17128" w:history="1">
        <w:r>
          <w:rPr>
            <w:rFonts w:ascii="黑体" w:eastAsia="黑体" w:hAnsi="黑体" w:hint="eastAsia"/>
          </w:rPr>
          <w:t>9  复校时间间隔</w:t>
        </w:r>
        <w:r>
          <w:rPr>
            <w:rFonts w:ascii="黑体" w:eastAsia="黑体" w:hAnsi="黑体"/>
          </w:rPr>
          <w:tab/>
        </w:r>
      </w:hyperlink>
      <w:r>
        <w:rPr>
          <w:rFonts w:hint="eastAsia"/>
        </w:rPr>
        <w:t>（</w:t>
      </w:r>
      <w:r>
        <w:rPr>
          <w:rFonts w:asciiTheme="minorEastAsia" w:eastAsiaTheme="minorEastAsia" w:hAnsiTheme="minorEastAsia" w:hint="eastAsia"/>
        </w:rPr>
        <w:t>6</w:t>
      </w:r>
      <w:r>
        <w:rPr>
          <w:rFonts w:hint="eastAsia"/>
        </w:rPr>
        <w:t>）</w:t>
      </w:r>
    </w:p>
    <w:p w:rsidR="00FD190C" w:rsidRDefault="00F02AB3">
      <w:pPr>
        <w:pStyle w:val="10"/>
        <w:tabs>
          <w:tab w:val="clear" w:pos="8296"/>
          <w:tab w:val="right" w:leader="dot" w:pos="8306"/>
        </w:tabs>
        <w:spacing w:line="360" w:lineRule="auto"/>
      </w:pPr>
      <w:hyperlink w:anchor="_Toc20487" w:history="1">
        <w:r>
          <w:rPr>
            <w:rFonts w:ascii="黑体" w:eastAsia="黑体" w:hint="eastAsia"/>
            <w:bCs/>
            <w:szCs w:val="28"/>
          </w:rPr>
          <w:t>附录 A</w:t>
        </w:r>
        <w:r>
          <w:rPr>
            <w:rFonts w:ascii="黑体" w:eastAsia="黑体" w:hint="eastAsia"/>
            <w:szCs w:val="28"/>
          </w:rPr>
          <w:t>校准原始记录（推荐样式）</w:t>
        </w:r>
        <w:r>
          <w:tab/>
        </w:r>
      </w:hyperlink>
      <w:r>
        <w:rPr>
          <w:rFonts w:hint="eastAsia"/>
        </w:rPr>
        <w:t>（</w:t>
      </w:r>
      <w:r>
        <w:rPr>
          <w:rFonts w:asciiTheme="minorEastAsia" w:eastAsiaTheme="minorEastAsia" w:hAnsiTheme="minorEastAsia" w:hint="eastAsia"/>
        </w:rPr>
        <w:t>8</w:t>
      </w:r>
      <w:r>
        <w:rPr>
          <w:rFonts w:hint="eastAsia"/>
        </w:rPr>
        <w:t>）</w:t>
      </w:r>
    </w:p>
    <w:p w:rsidR="00FD190C" w:rsidRDefault="00F02AB3">
      <w:pPr>
        <w:pStyle w:val="10"/>
        <w:tabs>
          <w:tab w:val="clear" w:pos="8296"/>
          <w:tab w:val="right" w:leader="dot" w:pos="8306"/>
        </w:tabs>
        <w:spacing w:line="360" w:lineRule="auto"/>
      </w:pPr>
      <w:hyperlink w:anchor="_Toc10947" w:history="1">
        <w:r>
          <w:rPr>
            <w:rFonts w:ascii="黑体" w:eastAsia="黑体" w:hint="eastAsia"/>
            <w:bCs/>
            <w:szCs w:val="28"/>
          </w:rPr>
          <w:t>附录 B</w:t>
        </w:r>
        <w:r>
          <w:rPr>
            <w:rFonts w:ascii="黑体" w:eastAsia="黑体" w:hAnsi="黑体" w:hint="eastAsia"/>
          </w:rPr>
          <w:t>校准证书内页（推荐样式）</w:t>
        </w:r>
        <w:r>
          <w:tab/>
        </w:r>
      </w:hyperlink>
      <w:r>
        <w:rPr>
          <w:rFonts w:hint="eastAsia"/>
        </w:rPr>
        <w:t>（</w:t>
      </w:r>
      <w:r>
        <w:rPr>
          <w:rFonts w:asciiTheme="minorEastAsia" w:eastAsiaTheme="minorEastAsia" w:hAnsiTheme="minorEastAsia" w:hint="eastAsia"/>
        </w:rPr>
        <w:t>9</w:t>
      </w:r>
      <w:r>
        <w:rPr>
          <w:rFonts w:hint="eastAsia"/>
        </w:rPr>
        <w:t>）</w:t>
      </w:r>
    </w:p>
    <w:p w:rsidR="00FD190C" w:rsidRDefault="00F02AB3">
      <w:pPr>
        <w:pStyle w:val="10"/>
        <w:tabs>
          <w:tab w:val="clear" w:pos="8296"/>
          <w:tab w:val="right" w:leader="dot" w:pos="8306"/>
        </w:tabs>
        <w:spacing w:line="360" w:lineRule="auto"/>
      </w:pPr>
      <w:hyperlink w:anchor="_Toc32661" w:history="1">
        <w:r>
          <w:rPr>
            <w:rFonts w:ascii="黑体" w:eastAsia="黑体" w:hint="eastAsia"/>
            <w:bCs/>
            <w:szCs w:val="28"/>
          </w:rPr>
          <w:t>附录 C</w:t>
        </w:r>
        <w:r>
          <w:rPr>
            <w:rFonts w:ascii="黑体" w:eastAsia="黑体" w:hAnsi="黑体" w:hint="eastAsia"/>
            <w:szCs w:val="28"/>
          </w:rPr>
          <w:t>温度示值误差校准结果不确定度评定示例</w:t>
        </w:r>
        <w:r>
          <w:tab/>
        </w:r>
      </w:hyperlink>
      <w:r>
        <w:rPr>
          <w:rFonts w:hint="eastAsia"/>
        </w:rPr>
        <w:t>（</w:t>
      </w:r>
      <w:r>
        <w:rPr>
          <w:rFonts w:asciiTheme="minorEastAsia" w:eastAsiaTheme="minorEastAsia" w:hAnsiTheme="minorEastAsia" w:hint="eastAsia"/>
        </w:rPr>
        <w:t>10</w:t>
      </w:r>
      <w:r>
        <w:rPr>
          <w:rFonts w:hint="eastAsia"/>
        </w:rPr>
        <w:t>）</w:t>
      </w:r>
    </w:p>
    <w:p w:rsidR="00FD190C" w:rsidRDefault="00F02AB3">
      <w:pPr>
        <w:pStyle w:val="10"/>
        <w:tabs>
          <w:tab w:val="clear" w:pos="8296"/>
          <w:tab w:val="right" w:leader="dot" w:pos="8306"/>
        </w:tabs>
        <w:spacing w:line="360" w:lineRule="auto"/>
      </w:pPr>
      <w:hyperlink w:anchor="_Toc27045" w:history="1">
        <w:r>
          <w:rPr>
            <w:rFonts w:ascii="黑体" w:eastAsia="黑体" w:hAnsi="黑体" w:hint="eastAsia"/>
            <w:szCs w:val="28"/>
          </w:rPr>
          <w:t>附</w:t>
        </w:r>
        <w:r>
          <w:rPr>
            <w:rFonts w:ascii="黑体" w:eastAsia="黑体" w:hint="eastAsia"/>
            <w:bCs/>
            <w:szCs w:val="28"/>
          </w:rPr>
          <w:t>录 D</w:t>
        </w:r>
        <w:r>
          <w:rPr>
            <w:rFonts w:ascii="黑体" w:eastAsia="黑体" w:hAnsi="黑体" w:hint="eastAsia"/>
            <w:szCs w:val="28"/>
          </w:rPr>
          <w:t>湿度示值误差校准结果不确定度评定示例</w:t>
        </w:r>
        <w:r>
          <w:tab/>
        </w:r>
      </w:hyperlink>
      <w:r>
        <w:rPr>
          <w:rFonts w:hint="eastAsia"/>
        </w:rPr>
        <w:t>（</w:t>
      </w:r>
      <w:r>
        <w:rPr>
          <w:rFonts w:asciiTheme="minorEastAsia" w:eastAsiaTheme="minorEastAsia" w:hAnsiTheme="minorEastAsia" w:hint="eastAsia"/>
        </w:rPr>
        <w:t>12</w:t>
      </w:r>
      <w:r>
        <w:rPr>
          <w:rFonts w:hint="eastAsia"/>
        </w:rPr>
        <w:t>）</w:t>
      </w:r>
    </w:p>
    <w:p w:rsidR="00FD190C" w:rsidRDefault="00F02AB3">
      <w:pPr>
        <w:rPr>
          <w:rFonts w:ascii="黑体" w:eastAsia="黑体" w:hAnsi="黑体"/>
          <w:sz w:val="24"/>
          <w:szCs w:val="28"/>
        </w:rPr>
      </w:pPr>
      <w:r>
        <w:rPr>
          <w:rFonts w:ascii="黑体" w:eastAsia="黑体" w:hAnsi="黑体" w:hint="eastAsia"/>
          <w:sz w:val="24"/>
          <w:szCs w:val="28"/>
        </w:rPr>
        <w:t>附录 E 大气压力示值误差校准结果不确定度评定示例</w:t>
      </w:r>
      <w:r>
        <w:rPr>
          <w:sz w:val="24"/>
        </w:rPr>
        <w:t>…………………………</w:t>
      </w:r>
      <w:r>
        <w:rPr>
          <w:rFonts w:hint="eastAsia"/>
          <w:sz w:val="24"/>
        </w:rPr>
        <w:t>.</w:t>
      </w:r>
      <w:r>
        <w:rPr>
          <w:sz w:val="24"/>
        </w:rPr>
        <w:t>…</w:t>
      </w:r>
      <w:r>
        <w:rPr>
          <w:rFonts w:hint="eastAsia"/>
          <w:sz w:val="24"/>
        </w:rPr>
        <w:t>.</w:t>
      </w:r>
      <w:r>
        <w:rPr>
          <w:rFonts w:ascii="黑体" w:eastAsia="黑体" w:hAnsi="黑体" w:hint="eastAsia"/>
          <w:sz w:val="24"/>
          <w:szCs w:val="28"/>
        </w:rPr>
        <w:t>（13）</w:t>
      </w:r>
    </w:p>
    <w:p w:rsidR="00FD190C" w:rsidRDefault="00FD190C">
      <w:pPr>
        <w:pStyle w:val="10"/>
        <w:tabs>
          <w:tab w:val="clear" w:pos="8296"/>
          <w:tab w:val="right" w:leader="dot" w:pos="8306"/>
        </w:tabs>
      </w:pPr>
    </w:p>
    <w:p w:rsidR="00FD190C" w:rsidRDefault="00F02AB3">
      <w:pPr>
        <w:snapToGrid w:val="0"/>
        <w:spacing w:beforeLines="100" w:before="312" w:line="338" w:lineRule="auto"/>
        <w:jc w:val="center"/>
        <w:rPr>
          <w:rFonts w:ascii="黑体" w:eastAsia="黑体"/>
          <w:color w:val="000000"/>
          <w:sz w:val="32"/>
          <w:szCs w:val="32"/>
        </w:rPr>
      </w:pPr>
      <w:r>
        <w:fldChar w:fldCharType="end"/>
      </w:r>
    </w:p>
    <w:p w:rsidR="00FD190C" w:rsidRDefault="00F02AB3">
      <w:pPr>
        <w:pStyle w:val="1"/>
        <w:numPr>
          <w:ilvl w:val="0"/>
          <w:numId w:val="0"/>
        </w:numPr>
        <w:jc w:val="center"/>
        <w:rPr>
          <w:rFonts w:ascii="黑体" w:eastAsia="黑体"/>
          <w:b w:val="0"/>
        </w:rPr>
      </w:pPr>
      <w:bookmarkStart w:id="6" w:name="_Toc22556"/>
      <w:bookmarkStart w:id="7" w:name="_Toc15841"/>
      <w:bookmarkStart w:id="8" w:name="_Toc15879"/>
      <w:bookmarkStart w:id="9" w:name="_Toc19608"/>
      <w:bookmarkStart w:id="10" w:name="_Toc6211"/>
      <w:bookmarkStart w:id="11" w:name="_Toc18840"/>
      <w:bookmarkStart w:id="12" w:name="_Toc401672659"/>
      <w:bookmarkStart w:id="13" w:name="_Toc13497"/>
      <w:bookmarkStart w:id="14" w:name="_Toc11915"/>
      <w:bookmarkStart w:id="15" w:name="_Toc4859"/>
      <w:r>
        <w:rPr>
          <w:rFonts w:hint="eastAsia"/>
        </w:rPr>
        <w:lastRenderedPageBreak/>
        <w:t>引</w:t>
      </w:r>
      <w:r>
        <w:rPr>
          <w:rFonts w:hint="eastAsia"/>
        </w:rPr>
        <w:t xml:space="preserve">    </w:t>
      </w:r>
      <w:r>
        <w:rPr>
          <w:rFonts w:hint="eastAsia"/>
        </w:rPr>
        <w:t>言</w:t>
      </w:r>
      <w:bookmarkEnd w:id="6"/>
      <w:bookmarkEnd w:id="7"/>
      <w:bookmarkEnd w:id="8"/>
      <w:bookmarkEnd w:id="9"/>
      <w:bookmarkEnd w:id="10"/>
      <w:bookmarkEnd w:id="11"/>
      <w:bookmarkEnd w:id="12"/>
      <w:bookmarkEnd w:id="13"/>
      <w:bookmarkEnd w:id="14"/>
      <w:bookmarkEnd w:id="15"/>
    </w:p>
    <w:p w:rsidR="00FD190C" w:rsidRDefault="00F02AB3">
      <w:pPr>
        <w:spacing w:line="400" w:lineRule="exact"/>
        <w:ind w:firstLine="468"/>
        <w:rPr>
          <w:rFonts w:ascii="宋体" w:hAnsi="宋体"/>
          <w:color w:val="000000"/>
          <w:sz w:val="24"/>
        </w:rPr>
      </w:pPr>
      <w:r>
        <w:rPr>
          <w:rFonts w:ascii="宋体" w:hAnsi="宋体"/>
          <w:sz w:val="24"/>
        </w:rPr>
        <w:t>JJF1071-2010《国家计量校准规范编写规则》、JJF 1001-201</w:t>
      </w:r>
      <w:r>
        <w:rPr>
          <w:rFonts w:ascii="宋体" w:hAnsi="宋体" w:hint="eastAsia"/>
          <w:sz w:val="24"/>
        </w:rPr>
        <w:t>8</w:t>
      </w:r>
      <w:r>
        <w:rPr>
          <w:rFonts w:ascii="宋体" w:hAnsi="宋体"/>
          <w:sz w:val="24"/>
        </w:rPr>
        <w:t>《通用计量术语及定义</w:t>
      </w:r>
      <w:r>
        <w:rPr>
          <w:rFonts w:ascii="宋体" w:hAnsi="宋体" w:hint="eastAsia"/>
          <w:sz w:val="24"/>
        </w:rPr>
        <w:t>技术规范</w:t>
      </w:r>
      <w:r>
        <w:rPr>
          <w:rFonts w:ascii="宋体" w:hAnsi="宋体"/>
          <w:sz w:val="24"/>
        </w:rPr>
        <w:t>》</w:t>
      </w:r>
      <w:r>
        <w:rPr>
          <w:rFonts w:ascii="宋体" w:hAnsi="宋体" w:hint="eastAsia"/>
          <w:sz w:val="24"/>
        </w:rPr>
        <w:t>和JJF1059.1</w:t>
      </w:r>
      <w:r>
        <w:rPr>
          <w:rFonts w:hint="eastAsia"/>
          <w:sz w:val="24"/>
        </w:rPr>
        <w:t>《测量不确定度评定与表示》共同构成本规范制订的基础性系列规范。</w:t>
      </w:r>
    </w:p>
    <w:p w:rsidR="00FD190C" w:rsidRDefault="00F02AB3">
      <w:pPr>
        <w:spacing w:line="400" w:lineRule="exact"/>
        <w:ind w:firstLine="468"/>
        <w:rPr>
          <w:rFonts w:ascii="宋体" w:hAnsi="宋体"/>
          <w:color w:val="000000"/>
          <w:sz w:val="24"/>
        </w:rPr>
      </w:pPr>
      <w:r>
        <w:rPr>
          <w:rFonts w:ascii="宋体" w:hAnsi="宋体" w:hint="eastAsia"/>
          <w:color w:val="000000"/>
          <w:sz w:val="24"/>
        </w:rPr>
        <w:t>本规范参考了</w:t>
      </w:r>
      <w:r>
        <w:rPr>
          <w:rFonts w:ascii="宋体" w:hAnsi="宋体" w:hint="eastAsia"/>
          <w:sz w:val="24"/>
        </w:rPr>
        <w:t>JJF1076-2020《数字式温湿度计》</w:t>
      </w:r>
      <w:r>
        <w:rPr>
          <w:rFonts w:ascii="宋体" w:hAnsi="宋体" w:hint="eastAsia"/>
          <w:color w:val="000000"/>
          <w:sz w:val="24"/>
        </w:rPr>
        <w:t>、JJG1084-2013《数字式气压计》</w:t>
      </w:r>
      <w:r>
        <w:rPr>
          <w:rFonts w:hint="eastAsia"/>
          <w:kern w:val="0"/>
          <w:sz w:val="24"/>
        </w:rPr>
        <w:t>的部分内容，并结合了我国实际的生产和使用情况，对环境温湿度及大气压力测试仪的具体</w:t>
      </w:r>
      <w:r>
        <w:rPr>
          <w:rFonts w:hint="eastAsia"/>
          <w:sz w:val="24"/>
        </w:rPr>
        <w:t>技术指标和</w:t>
      </w:r>
      <w:r>
        <w:rPr>
          <w:rFonts w:hint="eastAsia"/>
          <w:kern w:val="0"/>
          <w:sz w:val="24"/>
        </w:rPr>
        <w:t>校准</w:t>
      </w:r>
      <w:r>
        <w:rPr>
          <w:rFonts w:hint="eastAsia"/>
          <w:sz w:val="24"/>
        </w:rPr>
        <w:t>方法进行了规定和解释。</w:t>
      </w:r>
    </w:p>
    <w:p w:rsidR="00FD190C" w:rsidRDefault="00F02AB3">
      <w:pPr>
        <w:spacing w:line="360" w:lineRule="auto"/>
        <w:ind w:firstLineChars="200" w:firstLine="480"/>
        <w:rPr>
          <w:sz w:val="24"/>
        </w:rPr>
      </w:pPr>
      <w:r>
        <w:rPr>
          <w:rFonts w:hAnsi="宋体"/>
          <w:sz w:val="24"/>
        </w:rPr>
        <w:t>本规范是首次制定。</w:t>
      </w:r>
      <w:r>
        <w:rPr>
          <w:rFonts w:hAnsi="宋体" w:hint="eastAsia"/>
          <w:sz w:val="24"/>
        </w:rPr>
        <w:t xml:space="preserve"> </w:t>
      </w:r>
    </w:p>
    <w:p w:rsidR="00FD190C" w:rsidRDefault="00FD190C">
      <w:pPr>
        <w:spacing w:line="400" w:lineRule="exact"/>
        <w:ind w:firstLineChars="200" w:firstLine="480"/>
        <w:jc w:val="left"/>
        <w:rPr>
          <w:rFonts w:ascii="宋体" w:hAnsi="宋体"/>
          <w:color w:val="000000"/>
          <w:sz w:val="24"/>
        </w:rPr>
      </w:pPr>
    </w:p>
    <w:p w:rsidR="00FD190C" w:rsidRDefault="00FD190C">
      <w:pPr>
        <w:spacing w:line="400" w:lineRule="exact"/>
        <w:ind w:firstLineChars="200" w:firstLine="480"/>
        <w:jc w:val="left"/>
        <w:rPr>
          <w:rFonts w:ascii="宋体" w:hAnsi="宋体"/>
          <w:color w:val="000000"/>
          <w:sz w:val="24"/>
        </w:rPr>
      </w:pPr>
    </w:p>
    <w:p w:rsidR="00FD190C" w:rsidRDefault="00FD190C">
      <w:pPr>
        <w:snapToGrid w:val="0"/>
        <w:spacing w:beforeLines="100" w:before="312" w:line="338" w:lineRule="auto"/>
        <w:jc w:val="center"/>
        <w:rPr>
          <w:rFonts w:ascii="黑体" w:eastAsia="黑体"/>
          <w:color w:val="000000"/>
          <w:sz w:val="32"/>
          <w:szCs w:val="32"/>
        </w:rPr>
      </w:pPr>
    </w:p>
    <w:p w:rsidR="00FD190C" w:rsidRDefault="00FD190C">
      <w:pPr>
        <w:snapToGrid w:val="0"/>
        <w:spacing w:beforeLines="100" w:before="312" w:line="338" w:lineRule="auto"/>
        <w:jc w:val="center"/>
        <w:rPr>
          <w:rFonts w:ascii="黑体" w:eastAsia="黑体"/>
          <w:color w:val="000000"/>
          <w:sz w:val="32"/>
          <w:szCs w:val="32"/>
        </w:rPr>
      </w:pPr>
    </w:p>
    <w:p w:rsidR="00FD190C" w:rsidRDefault="00FD190C">
      <w:pPr>
        <w:snapToGrid w:val="0"/>
        <w:spacing w:beforeLines="100" w:before="312" w:line="338" w:lineRule="auto"/>
        <w:jc w:val="center"/>
        <w:rPr>
          <w:rFonts w:ascii="黑体" w:eastAsia="黑体"/>
          <w:color w:val="000000"/>
          <w:sz w:val="32"/>
          <w:szCs w:val="32"/>
        </w:rPr>
      </w:pPr>
    </w:p>
    <w:p w:rsidR="00FD190C" w:rsidRDefault="00FD190C">
      <w:pPr>
        <w:snapToGrid w:val="0"/>
        <w:spacing w:beforeLines="100" w:before="312" w:line="338" w:lineRule="auto"/>
        <w:jc w:val="center"/>
        <w:rPr>
          <w:rFonts w:ascii="黑体" w:eastAsia="黑体"/>
          <w:color w:val="000000"/>
          <w:sz w:val="32"/>
          <w:szCs w:val="32"/>
        </w:rPr>
      </w:pPr>
    </w:p>
    <w:p w:rsidR="00FD190C" w:rsidRDefault="00FD190C">
      <w:pPr>
        <w:snapToGrid w:val="0"/>
        <w:spacing w:beforeLines="100" w:before="312" w:line="338" w:lineRule="auto"/>
        <w:jc w:val="center"/>
        <w:rPr>
          <w:rFonts w:ascii="黑体" w:eastAsia="黑体"/>
          <w:color w:val="000000"/>
          <w:sz w:val="32"/>
          <w:szCs w:val="32"/>
        </w:rPr>
      </w:pPr>
    </w:p>
    <w:p w:rsidR="00FD190C" w:rsidRDefault="00FD190C">
      <w:pPr>
        <w:snapToGrid w:val="0"/>
        <w:spacing w:beforeLines="100" w:before="312" w:line="338" w:lineRule="auto"/>
        <w:jc w:val="center"/>
        <w:rPr>
          <w:rFonts w:ascii="黑体" w:eastAsia="黑体"/>
          <w:color w:val="000000"/>
          <w:sz w:val="32"/>
          <w:szCs w:val="32"/>
        </w:rPr>
      </w:pPr>
    </w:p>
    <w:p w:rsidR="00FD190C" w:rsidRDefault="00FD190C">
      <w:pPr>
        <w:snapToGrid w:val="0"/>
        <w:spacing w:beforeLines="100" w:before="312" w:line="338" w:lineRule="auto"/>
        <w:jc w:val="center"/>
        <w:rPr>
          <w:rFonts w:ascii="黑体" w:eastAsia="黑体"/>
          <w:color w:val="000000"/>
          <w:sz w:val="32"/>
          <w:szCs w:val="32"/>
        </w:rPr>
      </w:pPr>
    </w:p>
    <w:p w:rsidR="00FD190C" w:rsidRDefault="00FD190C">
      <w:pPr>
        <w:snapToGrid w:val="0"/>
        <w:spacing w:beforeLines="100" w:before="312" w:line="338" w:lineRule="auto"/>
        <w:jc w:val="center"/>
        <w:rPr>
          <w:rFonts w:ascii="黑体" w:eastAsia="黑体"/>
          <w:color w:val="000000"/>
          <w:sz w:val="32"/>
          <w:szCs w:val="32"/>
        </w:rPr>
      </w:pPr>
    </w:p>
    <w:p w:rsidR="00FD190C" w:rsidRDefault="00FD190C">
      <w:pPr>
        <w:snapToGrid w:val="0"/>
        <w:spacing w:beforeLines="100" w:before="312" w:line="338" w:lineRule="auto"/>
        <w:jc w:val="center"/>
        <w:rPr>
          <w:rFonts w:ascii="黑体" w:eastAsia="黑体"/>
          <w:color w:val="000000"/>
          <w:sz w:val="32"/>
          <w:szCs w:val="32"/>
        </w:rPr>
        <w:sectPr w:rsidR="00FD190C">
          <w:footerReference w:type="default" r:id="rId20"/>
          <w:footerReference w:type="first" r:id="rId21"/>
          <w:pgSz w:w="11906" w:h="16838"/>
          <w:pgMar w:top="1588" w:right="1219" w:bottom="1247" w:left="1219" w:header="0" w:footer="0" w:gutter="0"/>
          <w:pgNumType w:fmt="upperRoman" w:start="1"/>
          <w:cols w:space="720"/>
          <w:docGrid w:type="lines" w:linePitch="312"/>
        </w:sectPr>
      </w:pPr>
    </w:p>
    <w:p w:rsidR="00FD190C" w:rsidRDefault="00F02AB3">
      <w:pPr>
        <w:snapToGrid w:val="0"/>
        <w:spacing w:beforeLines="100" w:before="312" w:line="338" w:lineRule="auto"/>
        <w:jc w:val="center"/>
        <w:rPr>
          <w:rFonts w:ascii="黑体" w:eastAsia="黑体"/>
          <w:color w:val="000000"/>
          <w:sz w:val="32"/>
          <w:szCs w:val="32"/>
        </w:rPr>
      </w:pPr>
      <w:r>
        <w:rPr>
          <w:rFonts w:ascii="黑体" w:eastAsia="黑体" w:hint="eastAsia"/>
          <w:color w:val="000000"/>
          <w:sz w:val="32"/>
          <w:szCs w:val="32"/>
        </w:rPr>
        <w:lastRenderedPageBreak/>
        <w:t>环境温湿度及大气压力测试仪</w:t>
      </w:r>
      <w:bookmarkEnd w:id="0"/>
      <w:bookmarkEnd w:id="1"/>
      <w:bookmarkEnd w:id="2"/>
      <w:bookmarkEnd w:id="3"/>
      <w:bookmarkEnd w:id="4"/>
      <w:r>
        <w:rPr>
          <w:rFonts w:ascii="黑体" w:eastAsia="黑体" w:hint="eastAsia"/>
          <w:color w:val="000000"/>
          <w:sz w:val="32"/>
          <w:szCs w:val="32"/>
        </w:rPr>
        <w:t>校准规范</w:t>
      </w:r>
    </w:p>
    <w:p w:rsidR="00FD190C" w:rsidRDefault="00F02AB3">
      <w:pPr>
        <w:pStyle w:val="1"/>
        <w:numPr>
          <w:ilvl w:val="0"/>
          <w:numId w:val="0"/>
        </w:numPr>
        <w:snapToGrid w:val="0"/>
        <w:spacing w:beforeLines="50" w:before="156" w:afterLines="50" w:after="156" w:line="338" w:lineRule="auto"/>
        <w:rPr>
          <w:rFonts w:ascii="黑体" w:eastAsia="黑体" w:hAnsi="黑体"/>
          <w:b w:val="0"/>
          <w:color w:val="000000"/>
          <w:sz w:val="24"/>
          <w:szCs w:val="24"/>
        </w:rPr>
      </w:pPr>
      <w:bookmarkStart w:id="16" w:name="_Toc29491"/>
      <w:bookmarkStart w:id="17" w:name="_Toc22753"/>
      <w:bookmarkStart w:id="18" w:name="_Toc21822"/>
      <w:bookmarkStart w:id="19" w:name="_Toc11064"/>
      <w:bookmarkStart w:id="20" w:name="_Toc7527"/>
      <w:bookmarkStart w:id="21" w:name="_Toc22513"/>
      <w:bookmarkStart w:id="22" w:name="_Toc25813"/>
      <w:bookmarkStart w:id="23" w:name="_Toc392650937"/>
      <w:bookmarkStart w:id="24" w:name="_Toc25508"/>
      <w:bookmarkStart w:id="25" w:name="_Toc3838"/>
      <w:r>
        <w:rPr>
          <w:rFonts w:ascii="黑体" w:eastAsia="黑体" w:hAnsi="黑体" w:hint="eastAsia"/>
          <w:b w:val="0"/>
          <w:color w:val="000000"/>
          <w:sz w:val="24"/>
          <w:szCs w:val="24"/>
        </w:rPr>
        <w:t>1</w:t>
      </w:r>
      <w:r>
        <w:rPr>
          <w:rFonts w:ascii="黑体" w:eastAsia="黑体" w:hAnsi="黑体" w:cs="黑体" w:hint="eastAsia"/>
          <w:b w:val="0"/>
          <w:bCs w:val="0"/>
          <w:color w:val="000000"/>
          <w:kern w:val="2"/>
          <w:sz w:val="24"/>
          <w:szCs w:val="24"/>
        </w:rPr>
        <w:t xml:space="preserve">  </w:t>
      </w:r>
      <w:r>
        <w:rPr>
          <w:rFonts w:ascii="黑体" w:eastAsia="黑体" w:hAnsi="黑体" w:hint="eastAsia"/>
          <w:b w:val="0"/>
          <w:color w:val="000000"/>
          <w:sz w:val="24"/>
          <w:szCs w:val="24"/>
        </w:rPr>
        <w:t>范围</w:t>
      </w:r>
      <w:bookmarkEnd w:id="16"/>
      <w:bookmarkEnd w:id="17"/>
      <w:bookmarkEnd w:id="18"/>
      <w:bookmarkEnd w:id="19"/>
      <w:bookmarkEnd w:id="20"/>
      <w:bookmarkEnd w:id="21"/>
      <w:bookmarkEnd w:id="22"/>
      <w:bookmarkEnd w:id="23"/>
      <w:bookmarkEnd w:id="24"/>
      <w:bookmarkEnd w:id="25"/>
    </w:p>
    <w:p w:rsidR="00FD190C" w:rsidRDefault="00F02AB3">
      <w:pPr>
        <w:snapToGrid w:val="0"/>
        <w:spacing w:line="338" w:lineRule="auto"/>
        <w:ind w:firstLineChars="200" w:firstLine="480"/>
        <w:rPr>
          <w:rFonts w:ascii="Times New Roman" w:hAnsi="Times New Roman"/>
          <w:color w:val="000000"/>
          <w:sz w:val="24"/>
        </w:rPr>
      </w:pPr>
      <w:r>
        <w:rPr>
          <w:rFonts w:ascii="Times New Roman" w:hAnsi="Times New Roman" w:hint="eastAsia"/>
          <w:color w:val="000000"/>
          <w:sz w:val="24"/>
        </w:rPr>
        <w:t>本规范适用于温度测量范围（</w:t>
      </w:r>
      <w:r>
        <w:rPr>
          <w:rFonts w:ascii="Times New Roman" w:hAnsi="Times New Roman" w:hint="eastAsia"/>
          <w:color w:val="000000"/>
          <w:sz w:val="24"/>
        </w:rPr>
        <w:t xml:space="preserve">-50 </w:t>
      </w:r>
      <w:r>
        <w:rPr>
          <w:rFonts w:ascii="Times New Roman" w:hAnsi="Times New Roman" w:hint="eastAsia"/>
          <w:color w:val="000000"/>
          <w:sz w:val="24"/>
        </w:rPr>
        <w:t>～</w:t>
      </w:r>
      <w:r>
        <w:rPr>
          <w:rFonts w:ascii="Times New Roman" w:hAnsi="Times New Roman" w:hint="eastAsia"/>
          <w:color w:val="000000"/>
          <w:sz w:val="24"/>
        </w:rPr>
        <w:t xml:space="preserve"> 100</w:t>
      </w:r>
      <w:r>
        <w:rPr>
          <w:rFonts w:ascii="Times New Roman" w:hAnsi="Times New Roman" w:hint="eastAsia"/>
          <w:color w:val="000000"/>
          <w:sz w:val="24"/>
        </w:rPr>
        <w:t>）℃、相对湿度测量范围（</w:t>
      </w:r>
      <w:r>
        <w:rPr>
          <w:rFonts w:ascii="Times New Roman" w:hAnsi="Times New Roman" w:hint="eastAsia"/>
          <w:color w:val="000000"/>
          <w:sz w:val="24"/>
        </w:rPr>
        <w:t>0</w:t>
      </w:r>
      <w:r>
        <w:rPr>
          <w:rFonts w:ascii="Times New Roman" w:hAnsi="Times New Roman" w:hint="eastAsia"/>
          <w:color w:val="000000"/>
          <w:sz w:val="24"/>
        </w:rPr>
        <w:t>～</w:t>
      </w:r>
      <w:r>
        <w:rPr>
          <w:rFonts w:ascii="Times New Roman" w:hAnsi="Times New Roman" w:hint="eastAsia"/>
          <w:color w:val="000000"/>
          <w:sz w:val="24"/>
        </w:rPr>
        <w:t>100</w:t>
      </w:r>
      <w:r>
        <w:rPr>
          <w:rFonts w:ascii="Times New Roman" w:hAnsi="Times New Roman" w:hint="eastAsia"/>
          <w:color w:val="000000"/>
          <w:sz w:val="24"/>
        </w:rPr>
        <w:t>）％、大气压力（</w:t>
      </w:r>
      <w:r>
        <w:rPr>
          <w:rFonts w:ascii="Times New Roman" w:hAnsi="Times New Roman" w:hint="eastAsia"/>
          <w:color w:val="000000"/>
          <w:sz w:val="24"/>
        </w:rPr>
        <w:t>100</w:t>
      </w:r>
      <w:r>
        <w:rPr>
          <w:rFonts w:ascii="Times New Roman" w:hAnsi="Times New Roman" w:hint="eastAsia"/>
          <w:color w:val="000000"/>
          <w:sz w:val="24"/>
        </w:rPr>
        <w:t>～</w:t>
      </w:r>
      <w:r>
        <w:rPr>
          <w:rFonts w:ascii="Times New Roman" w:hAnsi="Times New Roman" w:hint="eastAsia"/>
          <w:color w:val="000000"/>
          <w:sz w:val="24"/>
        </w:rPr>
        <w:t>1200</w:t>
      </w:r>
      <w:r>
        <w:rPr>
          <w:rFonts w:ascii="Times New Roman" w:hAnsi="Times New Roman" w:hint="eastAsia"/>
          <w:color w:val="000000"/>
          <w:sz w:val="24"/>
        </w:rPr>
        <w:t>）</w:t>
      </w:r>
      <w:proofErr w:type="spellStart"/>
      <w:r>
        <w:rPr>
          <w:rFonts w:ascii="Times New Roman" w:hAnsi="Times New Roman" w:hint="eastAsia"/>
          <w:color w:val="000000"/>
          <w:sz w:val="24"/>
        </w:rPr>
        <w:t>hPa</w:t>
      </w:r>
      <w:proofErr w:type="spellEnd"/>
      <w:r>
        <w:rPr>
          <w:rFonts w:ascii="Times New Roman" w:hAnsi="Times New Roman" w:hint="eastAsia"/>
          <w:color w:val="000000"/>
          <w:sz w:val="24"/>
        </w:rPr>
        <w:t>的环境温湿度及大气压力测试仪或环境参数测试仪（以下简称测试仪）的校准。</w:t>
      </w:r>
    </w:p>
    <w:p w:rsidR="00FD190C" w:rsidRDefault="00F02AB3">
      <w:pPr>
        <w:pStyle w:val="1"/>
        <w:numPr>
          <w:ilvl w:val="0"/>
          <w:numId w:val="0"/>
        </w:numPr>
        <w:snapToGrid w:val="0"/>
        <w:spacing w:before="120" w:after="120" w:line="338" w:lineRule="auto"/>
        <w:rPr>
          <w:rFonts w:ascii="黑体" w:eastAsia="黑体" w:hAnsi="黑体"/>
          <w:b w:val="0"/>
          <w:color w:val="000000"/>
          <w:sz w:val="24"/>
          <w:szCs w:val="24"/>
        </w:rPr>
      </w:pPr>
      <w:bookmarkStart w:id="26" w:name="_Toc24498"/>
      <w:bookmarkStart w:id="27" w:name="_Toc8033"/>
      <w:bookmarkStart w:id="28" w:name="_Toc392650938"/>
      <w:bookmarkStart w:id="29" w:name="_Toc24383"/>
      <w:bookmarkStart w:id="30" w:name="_Toc23375"/>
      <w:bookmarkStart w:id="31" w:name="_Toc14926"/>
      <w:bookmarkStart w:id="32" w:name="_Toc24490"/>
      <w:bookmarkStart w:id="33" w:name="_Toc28379"/>
      <w:bookmarkStart w:id="34" w:name="_Toc5326"/>
      <w:bookmarkStart w:id="35" w:name="_Toc30189"/>
      <w:r>
        <w:rPr>
          <w:rFonts w:ascii="黑体" w:eastAsia="黑体" w:hAnsi="黑体" w:hint="eastAsia"/>
          <w:b w:val="0"/>
          <w:color w:val="000000"/>
          <w:sz w:val="24"/>
          <w:szCs w:val="24"/>
        </w:rPr>
        <w:t>2</w:t>
      </w:r>
      <w:r>
        <w:rPr>
          <w:rFonts w:ascii="黑体" w:eastAsia="黑体" w:hAnsi="黑体" w:cs="黑体" w:hint="eastAsia"/>
          <w:b w:val="0"/>
          <w:bCs w:val="0"/>
          <w:color w:val="000000"/>
          <w:kern w:val="2"/>
          <w:sz w:val="24"/>
          <w:szCs w:val="24"/>
        </w:rPr>
        <w:t xml:space="preserve">  </w:t>
      </w:r>
      <w:r>
        <w:rPr>
          <w:rFonts w:ascii="黑体" w:eastAsia="黑体" w:hAnsi="黑体" w:hint="eastAsia"/>
          <w:b w:val="0"/>
          <w:color w:val="000000"/>
          <w:sz w:val="24"/>
          <w:szCs w:val="24"/>
        </w:rPr>
        <w:t>引用文件</w:t>
      </w:r>
      <w:bookmarkEnd w:id="26"/>
      <w:bookmarkEnd w:id="27"/>
      <w:bookmarkEnd w:id="28"/>
      <w:bookmarkEnd w:id="29"/>
      <w:bookmarkEnd w:id="30"/>
      <w:bookmarkEnd w:id="31"/>
      <w:bookmarkEnd w:id="32"/>
      <w:bookmarkEnd w:id="33"/>
      <w:bookmarkEnd w:id="34"/>
      <w:bookmarkEnd w:id="35"/>
    </w:p>
    <w:p w:rsidR="00FD190C" w:rsidRDefault="00F02AB3">
      <w:pPr>
        <w:snapToGrid w:val="0"/>
        <w:spacing w:line="338" w:lineRule="auto"/>
        <w:ind w:firstLine="420"/>
        <w:rPr>
          <w:rFonts w:ascii="Times New Roman" w:hAnsi="Times New Roman" w:cs="宋体"/>
          <w:bCs/>
          <w:color w:val="000000"/>
          <w:sz w:val="24"/>
        </w:rPr>
      </w:pPr>
      <w:r>
        <w:rPr>
          <w:rFonts w:ascii="Times New Roman" w:hAnsi="Times New Roman" w:cs="宋体" w:hint="eastAsia"/>
          <w:bCs/>
          <w:color w:val="000000"/>
          <w:sz w:val="24"/>
        </w:rPr>
        <w:t>本规范引用了下列文件：</w:t>
      </w:r>
      <w:r>
        <w:rPr>
          <w:rFonts w:ascii="Times New Roman" w:hAnsi="Times New Roman" w:cs="宋体" w:hint="eastAsia"/>
          <w:bCs/>
          <w:color w:val="000000"/>
          <w:sz w:val="24"/>
        </w:rPr>
        <w:t xml:space="preserve"> </w:t>
      </w:r>
    </w:p>
    <w:p w:rsidR="00FD190C" w:rsidRDefault="00F02AB3">
      <w:pPr>
        <w:snapToGrid w:val="0"/>
        <w:spacing w:line="338" w:lineRule="auto"/>
        <w:ind w:firstLine="420"/>
        <w:rPr>
          <w:rFonts w:ascii="Times New Roman" w:hAnsi="Times New Roman" w:cs="宋体"/>
          <w:bCs/>
          <w:color w:val="000000"/>
          <w:sz w:val="24"/>
        </w:rPr>
      </w:pPr>
      <w:bookmarkStart w:id="36" w:name="_Toc392650939"/>
      <w:r>
        <w:rPr>
          <w:rFonts w:ascii="Times New Roman" w:hAnsi="Times New Roman" w:cs="宋体" w:hint="eastAsia"/>
          <w:bCs/>
          <w:color w:val="000000"/>
          <w:sz w:val="24"/>
        </w:rPr>
        <w:t>JJF 1008</w:t>
      </w:r>
      <w:r>
        <w:rPr>
          <w:rFonts w:hint="eastAsia"/>
          <w:color w:val="000000"/>
          <w:sz w:val="24"/>
        </w:rPr>
        <w:t>─</w:t>
      </w:r>
      <w:r>
        <w:rPr>
          <w:rFonts w:ascii="Times New Roman" w:hAnsi="Times New Roman" w:cs="宋体" w:hint="eastAsia"/>
          <w:bCs/>
          <w:color w:val="000000"/>
          <w:sz w:val="24"/>
        </w:rPr>
        <w:t xml:space="preserve">2008 </w:t>
      </w:r>
      <w:r>
        <w:rPr>
          <w:rFonts w:ascii="Times New Roman" w:hAnsi="Times New Roman" w:cs="宋体" w:hint="eastAsia"/>
          <w:bCs/>
          <w:color w:val="000000"/>
          <w:sz w:val="24"/>
        </w:rPr>
        <w:t>压力计量名词术语及定义</w:t>
      </w:r>
    </w:p>
    <w:p w:rsidR="00FD190C" w:rsidRDefault="00F02AB3">
      <w:pPr>
        <w:snapToGrid w:val="0"/>
        <w:spacing w:line="338" w:lineRule="auto"/>
        <w:ind w:firstLine="420"/>
        <w:rPr>
          <w:rFonts w:ascii="Times New Roman" w:hAnsi="Times New Roman" w:cs="宋体"/>
          <w:bCs/>
          <w:color w:val="000000"/>
          <w:sz w:val="24"/>
        </w:rPr>
      </w:pPr>
      <w:r>
        <w:rPr>
          <w:rFonts w:ascii="Times New Roman" w:hAnsi="Times New Roman" w:cs="宋体" w:hint="eastAsia"/>
          <w:bCs/>
          <w:color w:val="000000"/>
          <w:sz w:val="24"/>
        </w:rPr>
        <w:t>JJF 1076</w:t>
      </w:r>
      <w:r>
        <w:rPr>
          <w:rFonts w:hint="eastAsia"/>
          <w:color w:val="000000"/>
          <w:sz w:val="24"/>
        </w:rPr>
        <w:t>─</w:t>
      </w:r>
      <w:r>
        <w:rPr>
          <w:rFonts w:ascii="Times New Roman" w:hAnsi="Times New Roman" w:cs="宋体" w:hint="eastAsia"/>
          <w:bCs/>
          <w:color w:val="000000"/>
          <w:sz w:val="24"/>
        </w:rPr>
        <w:t>2020</w:t>
      </w:r>
      <w:r>
        <w:rPr>
          <w:rFonts w:ascii="Times New Roman" w:hAnsi="Times New Roman" w:cs="宋体"/>
          <w:bCs/>
          <w:color w:val="000000"/>
          <w:sz w:val="24"/>
        </w:rPr>
        <w:t xml:space="preserve"> </w:t>
      </w:r>
      <w:r>
        <w:rPr>
          <w:rFonts w:ascii="Times New Roman" w:hAnsi="Times New Roman" w:cs="宋体" w:hint="eastAsia"/>
          <w:bCs/>
          <w:color w:val="000000"/>
          <w:sz w:val="24"/>
        </w:rPr>
        <w:t>数字式温湿度计</w:t>
      </w:r>
    </w:p>
    <w:p w:rsidR="00FD190C" w:rsidRDefault="00F02AB3">
      <w:pPr>
        <w:snapToGrid w:val="0"/>
        <w:spacing w:line="338" w:lineRule="auto"/>
        <w:ind w:firstLine="420"/>
        <w:rPr>
          <w:rFonts w:ascii="Times New Roman" w:hAnsi="Times New Roman" w:cs="宋体"/>
          <w:bCs/>
          <w:color w:val="000000"/>
          <w:sz w:val="24"/>
        </w:rPr>
      </w:pPr>
      <w:r>
        <w:rPr>
          <w:rFonts w:ascii="Times New Roman" w:hAnsi="Times New Roman" w:cs="宋体" w:hint="eastAsia"/>
          <w:bCs/>
          <w:color w:val="000000"/>
          <w:sz w:val="24"/>
        </w:rPr>
        <w:t>JJG 1084</w:t>
      </w:r>
      <w:r>
        <w:rPr>
          <w:rFonts w:hint="eastAsia"/>
          <w:color w:val="000000"/>
          <w:sz w:val="24"/>
        </w:rPr>
        <w:t>─</w:t>
      </w:r>
      <w:r>
        <w:rPr>
          <w:rFonts w:ascii="Times New Roman" w:hAnsi="Times New Roman" w:cs="宋体" w:hint="eastAsia"/>
          <w:bCs/>
          <w:color w:val="000000"/>
          <w:sz w:val="24"/>
        </w:rPr>
        <w:t>2013</w:t>
      </w:r>
      <w:r>
        <w:rPr>
          <w:rFonts w:ascii="Times New Roman" w:hAnsi="Times New Roman" w:cs="宋体" w:hint="eastAsia"/>
          <w:bCs/>
          <w:color w:val="000000"/>
          <w:sz w:val="24"/>
        </w:rPr>
        <w:t>数字式气压计</w:t>
      </w:r>
    </w:p>
    <w:p w:rsidR="00FD190C" w:rsidRDefault="00F02AB3">
      <w:pPr>
        <w:snapToGrid w:val="0"/>
        <w:spacing w:line="338" w:lineRule="auto"/>
        <w:ind w:firstLine="420"/>
        <w:rPr>
          <w:rFonts w:ascii="Times New Roman" w:hAnsi="Times New Roman" w:cs="宋体"/>
          <w:bCs/>
          <w:sz w:val="24"/>
        </w:rPr>
      </w:pPr>
      <w:r>
        <w:rPr>
          <w:rFonts w:ascii="Times New Roman" w:hAnsi="Times New Roman" w:cs="宋体" w:hint="eastAsia"/>
          <w:bCs/>
          <w:sz w:val="24"/>
        </w:rPr>
        <w:t>JJF1012</w:t>
      </w:r>
      <w:r>
        <w:rPr>
          <w:rFonts w:hint="eastAsia"/>
          <w:sz w:val="24"/>
        </w:rPr>
        <w:t>─</w:t>
      </w:r>
      <w:r>
        <w:rPr>
          <w:rFonts w:ascii="Times New Roman" w:hAnsi="Times New Roman" w:cs="宋体" w:hint="eastAsia"/>
          <w:bCs/>
          <w:sz w:val="24"/>
        </w:rPr>
        <w:t xml:space="preserve">2007 </w:t>
      </w:r>
      <w:r>
        <w:rPr>
          <w:rFonts w:ascii="Times New Roman" w:hAnsi="Times New Roman" w:cs="宋体"/>
          <w:bCs/>
          <w:sz w:val="24"/>
        </w:rPr>
        <w:t>湿度与水分计量名词术语及定义</w:t>
      </w:r>
    </w:p>
    <w:p w:rsidR="00FD190C" w:rsidRDefault="00F02AB3">
      <w:pPr>
        <w:snapToGrid w:val="0"/>
        <w:spacing w:line="338" w:lineRule="auto"/>
        <w:ind w:firstLine="420"/>
        <w:rPr>
          <w:rFonts w:ascii="Times New Roman" w:hAnsi="Times New Roman" w:cs="宋体"/>
          <w:bCs/>
          <w:color w:val="000000"/>
          <w:sz w:val="24"/>
        </w:rPr>
      </w:pPr>
      <w:r>
        <w:rPr>
          <w:rFonts w:ascii="Times New Roman" w:hAnsi="Times New Roman" w:cs="宋体" w:hint="eastAsia"/>
          <w:bCs/>
          <w:color w:val="000000"/>
          <w:sz w:val="24"/>
        </w:rPr>
        <w:t>凡是注日期的引用文件，仅注日期的版本适用于本规范。凡是不注日期的引用文件，其最新版本（包括所有的修改单）适用于本规范。</w:t>
      </w:r>
    </w:p>
    <w:p w:rsidR="00FD190C" w:rsidRDefault="00F02AB3">
      <w:pPr>
        <w:pStyle w:val="1"/>
        <w:numPr>
          <w:ilvl w:val="0"/>
          <w:numId w:val="0"/>
        </w:numPr>
        <w:snapToGrid w:val="0"/>
        <w:spacing w:before="120" w:after="120" w:line="338" w:lineRule="auto"/>
        <w:rPr>
          <w:rFonts w:ascii="黑体" w:eastAsia="黑体" w:hAnsi="黑体"/>
          <w:b w:val="0"/>
          <w:color w:val="000000"/>
          <w:sz w:val="24"/>
          <w:szCs w:val="24"/>
        </w:rPr>
      </w:pPr>
      <w:bookmarkStart w:id="37" w:name="_Toc11094"/>
      <w:bookmarkStart w:id="38" w:name="_Toc19940"/>
      <w:bookmarkStart w:id="39" w:name="_Toc7051"/>
      <w:bookmarkStart w:id="40" w:name="_Toc5927"/>
      <w:bookmarkStart w:id="41" w:name="_Toc7676"/>
      <w:bookmarkStart w:id="42" w:name="_Toc12000"/>
      <w:bookmarkStart w:id="43" w:name="_Toc3118"/>
      <w:bookmarkStart w:id="44" w:name="_Toc20785"/>
      <w:bookmarkStart w:id="45" w:name="_Toc21307"/>
      <w:r>
        <w:rPr>
          <w:rFonts w:ascii="黑体" w:eastAsia="黑体" w:hAnsi="黑体" w:hint="eastAsia"/>
          <w:b w:val="0"/>
          <w:color w:val="000000"/>
          <w:sz w:val="24"/>
          <w:szCs w:val="24"/>
        </w:rPr>
        <w:t>3</w:t>
      </w:r>
      <w:bookmarkEnd w:id="36"/>
      <w:r>
        <w:rPr>
          <w:rFonts w:ascii="黑体" w:eastAsia="黑体" w:hAnsi="黑体" w:cs="黑体" w:hint="eastAsia"/>
          <w:b w:val="0"/>
          <w:bCs w:val="0"/>
          <w:color w:val="000000"/>
          <w:kern w:val="2"/>
          <w:sz w:val="24"/>
          <w:szCs w:val="24"/>
        </w:rPr>
        <w:t xml:space="preserve">  </w:t>
      </w:r>
      <w:r>
        <w:rPr>
          <w:rFonts w:ascii="黑体" w:eastAsia="黑体" w:hAnsi="黑体" w:hint="eastAsia"/>
          <w:b w:val="0"/>
          <w:color w:val="000000"/>
          <w:sz w:val="24"/>
          <w:szCs w:val="24"/>
        </w:rPr>
        <w:t>术语</w:t>
      </w:r>
      <w:bookmarkEnd w:id="37"/>
      <w:bookmarkEnd w:id="38"/>
      <w:bookmarkEnd w:id="39"/>
      <w:bookmarkEnd w:id="40"/>
      <w:bookmarkEnd w:id="41"/>
      <w:bookmarkEnd w:id="42"/>
      <w:bookmarkEnd w:id="43"/>
      <w:bookmarkEnd w:id="44"/>
      <w:r>
        <w:rPr>
          <w:rFonts w:ascii="黑体" w:eastAsia="黑体" w:hAnsi="黑体" w:hint="eastAsia"/>
          <w:b w:val="0"/>
          <w:color w:val="000000"/>
          <w:sz w:val="24"/>
          <w:szCs w:val="24"/>
        </w:rPr>
        <w:t>和计量单位</w:t>
      </w:r>
      <w:bookmarkEnd w:id="45"/>
    </w:p>
    <w:p w:rsidR="00FD190C" w:rsidRDefault="00F02AB3">
      <w:pPr>
        <w:pStyle w:val="1"/>
        <w:numPr>
          <w:ilvl w:val="0"/>
          <w:numId w:val="0"/>
        </w:numPr>
        <w:snapToGrid w:val="0"/>
        <w:spacing w:before="0" w:after="0" w:line="338" w:lineRule="auto"/>
        <w:rPr>
          <w:rFonts w:cs="黑体"/>
          <w:b w:val="0"/>
          <w:bCs w:val="0"/>
          <w:kern w:val="0"/>
          <w:sz w:val="24"/>
        </w:rPr>
      </w:pPr>
      <w:bookmarkStart w:id="46" w:name="_Toc18324"/>
      <w:r>
        <w:rPr>
          <w:rFonts w:cs="黑体" w:hint="eastAsia"/>
          <w:b w:val="0"/>
          <w:bCs w:val="0"/>
          <w:kern w:val="0"/>
          <w:sz w:val="24"/>
        </w:rPr>
        <w:t>3.1</w:t>
      </w:r>
      <w:r>
        <w:rPr>
          <w:rFonts w:cs="黑体"/>
          <w:b w:val="0"/>
          <w:bCs w:val="0"/>
          <w:kern w:val="0"/>
          <w:sz w:val="24"/>
        </w:rPr>
        <w:t xml:space="preserve">  </w:t>
      </w:r>
      <w:r>
        <w:rPr>
          <w:rFonts w:cs="黑体" w:hint="eastAsia"/>
          <w:b w:val="0"/>
          <w:bCs w:val="0"/>
          <w:kern w:val="0"/>
          <w:sz w:val="24"/>
        </w:rPr>
        <w:t>术语</w:t>
      </w:r>
      <w:bookmarkEnd w:id="46"/>
    </w:p>
    <w:p w:rsidR="00FD190C" w:rsidRDefault="00F02AB3">
      <w:pPr>
        <w:snapToGrid w:val="0"/>
        <w:spacing w:line="338" w:lineRule="auto"/>
        <w:rPr>
          <w:rFonts w:ascii="Times New Roman" w:hAnsi="Times New Roman" w:cs="黑体"/>
          <w:sz w:val="24"/>
        </w:rPr>
      </w:pPr>
      <w:r>
        <w:rPr>
          <w:rFonts w:ascii="Times New Roman" w:hAnsi="Times New Roman" w:cs="黑体" w:hint="eastAsia"/>
          <w:sz w:val="24"/>
        </w:rPr>
        <w:t xml:space="preserve">3.1.1  </w:t>
      </w:r>
      <w:r>
        <w:rPr>
          <w:rFonts w:ascii="Times New Roman" w:hAnsi="Times New Roman" w:cs="黑体" w:hint="eastAsia"/>
          <w:sz w:val="24"/>
        </w:rPr>
        <w:t>大气压力</w:t>
      </w:r>
      <w:r>
        <w:rPr>
          <w:rFonts w:ascii="Times New Roman" w:hAnsi="Times New Roman" w:cs="黑体" w:hint="eastAsia"/>
          <w:sz w:val="24"/>
        </w:rPr>
        <w:t xml:space="preserve"> atmospheric pressure</w:t>
      </w:r>
    </w:p>
    <w:p w:rsidR="00FD190C" w:rsidRDefault="00F02AB3">
      <w:pPr>
        <w:snapToGrid w:val="0"/>
        <w:spacing w:line="338" w:lineRule="auto"/>
        <w:ind w:firstLine="420"/>
        <w:rPr>
          <w:rFonts w:ascii="Times New Roman" w:hAnsi="Times New Roman" w:cs="宋体"/>
          <w:bCs/>
          <w:sz w:val="24"/>
        </w:rPr>
      </w:pPr>
      <w:r>
        <w:rPr>
          <w:rFonts w:ascii="Times New Roman" w:hAnsi="Times New Roman" w:hint="eastAsia"/>
          <w:bCs/>
          <w:sz w:val="24"/>
        </w:rPr>
        <w:t>又</w:t>
      </w:r>
      <w:r>
        <w:rPr>
          <w:rFonts w:ascii="Times New Roman" w:hAnsi="Times New Roman" w:cs="宋体" w:hint="eastAsia"/>
          <w:bCs/>
          <w:sz w:val="24"/>
        </w:rPr>
        <w:t>称气压，地球表面大气层空气柱重力产生的压力。【</w:t>
      </w:r>
      <w:r>
        <w:rPr>
          <w:rFonts w:ascii="Times New Roman" w:hAnsi="Times New Roman" w:cs="宋体" w:hint="eastAsia"/>
          <w:bCs/>
          <w:sz w:val="24"/>
        </w:rPr>
        <w:t>JJF 1008</w:t>
      </w:r>
      <w:r>
        <w:rPr>
          <w:rFonts w:hint="eastAsia"/>
          <w:sz w:val="24"/>
        </w:rPr>
        <w:t>─</w:t>
      </w:r>
      <w:r>
        <w:rPr>
          <w:rFonts w:ascii="Times New Roman" w:hAnsi="Times New Roman" w:cs="宋体" w:hint="eastAsia"/>
          <w:bCs/>
          <w:sz w:val="24"/>
        </w:rPr>
        <w:t>2008 1.4</w:t>
      </w:r>
      <w:r>
        <w:rPr>
          <w:rFonts w:ascii="Times New Roman" w:hAnsi="Times New Roman" w:cs="宋体" w:hint="eastAsia"/>
          <w:bCs/>
          <w:sz w:val="24"/>
        </w:rPr>
        <w:t>】</w:t>
      </w:r>
    </w:p>
    <w:p w:rsidR="00FD190C" w:rsidRDefault="00F02AB3">
      <w:pPr>
        <w:snapToGrid w:val="0"/>
        <w:spacing w:line="338" w:lineRule="auto"/>
        <w:rPr>
          <w:rFonts w:ascii="Times New Roman" w:hAnsi="Times New Roman" w:cs="黑体"/>
          <w:sz w:val="24"/>
        </w:rPr>
      </w:pPr>
      <w:r>
        <w:rPr>
          <w:rFonts w:ascii="Times New Roman" w:hAnsi="Times New Roman" w:cs="黑体" w:hint="eastAsia"/>
          <w:sz w:val="24"/>
        </w:rPr>
        <w:t xml:space="preserve">3.1.2  </w:t>
      </w:r>
      <w:r>
        <w:rPr>
          <w:rFonts w:ascii="Times New Roman" w:hAnsi="Times New Roman" w:cs="黑体" w:hint="eastAsia"/>
          <w:sz w:val="24"/>
        </w:rPr>
        <w:t>相对湿度</w:t>
      </w:r>
      <w:r>
        <w:rPr>
          <w:rFonts w:ascii="Times New Roman" w:hAnsi="Times New Roman" w:cs="黑体" w:hint="eastAsia"/>
          <w:sz w:val="24"/>
        </w:rPr>
        <w:t xml:space="preserve"> relative humidity</w:t>
      </w:r>
    </w:p>
    <w:p w:rsidR="00FD190C" w:rsidRDefault="00F02AB3">
      <w:pPr>
        <w:snapToGrid w:val="0"/>
        <w:spacing w:line="338" w:lineRule="auto"/>
        <w:ind w:firstLineChars="200" w:firstLine="480"/>
        <w:rPr>
          <w:rFonts w:ascii="Times New Roman" w:hAnsi="Times New Roman" w:cs="宋体"/>
          <w:bCs/>
          <w:sz w:val="24"/>
        </w:rPr>
      </w:pPr>
      <w:r>
        <w:rPr>
          <w:rFonts w:ascii="Times New Roman" w:hAnsi="Times New Roman" w:cs="宋体" w:hint="eastAsia"/>
          <w:bCs/>
          <w:sz w:val="24"/>
        </w:rPr>
        <w:t>湿气中水蒸气的摩尔分数与相同温度和压力条件下饱和水蒸气的摩尔分数之百分比，或者湿气中水蒸气的分压值与相同温度下饱和水蒸气压的比值。【</w:t>
      </w:r>
      <w:r>
        <w:rPr>
          <w:rFonts w:ascii="Times New Roman" w:hAnsi="Times New Roman" w:cs="宋体" w:hint="eastAsia"/>
          <w:bCs/>
          <w:sz w:val="24"/>
        </w:rPr>
        <w:t>JJF1012</w:t>
      </w:r>
      <w:r>
        <w:rPr>
          <w:rFonts w:hint="eastAsia"/>
          <w:sz w:val="24"/>
        </w:rPr>
        <w:t>─</w:t>
      </w:r>
      <w:r>
        <w:rPr>
          <w:rFonts w:hint="eastAsia"/>
          <w:sz w:val="24"/>
        </w:rPr>
        <w:t xml:space="preserve">2007  </w:t>
      </w:r>
      <w:r>
        <w:rPr>
          <w:rFonts w:ascii="Times New Roman" w:hAnsi="Times New Roman" w:cs="宋体" w:hint="eastAsia"/>
          <w:bCs/>
          <w:sz w:val="24"/>
        </w:rPr>
        <w:t>2.14</w:t>
      </w:r>
      <w:r>
        <w:rPr>
          <w:rFonts w:ascii="Times New Roman" w:hAnsi="Times New Roman" w:cs="宋体" w:hint="eastAsia"/>
          <w:bCs/>
          <w:sz w:val="24"/>
        </w:rPr>
        <w:t>】</w:t>
      </w:r>
    </w:p>
    <w:p w:rsidR="00FD190C" w:rsidRDefault="00F02AB3">
      <w:pPr>
        <w:snapToGrid w:val="0"/>
        <w:spacing w:line="338" w:lineRule="auto"/>
        <w:rPr>
          <w:rFonts w:ascii="Times New Roman" w:hAnsi="Times New Roman" w:cs="黑体"/>
          <w:sz w:val="24"/>
        </w:rPr>
      </w:pPr>
      <w:bookmarkStart w:id="47" w:name="_Toc17185"/>
      <w:r>
        <w:rPr>
          <w:rFonts w:ascii="Times New Roman" w:hAnsi="Times New Roman" w:cs="黑体" w:hint="eastAsia"/>
          <w:sz w:val="24"/>
        </w:rPr>
        <w:t xml:space="preserve">3.2 </w:t>
      </w:r>
      <w:r>
        <w:rPr>
          <w:rFonts w:ascii="Times New Roman" w:hAnsi="Times New Roman" w:cs="黑体"/>
          <w:sz w:val="24"/>
        </w:rPr>
        <w:t xml:space="preserve"> </w:t>
      </w:r>
      <w:r>
        <w:rPr>
          <w:rFonts w:ascii="Times New Roman" w:hAnsi="Times New Roman" w:cs="黑体" w:hint="eastAsia"/>
          <w:sz w:val="24"/>
        </w:rPr>
        <w:t>计量单位</w:t>
      </w:r>
      <w:bookmarkEnd w:id="47"/>
    </w:p>
    <w:p w:rsidR="00FD190C" w:rsidRDefault="00F02AB3">
      <w:pPr>
        <w:snapToGrid w:val="0"/>
        <w:spacing w:line="338" w:lineRule="auto"/>
        <w:rPr>
          <w:rFonts w:ascii="Times New Roman" w:hAnsi="Times New Roman" w:cs="宋体"/>
          <w:bCs/>
          <w:sz w:val="24"/>
        </w:rPr>
      </w:pPr>
      <w:r>
        <w:rPr>
          <w:rFonts w:ascii="Times New Roman" w:hAnsi="Times New Roman" w:cs="宋体" w:hint="eastAsia"/>
          <w:bCs/>
          <w:sz w:val="24"/>
        </w:rPr>
        <w:t xml:space="preserve">3.2.1 </w:t>
      </w:r>
      <w:r>
        <w:rPr>
          <w:rFonts w:ascii="Times New Roman" w:hAnsi="Times New Roman" w:cs="宋体" w:hint="eastAsia"/>
          <w:bCs/>
          <w:sz w:val="24"/>
        </w:rPr>
        <w:t>温度的计量单位为：摄氏度（℃）；</w:t>
      </w:r>
    </w:p>
    <w:p w:rsidR="00FD190C" w:rsidRDefault="00F02AB3">
      <w:pPr>
        <w:snapToGrid w:val="0"/>
        <w:spacing w:line="338" w:lineRule="auto"/>
        <w:rPr>
          <w:rFonts w:ascii="Times New Roman" w:hAnsi="Times New Roman" w:cs="宋体"/>
          <w:bCs/>
          <w:sz w:val="24"/>
        </w:rPr>
      </w:pPr>
      <w:r>
        <w:rPr>
          <w:rFonts w:ascii="Times New Roman" w:hAnsi="Times New Roman" w:cs="宋体" w:hint="eastAsia"/>
          <w:bCs/>
          <w:sz w:val="24"/>
        </w:rPr>
        <w:t xml:space="preserve">3.2.2 </w:t>
      </w:r>
      <w:r>
        <w:rPr>
          <w:rFonts w:ascii="Times New Roman" w:hAnsi="Times New Roman" w:cs="宋体" w:hint="eastAsia"/>
          <w:bCs/>
          <w:sz w:val="24"/>
        </w:rPr>
        <w:t>湿度的计量单位以相对湿度（％</w:t>
      </w:r>
      <w:r>
        <w:rPr>
          <w:rFonts w:ascii="Times New Roman" w:hAnsi="Times New Roman" w:cs="宋体" w:hint="eastAsia"/>
          <w:bCs/>
          <w:sz w:val="24"/>
        </w:rPr>
        <w:t>RH</w:t>
      </w:r>
      <w:r>
        <w:rPr>
          <w:rFonts w:ascii="Times New Roman" w:hAnsi="Times New Roman" w:cs="宋体" w:hint="eastAsia"/>
          <w:bCs/>
          <w:sz w:val="24"/>
        </w:rPr>
        <w:t>）表示；</w:t>
      </w:r>
    </w:p>
    <w:p w:rsidR="00FD190C" w:rsidRDefault="00F02AB3">
      <w:pPr>
        <w:snapToGrid w:val="0"/>
        <w:spacing w:line="338" w:lineRule="auto"/>
        <w:rPr>
          <w:rFonts w:ascii="Times New Roman" w:hAnsi="Times New Roman" w:cs="宋体"/>
          <w:bCs/>
          <w:color w:val="000000"/>
          <w:sz w:val="24"/>
        </w:rPr>
      </w:pPr>
      <w:r>
        <w:rPr>
          <w:rFonts w:ascii="Times New Roman" w:hAnsi="Times New Roman" w:cs="宋体" w:hint="eastAsia"/>
          <w:bCs/>
          <w:sz w:val="24"/>
        </w:rPr>
        <w:t xml:space="preserve">3.2.3 </w:t>
      </w:r>
      <w:r>
        <w:rPr>
          <w:rFonts w:ascii="Times New Roman" w:hAnsi="Times New Roman" w:cs="宋体" w:hint="eastAsia"/>
          <w:bCs/>
          <w:sz w:val="24"/>
        </w:rPr>
        <w:t>大气压力的计量单位为</w:t>
      </w:r>
      <w:r>
        <w:rPr>
          <w:rFonts w:ascii="Times New Roman" w:hAnsi="Times New Roman" w:cs="宋体" w:hint="eastAsia"/>
          <w:bCs/>
          <w:color w:val="000000"/>
          <w:sz w:val="24"/>
        </w:rPr>
        <w:t>：帕斯卡（</w:t>
      </w:r>
      <w:r>
        <w:rPr>
          <w:rFonts w:ascii="Times New Roman" w:hAnsi="Times New Roman" w:cs="宋体" w:hint="eastAsia"/>
          <w:bCs/>
          <w:color w:val="000000"/>
          <w:sz w:val="24"/>
        </w:rPr>
        <w:t>Pa</w:t>
      </w:r>
      <w:r>
        <w:rPr>
          <w:rFonts w:ascii="Times New Roman" w:hAnsi="Times New Roman" w:cs="宋体" w:hint="eastAsia"/>
          <w:bCs/>
          <w:color w:val="000000"/>
          <w:sz w:val="24"/>
        </w:rPr>
        <w:t>），或是它的十进倍数单位：</w:t>
      </w:r>
      <w:proofErr w:type="spellStart"/>
      <w:r>
        <w:rPr>
          <w:rFonts w:ascii="Times New Roman" w:hAnsi="Times New Roman" w:cs="宋体" w:hint="eastAsia"/>
          <w:bCs/>
          <w:color w:val="000000"/>
          <w:sz w:val="24"/>
        </w:rPr>
        <w:t>hPa</w:t>
      </w:r>
      <w:proofErr w:type="spellEnd"/>
      <w:r>
        <w:rPr>
          <w:rFonts w:ascii="Times New Roman" w:hAnsi="Times New Roman" w:cs="宋体" w:hint="eastAsia"/>
          <w:bCs/>
          <w:color w:val="000000"/>
          <w:sz w:val="24"/>
        </w:rPr>
        <w:t>、</w:t>
      </w:r>
      <w:proofErr w:type="spellStart"/>
      <w:r>
        <w:rPr>
          <w:rFonts w:ascii="Times New Roman" w:hAnsi="Times New Roman" w:cs="宋体" w:hint="eastAsia"/>
          <w:bCs/>
          <w:color w:val="000000"/>
          <w:sz w:val="24"/>
        </w:rPr>
        <w:t>kPa</w:t>
      </w:r>
      <w:proofErr w:type="spellEnd"/>
      <w:r>
        <w:rPr>
          <w:rFonts w:ascii="Times New Roman" w:hAnsi="Times New Roman" w:cs="宋体" w:hint="eastAsia"/>
          <w:bCs/>
          <w:color w:val="000000"/>
          <w:sz w:val="24"/>
        </w:rPr>
        <w:t>等。</w:t>
      </w:r>
    </w:p>
    <w:p w:rsidR="00FD190C" w:rsidRDefault="00F02AB3">
      <w:pPr>
        <w:pStyle w:val="1"/>
        <w:keepNext w:val="0"/>
        <w:keepLines w:val="0"/>
        <w:numPr>
          <w:ilvl w:val="0"/>
          <w:numId w:val="0"/>
        </w:numPr>
        <w:snapToGrid w:val="0"/>
        <w:spacing w:before="120" w:after="120" w:line="338" w:lineRule="auto"/>
        <w:rPr>
          <w:rFonts w:ascii="黑体" w:eastAsia="黑体" w:hAnsi="黑体" w:cs="黑体"/>
          <w:b w:val="0"/>
          <w:bCs w:val="0"/>
          <w:color w:val="000000"/>
          <w:sz w:val="24"/>
          <w:szCs w:val="24"/>
        </w:rPr>
      </w:pPr>
      <w:bookmarkStart w:id="48" w:name="_Toc25691"/>
      <w:bookmarkStart w:id="49" w:name="_Toc8561"/>
      <w:bookmarkStart w:id="50" w:name="_Toc7305"/>
      <w:bookmarkStart w:id="51" w:name="_Toc1461"/>
      <w:bookmarkStart w:id="52" w:name="_Toc32362"/>
      <w:bookmarkStart w:id="53" w:name="_Toc16444"/>
      <w:bookmarkStart w:id="54" w:name="_Toc392650942"/>
      <w:bookmarkStart w:id="55" w:name="_Toc8972"/>
      <w:bookmarkStart w:id="56" w:name="_Toc656"/>
      <w:bookmarkStart w:id="57" w:name="_Toc13921"/>
      <w:r>
        <w:rPr>
          <w:rFonts w:ascii="黑体" w:eastAsia="黑体" w:hAnsi="黑体" w:cs="黑体" w:hint="eastAsia"/>
          <w:b w:val="0"/>
          <w:bCs w:val="0"/>
          <w:color w:val="000000"/>
          <w:sz w:val="24"/>
          <w:szCs w:val="24"/>
        </w:rPr>
        <w:t>4</w:t>
      </w:r>
      <w:r>
        <w:rPr>
          <w:rFonts w:ascii="黑体" w:eastAsia="黑体" w:hAnsi="黑体" w:cs="黑体" w:hint="eastAsia"/>
          <w:b w:val="0"/>
          <w:bCs w:val="0"/>
          <w:color w:val="000000"/>
          <w:kern w:val="2"/>
          <w:sz w:val="24"/>
          <w:szCs w:val="24"/>
        </w:rPr>
        <w:t xml:space="preserve">  概述</w:t>
      </w:r>
      <w:bookmarkEnd w:id="48"/>
      <w:bookmarkEnd w:id="49"/>
      <w:bookmarkEnd w:id="50"/>
      <w:bookmarkEnd w:id="51"/>
      <w:bookmarkEnd w:id="52"/>
      <w:bookmarkEnd w:id="53"/>
      <w:bookmarkEnd w:id="54"/>
      <w:bookmarkEnd w:id="55"/>
      <w:bookmarkEnd w:id="56"/>
      <w:bookmarkEnd w:id="57"/>
    </w:p>
    <w:p w:rsidR="00FD190C" w:rsidRDefault="00F02AB3">
      <w:pPr>
        <w:snapToGrid w:val="0"/>
        <w:spacing w:line="338" w:lineRule="auto"/>
        <w:ind w:firstLineChars="200" w:firstLine="480"/>
        <w:rPr>
          <w:bCs/>
          <w:sz w:val="24"/>
        </w:rPr>
      </w:pPr>
      <w:bookmarkStart w:id="58" w:name="_Toc392650943"/>
      <w:r>
        <w:rPr>
          <w:rFonts w:ascii="Times New Roman" w:hAnsi="Times New Roman" w:cs="宋体" w:hint="eastAsia"/>
          <w:bCs/>
          <w:color w:val="000000"/>
          <w:sz w:val="24"/>
        </w:rPr>
        <w:t>环境温湿度及大气压力测试</w:t>
      </w:r>
      <w:proofErr w:type="gramStart"/>
      <w:r>
        <w:rPr>
          <w:rFonts w:ascii="Times New Roman" w:hAnsi="Times New Roman" w:cs="宋体" w:hint="eastAsia"/>
          <w:bCs/>
          <w:color w:val="000000"/>
          <w:sz w:val="24"/>
        </w:rPr>
        <w:t>仪用于</w:t>
      </w:r>
      <w:proofErr w:type="gramEnd"/>
      <w:r>
        <w:rPr>
          <w:rFonts w:ascii="Times New Roman" w:hAnsi="Times New Roman" w:cs="宋体" w:hint="eastAsia"/>
          <w:bCs/>
          <w:color w:val="000000"/>
          <w:sz w:val="24"/>
        </w:rPr>
        <w:t>环境温度、湿度和大气压力测量和监控的仪器。测试仪</w:t>
      </w:r>
      <w:r>
        <w:rPr>
          <w:rFonts w:hint="eastAsia"/>
          <w:sz w:val="24"/>
        </w:rPr>
        <w:t>由传感器、</w:t>
      </w:r>
      <w:r>
        <w:rPr>
          <w:rFonts w:hint="eastAsia"/>
          <w:bCs/>
          <w:sz w:val="24"/>
        </w:rPr>
        <w:t>信号采集及测量电路、信号处理电路</w:t>
      </w:r>
      <w:r>
        <w:rPr>
          <w:rFonts w:hint="eastAsia"/>
          <w:sz w:val="24"/>
        </w:rPr>
        <w:t>以及数字显示电路组成</w:t>
      </w:r>
      <w:r>
        <w:rPr>
          <w:rFonts w:hint="eastAsia"/>
          <w:bCs/>
          <w:sz w:val="24"/>
        </w:rPr>
        <w:t>。其中温度、湿度</w:t>
      </w:r>
      <w:r>
        <w:rPr>
          <w:rFonts w:hint="eastAsia"/>
          <w:sz w:val="24"/>
        </w:rPr>
        <w:t>传感器可以是温湿度一体传感器，也可以由温度传感器、湿度传感器分别组成；</w:t>
      </w:r>
      <w:r>
        <w:rPr>
          <w:rFonts w:hint="eastAsia"/>
          <w:sz w:val="24"/>
        </w:rPr>
        <w:t xml:space="preserve"> </w:t>
      </w:r>
      <w:r>
        <w:rPr>
          <w:rFonts w:hint="eastAsia"/>
          <w:sz w:val="24"/>
        </w:rPr>
        <w:t>测试</w:t>
      </w:r>
      <w:r>
        <w:rPr>
          <w:rFonts w:hint="eastAsia"/>
          <w:sz w:val="24"/>
        </w:rPr>
        <w:lastRenderedPageBreak/>
        <w:t>仪</w:t>
      </w:r>
      <w:r>
        <w:rPr>
          <w:rFonts w:hint="eastAsia"/>
          <w:bCs/>
          <w:sz w:val="24"/>
        </w:rPr>
        <w:t>工作时，由传感器将所测量的温度、湿度</w:t>
      </w:r>
      <w:r>
        <w:rPr>
          <w:rFonts w:ascii="Times New Roman" w:hAnsi="Times New Roman" w:cs="宋体" w:hint="eastAsia"/>
          <w:bCs/>
          <w:color w:val="000000"/>
          <w:sz w:val="24"/>
        </w:rPr>
        <w:t>及大气压力</w:t>
      </w:r>
      <w:r>
        <w:rPr>
          <w:rFonts w:hint="eastAsia"/>
          <w:bCs/>
          <w:sz w:val="24"/>
        </w:rPr>
        <w:t>信号转换为电信号，经处理后转换为数字信号由显示器显示出被测量值</w:t>
      </w:r>
      <w:r>
        <w:rPr>
          <w:rFonts w:hint="eastAsia"/>
          <w:sz w:val="24"/>
        </w:rPr>
        <w:t>。</w:t>
      </w:r>
      <w:r>
        <w:rPr>
          <w:rFonts w:hint="eastAsia"/>
          <w:bCs/>
          <w:sz w:val="24"/>
        </w:rPr>
        <w:t>其工作原理如图</w:t>
      </w:r>
      <w:r>
        <w:rPr>
          <w:rFonts w:hint="eastAsia"/>
          <w:bCs/>
          <w:sz w:val="24"/>
        </w:rPr>
        <w:t>1</w:t>
      </w:r>
      <w:r>
        <w:rPr>
          <w:rFonts w:hint="eastAsia"/>
          <w:bCs/>
          <w:sz w:val="24"/>
        </w:rPr>
        <w:t>所示。</w:t>
      </w:r>
    </w:p>
    <w:p w:rsidR="00FD190C" w:rsidRDefault="00FD190C">
      <w:pPr>
        <w:snapToGrid w:val="0"/>
        <w:spacing w:line="338" w:lineRule="auto"/>
        <w:ind w:firstLineChars="200" w:firstLine="480"/>
        <w:rPr>
          <w:rFonts w:ascii="Times New Roman" w:hAnsi="Times New Roman" w:cs="宋体"/>
          <w:bCs/>
          <w:color w:val="000000"/>
          <w:sz w:val="24"/>
        </w:rPr>
      </w:pPr>
    </w:p>
    <w:p w:rsidR="00FD190C" w:rsidRDefault="00F02AB3">
      <w:pPr>
        <w:spacing w:line="360" w:lineRule="auto"/>
        <w:jc w:val="center"/>
        <w:rPr>
          <w:sz w:val="28"/>
        </w:rPr>
      </w:pPr>
      <w:r>
        <w:rPr>
          <w:sz w:val="28"/>
        </w:rPr>
        <w:pict>
          <v:shape id="_x0000_s1454" type="#_x0000_t202" style="position:absolute;left:0;text-align:left;margin-left:223.7pt;margin-top:5.15pt;width:78.55pt;height:23.95pt;z-index:251660288;mso-width-relative:page;mso-height-relative:page">
            <v:textbox>
              <w:txbxContent>
                <w:p w:rsidR="00F02AB3" w:rsidRDefault="00F02AB3">
                  <w:r>
                    <w:rPr>
                      <w:rFonts w:hint="eastAsia"/>
                    </w:rPr>
                    <w:t>信号处理电路</w:t>
                  </w:r>
                </w:p>
              </w:txbxContent>
            </v:textbox>
          </v:shape>
        </w:pict>
      </w:r>
      <w:r>
        <w:rPr>
          <w:sz w:val="28"/>
        </w:rPr>
        <w:pict>
          <v:line id="_x0000_s1455" style="position:absolute;left:0;text-align:left;z-index:251661312;mso-width-relative:page;mso-height-relative:page" from="198.95pt,16.8pt" to="223.7pt,16.85pt">
            <v:stroke endarrow="open"/>
          </v:line>
        </w:pict>
      </w:r>
      <w:r>
        <w:rPr>
          <w:sz w:val="28"/>
        </w:rPr>
        <w:pict>
          <v:shape id="_x0000_s1456" type="#_x0000_t202" style="position:absolute;left:0;text-align:left;margin-left:130.55pt;margin-top:.9pt;width:67.75pt;height:31.15pt;z-index:251662336;mso-width-relative:page;mso-height-relative:page">
            <v:textbox>
              <w:txbxContent>
                <w:p w:rsidR="00F02AB3" w:rsidRDefault="00F02AB3">
                  <w:pPr>
                    <w:spacing w:line="240" w:lineRule="exact"/>
                  </w:pPr>
                  <w:r>
                    <w:rPr>
                      <w:rFonts w:hint="eastAsia"/>
                    </w:rPr>
                    <w:t>信号采集及测量电路</w:t>
                  </w:r>
                </w:p>
              </w:txbxContent>
            </v:textbox>
          </v:shape>
        </w:pict>
      </w:r>
      <w:r>
        <w:rPr>
          <w:sz w:val="28"/>
        </w:rPr>
        <w:pict>
          <v:line id="_x0000_s1457" style="position:absolute;left:0;text-align:left;flip:y;z-index:251663360;mso-width-relative:page;mso-height-relative:page" from="302.9pt,16.8pt" to="339.6pt,17.05pt">
            <v:stroke endarrow="open"/>
          </v:line>
        </w:pict>
      </w:r>
      <w:r>
        <w:rPr>
          <w:sz w:val="28"/>
        </w:rPr>
        <w:pict>
          <v:line id="_x0000_s1459" style="position:absolute;left:0;text-align:left;flip:y;z-index:251664384;mso-width-relative:page;mso-height-relative:page" from="101.7pt,17.2pt" to="130.6pt,17.5pt">
            <v:stroke endarrow="open"/>
          </v:line>
        </w:pict>
      </w:r>
      <w:r>
        <w:rPr>
          <w:sz w:val="28"/>
        </w:rPr>
        <w:pict>
          <v:shape id="_x0000_s1460" type="#_x0000_t202" style="position:absolute;left:0;text-align:left;margin-left:55.75pt;margin-top:4pt;width:46.8pt;height:23.25pt;z-index:251665408;mso-width-relative:page;mso-height-relative:page">
            <v:textbox>
              <w:txbxContent>
                <w:p w:rsidR="00F02AB3" w:rsidRDefault="00F02AB3">
                  <w:r>
                    <w:rPr>
                      <w:rFonts w:hint="eastAsia"/>
                    </w:rPr>
                    <w:t>传感器</w:t>
                  </w:r>
                </w:p>
              </w:txbxContent>
            </v:textbox>
          </v:shape>
        </w:pict>
      </w:r>
      <w:r>
        <w:rPr>
          <w:sz w:val="28"/>
        </w:rPr>
        <w:pict>
          <v:shape id="_x0000_s1461" type="#_x0000_t202" style="position:absolute;left:0;text-align:left;margin-left:339.6pt;margin-top:4.75pt;width:58.45pt;height:23.25pt;z-index:251666432;mso-width-relative:page;mso-height-relative:page">
            <v:textbox>
              <w:txbxContent>
                <w:p w:rsidR="00F02AB3" w:rsidRDefault="00F02AB3">
                  <w:r>
                    <w:rPr>
                      <w:rFonts w:hint="eastAsia"/>
                    </w:rPr>
                    <w:t>显示电路</w:t>
                  </w:r>
                </w:p>
              </w:txbxContent>
            </v:textbox>
          </v:shape>
        </w:pict>
      </w:r>
    </w:p>
    <w:p w:rsidR="00FD190C" w:rsidRDefault="00FD190C">
      <w:pPr>
        <w:snapToGrid w:val="0"/>
        <w:spacing w:line="338" w:lineRule="auto"/>
        <w:ind w:firstLineChars="200" w:firstLine="420"/>
        <w:jc w:val="center"/>
        <w:rPr>
          <w:szCs w:val="21"/>
        </w:rPr>
      </w:pPr>
    </w:p>
    <w:p w:rsidR="00FD190C" w:rsidRDefault="00F02AB3">
      <w:pPr>
        <w:snapToGrid w:val="0"/>
        <w:spacing w:line="338" w:lineRule="auto"/>
        <w:ind w:firstLineChars="200" w:firstLine="420"/>
        <w:jc w:val="center"/>
        <w:rPr>
          <w:rFonts w:ascii="Times New Roman" w:hAnsi="Times New Roman" w:cs="宋体"/>
          <w:color w:val="000000"/>
          <w:szCs w:val="21"/>
        </w:rPr>
      </w:pPr>
      <w:r>
        <w:rPr>
          <w:rFonts w:hint="eastAsia"/>
          <w:szCs w:val="21"/>
        </w:rPr>
        <w:t>图</w:t>
      </w:r>
      <w:r>
        <w:rPr>
          <w:rFonts w:hint="eastAsia"/>
          <w:szCs w:val="21"/>
        </w:rPr>
        <w:t>1</w:t>
      </w:r>
      <w:r>
        <w:rPr>
          <w:rFonts w:ascii="Times New Roman" w:hAnsi="Times New Roman" w:cs="宋体" w:hint="eastAsia"/>
          <w:color w:val="000000"/>
          <w:szCs w:val="21"/>
        </w:rPr>
        <w:t xml:space="preserve"> </w:t>
      </w:r>
      <w:r>
        <w:rPr>
          <w:rFonts w:ascii="Times New Roman" w:hAnsi="Times New Roman" w:cs="宋体"/>
          <w:color w:val="000000"/>
          <w:szCs w:val="21"/>
        </w:rPr>
        <w:t xml:space="preserve"> </w:t>
      </w:r>
      <w:r>
        <w:rPr>
          <w:rFonts w:ascii="Times New Roman" w:hAnsi="Times New Roman" w:cs="宋体" w:hint="eastAsia"/>
          <w:color w:val="000000"/>
          <w:szCs w:val="21"/>
        </w:rPr>
        <w:t>环境温湿度及大气压力测试仪工作原理图</w:t>
      </w:r>
    </w:p>
    <w:p w:rsidR="00FD190C" w:rsidRDefault="00F02AB3">
      <w:pPr>
        <w:pStyle w:val="1"/>
        <w:keepNext w:val="0"/>
        <w:keepLines w:val="0"/>
        <w:numPr>
          <w:ilvl w:val="0"/>
          <w:numId w:val="0"/>
        </w:numPr>
        <w:snapToGrid w:val="0"/>
        <w:spacing w:beforeLines="50" w:before="156" w:after="120" w:line="336" w:lineRule="auto"/>
        <w:rPr>
          <w:rFonts w:ascii="黑体" w:eastAsia="黑体" w:hAnsi="黑体" w:cs="黑体"/>
          <w:b w:val="0"/>
          <w:bCs w:val="0"/>
          <w:color w:val="000000"/>
          <w:sz w:val="24"/>
          <w:szCs w:val="24"/>
        </w:rPr>
      </w:pPr>
      <w:bookmarkStart w:id="59" w:name="_Toc8780"/>
      <w:bookmarkStart w:id="60" w:name="_Toc7129"/>
      <w:bookmarkStart w:id="61" w:name="_Toc24384"/>
      <w:bookmarkStart w:id="62" w:name="_Toc21090"/>
      <w:r>
        <w:rPr>
          <w:rFonts w:ascii="黑体" w:eastAsia="黑体" w:hAnsi="黑体" w:cs="黑体" w:hint="eastAsia"/>
          <w:b w:val="0"/>
          <w:bCs w:val="0"/>
          <w:color w:val="000000"/>
          <w:sz w:val="24"/>
          <w:szCs w:val="24"/>
        </w:rPr>
        <w:t>5</w:t>
      </w:r>
      <w:r>
        <w:rPr>
          <w:rFonts w:ascii="黑体" w:eastAsia="黑体" w:hAnsi="黑体" w:cs="黑体" w:hint="eastAsia"/>
          <w:b w:val="0"/>
          <w:bCs w:val="0"/>
          <w:color w:val="000000"/>
          <w:kern w:val="2"/>
          <w:sz w:val="24"/>
          <w:szCs w:val="24"/>
        </w:rPr>
        <w:t xml:space="preserve">  </w:t>
      </w:r>
      <w:r>
        <w:rPr>
          <w:rFonts w:ascii="黑体" w:eastAsia="黑体" w:hAnsi="黑体" w:cs="黑体" w:hint="eastAsia"/>
          <w:b w:val="0"/>
          <w:bCs w:val="0"/>
          <w:color w:val="000000"/>
          <w:sz w:val="24"/>
          <w:szCs w:val="24"/>
        </w:rPr>
        <w:t>计量</w:t>
      </w:r>
      <w:bookmarkStart w:id="63" w:name="_Toc392650944"/>
      <w:bookmarkStart w:id="64" w:name="_Toc333931945"/>
      <w:bookmarkEnd w:id="58"/>
      <w:bookmarkEnd w:id="59"/>
      <w:bookmarkEnd w:id="60"/>
      <w:bookmarkEnd w:id="61"/>
      <w:bookmarkEnd w:id="62"/>
      <w:r>
        <w:rPr>
          <w:rFonts w:ascii="黑体" w:eastAsia="黑体" w:hAnsi="黑体" w:cs="黑体" w:hint="eastAsia"/>
          <w:b w:val="0"/>
          <w:bCs w:val="0"/>
          <w:color w:val="000000"/>
          <w:sz w:val="24"/>
          <w:szCs w:val="24"/>
        </w:rPr>
        <w:t>特性</w:t>
      </w:r>
    </w:p>
    <w:p w:rsidR="00FD190C" w:rsidRDefault="00F02AB3">
      <w:pPr>
        <w:pStyle w:val="1"/>
        <w:keepNext w:val="0"/>
        <w:keepLines w:val="0"/>
        <w:numPr>
          <w:ilvl w:val="0"/>
          <w:numId w:val="0"/>
        </w:numPr>
        <w:snapToGrid w:val="0"/>
        <w:spacing w:before="0" w:after="0" w:line="336" w:lineRule="auto"/>
        <w:rPr>
          <w:rFonts w:cs="黑体"/>
          <w:b w:val="0"/>
          <w:bCs w:val="0"/>
          <w:color w:val="000000"/>
          <w:kern w:val="2"/>
          <w:sz w:val="24"/>
          <w:szCs w:val="24"/>
        </w:rPr>
      </w:pPr>
      <w:bookmarkStart w:id="65" w:name="_Toc15499"/>
      <w:bookmarkStart w:id="66" w:name="_Toc6901"/>
      <w:bookmarkStart w:id="67" w:name="_Toc392650946"/>
      <w:bookmarkStart w:id="68" w:name="_Toc28893"/>
      <w:bookmarkStart w:id="69" w:name="_Toc5013"/>
      <w:bookmarkStart w:id="70" w:name="_Toc950"/>
      <w:bookmarkStart w:id="71" w:name="_Toc14160"/>
      <w:bookmarkStart w:id="72" w:name="_Toc19887"/>
      <w:bookmarkStart w:id="73" w:name="_Toc31395"/>
      <w:bookmarkStart w:id="74" w:name="_Toc25881"/>
      <w:bookmarkStart w:id="75" w:name="_Toc333931946"/>
      <w:bookmarkEnd w:id="63"/>
      <w:bookmarkEnd w:id="64"/>
      <w:r>
        <w:rPr>
          <w:rFonts w:cs="黑体" w:hint="eastAsia"/>
          <w:b w:val="0"/>
          <w:bCs w:val="0"/>
          <w:color w:val="000000"/>
          <w:kern w:val="2"/>
          <w:sz w:val="24"/>
          <w:szCs w:val="24"/>
        </w:rPr>
        <w:t xml:space="preserve">5.1  </w:t>
      </w:r>
      <w:r>
        <w:rPr>
          <w:rFonts w:cs="黑体" w:hint="eastAsia"/>
          <w:b w:val="0"/>
          <w:bCs w:val="0"/>
          <w:color w:val="000000"/>
          <w:kern w:val="2"/>
          <w:sz w:val="24"/>
          <w:szCs w:val="24"/>
        </w:rPr>
        <w:t>温度</w:t>
      </w:r>
      <w:bookmarkStart w:id="76" w:name="_Toc364008211"/>
      <w:bookmarkEnd w:id="65"/>
      <w:bookmarkEnd w:id="66"/>
      <w:bookmarkEnd w:id="67"/>
      <w:bookmarkEnd w:id="68"/>
      <w:bookmarkEnd w:id="69"/>
      <w:bookmarkEnd w:id="70"/>
      <w:bookmarkEnd w:id="71"/>
      <w:bookmarkEnd w:id="72"/>
      <w:bookmarkEnd w:id="73"/>
      <w:bookmarkEnd w:id="74"/>
      <w:bookmarkEnd w:id="75"/>
      <w:r>
        <w:rPr>
          <w:rFonts w:cs="黑体" w:hint="eastAsia"/>
          <w:b w:val="0"/>
          <w:bCs w:val="0"/>
          <w:color w:val="000000"/>
          <w:kern w:val="2"/>
          <w:sz w:val="24"/>
          <w:szCs w:val="24"/>
        </w:rPr>
        <w:t>示值误差</w:t>
      </w:r>
    </w:p>
    <w:p w:rsidR="00FD190C" w:rsidRDefault="00F02AB3">
      <w:pPr>
        <w:pStyle w:val="1"/>
        <w:keepNext w:val="0"/>
        <w:keepLines w:val="0"/>
        <w:numPr>
          <w:ilvl w:val="0"/>
          <w:numId w:val="0"/>
        </w:numPr>
        <w:snapToGrid w:val="0"/>
        <w:spacing w:before="0" w:after="0" w:line="336" w:lineRule="auto"/>
        <w:rPr>
          <w:rFonts w:cs="黑体"/>
          <w:b w:val="0"/>
          <w:bCs w:val="0"/>
          <w:color w:val="000000"/>
          <w:kern w:val="2"/>
          <w:sz w:val="24"/>
          <w:szCs w:val="24"/>
        </w:rPr>
      </w:pPr>
      <w:bookmarkStart w:id="77" w:name="_Toc4368"/>
      <w:bookmarkStart w:id="78" w:name="_Toc17839"/>
      <w:bookmarkStart w:id="79" w:name="_Toc10201"/>
      <w:bookmarkStart w:id="80" w:name="_Toc2657"/>
      <w:bookmarkStart w:id="81" w:name="_Toc16527"/>
      <w:bookmarkStart w:id="82" w:name="_Toc7056"/>
      <w:bookmarkStart w:id="83" w:name="_Toc1928"/>
      <w:bookmarkStart w:id="84" w:name="_Toc23247"/>
      <w:bookmarkStart w:id="85" w:name="_Toc6931"/>
      <w:bookmarkStart w:id="86" w:name="_Toc333931947"/>
      <w:bookmarkStart w:id="87" w:name="_Toc392650947"/>
      <w:bookmarkEnd w:id="76"/>
      <w:r>
        <w:rPr>
          <w:rFonts w:cs="黑体" w:hint="eastAsia"/>
          <w:b w:val="0"/>
          <w:bCs w:val="0"/>
          <w:color w:val="000000"/>
          <w:kern w:val="2"/>
          <w:sz w:val="24"/>
          <w:szCs w:val="24"/>
        </w:rPr>
        <w:t xml:space="preserve">5.2  </w:t>
      </w:r>
      <w:r>
        <w:rPr>
          <w:rFonts w:cs="黑体" w:hint="eastAsia"/>
          <w:b w:val="0"/>
          <w:bCs w:val="0"/>
          <w:color w:val="000000"/>
          <w:kern w:val="2"/>
          <w:sz w:val="24"/>
          <w:szCs w:val="24"/>
        </w:rPr>
        <w:t>湿度</w:t>
      </w:r>
      <w:bookmarkEnd w:id="77"/>
      <w:bookmarkEnd w:id="78"/>
      <w:bookmarkEnd w:id="79"/>
      <w:bookmarkEnd w:id="80"/>
      <w:bookmarkEnd w:id="81"/>
      <w:bookmarkEnd w:id="82"/>
      <w:bookmarkEnd w:id="83"/>
      <w:bookmarkEnd w:id="84"/>
      <w:bookmarkEnd w:id="85"/>
      <w:r>
        <w:rPr>
          <w:rFonts w:cs="黑体" w:hint="eastAsia"/>
          <w:b w:val="0"/>
          <w:bCs w:val="0"/>
          <w:color w:val="000000"/>
          <w:kern w:val="2"/>
          <w:sz w:val="24"/>
          <w:szCs w:val="24"/>
        </w:rPr>
        <w:t>示值误差</w:t>
      </w:r>
    </w:p>
    <w:p w:rsidR="00FD190C" w:rsidRDefault="00F02AB3">
      <w:pPr>
        <w:pStyle w:val="1"/>
        <w:keepNext w:val="0"/>
        <w:keepLines w:val="0"/>
        <w:numPr>
          <w:ilvl w:val="0"/>
          <w:numId w:val="0"/>
        </w:numPr>
        <w:snapToGrid w:val="0"/>
        <w:spacing w:before="0" w:after="0" w:line="336" w:lineRule="auto"/>
        <w:rPr>
          <w:rFonts w:cs="黑体"/>
          <w:b w:val="0"/>
          <w:bCs w:val="0"/>
          <w:kern w:val="2"/>
          <w:sz w:val="24"/>
          <w:szCs w:val="24"/>
        </w:rPr>
      </w:pPr>
      <w:bookmarkStart w:id="88" w:name="_Toc6671"/>
      <w:bookmarkStart w:id="89" w:name="_Toc13775"/>
      <w:bookmarkStart w:id="90" w:name="_Toc4584"/>
      <w:bookmarkStart w:id="91" w:name="_Toc9608"/>
      <w:bookmarkStart w:id="92" w:name="_Toc27950"/>
      <w:bookmarkStart w:id="93" w:name="_Toc31061"/>
      <w:bookmarkStart w:id="94" w:name="_Toc9013"/>
      <w:bookmarkStart w:id="95" w:name="_Toc13226"/>
      <w:bookmarkStart w:id="96" w:name="_Toc23244"/>
      <w:r>
        <w:rPr>
          <w:rFonts w:cs="黑体" w:hint="eastAsia"/>
          <w:b w:val="0"/>
          <w:bCs w:val="0"/>
          <w:kern w:val="2"/>
          <w:sz w:val="24"/>
          <w:szCs w:val="24"/>
        </w:rPr>
        <w:t xml:space="preserve">5.3  </w:t>
      </w:r>
      <w:bookmarkStart w:id="97" w:name="_Toc392650948"/>
      <w:bookmarkEnd w:id="86"/>
      <w:bookmarkEnd w:id="87"/>
      <w:bookmarkEnd w:id="88"/>
      <w:bookmarkEnd w:id="89"/>
      <w:bookmarkEnd w:id="90"/>
      <w:bookmarkEnd w:id="91"/>
      <w:bookmarkEnd w:id="92"/>
      <w:bookmarkEnd w:id="93"/>
      <w:bookmarkEnd w:id="94"/>
      <w:bookmarkEnd w:id="95"/>
      <w:r>
        <w:rPr>
          <w:rFonts w:cs="黑体" w:hint="eastAsia"/>
          <w:b w:val="0"/>
          <w:bCs w:val="0"/>
          <w:kern w:val="2"/>
          <w:sz w:val="24"/>
          <w:szCs w:val="24"/>
        </w:rPr>
        <w:t>大气压力示值误差</w:t>
      </w:r>
      <w:bookmarkEnd w:id="96"/>
    </w:p>
    <w:p w:rsidR="00FD190C" w:rsidRDefault="00F02AB3">
      <w:pPr>
        <w:pStyle w:val="1"/>
        <w:keepNext w:val="0"/>
        <w:keepLines w:val="0"/>
        <w:numPr>
          <w:ilvl w:val="0"/>
          <w:numId w:val="0"/>
        </w:numPr>
        <w:snapToGrid w:val="0"/>
        <w:spacing w:before="120" w:after="120" w:line="336" w:lineRule="auto"/>
        <w:rPr>
          <w:rFonts w:ascii="黑体" w:eastAsia="黑体" w:hAnsi="黑体" w:cs="黑体"/>
          <w:b w:val="0"/>
          <w:bCs w:val="0"/>
          <w:color w:val="000000"/>
          <w:kern w:val="2"/>
          <w:sz w:val="24"/>
          <w:szCs w:val="24"/>
        </w:rPr>
      </w:pPr>
      <w:bookmarkStart w:id="98" w:name="_Toc20981"/>
      <w:r>
        <w:rPr>
          <w:rFonts w:ascii="黑体" w:eastAsia="黑体" w:hAnsi="黑体" w:cs="黑体" w:hint="eastAsia"/>
          <w:b w:val="0"/>
          <w:bCs w:val="0"/>
          <w:color w:val="000000"/>
          <w:kern w:val="2"/>
          <w:sz w:val="24"/>
          <w:szCs w:val="24"/>
        </w:rPr>
        <w:t xml:space="preserve">6  </w:t>
      </w:r>
      <w:bookmarkEnd w:id="97"/>
      <w:bookmarkEnd w:id="98"/>
      <w:r>
        <w:rPr>
          <w:rFonts w:ascii="黑体" w:eastAsia="黑体" w:hAnsi="黑体" w:cs="黑体" w:hint="eastAsia"/>
          <w:b w:val="0"/>
          <w:bCs w:val="0"/>
          <w:color w:val="000000"/>
          <w:kern w:val="2"/>
          <w:sz w:val="24"/>
          <w:szCs w:val="24"/>
        </w:rPr>
        <w:t>校准条件</w:t>
      </w:r>
    </w:p>
    <w:p w:rsidR="00FD190C" w:rsidRDefault="00F02AB3">
      <w:pPr>
        <w:pStyle w:val="1"/>
        <w:keepNext w:val="0"/>
        <w:keepLines w:val="0"/>
        <w:numPr>
          <w:ilvl w:val="0"/>
          <w:numId w:val="0"/>
        </w:numPr>
        <w:snapToGrid w:val="0"/>
        <w:spacing w:before="0" w:after="0" w:line="336" w:lineRule="auto"/>
        <w:rPr>
          <w:rFonts w:cs="黑体"/>
          <w:b w:val="0"/>
          <w:bCs w:val="0"/>
          <w:color w:val="000000"/>
          <w:kern w:val="2"/>
          <w:sz w:val="24"/>
          <w:szCs w:val="24"/>
        </w:rPr>
      </w:pPr>
      <w:bookmarkStart w:id="99" w:name="_Toc14940"/>
      <w:bookmarkStart w:id="100" w:name="_Toc15446"/>
      <w:bookmarkStart w:id="101" w:name="_Toc15743"/>
      <w:bookmarkStart w:id="102" w:name="_Toc18562"/>
      <w:bookmarkStart w:id="103" w:name="_Toc23994"/>
      <w:bookmarkStart w:id="104" w:name="_Toc11433"/>
      <w:bookmarkStart w:id="105" w:name="_Toc6533"/>
      <w:bookmarkStart w:id="106" w:name="_Toc392650953"/>
      <w:bookmarkStart w:id="107" w:name="_Toc289"/>
      <w:bookmarkStart w:id="108" w:name="_Toc17728"/>
      <w:r>
        <w:rPr>
          <w:rFonts w:cs="黑体" w:hint="eastAsia"/>
          <w:b w:val="0"/>
          <w:bCs w:val="0"/>
          <w:color w:val="000000"/>
          <w:kern w:val="2"/>
          <w:sz w:val="24"/>
          <w:szCs w:val="24"/>
        </w:rPr>
        <w:t xml:space="preserve">6.1  </w:t>
      </w:r>
      <w:r>
        <w:rPr>
          <w:rFonts w:cs="黑体" w:hint="eastAsia"/>
          <w:b w:val="0"/>
          <w:bCs w:val="0"/>
          <w:color w:val="000000"/>
          <w:kern w:val="2"/>
          <w:sz w:val="24"/>
          <w:szCs w:val="24"/>
        </w:rPr>
        <w:t>环境条件</w:t>
      </w:r>
      <w:bookmarkEnd w:id="99"/>
      <w:bookmarkEnd w:id="100"/>
      <w:bookmarkEnd w:id="101"/>
      <w:bookmarkEnd w:id="102"/>
      <w:bookmarkEnd w:id="103"/>
      <w:bookmarkEnd w:id="104"/>
      <w:bookmarkEnd w:id="105"/>
      <w:bookmarkEnd w:id="106"/>
      <w:bookmarkEnd w:id="107"/>
      <w:bookmarkEnd w:id="108"/>
    </w:p>
    <w:p w:rsidR="00FD190C" w:rsidRDefault="00F02AB3">
      <w:pPr>
        <w:pStyle w:val="1"/>
        <w:keepNext w:val="0"/>
        <w:keepLines w:val="0"/>
        <w:numPr>
          <w:ilvl w:val="0"/>
          <w:numId w:val="0"/>
        </w:numPr>
        <w:snapToGrid w:val="0"/>
        <w:spacing w:before="0" w:after="0" w:line="329" w:lineRule="auto"/>
        <w:rPr>
          <w:rFonts w:cs="宋体"/>
          <w:b w:val="0"/>
          <w:bCs w:val="0"/>
          <w:color w:val="000000"/>
          <w:kern w:val="2"/>
          <w:sz w:val="24"/>
          <w:szCs w:val="24"/>
        </w:rPr>
      </w:pPr>
      <w:r>
        <w:rPr>
          <w:rFonts w:cs="宋体" w:hint="eastAsia"/>
          <w:b w:val="0"/>
          <w:bCs w:val="0"/>
          <w:color w:val="000000"/>
          <w:kern w:val="2"/>
          <w:sz w:val="24"/>
          <w:szCs w:val="24"/>
        </w:rPr>
        <w:t xml:space="preserve">6.1.1 </w:t>
      </w:r>
      <w:r>
        <w:rPr>
          <w:rFonts w:cs="宋体"/>
          <w:b w:val="0"/>
          <w:bCs w:val="0"/>
          <w:color w:val="000000"/>
          <w:kern w:val="2"/>
          <w:sz w:val="24"/>
          <w:szCs w:val="24"/>
        </w:rPr>
        <w:t xml:space="preserve"> </w:t>
      </w:r>
      <w:r>
        <w:rPr>
          <w:rFonts w:cs="宋体" w:hint="eastAsia"/>
          <w:b w:val="0"/>
          <w:bCs w:val="0"/>
          <w:color w:val="000000"/>
          <w:kern w:val="2"/>
          <w:sz w:val="24"/>
          <w:szCs w:val="24"/>
        </w:rPr>
        <w:t>环境温度：（</w:t>
      </w:r>
      <w:r>
        <w:rPr>
          <w:rFonts w:cs="宋体" w:hint="eastAsia"/>
          <w:b w:val="0"/>
          <w:bCs w:val="0"/>
          <w:color w:val="000000"/>
          <w:kern w:val="2"/>
          <w:sz w:val="24"/>
          <w:szCs w:val="24"/>
        </w:rPr>
        <w:t>20</w:t>
      </w:r>
      <w:r>
        <w:rPr>
          <w:rFonts w:cs="宋体" w:hint="eastAsia"/>
          <w:b w:val="0"/>
          <w:bCs w:val="0"/>
          <w:color w:val="000000"/>
          <w:kern w:val="2"/>
          <w:sz w:val="24"/>
          <w:szCs w:val="24"/>
        </w:rPr>
        <w:t>±</w:t>
      </w:r>
      <w:r>
        <w:rPr>
          <w:rFonts w:cs="宋体" w:hint="eastAsia"/>
          <w:b w:val="0"/>
          <w:bCs w:val="0"/>
          <w:color w:val="000000"/>
          <w:kern w:val="2"/>
          <w:sz w:val="24"/>
          <w:szCs w:val="24"/>
        </w:rPr>
        <w:t>5</w:t>
      </w:r>
      <w:r>
        <w:rPr>
          <w:rFonts w:cs="宋体" w:hint="eastAsia"/>
          <w:b w:val="0"/>
          <w:bCs w:val="0"/>
          <w:color w:val="000000"/>
          <w:kern w:val="2"/>
          <w:sz w:val="24"/>
          <w:szCs w:val="24"/>
        </w:rPr>
        <w:t>）℃。</w:t>
      </w:r>
    </w:p>
    <w:p w:rsidR="00FD190C" w:rsidRDefault="00F02AB3">
      <w:pPr>
        <w:pStyle w:val="1"/>
        <w:keepNext w:val="0"/>
        <w:keepLines w:val="0"/>
        <w:numPr>
          <w:ilvl w:val="0"/>
          <w:numId w:val="0"/>
        </w:numPr>
        <w:snapToGrid w:val="0"/>
        <w:spacing w:before="0" w:after="0" w:line="329" w:lineRule="auto"/>
        <w:rPr>
          <w:rFonts w:cs="宋体"/>
          <w:b w:val="0"/>
          <w:bCs w:val="0"/>
          <w:color w:val="000000"/>
          <w:kern w:val="2"/>
          <w:sz w:val="24"/>
          <w:szCs w:val="24"/>
        </w:rPr>
      </w:pPr>
      <w:r>
        <w:rPr>
          <w:rFonts w:cs="宋体" w:hint="eastAsia"/>
          <w:b w:val="0"/>
          <w:bCs w:val="0"/>
          <w:color w:val="000000"/>
          <w:kern w:val="2"/>
          <w:sz w:val="24"/>
          <w:szCs w:val="24"/>
        </w:rPr>
        <w:t xml:space="preserve">6.1.2 </w:t>
      </w:r>
      <w:r>
        <w:rPr>
          <w:rFonts w:cs="宋体"/>
          <w:b w:val="0"/>
          <w:bCs w:val="0"/>
          <w:color w:val="000000"/>
          <w:kern w:val="2"/>
          <w:sz w:val="24"/>
          <w:szCs w:val="24"/>
        </w:rPr>
        <w:t xml:space="preserve"> </w:t>
      </w:r>
      <w:r>
        <w:rPr>
          <w:rFonts w:cs="宋体" w:hint="eastAsia"/>
          <w:b w:val="0"/>
          <w:bCs w:val="0"/>
          <w:color w:val="000000"/>
          <w:kern w:val="2"/>
          <w:sz w:val="24"/>
          <w:szCs w:val="24"/>
        </w:rPr>
        <w:t>环境湿度：不大于</w:t>
      </w:r>
      <w:r>
        <w:rPr>
          <w:rFonts w:cs="宋体" w:hint="eastAsia"/>
          <w:b w:val="0"/>
          <w:bCs w:val="0"/>
          <w:color w:val="000000"/>
          <w:kern w:val="2"/>
          <w:sz w:val="24"/>
          <w:szCs w:val="24"/>
        </w:rPr>
        <w:t>85 %RH</w:t>
      </w:r>
      <w:r>
        <w:rPr>
          <w:rFonts w:cs="宋体" w:hint="eastAsia"/>
          <w:b w:val="0"/>
          <w:bCs w:val="0"/>
          <w:color w:val="000000"/>
          <w:kern w:val="2"/>
          <w:sz w:val="24"/>
          <w:szCs w:val="24"/>
        </w:rPr>
        <w:t>。</w:t>
      </w:r>
    </w:p>
    <w:p w:rsidR="00FD190C" w:rsidRDefault="00F02AB3">
      <w:pPr>
        <w:pStyle w:val="1"/>
        <w:keepNext w:val="0"/>
        <w:keepLines w:val="0"/>
        <w:numPr>
          <w:ilvl w:val="0"/>
          <w:numId w:val="0"/>
        </w:numPr>
        <w:snapToGrid w:val="0"/>
        <w:spacing w:before="0" w:after="0" w:line="329" w:lineRule="auto"/>
        <w:rPr>
          <w:rFonts w:cs="宋体"/>
          <w:b w:val="0"/>
          <w:bCs w:val="0"/>
          <w:color w:val="000000"/>
          <w:kern w:val="2"/>
          <w:sz w:val="24"/>
          <w:szCs w:val="24"/>
        </w:rPr>
      </w:pPr>
      <w:r>
        <w:rPr>
          <w:rFonts w:cs="宋体" w:hint="eastAsia"/>
          <w:b w:val="0"/>
          <w:bCs w:val="0"/>
          <w:color w:val="000000"/>
          <w:kern w:val="2"/>
          <w:sz w:val="24"/>
          <w:szCs w:val="24"/>
        </w:rPr>
        <w:t>6.1.3</w:t>
      </w:r>
      <w:r>
        <w:rPr>
          <w:rFonts w:cs="宋体"/>
          <w:b w:val="0"/>
          <w:bCs w:val="0"/>
          <w:color w:val="000000"/>
          <w:kern w:val="2"/>
          <w:sz w:val="24"/>
          <w:szCs w:val="24"/>
        </w:rPr>
        <w:t xml:space="preserve">  </w:t>
      </w:r>
      <w:r>
        <w:rPr>
          <w:rFonts w:cs="宋体" w:hint="eastAsia"/>
          <w:b w:val="0"/>
          <w:bCs w:val="0"/>
          <w:color w:val="000000"/>
          <w:kern w:val="2"/>
          <w:sz w:val="24"/>
          <w:szCs w:val="24"/>
        </w:rPr>
        <w:t>测试仪在校准前应在以上规定的环境条件下至少静置</w:t>
      </w:r>
      <w:r>
        <w:rPr>
          <w:rFonts w:cs="宋体" w:hint="eastAsia"/>
          <w:b w:val="0"/>
          <w:bCs w:val="0"/>
          <w:color w:val="000000"/>
          <w:kern w:val="2"/>
          <w:sz w:val="24"/>
          <w:szCs w:val="24"/>
        </w:rPr>
        <w:t>2 h</w:t>
      </w:r>
      <w:r>
        <w:rPr>
          <w:rFonts w:cs="宋体" w:hint="eastAsia"/>
          <w:b w:val="0"/>
          <w:bCs w:val="0"/>
          <w:color w:val="000000"/>
          <w:kern w:val="2"/>
          <w:sz w:val="24"/>
          <w:szCs w:val="24"/>
        </w:rPr>
        <w:t>。</w:t>
      </w:r>
    </w:p>
    <w:p w:rsidR="00FD190C" w:rsidRDefault="00F02AB3">
      <w:pPr>
        <w:pStyle w:val="1"/>
        <w:keepNext w:val="0"/>
        <w:keepLines w:val="0"/>
        <w:numPr>
          <w:ilvl w:val="0"/>
          <w:numId w:val="0"/>
        </w:numPr>
        <w:snapToGrid w:val="0"/>
        <w:spacing w:before="0" w:after="0" w:line="329" w:lineRule="auto"/>
        <w:rPr>
          <w:rFonts w:cs="宋体"/>
          <w:b w:val="0"/>
          <w:bCs w:val="0"/>
          <w:color w:val="000000"/>
          <w:kern w:val="2"/>
          <w:sz w:val="24"/>
          <w:szCs w:val="24"/>
        </w:rPr>
      </w:pPr>
      <w:r>
        <w:rPr>
          <w:rFonts w:cs="黑体" w:hint="eastAsia"/>
          <w:b w:val="0"/>
          <w:color w:val="000000"/>
          <w:sz w:val="24"/>
        </w:rPr>
        <w:t>6.2</w:t>
      </w:r>
      <w:r>
        <w:rPr>
          <w:rFonts w:cs="黑体" w:hint="eastAsia"/>
          <w:b w:val="0"/>
          <w:color w:val="000000"/>
          <w:sz w:val="24"/>
        </w:rPr>
        <w:t>测量标准及其它设</w:t>
      </w:r>
      <w:r>
        <w:rPr>
          <w:rFonts w:cs="宋体" w:hint="eastAsia"/>
          <w:b w:val="0"/>
          <w:bCs w:val="0"/>
          <w:color w:val="000000"/>
          <w:kern w:val="2"/>
          <w:sz w:val="24"/>
          <w:szCs w:val="24"/>
        </w:rPr>
        <w:t>备</w:t>
      </w:r>
    </w:p>
    <w:p w:rsidR="00FD190C" w:rsidRDefault="00F02AB3">
      <w:pPr>
        <w:pStyle w:val="1"/>
        <w:keepNext w:val="0"/>
        <w:keepLines w:val="0"/>
        <w:numPr>
          <w:ilvl w:val="0"/>
          <w:numId w:val="0"/>
        </w:numPr>
        <w:snapToGrid w:val="0"/>
        <w:spacing w:before="0" w:after="0" w:line="329" w:lineRule="auto"/>
        <w:rPr>
          <w:rFonts w:cs="宋体"/>
          <w:b w:val="0"/>
          <w:bCs w:val="0"/>
          <w:color w:val="000000"/>
          <w:kern w:val="2"/>
          <w:sz w:val="24"/>
          <w:szCs w:val="24"/>
        </w:rPr>
      </w:pPr>
      <w:bookmarkStart w:id="109" w:name="_Toc30319"/>
      <w:bookmarkStart w:id="110" w:name="_Toc14624"/>
      <w:bookmarkStart w:id="111" w:name="_Toc18568"/>
      <w:bookmarkStart w:id="112" w:name="_Toc18288"/>
      <w:bookmarkStart w:id="113" w:name="_Toc392650954"/>
      <w:bookmarkStart w:id="114" w:name="_Toc8201"/>
      <w:bookmarkStart w:id="115" w:name="_Toc3524"/>
      <w:bookmarkStart w:id="116" w:name="_Toc18557"/>
      <w:bookmarkStart w:id="117" w:name="_Toc2461"/>
      <w:r>
        <w:rPr>
          <w:rFonts w:cs="宋体" w:hint="eastAsia"/>
          <w:b w:val="0"/>
          <w:bCs w:val="0"/>
          <w:color w:val="000000"/>
          <w:kern w:val="2"/>
          <w:sz w:val="24"/>
          <w:szCs w:val="24"/>
        </w:rPr>
        <w:t>6.2.1</w:t>
      </w:r>
      <w:bookmarkEnd w:id="109"/>
      <w:bookmarkEnd w:id="110"/>
      <w:bookmarkEnd w:id="111"/>
      <w:bookmarkEnd w:id="112"/>
      <w:bookmarkEnd w:id="113"/>
      <w:bookmarkEnd w:id="114"/>
      <w:bookmarkEnd w:id="115"/>
      <w:bookmarkEnd w:id="116"/>
      <w:bookmarkEnd w:id="117"/>
      <w:r>
        <w:rPr>
          <w:rFonts w:cs="宋体"/>
          <w:b w:val="0"/>
          <w:bCs w:val="0"/>
          <w:color w:val="000000"/>
          <w:kern w:val="2"/>
          <w:sz w:val="24"/>
          <w:szCs w:val="24"/>
        </w:rPr>
        <w:t xml:space="preserve">  </w:t>
      </w:r>
      <w:r>
        <w:rPr>
          <w:rFonts w:cs="宋体"/>
          <w:b w:val="0"/>
          <w:bCs w:val="0"/>
          <w:color w:val="000000"/>
          <w:kern w:val="2"/>
          <w:sz w:val="24"/>
          <w:szCs w:val="24"/>
        </w:rPr>
        <w:t>测量</w:t>
      </w:r>
      <w:r>
        <w:rPr>
          <w:rFonts w:cs="宋体" w:hint="eastAsia"/>
          <w:b w:val="0"/>
          <w:bCs w:val="0"/>
          <w:color w:val="000000"/>
          <w:kern w:val="2"/>
          <w:sz w:val="24"/>
          <w:szCs w:val="24"/>
        </w:rPr>
        <w:t>标准器</w:t>
      </w:r>
    </w:p>
    <w:p w:rsidR="00FD190C" w:rsidRDefault="00F02AB3">
      <w:pPr>
        <w:spacing w:line="360" w:lineRule="auto"/>
        <w:ind w:firstLineChars="200" w:firstLine="480"/>
        <w:rPr>
          <w:rFonts w:eastAsia="新宋体"/>
          <w:sz w:val="24"/>
        </w:rPr>
      </w:pPr>
      <w:r>
        <w:rPr>
          <w:rFonts w:hint="eastAsia"/>
          <w:sz w:val="24"/>
        </w:rPr>
        <w:t>测量标准器可以</w:t>
      </w:r>
      <w:r>
        <w:rPr>
          <w:rFonts w:hAnsi="宋体" w:hint="eastAsia"/>
          <w:sz w:val="24"/>
        </w:rPr>
        <w:t>从表</w:t>
      </w:r>
      <w:r>
        <w:rPr>
          <w:rFonts w:hAnsi="宋体" w:hint="eastAsia"/>
          <w:sz w:val="24"/>
        </w:rPr>
        <w:t>1</w:t>
      </w:r>
      <w:r>
        <w:rPr>
          <w:rFonts w:hAnsi="宋体" w:hint="eastAsia"/>
          <w:sz w:val="24"/>
        </w:rPr>
        <w:t>中</w:t>
      </w:r>
      <w:r>
        <w:rPr>
          <w:rFonts w:eastAsia="新宋体" w:hint="eastAsia"/>
          <w:sz w:val="24"/>
        </w:rPr>
        <w:t>选择，也可以选择</w:t>
      </w:r>
      <w:r>
        <w:rPr>
          <w:rFonts w:ascii="宋体" w:hAnsi="宋体" w:hint="eastAsia"/>
          <w:bCs/>
          <w:sz w:val="24"/>
        </w:rPr>
        <w:t>满足技术要求的其它标准器</w:t>
      </w:r>
      <w:r>
        <w:rPr>
          <w:rFonts w:eastAsia="新宋体" w:hint="eastAsia"/>
          <w:sz w:val="24"/>
        </w:rPr>
        <w:t>。</w:t>
      </w:r>
    </w:p>
    <w:p w:rsidR="00FD190C" w:rsidRDefault="00F02AB3">
      <w:pPr>
        <w:jc w:val="center"/>
      </w:pPr>
      <w:r>
        <w:rPr>
          <w:rFonts w:ascii="黑体" w:eastAsia="黑体" w:hint="eastAsia"/>
          <w:szCs w:val="21"/>
        </w:rPr>
        <w:t>表1 标准器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662"/>
        <w:gridCol w:w="5760"/>
        <w:gridCol w:w="1337"/>
      </w:tblGrid>
      <w:tr w:rsidR="00FD190C">
        <w:trPr>
          <w:trHeight w:val="465"/>
        </w:trPr>
        <w:tc>
          <w:tcPr>
            <w:tcW w:w="675"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序号</w:t>
            </w:r>
          </w:p>
        </w:tc>
        <w:tc>
          <w:tcPr>
            <w:tcW w:w="1662"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仪器设备名称</w:t>
            </w:r>
          </w:p>
        </w:tc>
        <w:tc>
          <w:tcPr>
            <w:tcW w:w="5760"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技术要求</w:t>
            </w:r>
          </w:p>
        </w:tc>
        <w:tc>
          <w:tcPr>
            <w:tcW w:w="1337"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用  途</w:t>
            </w:r>
          </w:p>
        </w:tc>
      </w:tr>
      <w:tr w:rsidR="00FD190C">
        <w:trPr>
          <w:trHeight w:val="978"/>
        </w:trPr>
        <w:tc>
          <w:tcPr>
            <w:tcW w:w="675"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1</w:t>
            </w:r>
          </w:p>
        </w:tc>
        <w:tc>
          <w:tcPr>
            <w:tcW w:w="1662" w:type="dxa"/>
            <w:shd w:val="clear" w:color="auto" w:fill="auto"/>
            <w:vAlign w:val="center"/>
          </w:tcPr>
          <w:p w:rsidR="00FD190C" w:rsidRDefault="00F02AB3">
            <w:pPr>
              <w:spacing w:line="360" w:lineRule="auto"/>
              <w:rPr>
                <w:rFonts w:ascii="宋体" w:hAnsi="宋体"/>
                <w:szCs w:val="21"/>
              </w:rPr>
            </w:pPr>
            <w:r>
              <w:rPr>
                <w:rFonts w:ascii="宋体" w:hAnsi="宋体" w:hint="eastAsia"/>
                <w:bCs/>
                <w:sz w:val="24"/>
              </w:rPr>
              <w:t>标准</w:t>
            </w:r>
            <w:proofErr w:type="gramStart"/>
            <w:r>
              <w:rPr>
                <w:rFonts w:ascii="宋体" w:hAnsi="宋体" w:hint="eastAsia"/>
                <w:bCs/>
                <w:sz w:val="24"/>
              </w:rPr>
              <w:t>铂</w:t>
            </w:r>
            <w:proofErr w:type="gramEnd"/>
            <w:r>
              <w:rPr>
                <w:rFonts w:ascii="宋体" w:hAnsi="宋体" w:hint="eastAsia"/>
                <w:bCs/>
                <w:sz w:val="24"/>
              </w:rPr>
              <w:t>电阻温度计及配套电测设备</w:t>
            </w:r>
          </w:p>
        </w:tc>
        <w:tc>
          <w:tcPr>
            <w:tcW w:w="5760" w:type="dxa"/>
            <w:shd w:val="clear" w:color="auto" w:fill="auto"/>
            <w:vAlign w:val="center"/>
          </w:tcPr>
          <w:p w:rsidR="00FD190C" w:rsidRDefault="00F02AB3">
            <w:pPr>
              <w:spacing w:line="360" w:lineRule="auto"/>
              <w:rPr>
                <w:rFonts w:ascii="宋体" w:hAnsi="宋体"/>
                <w:sz w:val="24"/>
              </w:rPr>
            </w:pPr>
            <w:r>
              <w:rPr>
                <w:rFonts w:ascii="宋体" w:hAnsi="宋体" w:hint="eastAsia"/>
                <w:bCs/>
                <w:sz w:val="24"/>
              </w:rPr>
              <w:t>测</w:t>
            </w:r>
            <w:r>
              <w:rPr>
                <w:rFonts w:ascii="宋体" w:hAnsi="宋体" w:hint="eastAsia"/>
                <w:sz w:val="24"/>
              </w:rPr>
              <w:t>量范围应覆盖（-50～100）℃；</w:t>
            </w:r>
          </w:p>
          <w:p w:rsidR="00FD190C" w:rsidRDefault="00F02AB3">
            <w:pPr>
              <w:spacing w:line="360" w:lineRule="auto"/>
              <w:rPr>
                <w:rFonts w:ascii="宋体" w:hAnsi="宋体"/>
                <w:bCs/>
                <w:sz w:val="24"/>
              </w:rPr>
            </w:pPr>
            <w:proofErr w:type="gramStart"/>
            <w:r>
              <w:rPr>
                <w:rFonts w:ascii="宋体" w:hAnsi="宋体" w:hint="eastAsia"/>
                <w:sz w:val="24"/>
              </w:rPr>
              <w:t>铂</w:t>
            </w:r>
            <w:proofErr w:type="gramEnd"/>
            <w:r>
              <w:rPr>
                <w:rFonts w:ascii="宋体" w:hAnsi="宋体" w:hint="eastAsia"/>
                <w:sz w:val="24"/>
              </w:rPr>
              <w:t>电阻温度计准确度等级</w:t>
            </w:r>
            <w:r>
              <w:rPr>
                <w:rFonts w:ascii="宋体" w:hAnsi="宋体" w:hint="eastAsia"/>
                <w:bCs/>
                <w:sz w:val="24"/>
              </w:rPr>
              <w:t>二等；</w:t>
            </w:r>
          </w:p>
          <w:p w:rsidR="00FD190C" w:rsidRDefault="00F02AB3">
            <w:pPr>
              <w:spacing w:line="360" w:lineRule="auto"/>
              <w:rPr>
                <w:rFonts w:ascii="宋体" w:hAnsi="宋体"/>
                <w:szCs w:val="21"/>
              </w:rPr>
            </w:pPr>
            <w:r>
              <w:rPr>
                <w:rFonts w:ascii="宋体" w:hAnsi="宋体" w:hint="eastAsia"/>
                <w:sz w:val="24"/>
              </w:rPr>
              <w:t>电测设备的最大允许误差：±</w:t>
            </w:r>
            <w:r>
              <w:rPr>
                <w:rFonts w:hint="eastAsia"/>
                <w:sz w:val="24"/>
              </w:rPr>
              <w:t>0.02%</w:t>
            </w:r>
            <w:r>
              <w:rPr>
                <w:rFonts w:hint="eastAsia"/>
                <w:sz w:val="24"/>
              </w:rPr>
              <w:t>；</w:t>
            </w:r>
          </w:p>
        </w:tc>
        <w:tc>
          <w:tcPr>
            <w:tcW w:w="1337"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温度标准器</w:t>
            </w:r>
          </w:p>
        </w:tc>
      </w:tr>
      <w:tr w:rsidR="00FD190C">
        <w:trPr>
          <w:trHeight w:val="782"/>
        </w:trPr>
        <w:tc>
          <w:tcPr>
            <w:tcW w:w="675"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2</w:t>
            </w:r>
          </w:p>
        </w:tc>
        <w:tc>
          <w:tcPr>
            <w:tcW w:w="1662" w:type="dxa"/>
            <w:shd w:val="clear" w:color="auto" w:fill="auto"/>
            <w:vAlign w:val="center"/>
          </w:tcPr>
          <w:p w:rsidR="00FD190C" w:rsidRDefault="00F02AB3">
            <w:pPr>
              <w:spacing w:line="360" w:lineRule="auto"/>
              <w:jc w:val="center"/>
              <w:rPr>
                <w:rFonts w:ascii="宋体" w:hAnsi="宋体"/>
                <w:bCs/>
                <w:sz w:val="24"/>
              </w:rPr>
            </w:pPr>
            <w:r>
              <w:rPr>
                <w:rFonts w:ascii="宋体" w:hAnsi="宋体" w:hint="eastAsia"/>
                <w:bCs/>
                <w:sz w:val="24"/>
              </w:rPr>
              <w:t>数字式温度计</w:t>
            </w:r>
          </w:p>
        </w:tc>
        <w:tc>
          <w:tcPr>
            <w:tcW w:w="5760" w:type="dxa"/>
            <w:shd w:val="clear" w:color="auto" w:fill="auto"/>
            <w:vAlign w:val="center"/>
          </w:tcPr>
          <w:p w:rsidR="00FD190C" w:rsidRDefault="00F02AB3">
            <w:pPr>
              <w:spacing w:line="360" w:lineRule="auto"/>
              <w:jc w:val="left"/>
              <w:rPr>
                <w:rFonts w:ascii="宋体" w:hAnsi="宋体"/>
                <w:sz w:val="24"/>
              </w:rPr>
            </w:pPr>
            <w:r>
              <w:rPr>
                <w:rFonts w:ascii="宋体" w:hAnsi="宋体" w:hint="eastAsia"/>
                <w:sz w:val="24"/>
              </w:rPr>
              <w:t>温度测量范围</w:t>
            </w:r>
            <w:r>
              <w:rPr>
                <w:rFonts w:ascii="Times New Roman" w:hAnsi="Times New Roman" w:cs="宋体" w:hint="eastAsia"/>
                <w:bCs/>
                <w:sz w:val="24"/>
              </w:rPr>
              <w:t>（</w:t>
            </w:r>
            <w:r>
              <w:rPr>
                <w:rFonts w:ascii="Times New Roman" w:hAnsi="Times New Roman" w:cs="宋体" w:hint="eastAsia"/>
                <w:bCs/>
                <w:sz w:val="24"/>
              </w:rPr>
              <w:t>-50</w:t>
            </w:r>
            <w:r>
              <w:rPr>
                <w:rFonts w:ascii="Times New Roman" w:hAnsi="Times New Roman" w:cs="宋体" w:hint="eastAsia"/>
                <w:bCs/>
                <w:sz w:val="24"/>
              </w:rPr>
              <w:t>～</w:t>
            </w:r>
            <w:r>
              <w:rPr>
                <w:rFonts w:ascii="Times New Roman" w:hAnsi="Times New Roman" w:cs="宋体" w:hint="eastAsia"/>
                <w:bCs/>
                <w:sz w:val="24"/>
              </w:rPr>
              <w:t>100</w:t>
            </w:r>
            <w:r>
              <w:rPr>
                <w:rFonts w:ascii="Times New Roman" w:hAnsi="Times New Roman" w:cs="宋体" w:hint="eastAsia"/>
                <w:bCs/>
                <w:sz w:val="24"/>
              </w:rPr>
              <w:t>）℃；</w:t>
            </w:r>
          </w:p>
          <w:p w:rsidR="00FD190C" w:rsidRDefault="00F02AB3">
            <w:pPr>
              <w:spacing w:line="360" w:lineRule="auto"/>
              <w:jc w:val="left"/>
              <w:rPr>
                <w:rFonts w:ascii="宋体" w:hAnsi="宋体"/>
                <w:szCs w:val="21"/>
              </w:rPr>
            </w:pPr>
            <w:r>
              <w:rPr>
                <w:rFonts w:ascii="Times New Roman" w:hAnsi="Times New Roman" w:cs="宋体" w:hint="eastAsia"/>
                <w:bCs/>
                <w:sz w:val="24"/>
              </w:rPr>
              <w:t>最大允许误差绝对值不大于被校测试</w:t>
            </w:r>
            <w:proofErr w:type="gramStart"/>
            <w:r>
              <w:rPr>
                <w:rFonts w:ascii="Times New Roman" w:hAnsi="Times New Roman" w:cs="宋体" w:hint="eastAsia"/>
                <w:bCs/>
                <w:sz w:val="24"/>
              </w:rPr>
              <w:t>仪最大</w:t>
            </w:r>
            <w:proofErr w:type="gramEnd"/>
            <w:r>
              <w:rPr>
                <w:rFonts w:ascii="Times New Roman" w:hAnsi="Times New Roman" w:cs="宋体" w:hint="eastAsia"/>
                <w:bCs/>
                <w:sz w:val="24"/>
              </w:rPr>
              <w:t>允许误差绝对值的</w:t>
            </w:r>
            <w:r>
              <w:rPr>
                <w:rFonts w:ascii="Times New Roman" w:hAnsi="Times New Roman" w:cs="宋体" w:hint="eastAsia"/>
                <w:bCs/>
                <w:sz w:val="24"/>
              </w:rPr>
              <w:t>1/4</w:t>
            </w:r>
            <w:r>
              <w:rPr>
                <w:rFonts w:ascii="宋体" w:hAnsi="宋体" w:hint="eastAsia"/>
                <w:sz w:val="24"/>
              </w:rPr>
              <w:t>；</w:t>
            </w:r>
          </w:p>
        </w:tc>
        <w:tc>
          <w:tcPr>
            <w:tcW w:w="1337"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温度标准器</w:t>
            </w:r>
          </w:p>
        </w:tc>
      </w:tr>
      <w:tr w:rsidR="00FD190C">
        <w:trPr>
          <w:trHeight w:val="824"/>
        </w:trPr>
        <w:tc>
          <w:tcPr>
            <w:tcW w:w="675"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3</w:t>
            </w:r>
          </w:p>
        </w:tc>
        <w:tc>
          <w:tcPr>
            <w:tcW w:w="1662" w:type="dxa"/>
            <w:shd w:val="clear" w:color="auto" w:fill="auto"/>
            <w:vAlign w:val="center"/>
          </w:tcPr>
          <w:p w:rsidR="00FD190C" w:rsidRDefault="00F02AB3">
            <w:pPr>
              <w:spacing w:line="360" w:lineRule="auto"/>
              <w:jc w:val="center"/>
              <w:rPr>
                <w:rFonts w:ascii="宋体" w:hAnsi="宋体"/>
                <w:bCs/>
                <w:sz w:val="24"/>
              </w:rPr>
            </w:pPr>
            <w:r>
              <w:rPr>
                <w:rFonts w:ascii="宋体" w:hAnsi="宋体" w:hint="eastAsia"/>
                <w:bCs/>
                <w:sz w:val="24"/>
              </w:rPr>
              <w:t>精密露点仪</w:t>
            </w:r>
          </w:p>
        </w:tc>
        <w:tc>
          <w:tcPr>
            <w:tcW w:w="5760" w:type="dxa"/>
            <w:shd w:val="clear" w:color="auto" w:fill="auto"/>
            <w:vAlign w:val="center"/>
          </w:tcPr>
          <w:p w:rsidR="00FD190C" w:rsidRDefault="00F02AB3">
            <w:pPr>
              <w:spacing w:line="360" w:lineRule="auto"/>
              <w:jc w:val="left"/>
              <w:rPr>
                <w:rFonts w:ascii="宋体" w:hAnsi="宋体"/>
                <w:sz w:val="24"/>
              </w:rPr>
            </w:pPr>
            <w:r>
              <w:rPr>
                <w:rFonts w:ascii="宋体" w:hAnsi="宋体" w:hint="eastAsia"/>
                <w:sz w:val="24"/>
              </w:rPr>
              <w:t>测量范围：</w:t>
            </w:r>
            <w:r>
              <w:rPr>
                <w:rFonts w:ascii="Times New Roman" w:hAnsi="Times New Roman" w:cs="宋体" w:hint="eastAsia"/>
                <w:bCs/>
                <w:color w:val="000000"/>
                <w:sz w:val="24"/>
              </w:rPr>
              <w:t>（</w:t>
            </w:r>
            <w:r>
              <w:rPr>
                <w:rFonts w:ascii="Times New Roman" w:hAnsi="Times New Roman" w:cs="宋体" w:hint="eastAsia"/>
                <w:bCs/>
                <w:color w:val="000000"/>
                <w:sz w:val="24"/>
              </w:rPr>
              <w:t>-20</w:t>
            </w:r>
            <w:r>
              <w:rPr>
                <w:rFonts w:ascii="Times New Roman" w:hAnsi="Times New Roman" w:cs="宋体" w:hint="eastAsia"/>
                <w:bCs/>
                <w:color w:val="000000"/>
                <w:sz w:val="24"/>
              </w:rPr>
              <w:t>～</w:t>
            </w:r>
            <w:r>
              <w:rPr>
                <w:rFonts w:ascii="Times New Roman" w:hAnsi="Times New Roman" w:cs="宋体" w:hint="eastAsia"/>
                <w:bCs/>
                <w:color w:val="000000"/>
                <w:sz w:val="24"/>
              </w:rPr>
              <w:t>40</w:t>
            </w:r>
            <w:r>
              <w:rPr>
                <w:rFonts w:ascii="Times New Roman" w:hAnsi="Times New Roman" w:cs="宋体" w:hint="eastAsia"/>
                <w:bCs/>
                <w:color w:val="000000"/>
                <w:sz w:val="24"/>
              </w:rPr>
              <w:t>）℃（露点或霜点温度）</w:t>
            </w:r>
            <w:r>
              <w:rPr>
                <w:rFonts w:ascii="宋体" w:hAnsi="宋体" w:hint="eastAsia"/>
                <w:sz w:val="24"/>
              </w:rPr>
              <w:t xml:space="preserve"> ；</w:t>
            </w:r>
          </w:p>
          <w:p w:rsidR="00FD190C" w:rsidRDefault="00F02AB3">
            <w:pPr>
              <w:spacing w:line="360" w:lineRule="auto"/>
              <w:jc w:val="left"/>
              <w:rPr>
                <w:rFonts w:ascii="宋体" w:hAnsi="宋体"/>
                <w:sz w:val="24"/>
              </w:rPr>
            </w:pPr>
            <w:r>
              <w:rPr>
                <w:rFonts w:ascii="宋体" w:hAnsi="宋体" w:hint="eastAsia"/>
                <w:sz w:val="24"/>
              </w:rPr>
              <w:t>最大允许误差：±0.2℃</w:t>
            </w:r>
            <w:r>
              <w:rPr>
                <w:rFonts w:ascii="Times New Roman" w:hAnsi="Times New Roman" w:cs="宋体" w:hint="eastAsia"/>
                <w:bCs/>
                <w:color w:val="000000"/>
                <w:sz w:val="24"/>
              </w:rPr>
              <w:t>（露点或霜点温度）</w:t>
            </w:r>
            <w:r>
              <w:rPr>
                <w:rFonts w:ascii="宋体" w:hAnsi="宋体" w:hint="eastAsia"/>
                <w:bCs/>
                <w:sz w:val="24"/>
              </w:rPr>
              <w:t>；</w:t>
            </w:r>
          </w:p>
        </w:tc>
        <w:tc>
          <w:tcPr>
            <w:tcW w:w="1337"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湿度标准器</w:t>
            </w:r>
          </w:p>
        </w:tc>
      </w:tr>
      <w:tr w:rsidR="00FD190C">
        <w:trPr>
          <w:trHeight w:val="880"/>
        </w:trPr>
        <w:tc>
          <w:tcPr>
            <w:tcW w:w="675"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4</w:t>
            </w:r>
          </w:p>
        </w:tc>
        <w:tc>
          <w:tcPr>
            <w:tcW w:w="1662" w:type="dxa"/>
            <w:shd w:val="clear" w:color="auto" w:fill="auto"/>
            <w:vAlign w:val="center"/>
          </w:tcPr>
          <w:p w:rsidR="00FD190C" w:rsidRDefault="00F02AB3">
            <w:pPr>
              <w:spacing w:line="360" w:lineRule="auto"/>
              <w:jc w:val="center"/>
              <w:rPr>
                <w:rFonts w:ascii="宋体" w:hAnsi="宋体"/>
                <w:bCs/>
                <w:sz w:val="24"/>
              </w:rPr>
            </w:pPr>
            <w:r>
              <w:rPr>
                <w:rFonts w:ascii="Times New Roman" w:hAnsi="Times New Roman" w:cs="宋体" w:hint="eastAsia"/>
                <w:bCs/>
                <w:sz w:val="24"/>
              </w:rPr>
              <w:t>数字气压计或气压控制器</w:t>
            </w:r>
          </w:p>
        </w:tc>
        <w:tc>
          <w:tcPr>
            <w:tcW w:w="5760" w:type="dxa"/>
            <w:shd w:val="clear" w:color="auto" w:fill="auto"/>
            <w:vAlign w:val="center"/>
          </w:tcPr>
          <w:p w:rsidR="00FD190C" w:rsidRDefault="00F02AB3">
            <w:pPr>
              <w:spacing w:line="360" w:lineRule="auto"/>
              <w:jc w:val="left"/>
              <w:rPr>
                <w:rFonts w:ascii="宋体" w:hAnsi="宋体"/>
                <w:sz w:val="24"/>
              </w:rPr>
            </w:pPr>
            <w:r>
              <w:rPr>
                <w:rFonts w:ascii="宋体" w:hAnsi="宋体" w:hint="eastAsia"/>
                <w:bCs/>
                <w:sz w:val="24"/>
              </w:rPr>
              <w:t>测</w:t>
            </w:r>
            <w:r>
              <w:rPr>
                <w:rFonts w:ascii="宋体" w:hAnsi="宋体" w:hint="eastAsia"/>
                <w:sz w:val="24"/>
              </w:rPr>
              <w:t>量范围应覆盖</w:t>
            </w:r>
            <w:r>
              <w:rPr>
                <w:rFonts w:ascii="Times New Roman" w:hAnsi="Times New Roman" w:cs="宋体" w:hint="eastAsia"/>
                <w:bCs/>
                <w:sz w:val="24"/>
              </w:rPr>
              <w:t>被校测试仪的量程</w:t>
            </w:r>
            <w:r>
              <w:rPr>
                <w:rFonts w:ascii="宋体" w:hAnsi="宋体" w:hint="eastAsia"/>
                <w:sz w:val="24"/>
              </w:rPr>
              <w:t>，</w:t>
            </w:r>
            <w:r>
              <w:rPr>
                <w:rFonts w:ascii="Times New Roman" w:hAnsi="Times New Roman" w:cs="宋体" w:hint="eastAsia"/>
                <w:bCs/>
                <w:sz w:val="24"/>
              </w:rPr>
              <w:t>准确度等级</w:t>
            </w:r>
            <w:r>
              <w:rPr>
                <w:rFonts w:ascii="Times New Roman" w:hAnsi="Times New Roman" w:cs="宋体" w:hint="eastAsia"/>
                <w:bCs/>
                <w:sz w:val="24"/>
              </w:rPr>
              <w:t>0.05</w:t>
            </w:r>
            <w:r>
              <w:rPr>
                <w:rFonts w:ascii="Times New Roman" w:hAnsi="Times New Roman" w:cs="宋体" w:hint="eastAsia"/>
                <w:bCs/>
                <w:sz w:val="24"/>
              </w:rPr>
              <w:t>级及以上且年稳定性合格；最大允许误差绝对值不大</w:t>
            </w:r>
            <w:r>
              <w:rPr>
                <w:rFonts w:ascii="Times New Roman" w:hAnsi="Times New Roman" w:cs="宋体" w:hint="eastAsia"/>
                <w:bCs/>
                <w:sz w:val="24"/>
              </w:rPr>
              <w:lastRenderedPageBreak/>
              <w:t>于被校测试</w:t>
            </w:r>
            <w:proofErr w:type="gramStart"/>
            <w:r>
              <w:rPr>
                <w:rFonts w:ascii="Times New Roman" w:hAnsi="Times New Roman" w:cs="宋体" w:hint="eastAsia"/>
                <w:bCs/>
                <w:sz w:val="24"/>
              </w:rPr>
              <w:t>仪最大</w:t>
            </w:r>
            <w:proofErr w:type="gramEnd"/>
            <w:r>
              <w:rPr>
                <w:rFonts w:ascii="Times New Roman" w:hAnsi="Times New Roman" w:cs="宋体" w:hint="eastAsia"/>
                <w:bCs/>
                <w:sz w:val="24"/>
              </w:rPr>
              <w:t>允许误差绝对值的</w:t>
            </w:r>
            <w:r>
              <w:rPr>
                <w:rFonts w:ascii="Times New Roman" w:hAnsi="Times New Roman" w:cs="宋体" w:hint="eastAsia"/>
                <w:bCs/>
                <w:sz w:val="24"/>
              </w:rPr>
              <w:t>1/4</w:t>
            </w:r>
            <w:r>
              <w:rPr>
                <w:rFonts w:ascii="Times New Roman" w:hAnsi="Times New Roman" w:cs="宋体" w:hint="eastAsia"/>
                <w:bCs/>
                <w:sz w:val="24"/>
              </w:rPr>
              <w:t>。</w:t>
            </w:r>
          </w:p>
        </w:tc>
        <w:tc>
          <w:tcPr>
            <w:tcW w:w="1337"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lastRenderedPageBreak/>
              <w:t>大气压力标准器</w:t>
            </w:r>
          </w:p>
        </w:tc>
      </w:tr>
    </w:tbl>
    <w:p w:rsidR="00FD190C" w:rsidRDefault="00F02AB3">
      <w:pPr>
        <w:pStyle w:val="1"/>
        <w:keepNext w:val="0"/>
        <w:keepLines w:val="0"/>
        <w:numPr>
          <w:ilvl w:val="0"/>
          <w:numId w:val="0"/>
        </w:numPr>
        <w:snapToGrid w:val="0"/>
        <w:spacing w:before="0" w:after="0" w:line="329" w:lineRule="auto"/>
        <w:rPr>
          <w:rFonts w:cs="黑体"/>
          <w:b w:val="0"/>
          <w:bCs w:val="0"/>
          <w:color w:val="000000"/>
          <w:kern w:val="2"/>
          <w:sz w:val="24"/>
          <w:szCs w:val="24"/>
        </w:rPr>
      </w:pPr>
      <w:r>
        <w:rPr>
          <w:rFonts w:cs="黑体" w:hint="eastAsia"/>
          <w:b w:val="0"/>
          <w:bCs w:val="0"/>
          <w:color w:val="000000"/>
          <w:kern w:val="2"/>
          <w:sz w:val="24"/>
          <w:szCs w:val="24"/>
        </w:rPr>
        <w:lastRenderedPageBreak/>
        <w:t>6.2.2</w:t>
      </w:r>
      <w:r>
        <w:rPr>
          <w:rFonts w:cs="黑体"/>
          <w:b w:val="0"/>
          <w:bCs w:val="0"/>
          <w:color w:val="000000"/>
          <w:kern w:val="2"/>
          <w:sz w:val="24"/>
          <w:szCs w:val="24"/>
        </w:rPr>
        <w:t xml:space="preserve">  </w:t>
      </w:r>
      <w:r>
        <w:rPr>
          <w:rFonts w:cs="黑体" w:hint="eastAsia"/>
          <w:b w:val="0"/>
          <w:bCs w:val="0"/>
          <w:color w:val="000000"/>
          <w:kern w:val="2"/>
          <w:sz w:val="24"/>
          <w:szCs w:val="24"/>
        </w:rPr>
        <w:t>其它设备</w:t>
      </w:r>
    </w:p>
    <w:p w:rsidR="00FD190C" w:rsidRDefault="00F02AB3">
      <w:r>
        <w:rPr>
          <w:rFonts w:hint="eastAsia"/>
        </w:rPr>
        <w:t xml:space="preserve">  </w:t>
      </w:r>
      <w:r>
        <w:rPr>
          <w:rFonts w:ascii="宋体" w:hAnsi="宋体" w:cs="宋体" w:hint="eastAsia"/>
          <w:bCs/>
          <w:kern w:val="0"/>
          <w:sz w:val="24"/>
        </w:rPr>
        <w:t>其它设备可以从表2中选择。</w:t>
      </w:r>
    </w:p>
    <w:p w:rsidR="00FD190C" w:rsidRDefault="00F02AB3">
      <w:pPr>
        <w:jc w:val="center"/>
      </w:pPr>
      <w:bookmarkStart w:id="118" w:name="_Toc488943153"/>
      <w:bookmarkStart w:id="119" w:name="_Toc484005308"/>
      <w:bookmarkStart w:id="120" w:name="_Toc28741"/>
      <w:bookmarkStart w:id="121" w:name="_Toc23931"/>
      <w:bookmarkStart w:id="122" w:name="_Toc434146639"/>
      <w:bookmarkStart w:id="123" w:name="_Toc24273"/>
      <w:bookmarkStart w:id="124" w:name="_Toc30150"/>
      <w:bookmarkStart w:id="125" w:name="_Toc10647"/>
      <w:bookmarkStart w:id="126" w:name="_Toc4648"/>
      <w:bookmarkStart w:id="127" w:name="_Toc434822284"/>
      <w:bookmarkStart w:id="128" w:name="_Toc15759"/>
      <w:bookmarkStart w:id="129" w:name="_Toc434146834"/>
      <w:bookmarkStart w:id="130" w:name="_Toc19670"/>
      <w:bookmarkStart w:id="131" w:name="_Toc380244356"/>
      <w:bookmarkStart w:id="132" w:name="_Toc434146863"/>
      <w:bookmarkStart w:id="133" w:name="_Toc17868"/>
      <w:bookmarkStart w:id="134" w:name="_Toc312911067"/>
      <w:bookmarkStart w:id="135" w:name="_Toc11529"/>
      <w:r>
        <w:rPr>
          <w:rFonts w:ascii="黑体" w:eastAsia="黑体" w:hint="eastAsia"/>
          <w:szCs w:val="21"/>
        </w:rPr>
        <w:t>表2 其他设备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701"/>
        <w:gridCol w:w="5571"/>
        <w:gridCol w:w="1487"/>
      </w:tblGrid>
      <w:tr w:rsidR="00FD190C">
        <w:trPr>
          <w:trHeight w:val="465"/>
        </w:trPr>
        <w:tc>
          <w:tcPr>
            <w:tcW w:w="675"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序号</w:t>
            </w:r>
          </w:p>
        </w:tc>
        <w:tc>
          <w:tcPr>
            <w:tcW w:w="1701"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仪器设备名称</w:t>
            </w:r>
          </w:p>
        </w:tc>
        <w:tc>
          <w:tcPr>
            <w:tcW w:w="5571"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技术要求</w:t>
            </w:r>
          </w:p>
        </w:tc>
        <w:tc>
          <w:tcPr>
            <w:tcW w:w="1487"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用  途</w:t>
            </w:r>
          </w:p>
        </w:tc>
      </w:tr>
      <w:tr w:rsidR="00FD190C">
        <w:trPr>
          <w:trHeight w:val="1073"/>
        </w:trPr>
        <w:tc>
          <w:tcPr>
            <w:tcW w:w="675"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1</w:t>
            </w:r>
          </w:p>
        </w:tc>
        <w:tc>
          <w:tcPr>
            <w:tcW w:w="1701" w:type="dxa"/>
            <w:shd w:val="clear" w:color="auto" w:fill="auto"/>
            <w:vAlign w:val="center"/>
          </w:tcPr>
          <w:p w:rsidR="00FD190C" w:rsidRDefault="00F02AB3">
            <w:pPr>
              <w:spacing w:line="360" w:lineRule="auto"/>
              <w:jc w:val="center"/>
              <w:rPr>
                <w:rFonts w:ascii="宋体" w:hAnsi="宋体"/>
                <w:szCs w:val="21"/>
              </w:rPr>
            </w:pPr>
            <w:r>
              <w:rPr>
                <w:rFonts w:ascii="宋体" w:hAnsi="宋体" w:cs="宋体" w:hint="eastAsia"/>
                <w:color w:val="000000"/>
                <w:kern w:val="0"/>
                <w:sz w:val="24"/>
              </w:rPr>
              <w:t>恒温恒湿箱</w:t>
            </w:r>
          </w:p>
        </w:tc>
        <w:tc>
          <w:tcPr>
            <w:tcW w:w="5571" w:type="dxa"/>
            <w:vMerge w:val="restart"/>
            <w:shd w:val="clear" w:color="auto" w:fill="auto"/>
            <w:vAlign w:val="center"/>
          </w:tcPr>
          <w:p w:rsidR="00FD190C" w:rsidRDefault="00F02AB3">
            <w:pPr>
              <w:numPr>
                <w:ilvl w:val="0"/>
                <w:numId w:val="13"/>
              </w:numPr>
              <w:spacing w:line="360" w:lineRule="auto"/>
              <w:jc w:val="left"/>
              <w:rPr>
                <w:rFonts w:asciiTheme="minorEastAsia" w:eastAsiaTheme="minorEastAsia" w:hAnsiTheme="minorEastAsia"/>
                <w:sz w:val="24"/>
              </w:rPr>
            </w:pPr>
            <w:r>
              <w:rPr>
                <w:rFonts w:ascii="宋体" w:hAnsi="宋体" w:cs="宋体" w:hint="eastAsia"/>
                <w:kern w:val="0"/>
                <w:sz w:val="24"/>
              </w:rPr>
              <w:t>温度</w:t>
            </w:r>
            <w:proofErr w:type="gramStart"/>
            <w:r>
              <w:rPr>
                <w:rFonts w:ascii="宋体" w:hAnsi="宋体" w:cs="宋体" w:hint="eastAsia"/>
                <w:kern w:val="0"/>
                <w:sz w:val="24"/>
              </w:rPr>
              <w:t>源范围</w:t>
            </w:r>
            <w:proofErr w:type="gramEnd"/>
            <w:r>
              <w:rPr>
                <w:rFonts w:ascii="宋体" w:hAnsi="宋体" w:hint="eastAsia"/>
                <w:sz w:val="24"/>
              </w:rPr>
              <w:t>覆盖</w:t>
            </w:r>
            <w:r>
              <w:rPr>
                <w:rFonts w:ascii="宋体" w:hAnsi="宋体" w:cs="宋体" w:hint="eastAsia"/>
                <w:sz w:val="24"/>
              </w:rPr>
              <w:t>（-50～100）℃</w:t>
            </w:r>
            <w:r>
              <w:rPr>
                <w:rFonts w:ascii="宋体" w:hAnsi="宋体" w:cs="宋体" w:hint="eastAsia"/>
                <w:kern w:val="0"/>
                <w:sz w:val="24"/>
              </w:rPr>
              <w:t>，湿度</w:t>
            </w:r>
            <w:proofErr w:type="gramStart"/>
            <w:r>
              <w:rPr>
                <w:rFonts w:ascii="宋体" w:hAnsi="宋体" w:cs="宋体" w:hint="eastAsia"/>
                <w:kern w:val="0"/>
                <w:sz w:val="24"/>
              </w:rPr>
              <w:t>源范围</w:t>
            </w:r>
            <w:proofErr w:type="gramEnd"/>
            <w:r>
              <w:rPr>
                <w:rFonts w:ascii="宋体" w:hAnsi="宋体" w:hint="eastAsia"/>
                <w:sz w:val="24"/>
              </w:rPr>
              <w:t>覆盖</w:t>
            </w:r>
            <w:r>
              <w:rPr>
                <w:rFonts w:ascii="宋体" w:hAnsi="宋体" w:cs="宋体" w:hint="eastAsia"/>
                <w:sz w:val="24"/>
              </w:rPr>
              <w:t>（10～95）％</w:t>
            </w:r>
            <w:r>
              <w:rPr>
                <w:rFonts w:asciiTheme="minorEastAsia" w:eastAsiaTheme="minorEastAsia" w:hAnsiTheme="minorEastAsia" w:hint="eastAsia"/>
                <w:sz w:val="24"/>
              </w:rPr>
              <w:t>RH；</w:t>
            </w:r>
          </w:p>
          <w:p w:rsidR="00FD190C" w:rsidRDefault="00F02AB3">
            <w:pPr>
              <w:numPr>
                <w:ilvl w:val="0"/>
                <w:numId w:val="13"/>
              </w:numPr>
              <w:spacing w:line="360" w:lineRule="auto"/>
              <w:jc w:val="left"/>
              <w:rPr>
                <w:rFonts w:ascii="宋体" w:hAnsi="宋体"/>
                <w:szCs w:val="21"/>
              </w:rPr>
            </w:pPr>
            <w:r>
              <w:rPr>
                <w:rFonts w:ascii="宋体" w:hAnsi="宋体" w:cs="宋体" w:hint="eastAsia"/>
                <w:kern w:val="0"/>
                <w:sz w:val="24"/>
              </w:rPr>
              <w:t>温度源工作区域的</w:t>
            </w:r>
            <w:r>
              <w:rPr>
                <w:rFonts w:ascii="宋体" w:hAnsi="宋体" w:cs="宋体" w:hint="eastAsia"/>
                <w:sz w:val="24"/>
              </w:rPr>
              <w:t>温度均匀度不大于0.3℃，温度波动度不超过±0.2℃/30min；湿度</w:t>
            </w:r>
            <w:r>
              <w:rPr>
                <w:rFonts w:ascii="宋体" w:hAnsi="宋体" w:cs="宋体" w:hint="eastAsia"/>
                <w:kern w:val="0"/>
                <w:sz w:val="24"/>
              </w:rPr>
              <w:t>源工作区域的</w:t>
            </w:r>
            <w:r>
              <w:rPr>
                <w:rFonts w:ascii="宋体" w:hAnsi="宋体" w:cs="宋体" w:hint="eastAsia"/>
                <w:sz w:val="24"/>
              </w:rPr>
              <w:t>均匀度不大于1.0％</w:t>
            </w:r>
            <w:r>
              <w:rPr>
                <w:rFonts w:asciiTheme="minorEastAsia" w:eastAsiaTheme="minorEastAsia" w:hAnsiTheme="minorEastAsia" w:hint="eastAsia"/>
                <w:sz w:val="24"/>
              </w:rPr>
              <w:t>RH</w:t>
            </w:r>
            <w:r>
              <w:rPr>
                <w:rFonts w:ascii="宋体" w:hAnsi="宋体" w:cs="宋体" w:hint="eastAsia"/>
                <w:sz w:val="24"/>
              </w:rPr>
              <w:t>（20℃时），湿度波动度不超过±0.8％RH/30min（20℃时）；</w:t>
            </w:r>
          </w:p>
          <w:p w:rsidR="00FD190C" w:rsidRDefault="00F02AB3">
            <w:pPr>
              <w:numPr>
                <w:ilvl w:val="0"/>
                <w:numId w:val="13"/>
              </w:numPr>
              <w:spacing w:line="360" w:lineRule="auto"/>
              <w:jc w:val="left"/>
              <w:rPr>
                <w:rFonts w:ascii="宋体" w:hAnsi="宋体"/>
                <w:szCs w:val="21"/>
              </w:rPr>
            </w:pPr>
            <w:r>
              <w:rPr>
                <w:rFonts w:ascii="宋体" w:hAnsi="宋体" w:cs="宋体" w:hint="eastAsia"/>
                <w:sz w:val="24"/>
              </w:rPr>
              <w:t>设定点附近的升温或降温速度不大于0.1</w:t>
            </w:r>
            <w:r>
              <w:rPr>
                <w:rFonts w:ascii="宋体" w:hAnsi="宋体" w:cs="宋体" w:hint="eastAsia"/>
                <w:kern w:val="28"/>
                <w:sz w:val="24"/>
              </w:rPr>
              <w:t>℃/min、相对湿度</w:t>
            </w:r>
            <w:r>
              <w:rPr>
                <w:rFonts w:ascii="宋体" w:hAnsi="宋体" w:cs="宋体" w:hint="eastAsia"/>
                <w:sz w:val="24"/>
              </w:rPr>
              <w:t>增湿或降湿速度不大于1.0</w:t>
            </w:r>
            <w:r>
              <w:rPr>
                <w:rFonts w:ascii="宋体" w:hAnsi="宋体" w:cs="宋体" w:hint="eastAsia"/>
                <w:kern w:val="28"/>
                <w:sz w:val="24"/>
              </w:rPr>
              <w:t>%RH/min。</w:t>
            </w:r>
          </w:p>
        </w:tc>
        <w:tc>
          <w:tcPr>
            <w:tcW w:w="1487" w:type="dxa"/>
            <w:shd w:val="clear" w:color="auto" w:fill="auto"/>
            <w:vAlign w:val="center"/>
          </w:tcPr>
          <w:p w:rsidR="00FD190C" w:rsidRDefault="00F02AB3">
            <w:pPr>
              <w:spacing w:line="360" w:lineRule="auto"/>
              <w:jc w:val="center"/>
              <w:rPr>
                <w:rFonts w:ascii="宋体" w:hAnsi="宋体" w:cs="宋体"/>
                <w:kern w:val="0"/>
                <w:sz w:val="24"/>
              </w:rPr>
            </w:pPr>
            <w:r>
              <w:rPr>
                <w:rFonts w:ascii="宋体" w:hAnsi="宋体" w:cs="宋体" w:hint="eastAsia"/>
                <w:kern w:val="0"/>
                <w:sz w:val="24"/>
              </w:rPr>
              <w:t>温度源</w:t>
            </w:r>
          </w:p>
          <w:p w:rsidR="00FD190C" w:rsidRDefault="00F02AB3">
            <w:pPr>
              <w:spacing w:line="360" w:lineRule="auto"/>
              <w:jc w:val="center"/>
              <w:rPr>
                <w:rFonts w:ascii="宋体" w:hAnsi="宋体" w:cs="宋体"/>
                <w:kern w:val="0"/>
                <w:sz w:val="24"/>
              </w:rPr>
            </w:pPr>
            <w:r>
              <w:rPr>
                <w:rFonts w:ascii="宋体" w:hAnsi="宋体" w:cs="宋体" w:hint="eastAsia"/>
                <w:kern w:val="0"/>
                <w:sz w:val="24"/>
              </w:rPr>
              <w:t>湿度源</w:t>
            </w:r>
          </w:p>
        </w:tc>
      </w:tr>
      <w:tr w:rsidR="00FD190C">
        <w:trPr>
          <w:trHeight w:val="1073"/>
        </w:trPr>
        <w:tc>
          <w:tcPr>
            <w:tcW w:w="675"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2</w:t>
            </w:r>
          </w:p>
        </w:tc>
        <w:tc>
          <w:tcPr>
            <w:tcW w:w="1701" w:type="dxa"/>
            <w:shd w:val="clear" w:color="auto" w:fill="auto"/>
            <w:vAlign w:val="center"/>
          </w:tcPr>
          <w:p w:rsidR="00FD190C" w:rsidRDefault="00F02AB3">
            <w:pPr>
              <w:spacing w:line="360" w:lineRule="auto"/>
              <w:jc w:val="center"/>
              <w:rPr>
                <w:rFonts w:ascii="宋体" w:hAnsi="宋体"/>
                <w:szCs w:val="21"/>
              </w:rPr>
            </w:pPr>
            <w:r>
              <w:rPr>
                <w:rFonts w:ascii="宋体" w:hAnsi="宋体" w:cs="宋体" w:hint="eastAsia"/>
                <w:kern w:val="0"/>
                <w:sz w:val="24"/>
              </w:rPr>
              <w:t>恒温槽</w:t>
            </w:r>
          </w:p>
        </w:tc>
        <w:tc>
          <w:tcPr>
            <w:tcW w:w="5571" w:type="dxa"/>
            <w:vMerge/>
            <w:shd w:val="clear" w:color="auto" w:fill="auto"/>
            <w:vAlign w:val="center"/>
          </w:tcPr>
          <w:p w:rsidR="00FD190C" w:rsidRDefault="00FD190C">
            <w:pPr>
              <w:spacing w:line="360" w:lineRule="auto"/>
              <w:jc w:val="left"/>
              <w:rPr>
                <w:rFonts w:ascii="宋体" w:hAnsi="宋体" w:cs="宋体"/>
                <w:kern w:val="0"/>
                <w:sz w:val="24"/>
              </w:rPr>
            </w:pPr>
          </w:p>
        </w:tc>
        <w:tc>
          <w:tcPr>
            <w:tcW w:w="1487" w:type="dxa"/>
            <w:shd w:val="clear" w:color="auto" w:fill="auto"/>
            <w:vAlign w:val="center"/>
          </w:tcPr>
          <w:p w:rsidR="00FD190C" w:rsidRDefault="00F02AB3">
            <w:pPr>
              <w:spacing w:line="360" w:lineRule="auto"/>
              <w:jc w:val="center"/>
              <w:rPr>
                <w:rFonts w:ascii="宋体" w:hAnsi="宋体" w:cs="宋体"/>
                <w:kern w:val="0"/>
                <w:sz w:val="24"/>
              </w:rPr>
            </w:pPr>
            <w:r>
              <w:rPr>
                <w:rFonts w:ascii="宋体" w:hAnsi="宋体" w:cs="宋体" w:hint="eastAsia"/>
                <w:kern w:val="0"/>
                <w:sz w:val="24"/>
              </w:rPr>
              <w:t>温度源</w:t>
            </w:r>
          </w:p>
        </w:tc>
      </w:tr>
      <w:tr w:rsidR="00FD190C">
        <w:trPr>
          <w:trHeight w:val="989"/>
        </w:trPr>
        <w:tc>
          <w:tcPr>
            <w:tcW w:w="675"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3</w:t>
            </w:r>
          </w:p>
        </w:tc>
        <w:tc>
          <w:tcPr>
            <w:tcW w:w="1701" w:type="dxa"/>
            <w:shd w:val="clear" w:color="auto" w:fill="auto"/>
            <w:vAlign w:val="center"/>
          </w:tcPr>
          <w:p w:rsidR="00FD190C" w:rsidRDefault="00F02AB3">
            <w:pPr>
              <w:spacing w:line="360" w:lineRule="auto"/>
              <w:jc w:val="center"/>
              <w:rPr>
                <w:rFonts w:ascii="宋体" w:hAnsi="宋体" w:cs="宋体"/>
                <w:kern w:val="0"/>
                <w:sz w:val="24"/>
              </w:rPr>
            </w:pPr>
            <w:r>
              <w:rPr>
                <w:rFonts w:ascii="宋体" w:hAnsi="宋体" w:cs="宋体" w:hint="eastAsia"/>
                <w:kern w:val="0"/>
                <w:sz w:val="24"/>
              </w:rPr>
              <w:t>湿度发生器</w:t>
            </w:r>
          </w:p>
        </w:tc>
        <w:tc>
          <w:tcPr>
            <w:tcW w:w="5571" w:type="dxa"/>
            <w:vMerge/>
            <w:shd w:val="clear" w:color="auto" w:fill="auto"/>
            <w:vAlign w:val="center"/>
          </w:tcPr>
          <w:p w:rsidR="00FD190C" w:rsidRDefault="00FD190C">
            <w:pPr>
              <w:spacing w:line="360" w:lineRule="auto"/>
              <w:jc w:val="center"/>
              <w:rPr>
                <w:rFonts w:ascii="宋体" w:hAnsi="宋体"/>
                <w:szCs w:val="21"/>
              </w:rPr>
            </w:pPr>
          </w:p>
        </w:tc>
        <w:tc>
          <w:tcPr>
            <w:tcW w:w="1487" w:type="dxa"/>
            <w:shd w:val="clear" w:color="auto" w:fill="auto"/>
            <w:vAlign w:val="center"/>
          </w:tcPr>
          <w:p w:rsidR="00FD190C" w:rsidRDefault="00F02AB3">
            <w:pPr>
              <w:spacing w:line="360" w:lineRule="auto"/>
              <w:jc w:val="center"/>
              <w:rPr>
                <w:rFonts w:ascii="宋体" w:hAnsi="宋体" w:cs="宋体"/>
                <w:kern w:val="0"/>
                <w:sz w:val="24"/>
              </w:rPr>
            </w:pPr>
            <w:r>
              <w:rPr>
                <w:rFonts w:ascii="宋体" w:hAnsi="宋体" w:cs="宋体" w:hint="eastAsia"/>
                <w:kern w:val="0"/>
                <w:sz w:val="24"/>
              </w:rPr>
              <w:t>湿度源</w:t>
            </w:r>
          </w:p>
        </w:tc>
      </w:tr>
      <w:tr w:rsidR="00FD190C">
        <w:trPr>
          <w:trHeight w:val="1035"/>
        </w:trPr>
        <w:tc>
          <w:tcPr>
            <w:tcW w:w="675" w:type="dxa"/>
            <w:shd w:val="clear" w:color="auto" w:fill="auto"/>
            <w:vAlign w:val="center"/>
          </w:tcPr>
          <w:p w:rsidR="00FD190C" w:rsidRDefault="00F02AB3">
            <w:pPr>
              <w:spacing w:line="360" w:lineRule="auto"/>
              <w:jc w:val="center"/>
              <w:rPr>
                <w:rFonts w:ascii="宋体" w:hAnsi="宋体"/>
                <w:szCs w:val="21"/>
              </w:rPr>
            </w:pPr>
            <w:r>
              <w:rPr>
                <w:rFonts w:ascii="宋体" w:hAnsi="宋体" w:hint="eastAsia"/>
                <w:szCs w:val="21"/>
              </w:rPr>
              <w:t>4</w:t>
            </w:r>
          </w:p>
        </w:tc>
        <w:tc>
          <w:tcPr>
            <w:tcW w:w="1701" w:type="dxa"/>
            <w:shd w:val="clear" w:color="auto" w:fill="auto"/>
            <w:vAlign w:val="center"/>
          </w:tcPr>
          <w:p w:rsidR="00FD190C" w:rsidRDefault="00F02AB3">
            <w:pPr>
              <w:spacing w:line="360" w:lineRule="auto"/>
              <w:jc w:val="center"/>
              <w:rPr>
                <w:rFonts w:ascii="宋体" w:hAnsi="宋体" w:cs="宋体"/>
                <w:color w:val="000000"/>
                <w:kern w:val="0"/>
                <w:sz w:val="24"/>
              </w:rPr>
            </w:pPr>
            <w:r>
              <w:rPr>
                <w:rFonts w:ascii="宋体" w:hAnsi="宋体" w:cs="宋体"/>
                <w:color w:val="000000"/>
                <w:kern w:val="0"/>
                <w:sz w:val="24"/>
              </w:rPr>
              <w:t>气压校准箱</w:t>
            </w:r>
          </w:p>
        </w:tc>
        <w:tc>
          <w:tcPr>
            <w:tcW w:w="5571" w:type="dxa"/>
            <w:shd w:val="clear" w:color="auto" w:fill="auto"/>
            <w:vAlign w:val="center"/>
          </w:tcPr>
          <w:p w:rsidR="00FD190C" w:rsidRDefault="00F02AB3">
            <w:pPr>
              <w:spacing w:line="360" w:lineRule="auto"/>
              <w:jc w:val="left"/>
              <w:rPr>
                <w:rFonts w:ascii="宋体" w:hAnsi="宋体"/>
                <w:bCs/>
                <w:sz w:val="24"/>
              </w:rPr>
            </w:pPr>
            <w:r>
              <w:rPr>
                <w:rFonts w:ascii="Times New Roman" w:hAnsi="Times New Roman" w:cs="宋体" w:hint="eastAsia"/>
                <w:bCs/>
                <w:color w:val="000000"/>
                <w:spacing w:val="-2"/>
                <w:sz w:val="24"/>
              </w:rPr>
              <w:t>大气压力调节范围：绝压（</w:t>
            </w:r>
            <w:r>
              <w:rPr>
                <w:rFonts w:ascii="Times New Roman" w:hAnsi="Times New Roman" w:cs="宋体" w:hint="eastAsia"/>
                <w:bCs/>
                <w:color w:val="000000"/>
                <w:spacing w:val="-2"/>
                <w:sz w:val="24"/>
              </w:rPr>
              <w:t>100</w:t>
            </w:r>
            <w:r>
              <w:rPr>
                <w:rFonts w:ascii="Times New Roman" w:hAnsi="Times New Roman" w:cs="宋体" w:hint="eastAsia"/>
                <w:bCs/>
                <w:color w:val="000000"/>
                <w:spacing w:val="-2"/>
                <w:sz w:val="24"/>
              </w:rPr>
              <w:t>～</w:t>
            </w:r>
            <w:r>
              <w:rPr>
                <w:rFonts w:ascii="Times New Roman" w:hAnsi="Times New Roman" w:cs="宋体" w:hint="eastAsia"/>
                <w:bCs/>
                <w:color w:val="000000"/>
                <w:spacing w:val="-2"/>
                <w:sz w:val="24"/>
              </w:rPr>
              <w:t>1200</w:t>
            </w:r>
            <w:r>
              <w:rPr>
                <w:rFonts w:ascii="Times New Roman" w:hAnsi="Times New Roman" w:cs="宋体" w:hint="eastAsia"/>
                <w:bCs/>
                <w:color w:val="000000"/>
                <w:spacing w:val="-2"/>
                <w:sz w:val="24"/>
              </w:rPr>
              <w:t>）</w:t>
            </w:r>
            <w:proofErr w:type="spellStart"/>
            <w:r>
              <w:rPr>
                <w:rFonts w:ascii="Times New Roman" w:hAnsi="Times New Roman" w:cs="宋体" w:hint="eastAsia"/>
                <w:bCs/>
                <w:color w:val="000000"/>
                <w:spacing w:val="-2"/>
                <w:sz w:val="24"/>
              </w:rPr>
              <w:t>hPa</w:t>
            </w:r>
            <w:proofErr w:type="spellEnd"/>
            <w:r>
              <w:rPr>
                <w:rFonts w:ascii="Times New Roman" w:hAnsi="Times New Roman" w:cs="宋体" w:hint="eastAsia"/>
                <w:bCs/>
                <w:color w:val="000000"/>
                <w:spacing w:val="-2"/>
                <w:sz w:val="24"/>
              </w:rPr>
              <w:t>，</w:t>
            </w:r>
            <w:r>
              <w:rPr>
                <w:rFonts w:ascii="Times New Roman" w:hAnsi="Times New Roman" w:cs="宋体" w:hint="eastAsia"/>
                <w:bCs/>
                <w:spacing w:val="-2"/>
                <w:sz w:val="24"/>
              </w:rPr>
              <w:t>10min</w:t>
            </w:r>
            <w:r>
              <w:rPr>
                <w:rFonts w:ascii="Times New Roman" w:hAnsi="Times New Roman" w:cs="宋体" w:hint="eastAsia"/>
                <w:bCs/>
                <w:spacing w:val="-2"/>
                <w:sz w:val="24"/>
              </w:rPr>
              <w:t>内的气压变化不得大于</w:t>
            </w:r>
            <w:r>
              <w:rPr>
                <w:rFonts w:ascii="Times New Roman" w:hAnsi="Times New Roman" w:cs="宋体" w:hint="eastAsia"/>
                <w:bCs/>
                <w:spacing w:val="-2"/>
                <w:sz w:val="24"/>
              </w:rPr>
              <w:t>0.3hPa</w:t>
            </w:r>
            <w:r>
              <w:rPr>
                <w:rFonts w:ascii="Times New Roman" w:hAnsi="Times New Roman" w:cs="宋体" w:hint="eastAsia"/>
                <w:bCs/>
                <w:spacing w:val="-2"/>
                <w:sz w:val="24"/>
              </w:rPr>
              <w:t>。</w:t>
            </w:r>
          </w:p>
        </w:tc>
        <w:tc>
          <w:tcPr>
            <w:tcW w:w="1487" w:type="dxa"/>
            <w:shd w:val="clear" w:color="auto" w:fill="auto"/>
            <w:vAlign w:val="center"/>
          </w:tcPr>
          <w:p w:rsidR="00FD190C" w:rsidRDefault="00F02AB3">
            <w:pPr>
              <w:spacing w:line="360" w:lineRule="auto"/>
              <w:jc w:val="center"/>
              <w:rPr>
                <w:rFonts w:ascii="宋体" w:hAnsi="宋体" w:cs="宋体"/>
                <w:kern w:val="0"/>
                <w:sz w:val="24"/>
              </w:rPr>
            </w:pPr>
            <w:r>
              <w:rPr>
                <w:rFonts w:ascii="宋体" w:hAnsi="宋体" w:cs="宋体" w:hint="eastAsia"/>
                <w:kern w:val="0"/>
                <w:sz w:val="24"/>
              </w:rPr>
              <w:t>压力源</w:t>
            </w:r>
          </w:p>
        </w:tc>
      </w:tr>
    </w:tbl>
    <w:p w:rsidR="00FD190C" w:rsidRDefault="00FD190C">
      <w:pPr>
        <w:snapToGrid w:val="0"/>
        <w:spacing w:line="329" w:lineRule="auto"/>
        <w:outlineLvl w:val="0"/>
        <w:rPr>
          <w:rFonts w:ascii="Times New Roman" w:hAnsi="Times New Roman" w:cs="黑体"/>
          <w:color w:val="000000"/>
          <w:sz w:val="24"/>
        </w:rPr>
      </w:pPr>
    </w:p>
    <w:p w:rsidR="00FD190C" w:rsidRDefault="00F02AB3">
      <w:pPr>
        <w:snapToGrid w:val="0"/>
        <w:spacing w:line="329" w:lineRule="auto"/>
        <w:outlineLvl w:val="0"/>
        <w:rPr>
          <w:rFonts w:ascii="Times New Roman" w:hAnsi="Times New Roman"/>
          <w:color w:val="000000"/>
          <w:kern w:val="0"/>
          <w:sz w:val="24"/>
        </w:rPr>
      </w:pPr>
      <w:r>
        <w:rPr>
          <w:rFonts w:ascii="Times New Roman" w:hAnsi="Times New Roman" w:cs="黑体" w:hint="eastAsia"/>
          <w:color w:val="000000"/>
          <w:sz w:val="24"/>
        </w:rPr>
        <w:t xml:space="preserve">7 </w:t>
      </w:r>
      <w:r>
        <w:rPr>
          <w:rFonts w:ascii="Times New Roman" w:hAnsi="Times New Roman" w:cs="黑体"/>
          <w:color w:val="000000"/>
          <w:sz w:val="24"/>
        </w:rPr>
        <w:t xml:space="preserve"> </w:t>
      </w:r>
      <w:r>
        <w:rPr>
          <w:rFonts w:ascii="Times New Roman" w:hAnsi="Times New Roman" w:cs="黑体" w:hint="eastAsia"/>
          <w:color w:val="000000"/>
          <w:sz w:val="24"/>
        </w:rPr>
        <w:t>校准项目</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Pr>
          <w:rFonts w:ascii="Times New Roman" w:hAnsi="Times New Roman" w:cs="黑体" w:hint="eastAsia"/>
          <w:color w:val="000000"/>
          <w:sz w:val="24"/>
        </w:rPr>
        <w:t>和校准方法</w:t>
      </w:r>
    </w:p>
    <w:p w:rsidR="00FD190C" w:rsidRDefault="00F02AB3">
      <w:pPr>
        <w:snapToGrid w:val="0"/>
        <w:spacing w:line="331" w:lineRule="auto"/>
        <w:rPr>
          <w:rFonts w:ascii="Times New Roman" w:hAnsi="Times New Roman" w:cs="黑体"/>
          <w:color w:val="000000"/>
          <w:sz w:val="24"/>
        </w:rPr>
      </w:pPr>
      <w:bookmarkStart w:id="136" w:name="_Toc392650957"/>
      <w:bookmarkStart w:id="137" w:name="_Toc32236"/>
      <w:bookmarkStart w:id="138" w:name="_Toc2053"/>
      <w:bookmarkStart w:id="139" w:name="_Toc11045"/>
      <w:bookmarkStart w:id="140" w:name="_Toc28003"/>
      <w:bookmarkStart w:id="141" w:name="_Toc19029"/>
      <w:bookmarkStart w:id="142" w:name="_Toc31561"/>
      <w:r>
        <w:rPr>
          <w:rFonts w:ascii="Times New Roman" w:hAnsi="Times New Roman" w:cs="黑体" w:hint="eastAsia"/>
          <w:color w:val="000000"/>
          <w:sz w:val="24"/>
        </w:rPr>
        <w:t xml:space="preserve">7.1  </w:t>
      </w:r>
      <w:bookmarkEnd w:id="136"/>
      <w:bookmarkEnd w:id="137"/>
      <w:bookmarkEnd w:id="138"/>
      <w:bookmarkEnd w:id="139"/>
      <w:bookmarkEnd w:id="140"/>
      <w:bookmarkEnd w:id="141"/>
      <w:bookmarkEnd w:id="142"/>
      <w:r>
        <w:rPr>
          <w:rFonts w:ascii="Times New Roman" w:hAnsi="Times New Roman" w:cs="黑体" w:hint="eastAsia"/>
          <w:color w:val="000000"/>
          <w:sz w:val="24"/>
        </w:rPr>
        <w:t>校准项目</w:t>
      </w:r>
    </w:p>
    <w:p w:rsidR="00FD190C" w:rsidRDefault="00F02AB3">
      <w:pPr>
        <w:snapToGrid w:val="0"/>
        <w:spacing w:line="331" w:lineRule="auto"/>
        <w:rPr>
          <w:rFonts w:ascii="Times New Roman" w:hAnsi="Times New Roman" w:cs="黑体"/>
          <w:color w:val="000000"/>
          <w:sz w:val="24"/>
        </w:rPr>
      </w:pPr>
      <w:r>
        <w:rPr>
          <w:rFonts w:ascii="Times New Roman" w:hAnsi="Times New Roman" w:cs="黑体" w:hint="eastAsia"/>
          <w:color w:val="000000"/>
          <w:sz w:val="24"/>
        </w:rPr>
        <w:t xml:space="preserve">7.1.1 </w:t>
      </w:r>
      <w:r>
        <w:rPr>
          <w:rFonts w:ascii="Times New Roman" w:hAnsi="Times New Roman" w:cs="黑体" w:hint="eastAsia"/>
          <w:color w:val="000000"/>
          <w:sz w:val="24"/>
        </w:rPr>
        <w:t>温度</w:t>
      </w:r>
      <w:r>
        <w:rPr>
          <w:rFonts w:ascii="Times New Roman" w:hAnsi="Times New Roman" w:cs="黑体" w:hint="eastAsia"/>
          <w:sz w:val="24"/>
        </w:rPr>
        <w:t>示值误差</w:t>
      </w:r>
    </w:p>
    <w:p w:rsidR="00FD190C" w:rsidRDefault="00F02AB3">
      <w:pPr>
        <w:snapToGrid w:val="0"/>
        <w:spacing w:line="331" w:lineRule="auto"/>
        <w:rPr>
          <w:rFonts w:ascii="Times New Roman" w:hAnsi="Times New Roman" w:cs="黑体"/>
          <w:color w:val="000000"/>
          <w:sz w:val="24"/>
        </w:rPr>
      </w:pPr>
      <w:r>
        <w:rPr>
          <w:rFonts w:ascii="Times New Roman" w:hAnsi="Times New Roman" w:cs="黑体" w:hint="eastAsia"/>
          <w:color w:val="000000"/>
          <w:sz w:val="24"/>
        </w:rPr>
        <w:t xml:space="preserve">7.1.2 </w:t>
      </w:r>
      <w:r>
        <w:rPr>
          <w:rFonts w:ascii="Times New Roman" w:hAnsi="Times New Roman" w:cs="黑体" w:hint="eastAsia"/>
          <w:color w:val="000000"/>
          <w:sz w:val="24"/>
        </w:rPr>
        <w:t>湿度</w:t>
      </w:r>
      <w:r>
        <w:rPr>
          <w:rFonts w:ascii="Times New Roman" w:hAnsi="Times New Roman" w:cs="黑体" w:hint="eastAsia"/>
          <w:sz w:val="24"/>
        </w:rPr>
        <w:t>示值误差</w:t>
      </w:r>
    </w:p>
    <w:p w:rsidR="00FD190C" w:rsidRDefault="00F02AB3">
      <w:pPr>
        <w:snapToGrid w:val="0"/>
        <w:spacing w:line="331" w:lineRule="auto"/>
        <w:rPr>
          <w:rFonts w:ascii="Times New Roman" w:hAnsi="Times New Roman" w:cs="黑体"/>
          <w:color w:val="FF0000"/>
          <w:sz w:val="24"/>
        </w:rPr>
      </w:pPr>
      <w:r>
        <w:rPr>
          <w:rFonts w:ascii="Times New Roman" w:hAnsi="Times New Roman" w:cs="黑体" w:hint="eastAsia"/>
          <w:sz w:val="24"/>
        </w:rPr>
        <w:t xml:space="preserve">7.1.3 </w:t>
      </w:r>
      <w:r>
        <w:rPr>
          <w:rFonts w:ascii="Times New Roman" w:hAnsi="Times New Roman" w:cs="黑体" w:hint="eastAsia"/>
          <w:sz w:val="24"/>
        </w:rPr>
        <w:t>大气压力示值误差</w:t>
      </w:r>
    </w:p>
    <w:p w:rsidR="00FD190C" w:rsidRDefault="00F02AB3">
      <w:pPr>
        <w:snapToGrid w:val="0"/>
        <w:spacing w:line="331" w:lineRule="auto"/>
        <w:rPr>
          <w:rFonts w:ascii="Times New Roman" w:hAnsi="Times New Roman" w:cs="黑体"/>
          <w:color w:val="000000"/>
          <w:sz w:val="24"/>
        </w:rPr>
      </w:pPr>
      <w:r>
        <w:rPr>
          <w:rFonts w:ascii="Times New Roman" w:hAnsi="Times New Roman" w:cs="黑体" w:hint="eastAsia"/>
          <w:color w:val="000000"/>
          <w:sz w:val="24"/>
        </w:rPr>
        <w:t xml:space="preserve">7.2 </w:t>
      </w:r>
      <w:r>
        <w:rPr>
          <w:rFonts w:ascii="Times New Roman" w:hAnsi="Times New Roman" w:cs="黑体" w:hint="eastAsia"/>
          <w:color w:val="000000"/>
          <w:sz w:val="24"/>
        </w:rPr>
        <w:t>校准方法</w:t>
      </w:r>
    </w:p>
    <w:p w:rsidR="00FD190C" w:rsidRDefault="00F02AB3">
      <w:pPr>
        <w:snapToGrid w:val="0"/>
        <w:spacing w:line="331" w:lineRule="auto"/>
        <w:rPr>
          <w:rFonts w:ascii="Times New Roman" w:hAnsi="Times New Roman" w:cs="黑体"/>
          <w:color w:val="000000"/>
          <w:sz w:val="24"/>
        </w:rPr>
      </w:pPr>
      <w:r>
        <w:rPr>
          <w:rFonts w:ascii="Times New Roman" w:hAnsi="Times New Roman" w:cs="黑体" w:hint="eastAsia"/>
          <w:color w:val="000000"/>
          <w:sz w:val="24"/>
        </w:rPr>
        <w:t xml:space="preserve">7.2.1 </w:t>
      </w:r>
      <w:r>
        <w:rPr>
          <w:rFonts w:ascii="Times New Roman" w:hAnsi="Times New Roman" w:cs="黑体" w:hint="eastAsia"/>
          <w:color w:val="000000"/>
          <w:sz w:val="24"/>
        </w:rPr>
        <w:t>校准前检查</w:t>
      </w:r>
    </w:p>
    <w:p w:rsidR="00FD190C" w:rsidRDefault="00F02AB3">
      <w:pPr>
        <w:spacing w:line="360" w:lineRule="auto"/>
        <w:ind w:firstLine="482"/>
        <w:rPr>
          <w:sz w:val="24"/>
        </w:rPr>
      </w:pPr>
      <w:r>
        <w:rPr>
          <w:rFonts w:hint="eastAsia"/>
          <w:sz w:val="24"/>
        </w:rPr>
        <w:t>测试仪的外形结构应完好，各符号及标识应清晰、正确，表面不应有明显的损伤；</w:t>
      </w:r>
    </w:p>
    <w:p w:rsidR="00FD190C" w:rsidRDefault="00F02AB3">
      <w:pPr>
        <w:spacing w:line="360" w:lineRule="auto"/>
        <w:ind w:firstLine="480"/>
        <w:rPr>
          <w:sz w:val="24"/>
        </w:rPr>
      </w:pPr>
      <w:r>
        <w:rPr>
          <w:rFonts w:hint="eastAsia"/>
          <w:sz w:val="24"/>
        </w:rPr>
        <w:t>接通电源后，</w:t>
      </w:r>
      <w:proofErr w:type="gramStart"/>
      <w:r>
        <w:rPr>
          <w:rFonts w:hint="eastAsia"/>
          <w:sz w:val="24"/>
        </w:rPr>
        <w:t>测试仪各开关</w:t>
      </w:r>
      <w:proofErr w:type="gramEnd"/>
      <w:r>
        <w:rPr>
          <w:rFonts w:hint="eastAsia"/>
          <w:sz w:val="24"/>
        </w:rPr>
        <w:t>、按键应正常、可靠，显示部分应无影响读数的缺陷。</w:t>
      </w:r>
    </w:p>
    <w:p w:rsidR="00FD190C" w:rsidRDefault="00F02AB3">
      <w:pPr>
        <w:pStyle w:val="1"/>
        <w:keepNext w:val="0"/>
        <w:keepLines w:val="0"/>
        <w:numPr>
          <w:ilvl w:val="0"/>
          <w:numId w:val="0"/>
        </w:numPr>
        <w:snapToGrid w:val="0"/>
        <w:spacing w:before="0" w:after="0" w:line="338" w:lineRule="auto"/>
        <w:rPr>
          <w:rFonts w:cs="黑体"/>
          <w:b w:val="0"/>
          <w:bCs w:val="0"/>
          <w:color w:val="000000"/>
          <w:kern w:val="2"/>
          <w:sz w:val="24"/>
          <w:szCs w:val="24"/>
        </w:rPr>
      </w:pPr>
      <w:r>
        <w:rPr>
          <w:rFonts w:cs="黑体" w:hint="eastAsia"/>
          <w:b w:val="0"/>
          <w:bCs w:val="0"/>
          <w:color w:val="000000"/>
          <w:kern w:val="2"/>
          <w:sz w:val="24"/>
          <w:szCs w:val="24"/>
        </w:rPr>
        <w:t xml:space="preserve">7.2.2 </w:t>
      </w:r>
      <w:r>
        <w:rPr>
          <w:rFonts w:cs="黑体" w:hint="eastAsia"/>
          <w:b w:val="0"/>
          <w:bCs w:val="0"/>
          <w:color w:val="000000"/>
          <w:kern w:val="2"/>
          <w:sz w:val="24"/>
          <w:szCs w:val="24"/>
        </w:rPr>
        <w:t>温度</w:t>
      </w:r>
      <w:r>
        <w:rPr>
          <w:rFonts w:ascii="Calibri" w:hAnsi="Calibri" w:hint="eastAsia"/>
          <w:b w:val="0"/>
          <w:bCs w:val="0"/>
          <w:kern w:val="2"/>
          <w:sz w:val="24"/>
          <w:szCs w:val="24"/>
        </w:rPr>
        <w:t>示值误差</w:t>
      </w:r>
    </w:p>
    <w:p w:rsidR="00FD190C" w:rsidRDefault="00F02AB3">
      <w:pPr>
        <w:pStyle w:val="1"/>
        <w:keepNext w:val="0"/>
        <w:keepLines w:val="0"/>
        <w:numPr>
          <w:ilvl w:val="0"/>
          <w:numId w:val="0"/>
        </w:numPr>
        <w:snapToGrid w:val="0"/>
        <w:spacing w:before="0" w:after="0" w:line="338" w:lineRule="auto"/>
        <w:rPr>
          <w:rFonts w:cs="黑体"/>
          <w:b w:val="0"/>
          <w:bCs w:val="0"/>
          <w:color w:val="000000"/>
          <w:kern w:val="2"/>
          <w:sz w:val="24"/>
          <w:szCs w:val="24"/>
        </w:rPr>
      </w:pPr>
      <w:bookmarkStart w:id="143" w:name="_Toc392650958"/>
      <w:r>
        <w:rPr>
          <w:rFonts w:cs="黑体" w:hint="eastAsia"/>
          <w:b w:val="0"/>
          <w:bCs w:val="0"/>
          <w:color w:val="000000"/>
          <w:kern w:val="2"/>
          <w:sz w:val="24"/>
          <w:szCs w:val="24"/>
        </w:rPr>
        <w:t>7.2.2.1</w:t>
      </w:r>
      <w:r>
        <w:rPr>
          <w:rFonts w:cs="黑体"/>
          <w:b w:val="0"/>
          <w:bCs w:val="0"/>
          <w:color w:val="000000"/>
          <w:kern w:val="2"/>
          <w:sz w:val="24"/>
          <w:szCs w:val="24"/>
        </w:rPr>
        <w:t xml:space="preserve"> </w:t>
      </w:r>
      <w:r>
        <w:rPr>
          <w:rFonts w:cs="黑体" w:hint="eastAsia"/>
          <w:b w:val="0"/>
          <w:bCs w:val="0"/>
          <w:color w:val="000000"/>
          <w:kern w:val="2"/>
          <w:sz w:val="24"/>
          <w:szCs w:val="24"/>
        </w:rPr>
        <w:t>温度校准点的选择</w:t>
      </w:r>
    </w:p>
    <w:p w:rsidR="00FD190C" w:rsidRDefault="00F02AB3">
      <w:pPr>
        <w:spacing w:line="360" w:lineRule="auto"/>
        <w:ind w:firstLineChars="200" w:firstLine="480"/>
        <w:rPr>
          <w:sz w:val="24"/>
        </w:rPr>
      </w:pPr>
      <w:r>
        <w:rPr>
          <w:rFonts w:ascii="Times New Roman" w:hAnsi="Times New Roman" w:cs="宋体" w:hint="eastAsia"/>
          <w:color w:val="000000"/>
          <w:sz w:val="24"/>
        </w:rPr>
        <w:t>测试仪的温度校准点一般为量程</w:t>
      </w:r>
      <w:r>
        <w:rPr>
          <w:rFonts w:ascii="Times New Roman" w:hAnsi="Times New Roman" w:cs="宋体" w:hint="eastAsia"/>
          <w:sz w:val="24"/>
        </w:rPr>
        <w:t>上限、下限、中间点</w:t>
      </w:r>
      <w:r>
        <w:rPr>
          <w:rFonts w:ascii="Times New Roman" w:hAnsi="Times New Roman" w:cs="宋体" w:hint="eastAsia"/>
          <w:color w:val="000000"/>
          <w:sz w:val="24"/>
        </w:rPr>
        <w:t>附近的整十温度点或</w:t>
      </w:r>
      <w:r>
        <w:rPr>
          <w:rFonts w:asciiTheme="minorEastAsia" w:eastAsiaTheme="minorEastAsia" w:hAnsiTheme="minorEastAsia" w:cstheme="minorEastAsia" w:hint="eastAsia"/>
          <w:color w:val="000000"/>
          <w:sz w:val="24"/>
        </w:rPr>
        <w:t>-10 ℃、0 ℃、20 ℃、30 ℃、40 ℃、50 ℃；</w:t>
      </w:r>
      <w:r>
        <w:rPr>
          <w:rFonts w:hint="eastAsia"/>
          <w:sz w:val="24"/>
        </w:rPr>
        <w:t>也可根据用户要求选择其他校准点。</w:t>
      </w:r>
    </w:p>
    <w:p w:rsidR="00FD190C" w:rsidRDefault="00F02AB3">
      <w:pPr>
        <w:snapToGrid w:val="0"/>
        <w:spacing w:line="338" w:lineRule="auto"/>
        <w:rPr>
          <w:rFonts w:cs="黑体"/>
          <w:b/>
          <w:bCs/>
          <w:color w:val="000000"/>
          <w:sz w:val="24"/>
        </w:rPr>
      </w:pPr>
      <w:r>
        <w:rPr>
          <w:rFonts w:cs="黑体" w:hint="eastAsia"/>
          <w:color w:val="000000"/>
          <w:sz w:val="24"/>
        </w:rPr>
        <w:t>7.2.2.2</w:t>
      </w:r>
      <w:r>
        <w:rPr>
          <w:rFonts w:cs="黑体"/>
          <w:color w:val="000000"/>
          <w:sz w:val="24"/>
        </w:rPr>
        <w:t xml:space="preserve">  </w:t>
      </w:r>
      <w:r>
        <w:rPr>
          <w:rFonts w:cs="黑体" w:hint="eastAsia"/>
          <w:color w:val="000000"/>
          <w:sz w:val="24"/>
        </w:rPr>
        <w:t>校准步骤</w:t>
      </w:r>
    </w:p>
    <w:p w:rsidR="00FD190C" w:rsidRDefault="00F02AB3">
      <w:pPr>
        <w:snapToGrid w:val="0"/>
        <w:spacing w:line="338" w:lineRule="auto"/>
        <w:ind w:firstLineChars="200" w:firstLine="480"/>
        <w:rPr>
          <w:rFonts w:ascii="Times New Roman" w:hAnsi="Times New Roman" w:cs="宋体"/>
          <w:color w:val="000000"/>
          <w:kern w:val="0"/>
          <w:sz w:val="24"/>
        </w:rPr>
      </w:pPr>
      <w:r>
        <w:rPr>
          <w:rFonts w:ascii="Times New Roman" w:hAnsi="Times New Roman" w:cs="宋体" w:hint="eastAsia"/>
          <w:color w:val="000000"/>
          <w:sz w:val="24"/>
        </w:rPr>
        <w:lastRenderedPageBreak/>
        <w:t>将被校测试仪与标准器放入</w:t>
      </w:r>
      <w:r>
        <w:rPr>
          <w:rFonts w:ascii="宋体" w:hAnsi="宋体" w:cs="宋体" w:hint="eastAsia"/>
          <w:color w:val="000000"/>
          <w:kern w:val="0"/>
          <w:sz w:val="24"/>
        </w:rPr>
        <w:t>恒温恒湿箱或恒温槽</w:t>
      </w:r>
      <w:r>
        <w:rPr>
          <w:rFonts w:hint="eastAsia"/>
          <w:sz w:val="24"/>
        </w:rPr>
        <w:t>中</w:t>
      </w:r>
      <w:r>
        <w:rPr>
          <w:rFonts w:ascii="Times New Roman" w:hAnsi="Times New Roman" w:cs="宋体" w:hint="eastAsia"/>
          <w:color w:val="000000"/>
          <w:sz w:val="24"/>
        </w:rPr>
        <w:t>，按照选定的温度校准点</w:t>
      </w:r>
      <w:r>
        <w:rPr>
          <w:rFonts w:ascii="Times New Roman" w:hAnsi="Times New Roman" w:cs="宋体" w:hint="eastAsia"/>
          <w:sz w:val="24"/>
        </w:rPr>
        <w:t>，由低温到高温的顺序依次对所有校准点进行校准。当</w:t>
      </w:r>
      <w:proofErr w:type="gramStart"/>
      <w:r>
        <w:rPr>
          <w:rFonts w:ascii="Times New Roman" w:hAnsi="Times New Roman" w:cs="宋体" w:hint="eastAsia"/>
          <w:sz w:val="24"/>
        </w:rPr>
        <w:t>温湿度源中</w:t>
      </w:r>
      <w:proofErr w:type="gramEnd"/>
      <w:r>
        <w:rPr>
          <w:rFonts w:ascii="Times New Roman" w:hAnsi="Times New Roman" w:cs="宋体" w:hint="eastAsia"/>
          <w:sz w:val="24"/>
        </w:rPr>
        <w:t>的温度达到校准点后稳定</w:t>
      </w:r>
      <w:r>
        <w:rPr>
          <w:rFonts w:ascii="Times New Roman" w:hAnsi="Times New Roman" w:cs="宋体" w:hint="eastAsia"/>
          <w:sz w:val="24"/>
        </w:rPr>
        <w:t>10 min</w:t>
      </w:r>
      <w:r>
        <w:rPr>
          <w:rFonts w:ascii="Times New Roman" w:hAnsi="Times New Roman" w:cs="宋体" w:hint="eastAsia"/>
          <w:sz w:val="24"/>
        </w:rPr>
        <w:t>，分别读取并记录标准器和测试仪的示值，间隔</w:t>
      </w:r>
      <w:r>
        <w:rPr>
          <w:rFonts w:ascii="Times New Roman" w:hAnsi="Times New Roman" w:cs="宋体" w:hint="eastAsia"/>
          <w:sz w:val="24"/>
        </w:rPr>
        <w:t>2</w:t>
      </w:r>
      <w:r>
        <w:rPr>
          <w:rFonts w:ascii="Times New Roman" w:hAnsi="Times New Roman" w:cs="宋体" w:hint="eastAsia"/>
          <w:sz w:val="24"/>
        </w:rPr>
        <w:t>分钟后再次读数，重复读数</w:t>
      </w:r>
      <w:r>
        <w:rPr>
          <w:rFonts w:ascii="Times New Roman" w:hAnsi="Times New Roman" w:cs="宋体" w:hint="eastAsia"/>
          <w:sz w:val="24"/>
        </w:rPr>
        <w:t>3</w:t>
      </w:r>
      <w:r>
        <w:rPr>
          <w:rFonts w:ascii="Times New Roman" w:hAnsi="Times New Roman" w:cs="宋体" w:hint="eastAsia"/>
          <w:sz w:val="24"/>
        </w:rPr>
        <w:t>次，</w:t>
      </w:r>
      <w:r>
        <w:rPr>
          <w:rFonts w:ascii="Times New Roman" w:hAnsi="Times New Roman" w:cs="宋体" w:hint="eastAsia"/>
          <w:color w:val="000000"/>
          <w:sz w:val="24"/>
        </w:rPr>
        <w:t>计算算术平均值。</w:t>
      </w:r>
    </w:p>
    <w:p w:rsidR="00FD190C" w:rsidRDefault="00F02AB3">
      <w:pPr>
        <w:pStyle w:val="1"/>
        <w:keepNext w:val="0"/>
        <w:keepLines w:val="0"/>
        <w:numPr>
          <w:ilvl w:val="0"/>
          <w:numId w:val="0"/>
        </w:numPr>
        <w:snapToGrid w:val="0"/>
        <w:spacing w:before="0" w:after="0" w:line="338" w:lineRule="auto"/>
        <w:rPr>
          <w:rFonts w:cs="黑体"/>
          <w:b w:val="0"/>
          <w:bCs w:val="0"/>
          <w:color w:val="000000"/>
          <w:kern w:val="2"/>
          <w:sz w:val="24"/>
          <w:szCs w:val="24"/>
        </w:rPr>
      </w:pPr>
      <w:r>
        <w:rPr>
          <w:rFonts w:cs="黑体" w:hint="eastAsia"/>
          <w:b w:val="0"/>
          <w:bCs w:val="0"/>
          <w:color w:val="000000"/>
          <w:kern w:val="2"/>
          <w:sz w:val="24"/>
          <w:szCs w:val="24"/>
        </w:rPr>
        <w:t>7.2.2.3</w:t>
      </w:r>
      <w:r>
        <w:rPr>
          <w:rFonts w:cs="黑体"/>
          <w:b w:val="0"/>
          <w:bCs w:val="0"/>
          <w:color w:val="000000"/>
          <w:kern w:val="2"/>
          <w:sz w:val="24"/>
          <w:szCs w:val="24"/>
        </w:rPr>
        <w:t xml:space="preserve">  </w:t>
      </w:r>
      <w:r>
        <w:rPr>
          <w:rFonts w:cs="黑体" w:hint="eastAsia"/>
          <w:b w:val="0"/>
          <w:bCs w:val="0"/>
          <w:color w:val="000000"/>
          <w:kern w:val="2"/>
          <w:sz w:val="24"/>
          <w:szCs w:val="24"/>
        </w:rPr>
        <w:t>数据处理</w:t>
      </w:r>
    </w:p>
    <w:p w:rsidR="00FD190C" w:rsidRDefault="00F02AB3">
      <w:pPr>
        <w:snapToGrid w:val="0"/>
        <w:spacing w:line="338" w:lineRule="auto"/>
        <w:ind w:firstLineChars="200" w:firstLine="480"/>
        <w:rPr>
          <w:rFonts w:ascii="Times New Roman" w:hAnsi="Times New Roman"/>
          <w:bCs/>
          <w:color w:val="000000"/>
          <w:sz w:val="24"/>
        </w:rPr>
      </w:pPr>
      <w:r>
        <w:rPr>
          <w:rFonts w:ascii="Times New Roman" w:hAnsi="Times New Roman" w:hint="eastAsia"/>
          <w:bCs/>
          <w:color w:val="FF0000"/>
          <w:sz w:val="24"/>
        </w:rPr>
        <w:t xml:space="preserve"> </w:t>
      </w:r>
      <w:r>
        <w:rPr>
          <w:rFonts w:ascii="Times New Roman" w:hAnsi="Times New Roman" w:hint="eastAsia"/>
          <w:bCs/>
          <w:sz w:val="24"/>
        </w:rPr>
        <w:t>温度示值误差按照公式（</w:t>
      </w:r>
      <w:r>
        <w:rPr>
          <w:rFonts w:ascii="Times New Roman" w:hAnsi="Times New Roman" w:hint="eastAsia"/>
          <w:bCs/>
          <w:sz w:val="24"/>
        </w:rPr>
        <w:t>1</w:t>
      </w:r>
      <w:r>
        <w:rPr>
          <w:rFonts w:ascii="Times New Roman" w:hAnsi="Times New Roman" w:hint="eastAsia"/>
          <w:bCs/>
          <w:sz w:val="24"/>
        </w:rPr>
        <w:t>）计算：</w:t>
      </w:r>
    </w:p>
    <w:p w:rsidR="00FD190C" w:rsidRDefault="00F02AB3">
      <w:pPr>
        <w:snapToGrid w:val="0"/>
        <w:spacing w:line="338" w:lineRule="auto"/>
        <w:ind w:firstLineChars="200" w:firstLine="480"/>
        <w:rPr>
          <w:rFonts w:ascii="Times New Roman" w:hAnsi="Times New Roman"/>
          <w:bCs/>
          <w:color w:val="000000"/>
          <w:sz w:val="24"/>
        </w:rPr>
      </w:pPr>
      <w:r>
        <w:rPr>
          <w:rFonts w:ascii="Times New Roman" w:hAnsi="Times New Roman" w:hint="eastAsia"/>
          <w:bCs/>
          <w:color w:val="000000"/>
          <w:sz w:val="24"/>
        </w:rPr>
        <w:t xml:space="preserve">                         </w:t>
      </w:r>
      <w:r>
        <w:rPr>
          <w:rFonts w:ascii="Times New Roman" w:hAnsi="Times New Roman"/>
          <w:bCs/>
          <w:color w:val="000000"/>
          <w:sz w:val="24"/>
        </w:rPr>
        <w:t xml:space="preserve"> </w:t>
      </w:r>
      <w:r>
        <w:rPr>
          <w:rFonts w:ascii="Times New Roman" w:hAnsi="Times New Roman" w:hint="eastAsia"/>
          <w:bCs/>
          <w:color w:val="000000"/>
          <w:position w:val="-12"/>
          <w:sz w:val="24"/>
        </w:rPr>
        <w:object w:dxaOrig="2187" w:dyaOrig="4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55pt;height:23.8pt" o:ole="" o:preferrelative="f">
            <v:imagedata r:id="rId22" o:title=""/>
            <o:lock v:ext="edit" aspectratio="f"/>
          </v:shape>
          <o:OLEObject Type="Embed" ProgID="Equation.3" ShapeID="_x0000_i1026" DrawAspect="Content" ObjectID="_1774787454" r:id="rId23"/>
        </w:object>
      </w:r>
      <w:r>
        <w:rPr>
          <w:rFonts w:ascii="Times New Roman" w:hAnsi="Times New Roman" w:hint="eastAsia"/>
          <w:bCs/>
          <w:color w:val="000000"/>
          <w:sz w:val="24"/>
        </w:rPr>
        <w:t xml:space="preserve">                           </w:t>
      </w:r>
      <w:r>
        <w:rPr>
          <w:rFonts w:ascii="Times New Roman" w:hAnsi="Times New Roman" w:hint="eastAsia"/>
          <w:bCs/>
          <w:color w:val="000000"/>
          <w:sz w:val="24"/>
        </w:rPr>
        <w:t>（</w:t>
      </w:r>
      <w:r>
        <w:rPr>
          <w:rFonts w:ascii="Times New Roman" w:hAnsi="Times New Roman" w:hint="eastAsia"/>
          <w:bCs/>
          <w:color w:val="000000"/>
          <w:sz w:val="24"/>
        </w:rPr>
        <w:t>1</w:t>
      </w:r>
      <w:r>
        <w:rPr>
          <w:rFonts w:ascii="Times New Roman" w:hAnsi="Times New Roman" w:hint="eastAsia"/>
          <w:bCs/>
          <w:color w:val="000000"/>
          <w:sz w:val="24"/>
        </w:rPr>
        <w:t>）</w:t>
      </w:r>
    </w:p>
    <w:p w:rsidR="00FD190C" w:rsidRDefault="00F02AB3">
      <w:pPr>
        <w:snapToGrid w:val="0"/>
        <w:spacing w:line="338" w:lineRule="auto"/>
        <w:ind w:firstLineChars="200" w:firstLine="480"/>
        <w:rPr>
          <w:rFonts w:ascii="Times New Roman" w:hAnsi="Times New Roman"/>
          <w:bCs/>
          <w:color w:val="000000"/>
          <w:sz w:val="24"/>
        </w:rPr>
      </w:pPr>
      <w:r>
        <w:rPr>
          <w:rFonts w:ascii="Times New Roman" w:hAnsi="Times New Roman" w:hint="eastAsia"/>
          <w:bCs/>
          <w:color w:val="000000"/>
          <w:sz w:val="24"/>
        </w:rPr>
        <w:t>式中：</w:t>
      </w:r>
    </w:p>
    <w:p w:rsidR="00FD190C" w:rsidRDefault="00F02AB3">
      <w:pPr>
        <w:snapToGrid w:val="0"/>
        <w:spacing w:line="338" w:lineRule="auto"/>
        <w:ind w:firstLineChars="200" w:firstLine="480"/>
        <w:rPr>
          <w:rFonts w:ascii="Times New Roman" w:hAnsi="Times New Roman"/>
          <w:bCs/>
          <w:color w:val="000000"/>
          <w:sz w:val="24"/>
        </w:rPr>
      </w:pPr>
      <w:r>
        <w:rPr>
          <w:rFonts w:ascii="Times New Roman" w:hAnsi="Times New Roman" w:hint="eastAsia"/>
          <w:bCs/>
          <w:color w:val="000000"/>
          <w:position w:val="-4"/>
          <w:sz w:val="24"/>
        </w:rPr>
        <w:object w:dxaOrig="421" w:dyaOrig="299">
          <v:shape id="_x0000_i1027" type="#_x0000_t75" style="width:21.3pt;height:15.05pt" o:ole="">
            <v:imagedata r:id="rId24" o:title=""/>
          </v:shape>
          <o:OLEObject Type="Embed" ProgID="Equation.3" ShapeID="_x0000_i1027" DrawAspect="Content" ObjectID="_1774787455" r:id="rId25"/>
        </w:object>
      </w:r>
      <w:r>
        <w:rPr>
          <w:rFonts w:ascii="Times New Roman" w:hAnsi="Times New Roman"/>
          <w:bCs/>
          <w:color w:val="000000"/>
          <w:sz w:val="24"/>
        </w:rPr>
        <w:t>——</w:t>
      </w:r>
      <w:r>
        <w:rPr>
          <w:rFonts w:ascii="Times New Roman" w:hAnsi="Times New Roman" w:hint="eastAsia"/>
          <w:bCs/>
          <w:color w:val="000000"/>
          <w:sz w:val="24"/>
        </w:rPr>
        <w:t>被校测试仪的示值误差，℃；</w:t>
      </w:r>
    </w:p>
    <w:p w:rsidR="00FD190C" w:rsidRDefault="00F02AB3">
      <w:pPr>
        <w:snapToGrid w:val="0"/>
        <w:spacing w:line="338" w:lineRule="auto"/>
        <w:ind w:firstLineChars="200" w:firstLine="480"/>
        <w:rPr>
          <w:rFonts w:ascii="Times New Roman" w:hAnsi="Times New Roman"/>
          <w:bCs/>
          <w:color w:val="000000"/>
          <w:sz w:val="24"/>
        </w:rPr>
      </w:pPr>
      <w:r>
        <w:rPr>
          <w:rFonts w:ascii="Times New Roman" w:hAnsi="Times New Roman" w:hint="eastAsia"/>
          <w:bCs/>
          <w:color w:val="000000"/>
          <w:position w:val="-12"/>
          <w:sz w:val="24"/>
        </w:rPr>
        <w:object w:dxaOrig="285" w:dyaOrig="394">
          <v:shape id="_x0000_i1028" type="#_x0000_t75" style="width:14.4pt;height:19.4pt" o:ole="" o:preferrelative="f">
            <v:imagedata r:id="rId26" o:title=""/>
            <o:lock v:ext="edit" aspectratio="f"/>
          </v:shape>
          <o:OLEObject Type="Embed" ProgID="Equation.3" ShapeID="_x0000_i1028" DrawAspect="Content" ObjectID="_1774787456" r:id="rId27"/>
        </w:object>
      </w:r>
      <w:r>
        <w:rPr>
          <w:rFonts w:ascii="Times New Roman" w:hAnsi="Times New Roman"/>
          <w:bCs/>
          <w:color w:val="000000"/>
          <w:sz w:val="24"/>
        </w:rPr>
        <w:t>——</w:t>
      </w:r>
      <w:r>
        <w:rPr>
          <w:rFonts w:ascii="Times New Roman" w:hAnsi="Times New Roman" w:hint="eastAsia"/>
          <w:bCs/>
          <w:color w:val="000000"/>
          <w:sz w:val="24"/>
        </w:rPr>
        <w:t>被校测试仪的示值的平均值，℃；</w:t>
      </w:r>
    </w:p>
    <w:p w:rsidR="00FD190C" w:rsidRDefault="00F02AB3">
      <w:pPr>
        <w:snapToGrid w:val="0"/>
        <w:spacing w:line="338" w:lineRule="auto"/>
        <w:ind w:firstLineChars="200" w:firstLine="480"/>
        <w:rPr>
          <w:rFonts w:ascii="Times New Roman" w:hAnsi="Times New Roman"/>
          <w:bCs/>
          <w:color w:val="000000"/>
          <w:sz w:val="24"/>
        </w:rPr>
      </w:pPr>
      <w:r>
        <w:rPr>
          <w:rFonts w:ascii="Times New Roman" w:hAnsi="Times New Roman" w:hint="eastAsia"/>
          <w:bCs/>
          <w:color w:val="000000"/>
          <w:position w:val="-10"/>
          <w:sz w:val="24"/>
        </w:rPr>
        <w:object w:dxaOrig="285" w:dyaOrig="394">
          <v:shape id="_x0000_i1029" type="#_x0000_t75" style="width:14.4pt;height:19.4pt" o:ole="" o:preferrelative="f">
            <v:imagedata r:id="rId28" o:title=""/>
            <o:lock v:ext="edit" aspectratio="f"/>
          </v:shape>
          <o:OLEObject Type="Embed" ProgID="Equation.3" ShapeID="_x0000_i1029" DrawAspect="Content" ObjectID="_1774787457" r:id="rId29"/>
        </w:object>
      </w:r>
      <w:r>
        <w:rPr>
          <w:rFonts w:ascii="Times New Roman" w:hAnsi="Times New Roman"/>
          <w:bCs/>
          <w:color w:val="000000"/>
          <w:sz w:val="24"/>
        </w:rPr>
        <w:t>——</w:t>
      </w:r>
      <w:r>
        <w:rPr>
          <w:rFonts w:ascii="Times New Roman" w:hAnsi="Times New Roman" w:hint="eastAsia"/>
          <w:bCs/>
          <w:color w:val="000000"/>
          <w:sz w:val="24"/>
        </w:rPr>
        <w:t>标准器的示值平均值，℃；</w:t>
      </w:r>
    </w:p>
    <w:p w:rsidR="00FD190C" w:rsidRDefault="00F02AB3">
      <w:pPr>
        <w:snapToGrid w:val="0"/>
        <w:spacing w:line="338" w:lineRule="auto"/>
        <w:ind w:firstLineChars="200" w:firstLine="480"/>
        <w:rPr>
          <w:rFonts w:ascii="Times New Roman" w:hAnsi="Times New Roman"/>
          <w:bCs/>
          <w:color w:val="000000"/>
          <w:sz w:val="24"/>
        </w:rPr>
      </w:pPr>
      <w:r>
        <w:rPr>
          <w:rFonts w:ascii="Times New Roman" w:hAnsi="Times New Roman" w:hint="eastAsia"/>
          <w:bCs/>
          <w:color w:val="000000"/>
          <w:position w:val="-10"/>
          <w:sz w:val="24"/>
        </w:rPr>
        <w:object w:dxaOrig="285" w:dyaOrig="408">
          <v:shape id="_x0000_i1030" type="#_x0000_t75" style="width:14.4pt;height:20.65pt" o:ole="">
            <v:imagedata r:id="rId30" o:title=""/>
          </v:shape>
          <o:OLEObject Type="Embed" ProgID="Equation.3" ShapeID="_x0000_i1030" DrawAspect="Content" ObjectID="_1774787458" r:id="rId31"/>
        </w:object>
      </w:r>
      <w:r>
        <w:rPr>
          <w:rFonts w:ascii="Times New Roman" w:hAnsi="Times New Roman"/>
          <w:bCs/>
          <w:color w:val="000000"/>
          <w:sz w:val="24"/>
        </w:rPr>
        <w:t>——</w:t>
      </w:r>
      <w:r>
        <w:rPr>
          <w:rFonts w:ascii="Times New Roman" w:hAnsi="Times New Roman" w:hint="eastAsia"/>
          <w:bCs/>
          <w:color w:val="000000"/>
          <w:sz w:val="24"/>
        </w:rPr>
        <w:t>标准器的修正值，℃。</w:t>
      </w:r>
    </w:p>
    <w:p w:rsidR="00FD190C" w:rsidRDefault="00F02AB3">
      <w:pPr>
        <w:pStyle w:val="1"/>
        <w:keepNext w:val="0"/>
        <w:keepLines w:val="0"/>
        <w:numPr>
          <w:ilvl w:val="0"/>
          <w:numId w:val="0"/>
        </w:numPr>
        <w:snapToGrid w:val="0"/>
        <w:spacing w:before="0" w:after="0" w:line="338" w:lineRule="auto"/>
        <w:rPr>
          <w:rFonts w:cs="黑体"/>
          <w:b w:val="0"/>
          <w:bCs w:val="0"/>
          <w:color w:val="000000"/>
          <w:kern w:val="2"/>
          <w:sz w:val="24"/>
          <w:szCs w:val="24"/>
        </w:rPr>
      </w:pPr>
      <w:bookmarkStart w:id="144" w:name="_Toc28041"/>
      <w:bookmarkStart w:id="145" w:name="_Toc31367"/>
      <w:bookmarkStart w:id="146" w:name="_Toc5024"/>
      <w:bookmarkStart w:id="147" w:name="_Toc26149"/>
      <w:bookmarkStart w:id="148" w:name="_Toc18254"/>
      <w:bookmarkStart w:id="149" w:name="_Toc15810"/>
      <w:r>
        <w:rPr>
          <w:rFonts w:cs="黑体" w:hint="eastAsia"/>
          <w:b w:val="0"/>
          <w:bCs w:val="0"/>
          <w:color w:val="000000"/>
          <w:kern w:val="2"/>
          <w:sz w:val="24"/>
          <w:szCs w:val="24"/>
        </w:rPr>
        <w:t xml:space="preserve">7.2.3  </w:t>
      </w:r>
      <w:bookmarkEnd w:id="143"/>
      <w:r>
        <w:rPr>
          <w:rFonts w:cs="黑体" w:hint="eastAsia"/>
          <w:b w:val="0"/>
          <w:bCs w:val="0"/>
          <w:color w:val="000000"/>
          <w:kern w:val="2"/>
          <w:sz w:val="24"/>
          <w:szCs w:val="24"/>
        </w:rPr>
        <w:t>湿度示值误差</w:t>
      </w:r>
      <w:bookmarkEnd w:id="144"/>
      <w:bookmarkEnd w:id="145"/>
      <w:bookmarkEnd w:id="146"/>
      <w:bookmarkEnd w:id="147"/>
      <w:bookmarkEnd w:id="148"/>
      <w:bookmarkEnd w:id="149"/>
    </w:p>
    <w:p w:rsidR="00FD190C" w:rsidRDefault="00F02AB3">
      <w:pPr>
        <w:pStyle w:val="1"/>
        <w:keepNext w:val="0"/>
        <w:keepLines w:val="0"/>
        <w:numPr>
          <w:ilvl w:val="0"/>
          <w:numId w:val="0"/>
        </w:numPr>
        <w:snapToGrid w:val="0"/>
        <w:spacing w:before="0" w:after="0" w:line="338" w:lineRule="auto"/>
        <w:rPr>
          <w:rFonts w:cs="黑体"/>
          <w:b w:val="0"/>
          <w:bCs w:val="0"/>
          <w:color w:val="000000"/>
          <w:kern w:val="2"/>
          <w:sz w:val="24"/>
          <w:szCs w:val="24"/>
        </w:rPr>
      </w:pPr>
      <w:bookmarkStart w:id="150" w:name="_Toc392650959"/>
      <w:r>
        <w:rPr>
          <w:rFonts w:cs="黑体" w:hint="eastAsia"/>
          <w:b w:val="0"/>
          <w:bCs w:val="0"/>
          <w:color w:val="000000"/>
          <w:kern w:val="2"/>
          <w:sz w:val="24"/>
          <w:szCs w:val="24"/>
        </w:rPr>
        <w:t>7.2.3.1</w:t>
      </w:r>
      <w:r>
        <w:rPr>
          <w:rFonts w:cs="黑体"/>
          <w:b w:val="0"/>
          <w:bCs w:val="0"/>
          <w:color w:val="000000"/>
          <w:kern w:val="2"/>
          <w:sz w:val="24"/>
          <w:szCs w:val="24"/>
        </w:rPr>
        <w:t xml:space="preserve">  </w:t>
      </w:r>
      <w:r>
        <w:rPr>
          <w:rFonts w:cs="黑体" w:hint="eastAsia"/>
          <w:b w:val="0"/>
          <w:bCs w:val="0"/>
          <w:color w:val="000000"/>
          <w:kern w:val="2"/>
          <w:sz w:val="24"/>
          <w:szCs w:val="24"/>
        </w:rPr>
        <w:t>湿度校准点</w:t>
      </w:r>
    </w:p>
    <w:p w:rsidR="00FD190C" w:rsidRDefault="00F02AB3">
      <w:pPr>
        <w:snapToGrid w:val="0"/>
        <w:spacing w:line="338" w:lineRule="auto"/>
        <w:ind w:firstLineChars="200" w:firstLine="480"/>
        <w:rPr>
          <w:rFonts w:ascii="Times New Roman" w:hAnsi="Times New Roman"/>
          <w:bCs/>
          <w:color w:val="000000"/>
          <w:sz w:val="24"/>
        </w:rPr>
      </w:pPr>
      <w:r>
        <w:rPr>
          <w:rFonts w:ascii="Times New Roman" w:hAnsi="Times New Roman" w:hint="eastAsia"/>
          <w:bCs/>
          <w:color w:val="000000"/>
          <w:sz w:val="24"/>
        </w:rPr>
        <w:t>湿度修正值校准在</w:t>
      </w:r>
      <w:r>
        <w:rPr>
          <w:rFonts w:ascii="Times New Roman" w:hAnsi="Times New Roman" w:hint="eastAsia"/>
          <w:bCs/>
          <w:color w:val="000000"/>
          <w:sz w:val="24"/>
        </w:rPr>
        <w:t xml:space="preserve">20 </w:t>
      </w:r>
      <w:r>
        <w:rPr>
          <w:rFonts w:ascii="Times New Roman" w:hAnsi="Times New Roman" w:hint="eastAsia"/>
          <w:bCs/>
          <w:color w:val="000000"/>
          <w:sz w:val="24"/>
        </w:rPr>
        <w:t>℃时进行，一般为</w:t>
      </w:r>
      <w:r>
        <w:rPr>
          <w:rFonts w:asciiTheme="minorEastAsia" w:eastAsiaTheme="minorEastAsia" w:hAnsiTheme="minorEastAsia" w:cstheme="minorEastAsia" w:hint="eastAsia"/>
          <w:bCs/>
          <w:color w:val="000000"/>
          <w:sz w:val="24"/>
        </w:rPr>
        <w:t>40 ％RH、60 ％RH、80 ％RH</w:t>
      </w:r>
      <w:r>
        <w:rPr>
          <w:rFonts w:ascii="Times New Roman" w:hAnsi="Times New Roman" w:hint="eastAsia"/>
          <w:bCs/>
          <w:color w:val="000000"/>
          <w:sz w:val="24"/>
        </w:rPr>
        <w:t>作为校准点，也可以根据用户的要求选择其它校准点。</w:t>
      </w:r>
    </w:p>
    <w:p w:rsidR="00FD190C" w:rsidRDefault="00F02AB3">
      <w:pPr>
        <w:pStyle w:val="1"/>
        <w:keepNext w:val="0"/>
        <w:keepLines w:val="0"/>
        <w:numPr>
          <w:ilvl w:val="0"/>
          <w:numId w:val="0"/>
        </w:numPr>
        <w:snapToGrid w:val="0"/>
        <w:spacing w:before="0" w:after="0" w:line="338" w:lineRule="auto"/>
        <w:rPr>
          <w:rFonts w:cs="黑体"/>
          <w:b w:val="0"/>
          <w:bCs w:val="0"/>
          <w:color w:val="000000"/>
          <w:kern w:val="2"/>
          <w:sz w:val="24"/>
          <w:szCs w:val="24"/>
        </w:rPr>
      </w:pPr>
      <w:r>
        <w:rPr>
          <w:rFonts w:cs="黑体" w:hint="eastAsia"/>
          <w:b w:val="0"/>
          <w:bCs w:val="0"/>
          <w:color w:val="000000"/>
          <w:kern w:val="2"/>
          <w:sz w:val="24"/>
          <w:szCs w:val="24"/>
        </w:rPr>
        <w:t>7.2.3.2</w:t>
      </w:r>
      <w:r>
        <w:rPr>
          <w:rFonts w:cs="黑体"/>
          <w:b w:val="0"/>
          <w:bCs w:val="0"/>
          <w:color w:val="000000"/>
          <w:kern w:val="2"/>
          <w:sz w:val="24"/>
          <w:szCs w:val="24"/>
        </w:rPr>
        <w:t xml:space="preserve">  </w:t>
      </w:r>
      <w:r>
        <w:rPr>
          <w:rFonts w:cs="黑体" w:hint="eastAsia"/>
          <w:b w:val="0"/>
          <w:bCs w:val="0"/>
          <w:color w:val="000000"/>
          <w:kern w:val="2"/>
          <w:sz w:val="24"/>
          <w:szCs w:val="24"/>
        </w:rPr>
        <w:t>校准步骤</w:t>
      </w:r>
    </w:p>
    <w:p w:rsidR="00FD190C" w:rsidRDefault="00F02AB3">
      <w:pPr>
        <w:snapToGrid w:val="0"/>
        <w:spacing w:line="338" w:lineRule="auto"/>
        <w:ind w:firstLineChars="200" w:firstLine="480"/>
        <w:rPr>
          <w:rFonts w:ascii="Times New Roman" w:hAnsi="Times New Roman"/>
          <w:bCs/>
          <w:color w:val="000000"/>
          <w:sz w:val="24"/>
        </w:rPr>
      </w:pPr>
      <w:r>
        <w:rPr>
          <w:rFonts w:ascii="Times New Roman" w:hAnsi="Times New Roman" w:hint="eastAsia"/>
          <w:bCs/>
          <w:color w:val="000000"/>
          <w:sz w:val="24"/>
        </w:rPr>
        <w:t>将被校测试仪与标准器放入</w:t>
      </w:r>
      <w:r>
        <w:rPr>
          <w:rFonts w:ascii="宋体" w:hAnsi="宋体" w:cs="宋体" w:hint="eastAsia"/>
          <w:sz w:val="24"/>
        </w:rPr>
        <w:t>恒温恒湿箱或湿度发生器</w:t>
      </w:r>
      <w:r>
        <w:rPr>
          <w:rFonts w:ascii="宋体" w:hAnsi="宋体" w:hint="eastAsia"/>
          <w:sz w:val="24"/>
        </w:rPr>
        <w:t>中</w:t>
      </w:r>
      <w:r>
        <w:rPr>
          <w:rFonts w:ascii="Times New Roman" w:hAnsi="Times New Roman" w:hint="eastAsia"/>
          <w:bCs/>
          <w:color w:val="000000"/>
          <w:sz w:val="24"/>
        </w:rPr>
        <w:t>，按照选定的湿度校准点，由低湿到高</w:t>
      </w:r>
      <w:proofErr w:type="gramStart"/>
      <w:r>
        <w:rPr>
          <w:rFonts w:ascii="Times New Roman" w:hAnsi="Times New Roman" w:hint="eastAsia"/>
          <w:bCs/>
          <w:color w:val="000000"/>
          <w:sz w:val="24"/>
        </w:rPr>
        <w:t>湿进行</w:t>
      </w:r>
      <w:proofErr w:type="gramEnd"/>
      <w:r>
        <w:rPr>
          <w:rFonts w:ascii="Times New Roman" w:hAnsi="Times New Roman" w:hint="eastAsia"/>
          <w:bCs/>
          <w:color w:val="000000"/>
          <w:sz w:val="24"/>
        </w:rPr>
        <w:t>校准。当</w:t>
      </w:r>
      <w:proofErr w:type="gramStart"/>
      <w:r>
        <w:rPr>
          <w:rFonts w:ascii="Times New Roman" w:hAnsi="Times New Roman" w:hint="eastAsia"/>
          <w:bCs/>
          <w:color w:val="000000"/>
          <w:sz w:val="24"/>
        </w:rPr>
        <w:t>温湿度源中</w:t>
      </w:r>
      <w:proofErr w:type="gramEnd"/>
      <w:r>
        <w:rPr>
          <w:rFonts w:ascii="Times New Roman" w:hAnsi="Times New Roman" w:hint="eastAsia"/>
          <w:bCs/>
          <w:color w:val="000000"/>
          <w:sz w:val="24"/>
        </w:rPr>
        <w:t>的湿度</w:t>
      </w:r>
      <w:r>
        <w:rPr>
          <w:rFonts w:ascii="Times New Roman" w:hAnsi="Times New Roman" w:cs="宋体" w:hint="eastAsia"/>
          <w:color w:val="000000"/>
          <w:sz w:val="24"/>
        </w:rPr>
        <w:t>达到校准点后稳定</w:t>
      </w:r>
      <w:r>
        <w:rPr>
          <w:rFonts w:ascii="Times New Roman" w:hAnsi="Times New Roman" w:cs="宋体" w:hint="eastAsia"/>
          <w:color w:val="000000"/>
          <w:sz w:val="24"/>
        </w:rPr>
        <w:t>10 min</w:t>
      </w:r>
      <w:r>
        <w:rPr>
          <w:rFonts w:ascii="Times New Roman" w:hAnsi="Times New Roman" w:cs="宋体" w:hint="eastAsia"/>
          <w:color w:val="000000"/>
          <w:sz w:val="24"/>
        </w:rPr>
        <w:t>，分别读取并记录标准器和测试仪的示值</w:t>
      </w:r>
      <w:r>
        <w:rPr>
          <w:rFonts w:ascii="Times New Roman" w:hAnsi="Times New Roman" w:cs="宋体" w:hint="eastAsia"/>
          <w:sz w:val="24"/>
        </w:rPr>
        <w:t>，间隔</w:t>
      </w:r>
      <w:r>
        <w:rPr>
          <w:rFonts w:ascii="Times New Roman" w:hAnsi="Times New Roman" w:cs="宋体" w:hint="eastAsia"/>
          <w:sz w:val="24"/>
        </w:rPr>
        <w:t>2</w:t>
      </w:r>
      <w:r>
        <w:rPr>
          <w:rFonts w:ascii="Times New Roman" w:hAnsi="Times New Roman" w:cs="宋体" w:hint="eastAsia"/>
          <w:sz w:val="24"/>
        </w:rPr>
        <w:t>分钟后再次读数，</w:t>
      </w:r>
      <w:r>
        <w:rPr>
          <w:rFonts w:ascii="Times New Roman" w:hAnsi="Times New Roman" w:cs="宋体" w:hint="eastAsia"/>
          <w:color w:val="000000"/>
          <w:sz w:val="24"/>
        </w:rPr>
        <w:t>重复读数</w:t>
      </w:r>
      <w:r>
        <w:rPr>
          <w:rFonts w:ascii="Times New Roman" w:hAnsi="Times New Roman" w:cs="宋体" w:hint="eastAsia"/>
          <w:color w:val="000000"/>
          <w:sz w:val="24"/>
        </w:rPr>
        <w:t>3</w:t>
      </w:r>
      <w:r>
        <w:rPr>
          <w:rFonts w:ascii="Times New Roman" w:hAnsi="Times New Roman" w:cs="宋体" w:hint="eastAsia"/>
          <w:color w:val="000000"/>
          <w:sz w:val="24"/>
        </w:rPr>
        <w:t>次，计算算术平均值。</w:t>
      </w:r>
    </w:p>
    <w:p w:rsidR="00FD190C" w:rsidRDefault="00F02AB3">
      <w:pPr>
        <w:snapToGrid w:val="0"/>
        <w:spacing w:line="338" w:lineRule="auto"/>
        <w:ind w:firstLineChars="200" w:firstLine="480"/>
        <w:rPr>
          <w:rFonts w:ascii="Times New Roman" w:hAnsi="Times New Roman"/>
          <w:bCs/>
          <w:color w:val="000000"/>
          <w:sz w:val="24"/>
        </w:rPr>
      </w:pPr>
      <w:r>
        <w:rPr>
          <w:rFonts w:ascii="Times New Roman" w:hAnsi="Times New Roman" w:hint="eastAsia"/>
          <w:bCs/>
          <w:color w:val="000000"/>
          <w:sz w:val="24"/>
        </w:rPr>
        <w:t>注：如果客户需要在其他的温度条件下校准湿度指标，可以参照上述步骤进行。</w:t>
      </w:r>
    </w:p>
    <w:p w:rsidR="00FD190C" w:rsidRDefault="00F02AB3">
      <w:pPr>
        <w:pStyle w:val="1"/>
        <w:keepNext w:val="0"/>
        <w:keepLines w:val="0"/>
        <w:numPr>
          <w:ilvl w:val="0"/>
          <w:numId w:val="0"/>
        </w:numPr>
        <w:snapToGrid w:val="0"/>
        <w:spacing w:before="0" w:after="0" w:line="338" w:lineRule="auto"/>
        <w:rPr>
          <w:rFonts w:cs="黑体"/>
          <w:b w:val="0"/>
          <w:bCs w:val="0"/>
          <w:color w:val="000000"/>
          <w:kern w:val="2"/>
          <w:sz w:val="24"/>
          <w:szCs w:val="24"/>
        </w:rPr>
      </w:pPr>
      <w:r>
        <w:rPr>
          <w:rFonts w:cs="黑体" w:hint="eastAsia"/>
          <w:b w:val="0"/>
          <w:bCs w:val="0"/>
          <w:color w:val="000000"/>
          <w:kern w:val="2"/>
          <w:sz w:val="24"/>
          <w:szCs w:val="24"/>
        </w:rPr>
        <w:t>7.2.3.3</w:t>
      </w:r>
      <w:r>
        <w:rPr>
          <w:rFonts w:cs="黑体"/>
          <w:b w:val="0"/>
          <w:bCs w:val="0"/>
          <w:color w:val="000000"/>
          <w:kern w:val="2"/>
          <w:sz w:val="24"/>
          <w:szCs w:val="24"/>
        </w:rPr>
        <w:t xml:space="preserve">  </w:t>
      </w:r>
      <w:r>
        <w:rPr>
          <w:rFonts w:cs="黑体" w:hint="eastAsia"/>
          <w:b w:val="0"/>
          <w:bCs w:val="0"/>
          <w:color w:val="000000"/>
          <w:kern w:val="2"/>
          <w:sz w:val="24"/>
          <w:szCs w:val="24"/>
        </w:rPr>
        <w:t>数据处理</w:t>
      </w:r>
    </w:p>
    <w:p w:rsidR="00FD190C" w:rsidRDefault="00F02AB3">
      <w:pPr>
        <w:snapToGrid w:val="0"/>
        <w:spacing w:line="338" w:lineRule="auto"/>
        <w:ind w:firstLineChars="200" w:firstLine="480"/>
        <w:rPr>
          <w:rFonts w:ascii="Times New Roman" w:hAnsi="Times New Roman"/>
          <w:bCs/>
          <w:color w:val="000000"/>
          <w:sz w:val="24"/>
        </w:rPr>
      </w:pPr>
      <w:r>
        <w:rPr>
          <w:rFonts w:ascii="Times New Roman" w:hAnsi="Times New Roman" w:hint="eastAsia"/>
          <w:bCs/>
          <w:color w:val="000000"/>
          <w:sz w:val="24"/>
        </w:rPr>
        <w:t>湿度示值误差按照公式（</w:t>
      </w:r>
      <w:r>
        <w:rPr>
          <w:rFonts w:ascii="Times New Roman" w:hAnsi="Times New Roman" w:hint="eastAsia"/>
          <w:bCs/>
          <w:color w:val="000000"/>
          <w:sz w:val="24"/>
        </w:rPr>
        <w:t>2</w:t>
      </w:r>
      <w:r>
        <w:rPr>
          <w:rFonts w:ascii="Times New Roman" w:hAnsi="Times New Roman" w:hint="eastAsia"/>
          <w:bCs/>
          <w:color w:val="000000"/>
          <w:sz w:val="24"/>
        </w:rPr>
        <w:t>）计算：</w:t>
      </w:r>
    </w:p>
    <w:p w:rsidR="00FD190C" w:rsidRDefault="00F02AB3">
      <w:pPr>
        <w:snapToGrid w:val="0"/>
        <w:spacing w:line="338" w:lineRule="auto"/>
        <w:ind w:firstLineChars="200" w:firstLine="480"/>
        <w:rPr>
          <w:rFonts w:ascii="Times New Roman" w:hAnsi="Times New Roman"/>
          <w:bCs/>
          <w:color w:val="000000"/>
          <w:sz w:val="24"/>
        </w:rPr>
      </w:pPr>
      <w:r>
        <w:rPr>
          <w:rFonts w:ascii="Times New Roman" w:hAnsi="Times New Roman" w:hint="eastAsia"/>
          <w:bCs/>
          <w:color w:val="000000"/>
          <w:sz w:val="24"/>
        </w:rPr>
        <w:t xml:space="preserve">                            </w:t>
      </w:r>
      <w:r>
        <w:rPr>
          <w:rFonts w:ascii="Times New Roman" w:hAnsi="Times New Roman" w:hint="eastAsia"/>
          <w:bCs/>
          <w:color w:val="000000"/>
          <w:position w:val="-12"/>
          <w:sz w:val="24"/>
        </w:rPr>
        <w:object w:dxaOrig="1920" w:dyaOrig="405">
          <v:shape id="_x0000_i1031" type="#_x0000_t75" style="width:95.8pt;height:20.05pt" o:ole="">
            <v:imagedata r:id="rId32" o:title=""/>
          </v:shape>
          <o:OLEObject Type="Embed" ProgID="Equation.3" ShapeID="_x0000_i1031" DrawAspect="Content" ObjectID="_1774787459" r:id="rId33"/>
        </w:object>
      </w:r>
      <w:r>
        <w:rPr>
          <w:rFonts w:ascii="Times New Roman" w:hAnsi="Times New Roman" w:hint="eastAsia"/>
          <w:bCs/>
          <w:color w:val="000000"/>
          <w:sz w:val="24"/>
        </w:rPr>
        <w:t xml:space="preserve">                           </w:t>
      </w:r>
      <w:r>
        <w:rPr>
          <w:rFonts w:ascii="Times New Roman" w:hAnsi="Times New Roman" w:hint="eastAsia"/>
          <w:bCs/>
          <w:color w:val="000000"/>
          <w:sz w:val="24"/>
        </w:rPr>
        <w:t>（</w:t>
      </w:r>
      <w:r>
        <w:rPr>
          <w:rFonts w:ascii="Times New Roman" w:hAnsi="Times New Roman" w:hint="eastAsia"/>
          <w:bCs/>
          <w:color w:val="000000"/>
          <w:sz w:val="24"/>
        </w:rPr>
        <w:t>2</w:t>
      </w:r>
      <w:r>
        <w:rPr>
          <w:rFonts w:ascii="Times New Roman" w:hAnsi="Times New Roman" w:hint="eastAsia"/>
          <w:bCs/>
          <w:color w:val="000000"/>
          <w:sz w:val="24"/>
        </w:rPr>
        <w:t>）</w:t>
      </w:r>
    </w:p>
    <w:p w:rsidR="00FD190C" w:rsidRDefault="00F02AB3">
      <w:pPr>
        <w:snapToGrid w:val="0"/>
        <w:spacing w:line="338" w:lineRule="auto"/>
        <w:ind w:firstLineChars="200" w:firstLine="480"/>
        <w:rPr>
          <w:rFonts w:ascii="Times New Roman" w:hAnsi="Times New Roman"/>
          <w:bCs/>
          <w:color w:val="000000"/>
          <w:sz w:val="24"/>
        </w:rPr>
      </w:pPr>
      <w:r>
        <w:rPr>
          <w:rFonts w:ascii="Times New Roman" w:hAnsi="Times New Roman" w:hint="eastAsia"/>
          <w:bCs/>
          <w:color w:val="000000"/>
          <w:sz w:val="24"/>
        </w:rPr>
        <w:t>式中：</w:t>
      </w:r>
    </w:p>
    <w:p w:rsidR="00FD190C" w:rsidRDefault="00F02AB3">
      <w:pPr>
        <w:snapToGrid w:val="0"/>
        <w:spacing w:line="338" w:lineRule="auto"/>
        <w:ind w:firstLineChars="200" w:firstLine="480"/>
        <w:rPr>
          <w:rFonts w:ascii="Times New Roman" w:hAnsi="Times New Roman"/>
          <w:bCs/>
          <w:color w:val="000000"/>
          <w:sz w:val="24"/>
        </w:rPr>
      </w:pPr>
      <w:r>
        <w:rPr>
          <w:rFonts w:ascii="Times New Roman" w:hAnsi="Times New Roman" w:hint="eastAsia"/>
          <w:bCs/>
          <w:color w:val="000000"/>
          <w:sz w:val="24"/>
        </w:rPr>
        <w:object w:dxaOrig="480" w:dyaOrig="315">
          <v:shape id="_x0000_i1032" type="#_x0000_t75" style="width:23.8pt;height:15.65pt" o:ole="">
            <v:imagedata r:id="rId34" o:title=""/>
          </v:shape>
          <o:OLEObject Type="Embed" ProgID="Equation.3" ShapeID="_x0000_i1032" DrawAspect="Content" ObjectID="_1774787460" r:id="rId35"/>
        </w:object>
      </w:r>
      <w:r>
        <w:rPr>
          <w:rFonts w:ascii="Times New Roman" w:hAnsi="Times New Roman"/>
          <w:bCs/>
          <w:color w:val="000000"/>
          <w:sz w:val="24"/>
        </w:rPr>
        <w:t>——</w:t>
      </w:r>
      <w:r>
        <w:rPr>
          <w:rFonts w:ascii="Times New Roman" w:hAnsi="Times New Roman" w:hint="eastAsia"/>
          <w:bCs/>
          <w:color w:val="000000"/>
          <w:sz w:val="24"/>
        </w:rPr>
        <w:t>被校测试仪的修正值，％</w:t>
      </w:r>
      <w:r>
        <w:rPr>
          <w:rFonts w:ascii="Times New Roman" w:hAnsi="Times New Roman" w:hint="eastAsia"/>
          <w:bCs/>
          <w:color w:val="000000"/>
          <w:sz w:val="24"/>
        </w:rPr>
        <w:t>RH</w:t>
      </w:r>
      <w:r>
        <w:rPr>
          <w:rFonts w:ascii="Times New Roman" w:hAnsi="Times New Roman" w:hint="eastAsia"/>
          <w:bCs/>
          <w:color w:val="000000"/>
          <w:sz w:val="24"/>
        </w:rPr>
        <w:t>；</w:t>
      </w:r>
    </w:p>
    <w:p w:rsidR="00FD190C" w:rsidRDefault="00F02AB3">
      <w:pPr>
        <w:snapToGrid w:val="0"/>
        <w:spacing w:line="331" w:lineRule="auto"/>
        <w:ind w:firstLineChars="200" w:firstLine="480"/>
        <w:rPr>
          <w:rFonts w:ascii="Times New Roman" w:hAnsi="Times New Roman"/>
          <w:bCs/>
          <w:color w:val="000000"/>
          <w:sz w:val="24"/>
        </w:rPr>
      </w:pPr>
      <w:r>
        <w:rPr>
          <w:rFonts w:ascii="Times New Roman" w:hAnsi="Times New Roman" w:hint="eastAsia"/>
          <w:bCs/>
          <w:color w:val="000000"/>
          <w:position w:val="-10"/>
          <w:sz w:val="24"/>
        </w:rPr>
        <w:object w:dxaOrig="360" w:dyaOrig="405">
          <v:shape id="_x0000_i1033" type="#_x0000_t75" style="width:18.15pt;height:20.05pt" o:ole="">
            <v:imagedata r:id="rId36" o:title=""/>
          </v:shape>
          <o:OLEObject Type="Embed" ProgID="Equation.3" ShapeID="_x0000_i1033" DrawAspect="Content" ObjectID="_1774787461" r:id="rId37"/>
        </w:object>
      </w:r>
      <w:r>
        <w:rPr>
          <w:rFonts w:ascii="Times New Roman" w:hAnsi="Times New Roman"/>
          <w:bCs/>
          <w:color w:val="000000"/>
          <w:sz w:val="24"/>
        </w:rPr>
        <w:t>——</w:t>
      </w:r>
      <w:r>
        <w:rPr>
          <w:rFonts w:ascii="Times New Roman" w:hAnsi="Times New Roman" w:hint="eastAsia"/>
          <w:bCs/>
          <w:color w:val="000000"/>
          <w:sz w:val="24"/>
        </w:rPr>
        <w:t>标准器的示值平均值</w:t>
      </w:r>
      <w:r>
        <w:rPr>
          <w:rFonts w:ascii="Times New Roman" w:hAnsi="Times New Roman" w:hint="eastAsia"/>
          <w:bCs/>
          <w:color w:val="000000"/>
          <w:sz w:val="24"/>
        </w:rPr>
        <w:t xml:space="preserve">, </w:t>
      </w:r>
      <w:r>
        <w:rPr>
          <w:rFonts w:ascii="Times New Roman" w:hAnsi="Times New Roman" w:hint="eastAsia"/>
          <w:bCs/>
          <w:color w:val="000000"/>
          <w:sz w:val="24"/>
        </w:rPr>
        <w:t>％</w:t>
      </w:r>
      <w:r>
        <w:rPr>
          <w:rFonts w:ascii="Times New Roman" w:hAnsi="Times New Roman" w:hint="eastAsia"/>
          <w:bCs/>
          <w:color w:val="000000"/>
          <w:sz w:val="24"/>
        </w:rPr>
        <w:t>RH</w:t>
      </w:r>
      <w:r>
        <w:rPr>
          <w:rFonts w:ascii="Times New Roman" w:hAnsi="Times New Roman" w:hint="eastAsia"/>
          <w:bCs/>
          <w:color w:val="000000"/>
          <w:sz w:val="24"/>
        </w:rPr>
        <w:t>；</w:t>
      </w:r>
    </w:p>
    <w:p w:rsidR="00FD190C" w:rsidRDefault="00F02AB3">
      <w:pPr>
        <w:snapToGrid w:val="0"/>
        <w:spacing w:line="331" w:lineRule="auto"/>
        <w:ind w:firstLineChars="200" w:firstLine="480"/>
        <w:rPr>
          <w:rFonts w:ascii="Times New Roman" w:hAnsi="Times New Roman"/>
          <w:bCs/>
          <w:color w:val="000000"/>
          <w:sz w:val="24"/>
        </w:rPr>
      </w:pPr>
      <w:r>
        <w:rPr>
          <w:rFonts w:ascii="Times New Roman" w:hAnsi="Times New Roman" w:hint="eastAsia"/>
          <w:bCs/>
          <w:color w:val="000000"/>
          <w:sz w:val="24"/>
        </w:rPr>
        <w:object w:dxaOrig="300" w:dyaOrig="405">
          <v:shape id="_x0000_i1034" type="#_x0000_t75" style="width:15.05pt;height:20.05pt" o:ole="">
            <v:imagedata r:id="rId38" o:title=""/>
          </v:shape>
          <o:OLEObject Type="Embed" ProgID="Equation.3" ShapeID="_x0000_i1034" DrawAspect="Content" ObjectID="_1774787462" r:id="rId39"/>
        </w:object>
      </w:r>
      <w:r>
        <w:rPr>
          <w:rFonts w:ascii="Times New Roman" w:hAnsi="Times New Roman"/>
          <w:bCs/>
          <w:color w:val="000000"/>
          <w:sz w:val="24"/>
        </w:rPr>
        <w:t>——</w:t>
      </w:r>
      <w:r>
        <w:rPr>
          <w:rFonts w:ascii="Times New Roman" w:hAnsi="Times New Roman" w:hint="eastAsia"/>
          <w:bCs/>
          <w:color w:val="000000"/>
          <w:sz w:val="24"/>
        </w:rPr>
        <w:t>标准器的修正值，％</w:t>
      </w:r>
      <w:r>
        <w:rPr>
          <w:rFonts w:ascii="Times New Roman" w:hAnsi="Times New Roman" w:hint="eastAsia"/>
          <w:bCs/>
          <w:color w:val="000000"/>
          <w:sz w:val="24"/>
        </w:rPr>
        <w:t>RH</w:t>
      </w:r>
      <w:r>
        <w:rPr>
          <w:rFonts w:ascii="Times New Roman" w:hAnsi="Times New Roman" w:hint="eastAsia"/>
          <w:bCs/>
          <w:color w:val="000000"/>
          <w:sz w:val="24"/>
        </w:rPr>
        <w:t>。</w:t>
      </w:r>
    </w:p>
    <w:p w:rsidR="00FD190C" w:rsidRDefault="00F02AB3">
      <w:pPr>
        <w:snapToGrid w:val="0"/>
        <w:spacing w:line="338" w:lineRule="auto"/>
        <w:ind w:firstLineChars="200" w:firstLine="480"/>
        <w:rPr>
          <w:rFonts w:ascii="Times New Roman" w:hAnsi="Times New Roman"/>
          <w:bCs/>
          <w:color w:val="000000"/>
          <w:sz w:val="24"/>
        </w:rPr>
      </w:pPr>
      <w:r>
        <w:rPr>
          <w:rFonts w:ascii="Times New Roman" w:hAnsi="Times New Roman" w:hint="eastAsia"/>
          <w:bCs/>
          <w:color w:val="000000"/>
          <w:position w:val="-12"/>
          <w:sz w:val="24"/>
        </w:rPr>
        <w:object w:dxaOrig="360" w:dyaOrig="465">
          <v:shape id="_x0000_i1035" type="#_x0000_t75" style="width:18.15pt;height:23.15pt" o:ole="">
            <v:imagedata r:id="rId40" o:title=""/>
          </v:shape>
          <o:OLEObject Type="Embed" ProgID="Equation.3" ShapeID="_x0000_i1035" DrawAspect="Content" ObjectID="_1774787463" r:id="rId41"/>
        </w:object>
      </w:r>
      <w:r>
        <w:rPr>
          <w:rFonts w:ascii="Times New Roman" w:hAnsi="Times New Roman"/>
          <w:bCs/>
          <w:color w:val="000000"/>
          <w:sz w:val="24"/>
        </w:rPr>
        <w:t>——</w:t>
      </w:r>
      <w:r>
        <w:rPr>
          <w:rFonts w:ascii="Times New Roman" w:hAnsi="Times New Roman" w:hint="eastAsia"/>
          <w:bCs/>
          <w:color w:val="000000"/>
          <w:sz w:val="24"/>
        </w:rPr>
        <w:t>被校测试仪的示值的平均值，％</w:t>
      </w:r>
      <w:r>
        <w:rPr>
          <w:rFonts w:ascii="Times New Roman" w:hAnsi="Times New Roman" w:hint="eastAsia"/>
          <w:bCs/>
          <w:color w:val="000000"/>
          <w:sz w:val="24"/>
        </w:rPr>
        <w:t>RH</w:t>
      </w:r>
      <w:r>
        <w:rPr>
          <w:rFonts w:ascii="Times New Roman" w:hAnsi="Times New Roman" w:hint="eastAsia"/>
          <w:bCs/>
          <w:color w:val="000000"/>
          <w:sz w:val="24"/>
        </w:rPr>
        <w:t>；</w:t>
      </w:r>
    </w:p>
    <w:p w:rsidR="00FD190C" w:rsidRDefault="00F02AB3">
      <w:pPr>
        <w:pStyle w:val="1"/>
        <w:keepNext w:val="0"/>
        <w:keepLines w:val="0"/>
        <w:numPr>
          <w:ilvl w:val="0"/>
          <w:numId w:val="0"/>
        </w:numPr>
        <w:snapToGrid w:val="0"/>
        <w:spacing w:before="0" w:after="0" w:line="331" w:lineRule="auto"/>
        <w:rPr>
          <w:rFonts w:cs="黑体"/>
          <w:b w:val="0"/>
          <w:bCs w:val="0"/>
          <w:color w:val="000000"/>
          <w:kern w:val="2"/>
          <w:sz w:val="24"/>
          <w:szCs w:val="24"/>
        </w:rPr>
      </w:pPr>
      <w:r>
        <w:rPr>
          <w:rFonts w:cs="黑体" w:hint="eastAsia"/>
          <w:b w:val="0"/>
          <w:bCs w:val="0"/>
          <w:color w:val="000000"/>
          <w:kern w:val="2"/>
          <w:sz w:val="24"/>
          <w:szCs w:val="24"/>
        </w:rPr>
        <w:lastRenderedPageBreak/>
        <w:t xml:space="preserve">7.2.4  </w:t>
      </w:r>
      <w:bookmarkEnd w:id="150"/>
      <w:r>
        <w:rPr>
          <w:rFonts w:cs="黑体" w:hint="eastAsia"/>
          <w:b w:val="0"/>
          <w:bCs w:val="0"/>
          <w:color w:val="000000"/>
          <w:kern w:val="2"/>
          <w:sz w:val="24"/>
          <w:szCs w:val="24"/>
        </w:rPr>
        <w:t>大气压力示值误差</w:t>
      </w:r>
    </w:p>
    <w:p w:rsidR="00FD190C" w:rsidRDefault="00F02AB3">
      <w:pPr>
        <w:pStyle w:val="1"/>
        <w:keepNext w:val="0"/>
        <w:keepLines w:val="0"/>
        <w:numPr>
          <w:ilvl w:val="0"/>
          <w:numId w:val="0"/>
        </w:numPr>
        <w:snapToGrid w:val="0"/>
        <w:spacing w:before="0" w:after="0" w:line="338" w:lineRule="auto"/>
        <w:rPr>
          <w:rFonts w:cs="黑体"/>
          <w:b w:val="0"/>
          <w:bCs w:val="0"/>
          <w:color w:val="000000"/>
          <w:kern w:val="2"/>
          <w:sz w:val="24"/>
          <w:szCs w:val="24"/>
        </w:rPr>
      </w:pPr>
      <w:r>
        <w:rPr>
          <w:rFonts w:cs="黑体" w:hint="eastAsia"/>
          <w:b w:val="0"/>
          <w:bCs w:val="0"/>
          <w:color w:val="000000"/>
          <w:kern w:val="2"/>
          <w:sz w:val="24"/>
          <w:szCs w:val="24"/>
        </w:rPr>
        <w:t>7.2.4.1</w:t>
      </w:r>
      <w:r>
        <w:rPr>
          <w:rFonts w:cs="黑体"/>
          <w:b w:val="0"/>
          <w:bCs w:val="0"/>
          <w:color w:val="000000"/>
          <w:kern w:val="2"/>
          <w:sz w:val="24"/>
          <w:szCs w:val="24"/>
        </w:rPr>
        <w:t xml:space="preserve">  </w:t>
      </w:r>
      <w:r>
        <w:rPr>
          <w:rFonts w:cs="黑体" w:hint="eastAsia"/>
          <w:b w:val="0"/>
          <w:bCs w:val="0"/>
          <w:color w:val="000000"/>
          <w:kern w:val="2"/>
          <w:sz w:val="24"/>
          <w:szCs w:val="24"/>
        </w:rPr>
        <w:t>设备连接</w:t>
      </w:r>
    </w:p>
    <w:p w:rsidR="00FD190C" w:rsidRDefault="00F02AB3">
      <w:pPr>
        <w:snapToGrid w:val="0"/>
        <w:spacing w:line="331" w:lineRule="auto"/>
        <w:rPr>
          <w:rFonts w:ascii="Times New Roman" w:hAnsi="Times New Roman"/>
          <w:bCs/>
          <w:color w:val="000000"/>
          <w:sz w:val="24"/>
        </w:rPr>
      </w:pPr>
      <w:r>
        <w:rPr>
          <w:rFonts w:ascii="Times New Roman" w:hAnsi="Times New Roman" w:hint="eastAsia"/>
          <w:bCs/>
          <w:color w:val="000000"/>
          <w:sz w:val="24"/>
        </w:rPr>
        <w:t>有压力接头（接嘴）的测试</w:t>
      </w:r>
      <w:proofErr w:type="gramStart"/>
      <w:r>
        <w:rPr>
          <w:rFonts w:ascii="Times New Roman" w:hAnsi="Times New Roman" w:hint="eastAsia"/>
          <w:bCs/>
          <w:color w:val="000000"/>
          <w:sz w:val="24"/>
        </w:rPr>
        <w:t>仪按照</w:t>
      </w:r>
      <w:proofErr w:type="gramEnd"/>
      <w:r>
        <w:rPr>
          <w:rFonts w:ascii="Times New Roman" w:hAnsi="Times New Roman" w:hint="eastAsia"/>
          <w:bCs/>
          <w:color w:val="000000"/>
          <w:sz w:val="24"/>
        </w:rPr>
        <w:t>图</w:t>
      </w:r>
      <w:r>
        <w:rPr>
          <w:rFonts w:ascii="Times New Roman" w:hAnsi="Times New Roman" w:hint="eastAsia"/>
          <w:bCs/>
          <w:color w:val="000000"/>
          <w:sz w:val="24"/>
        </w:rPr>
        <w:t>2</w:t>
      </w:r>
      <w:r>
        <w:rPr>
          <w:rFonts w:ascii="Times New Roman" w:hAnsi="Times New Roman" w:hint="eastAsia"/>
          <w:bCs/>
          <w:color w:val="000000"/>
          <w:sz w:val="24"/>
        </w:rPr>
        <w:t>所示的方式连接后进行校准；无压力接头（接嘴）的测试</w:t>
      </w:r>
      <w:proofErr w:type="gramStart"/>
      <w:r>
        <w:rPr>
          <w:rFonts w:ascii="Times New Roman" w:hAnsi="Times New Roman" w:hint="eastAsia"/>
          <w:bCs/>
          <w:color w:val="000000"/>
          <w:sz w:val="24"/>
        </w:rPr>
        <w:t>仪需要</w:t>
      </w:r>
      <w:proofErr w:type="gramEnd"/>
      <w:r>
        <w:rPr>
          <w:rFonts w:ascii="Times New Roman" w:hAnsi="Times New Roman" w:hint="eastAsia"/>
          <w:bCs/>
          <w:color w:val="000000"/>
          <w:sz w:val="24"/>
        </w:rPr>
        <w:t>放置在气压校准箱中进行校准。</w:t>
      </w:r>
    </w:p>
    <w:p w:rsidR="00FD190C" w:rsidRDefault="00F02AB3">
      <w:pPr>
        <w:snapToGrid w:val="0"/>
        <w:spacing w:line="331" w:lineRule="auto"/>
        <w:ind w:firstLineChars="200" w:firstLine="420"/>
        <w:rPr>
          <w:rFonts w:ascii="Times New Roman" w:hAnsi="Times New Roman"/>
          <w:bCs/>
          <w:color w:val="000000"/>
          <w:sz w:val="24"/>
        </w:rPr>
      </w:pPr>
      <w:r>
        <w:rPr>
          <w:rFonts w:ascii="Times New Roman" w:hAnsi="Times New Roman" w:cs="黑体"/>
          <w:color w:val="000000"/>
          <w:szCs w:val="21"/>
        </w:rPr>
        <w:pict>
          <v:group id="_x0000_s1895" editas="canvas" style="position:absolute;left:0;text-align:left;margin-left:101.25pt;margin-top:6.55pt;width:304.5pt;height:135.8pt;z-index:251676672" coordorigin="2775,2262" coordsize="6090,2716">
            <v:shape id="_x0000_s1896" type="#_x0000_t75" style="position:absolute;left:2775;top:2262;width:6090;height:2716" o:preferrelative="f">
              <o:lock v:ext="edit" text="t"/>
            </v:shape>
            <v:shape id="_x0000_s1897" type="#_x0000_t202" style="position:absolute;left:4925;top:2266;width:1210;height:450" strokecolor="white">
              <v:textbox>
                <w:txbxContent>
                  <w:p w:rsidR="00F02AB3" w:rsidRDefault="00F02AB3">
                    <w:pPr>
                      <w:ind w:firstLineChars="150" w:firstLine="240"/>
                      <w:rPr>
                        <w:rFonts w:ascii="Times New Roman" w:hAnsi="Times New Roman"/>
                        <w:sz w:val="16"/>
                      </w:rPr>
                    </w:pPr>
                    <w:r>
                      <w:rPr>
                        <w:rFonts w:ascii="Times New Roman" w:hAnsi="Times New Roman" w:hint="eastAsia"/>
                        <w:sz w:val="16"/>
                      </w:rPr>
                      <w:t>连接管</w:t>
                    </w:r>
                  </w:p>
                </w:txbxContent>
              </v:textbox>
            </v:shape>
            <v:shape id="_x0000_s1898" type="#_x0000_t202" style="position:absolute;left:6139;top:2262;width:1271;height:477" strokecolor="white">
              <v:textbox>
                <w:txbxContent>
                  <w:p w:rsidR="00F02AB3" w:rsidRDefault="00F02AB3">
                    <w:pPr>
                      <w:ind w:firstLineChars="100" w:firstLine="180"/>
                      <w:rPr>
                        <w:rFonts w:ascii="Times New Roman" w:hAnsi="Times New Roman"/>
                        <w:sz w:val="18"/>
                      </w:rPr>
                    </w:pPr>
                    <w:r>
                      <w:rPr>
                        <w:rFonts w:ascii="Times New Roman" w:hAnsi="Times New Roman" w:hint="eastAsia"/>
                        <w:sz w:val="18"/>
                      </w:rPr>
                      <w:t>三通</w:t>
                    </w:r>
                  </w:p>
                </w:txbxContent>
              </v:textbox>
            </v:shape>
            <v:line id="_x0000_s1899" style="position:absolute" from="4334,3367" to="5620,3368"/>
            <v:line id="_x0000_s1900" style="position:absolute" from="5924,3679" to="5925,4459"/>
            <v:shape id="_x0000_s1901" type="#_x0000_t202" style="position:absolute;left:7290;top:3198;width:1260;height:468">
              <v:textbox>
                <w:txbxContent>
                  <w:p w:rsidR="00F02AB3" w:rsidRDefault="00F02AB3">
                    <w:pPr>
                      <w:rPr>
                        <w:rFonts w:ascii="Times New Roman" w:hAnsi="Times New Roman"/>
                        <w:sz w:val="18"/>
                        <w:szCs w:val="18"/>
                      </w:rPr>
                    </w:pPr>
                    <w:r>
                      <w:rPr>
                        <w:rFonts w:ascii="Times New Roman" w:hAnsi="Times New Roman" w:hint="eastAsia"/>
                        <w:sz w:val="18"/>
                        <w:szCs w:val="18"/>
                      </w:rPr>
                      <w:t>被检气压计</w:t>
                    </w:r>
                  </w:p>
                </w:txbxContent>
              </v:textbox>
            </v:shape>
            <v:shape id="_x0000_s1902" type="#_x0000_t202" style="position:absolute;left:5149;top:4481;width:1490;height:466">
              <v:textbox>
                <w:txbxContent>
                  <w:p w:rsidR="00F02AB3" w:rsidRDefault="00F02AB3">
                    <w:pPr>
                      <w:jc w:val="center"/>
                      <w:rPr>
                        <w:rFonts w:ascii="Times New Roman" w:hAnsi="Times New Roman"/>
                        <w:sz w:val="18"/>
                        <w:szCs w:val="18"/>
                      </w:rPr>
                    </w:pPr>
                    <w:r>
                      <w:rPr>
                        <w:rFonts w:ascii="Times New Roman" w:hAnsi="Times New Roman" w:hint="eastAsia"/>
                        <w:sz w:val="18"/>
                        <w:szCs w:val="18"/>
                      </w:rPr>
                      <w:t>压力发生装置</w:t>
                    </w:r>
                  </w:p>
                </w:txbxContent>
              </v:textbox>
            </v:shape>
            <v:shape id="_x0000_s1903" style="position:absolute;left:6450;top:3354;width:819;height:4" coordsize="830,4" path="m,l830,4e" filled="f">
              <v:path arrowok="t"/>
            </v:shape>
            <v:shape id="_x0000_s1904" style="position:absolute;left:4649;top:2609;width:1246;height:758" coordsize="1017,758" path="m,758l497,r520,e" filled="f">
              <v:path arrowok="t"/>
            </v:shape>
            <v:shape id="_x0000_s1905" style="position:absolute;left:5850;top:2641;width:1058;height:612" coordsize="864,612" path="m,612l394,,864,e" filled="f">
              <v:path arrowok="t"/>
            </v:shape>
            <v:shape id="_x0000_s1906" style="position:absolute;left:5364;top:3252;width:1072;height:573" coordsize="875,573" path="m,l875,5r,216l548,221r-7,352l332,570,330,225,,218,,xe">
              <v:path arrowok="t"/>
            </v:shape>
            <v:rect id="_x0000_s1907" style="position:absolute;left:3090;top:3143;width:1524;height:461">
              <v:textbox>
                <w:txbxContent>
                  <w:p w:rsidR="00F02AB3" w:rsidRDefault="00F02AB3">
                    <w:pPr>
                      <w:rPr>
                        <w:rFonts w:ascii="Times New Roman" w:hAnsi="Times New Roman"/>
                        <w:sz w:val="18"/>
                      </w:rPr>
                    </w:pPr>
                    <w:r>
                      <w:rPr>
                        <w:rFonts w:ascii="Times New Roman" w:hAnsi="Times New Roman" w:hint="eastAsia"/>
                        <w:sz w:val="18"/>
                      </w:rPr>
                      <w:t>压力标准器</w:t>
                    </w:r>
                  </w:p>
                </w:txbxContent>
              </v:textbox>
            </v:rect>
            <w10:wrap type="square"/>
          </v:group>
        </w:pict>
      </w:r>
    </w:p>
    <w:p w:rsidR="00FD190C" w:rsidRDefault="00FD190C">
      <w:pPr>
        <w:snapToGrid w:val="0"/>
        <w:spacing w:line="338" w:lineRule="auto"/>
        <w:ind w:firstLineChars="200" w:firstLine="480"/>
        <w:rPr>
          <w:rFonts w:ascii="Times New Roman" w:hAnsi="Times New Roman"/>
          <w:bCs/>
          <w:color w:val="000000"/>
          <w:sz w:val="24"/>
        </w:rPr>
      </w:pPr>
    </w:p>
    <w:p w:rsidR="00FD190C" w:rsidRDefault="00FD190C">
      <w:pPr>
        <w:snapToGrid w:val="0"/>
        <w:spacing w:line="338" w:lineRule="auto"/>
        <w:ind w:firstLineChars="200" w:firstLine="420"/>
        <w:rPr>
          <w:rFonts w:ascii="Times New Roman" w:hAnsi="Times New Roman" w:cs="黑体"/>
          <w:color w:val="000000"/>
          <w:szCs w:val="21"/>
        </w:rPr>
      </w:pPr>
    </w:p>
    <w:p w:rsidR="00FD190C" w:rsidRDefault="00FD190C">
      <w:pPr>
        <w:snapToGrid w:val="0"/>
        <w:spacing w:line="338" w:lineRule="auto"/>
        <w:ind w:firstLineChars="200" w:firstLine="420"/>
        <w:jc w:val="center"/>
        <w:rPr>
          <w:rFonts w:ascii="Times New Roman" w:hAnsi="Times New Roman" w:cs="黑体"/>
          <w:color w:val="000000"/>
          <w:szCs w:val="21"/>
        </w:rPr>
      </w:pPr>
    </w:p>
    <w:p w:rsidR="00FD190C" w:rsidRDefault="00FD190C">
      <w:pPr>
        <w:snapToGrid w:val="0"/>
        <w:spacing w:line="338" w:lineRule="auto"/>
        <w:ind w:firstLineChars="200" w:firstLine="420"/>
        <w:jc w:val="center"/>
        <w:rPr>
          <w:rFonts w:ascii="Times New Roman" w:hAnsi="Times New Roman" w:cs="黑体"/>
          <w:color w:val="000000"/>
          <w:szCs w:val="21"/>
        </w:rPr>
      </w:pPr>
    </w:p>
    <w:p w:rsidR="00FD190C" w:rsidRDefault="00FD190C">
      <w:pPr>
        <w:snapToGrid w:val="0"/>
        <w:spacing w:line="338" w:lineRule="auto"/>
        <w:ind w:firstLineChars="200" w:firstLine="420"/>
        <w:jc w:val="center"/>
        <w:rPr>
          <w:rFonts w:ascii="Times New Roman" w:hAnsi="Times New Roman" w:cs="黑体"/>
          <w:color w:val="000000"/>
          <w:szCs w:val="21"/>
        </w:rPr>
      </w:pPr>
    </w:p>
    <w:p w:rsidR="00FD190C" w:rsidRDefault="00FD190C">
      <w:pPr>
        <w:snapToGrid w:val="0"/>
        <w:spacing w:line="338" w:lineRule="auto"/>
        <w:ind w:firstLineChars="200" w:firstLine="420"/>
        <w:jc w:val="center"/>
        <w:rPr>
          <w:rFonts w:ascii="Times New Roman" w:hAnsi="Times New Roman" w:cs="黑体"/>
          <w:color w:val="000000"/>
          <w:szCs w:val="21"/>
        </w:rPr>
      </w:pPr>
    </w:p>
    <w:p w:rsidR="00FD190C" w:rsidRDefault="00FD190C">
      <w:pPr>
        <w:snapToGrid w:val="0"/>
        <w:spacing w:line="338" w:lineRule="auto"/>
        <w:ind w:firstLineChars="200" w:firstLine="420"/>
        <w:jc w:val="center"/>
        <w:rPr>
          <w:rFonts w:ascii="Times New Roman" w:hAnsi="Times New Roman" w:cs="黑体"/>
          <w:color w:val="000000"/>
          <w:szCs w:val="21"/>
        </w:rPr>
      </w:pPr>
    </w:p>
    <w:p w:rsidR="00FD190C" w:rsidRDefault="00FD190C">
      <w:pPr>
        <w:snapToGrid w:val="0"/>
        <w:spacing w:line="338" w:lineRule="auto"/>
        <w:ind w:firstLineChars="200" w:firstLine="420"/>
        <w:jc w:val="center"/>
        <w:rPr>
          <w:rFonts w:ascii="Times New Roman" w:hAnsi="Times New Roman" w:cs="黑体"/>
          <w:color w:val="000000"/>
          <w:szCs w:val="21"/>
        </w:rPr>
      </w:pPr>
    </w:p>
    <w:p w:rsidR="00FD190C" w:rsidRDefault="00F02AB3">
      <w:pPr>
        <w:snapToGrid w:val="0"/>
        <w:spacing w:line="338" w:lineRule="auto"/>
        <w:ind w:firstLineChars="200" w:firstLine="420"/>
        <w:jc w:val="center"/>
        <w:rPr>
          <w:rFonts w:ascii="Times New Roman" w:hAnsi="Times New Roman"/>
          <w:bCs/>
          <w:color w:val="000000"/>
          <w:szCs w:val="21"/>
        </w:rPr>
      </w:pPr>
      <w:r>
        <w:rPr>
          <w:rFonts w:ascii="Times New Roman" w:hAnsi="Times New Roman" w:cs="黑体" w:hint="eastAsia"/>
          <w:color w:val="000000"/>
          <w:szCs w:val="21"/>
        </w:rPr>
        <w:t>图</w:t>
      </w:r>
      <w:r>
        <w:rPr>
          <w:rFonts w:ascii="Times New Roman" w:hAnsi="Times New Roman" w:cs="黑体" w:hint="eastAsia"/>
          <w:color w:val="000000"/>
          <w:szCs w:val="21"/>
        </w:rPr>
        <w:t xml:space="preserve">2  </w:t>
      </w:r>
      <w:r>
        <w:rPr>
          <w:rFonts w:ascii="Times New Roman" w:hAnsi="Times New Roman" w:cs="黑体" w:hint="eastAsia"/>
          <w:color w:val="000000"/>
          <w:szCs w:val="21"/>
        </w:rPr>
        <w:t>大气压力示值误差检定连接示意图</w:t>
      </w:r>
    </w:p>
    <w:p w:rsidR="00FD190C" w:rsidRDefault="00FD190C">
      <w:pPr>
        <w:snapToGrid w:val="0"/>
        <w:spacing w:line="338" w:lineRule="auto"/>
        <w:ind w:firstLineChars="200" w:firstLine="420"/>
        <w:jc w:val="center"/>
        <w:rPr>
          <w:rFonts w:ascii="Times New Roman" w:hAnsi="Times New Roman"/>
          <w:bCs/>
          <w:color w:val="000000"/>
          <w:szCs w:val="21"/>
        </w:rPr>
      </w:pPr>
    </w:p>
    <w:p w:rsidR="00FD190C" w:rsidRDefault="00F02AB3">
      <w:pPr>
        <w:pStyle w:val="1"/>
        <w:keepNext w:val="0"/>
        <w:keepLines w:val="0"/>
        <w:numPr>
          <w:ilvl w:val="0"/>
          <w:numId w:val="0"/>
        </w:numPr>
        <w:snapToGrid w:val="0"/>
        <w:spacing w:before="0" w:after="0" w:line="338" w:lineRule="auto"/>
        <w:rPr>
          <w:rFonts w:cs="黑体"/>
          <w:b w:val="0"/>
          <w:bCs w:val="0"/>
          <w:color w:val="000000"/>
          <w:kern w:val="2"/>
          <w:sz w:val="24"/>
          <w:szCs w:val="24"/>
        </w:rPr>
      </w:pPr>
      <w:r>
        <w:rPr>
          <w:rFonts w:cs="黑体" w:hint="eastAsia"/>
          <w:b w:val="0"/>
          <w:bCs w:val="0"/>
          <w:color w:val="000000"/>
          <w:kern w:val="2"/>
          <w:sz w:val="24"/>
          <w:szCs w:val="24"/>
        </w:rPr>
        <w:t>7.2.4.2</w:t>
      </w:r>
      <w:r>
        <w:rPr>
          <w:rFonts w:cs="黑体"/>
          <w:b w:val="0"/>
          <w:bCs w:val="0"/>
          <w:color w:val="000000"/>
          <w:kern w:val="2"/>
          <w:sz w:val="24"/>
          <w:szCs w:val="24"/>
        </w:rPr>
        <w:t xml:space="preserve">  </w:t>
      </w:r>
      <w:r>
        <w:rPr>
          <w:rFonts w:cs="黑体" w:hint="eastAsia"/>
          <w:b w:val="0"/>
          <w:bCs w:val="0"/>
          <w:color w:val="000000"/>
          <w:kern w:val="2"/>
          <w:sz w:val="24"/>
          <w:szCs w:val="24"/>
        </w:rPr>
        <w:t>工作介质</w:t>
      </w:r>
    </w:p>
    <w:p w:rsidR="00FD190C" w:rsidRDefault="00F02AB3">
      <w:pPr>
        <w:snapToGrid w:val="0"/>
        <w:spacing w:line="329" w:lineRule="auto"/>
        <w:ind w:firstLineChars="200" w:firstLine="480"/>
        <w:rPr>
          <w:rFonts w:ascii="Times New Roman" w:hAnsi="Times New Roman"/>
          <w:bCs/>
          <w:color w:val="000000"/>
          <w:sz w:val="24"/>
        </w:rPr>
      </w:pPr>
      <w:r>
        <w:rPr>
          <w:rFonts w:ascii="Times New Roman" w:hAnsi="Times New Roman" w:hint="eastAsia"/>
          <w:bCs/>
          <w:color w:val="000000"/>
          <w:sz w:val="24"/>
        </w:rPr>
        <w:t>选用洁净、干燥的空气或氮气作为传压介质；</w:t>
      </w:r>
    </w:p>
    <w:p w:rsidR="00FD190C" w:rsidRDefault="00F02AB3">
      <w:pPr>
        <w:pStyle w:val="1"/>
        <w:keepNext w:val="0"/>
        <w:keepLines w:val="0"/>
        <w:numPr>
          <w:ilvl w:val="0"/>
          <w:numId w:val="0"/>
        </w:numPr>
        <w:snapToGrid w:val="0"/>
        <w:spacing w:before="0" w:after="0" w:line="338" w:lineRule="auto"/>
        <w:rPr>
          <w:rFonts w:cs="黑体"/>
          <w:b w:val="0"/>
          <w:bCs w:val="0"/>
          <w:color w:val="000000"/>
          <w:kern w:val="2"/>
          <w:sz w:val="24"/>
          <w:szCs w:val="24"/>
        </w:rPr>
      </w:pPr>
      <w:r>
        <w:rPr>
          <w:rFonts w:cs="黑体" w:hint="eastAsia"/>
          <w:b w:val="0"/>
          <w:bCs w:val="0"/>
          <w:color w:val="000000"/>
          <w:kern w:val="2"/>
          <w:sz w:val="24"/>
          <w:szCs w:val="24"/>
        </w:rPr>
        <w:t>7.2.4.3</w:t>
      </w:r>
      <w:r>
        <w:rPr>
          <w:rFonts w:cs="黑体"/>
          <w:b w:val="0"/>
          <w:bCs w:val="0"/>
          <w:color w:val="000000"/>
          <w:kern w:val="2"/>
          <w:sz w:val="24"/>
          <w:szCs w:val="24"/>
        </w:rPr>
        <w:t xml:space="preserve">  </w:t>
      </w:r>
      <w:r>
        <w:rPr>
          <w:rFonts w:cs="黑体" w:hint="eastAsia"/>
          <w:b w:val="0"/>
          <w:bCs w:val="0"/>
          <w:color w:val="000000"/>
          <w:kern w:val="2"/>
          <w:sz w:val="24"/>
          <w:szCs w:val="24"/>
        </w:rPr>
        <w:t>校准步骤及数据处理</w:t>
      </w:r>
    </w:p>
    <w:p w:rsidR="00FD190C" w:rsidRDefault="00F02AB3">
      <w:pPr>
        <w:snapToGrid w:val="0"/>
        <w:spacing w:line="329" w:lineRule="auto"/>
        <w:ind w:firstLineChars="200" w:firstLine="480"/>
        <w:rPr>
          <w:rFonts w:ascii="Times New Roman" w:hAnsi="Times New Roman"/>
          <w:bCs/>
          <w:color w:val="000000"/>
          <w:sz w:val="24"/>
        </w:rPr>
      </w:pPr>
      <w:r>
        <w:rPr>
          <w:rFonts w:ascii="Times New Roman" w:hAnsi="Times New Roman" w:hint="eastAsia"/>
          <w:bCs/>
          <w:color w:val="000000"/>
          <w:sz w:val="24"/>
        </w:rPr>
        <w:t>在测试仪的测量范围内均匀地选取</w:t>
      </w:r>
      <w:r>
        <w:rPr>
          <w:rFonts w:ascii="Times New Roman" w:hAnsi="Times New Roman" w:hint="eastAsia"/>
          <w:bCs/>
          <w:color w:val="000000"/>
          <w:sz w:val="24"/>
        </w:rPr>
        <w:t>5</w:t>
      </w:r>
      <w:r>
        <w:rPr>
          <w:rFonts w:ascii="Times New Roman" w:hAnsi="Times New Roman" w:hint="eastAsia"/>
          <w:bCs/>
          <w:color w:val="000000"/>
          <w:sz w:val="24"/>
        </w:rPr>
        <w:t>个校准点（包括上限点和下限点）；校准时先将压力控制到测量下限，然后从测量下限开始，平稳地升压，到达第一个校准点，将标准器的压力值控制在校准点，</w:t>
      </w:r>
      <w:proofErr w:type="gramStart"/>
      <w:r>
        <w:rPr>
          <w:rFonts w:ascii="Times New Roman" w:hAnsi="Times New Roman" w:hint="eastAsia"/>
          <w:bCs/>
          <w:color w:val="000000"/>
          <w:sz w:val="24"/>
        </w:rPr>
        <w:t>待压力</w:t>
      </w:r>
      <w:proofErr w:type="gramEnd"/>
      <w:r>
        <w:rPr>
          <w:rFonts w:ascii="Times New Roman" w:hAnsi="Times New Roman" w:hint="eastAsia"/>
          <w:bCs/>
          <w:color w:val="000000"/>
          <w:sz w:val="24"/>
        </w:rPr>
        <w:t>稳定后读取被校测试仪和标准器的示值，到达测量上限后再平稳的降压校准直至测量下限。每个校准点大气压力示值误差按照公式（</w:t>
      </w:r>
      <w:r>
        <w:rPr>
          <w:rFonts w:ascii="Times New Roman" w:hAnsi="Times New Roman" w:hint="eastAsia"/>
          <w:bCs/>
          <w:color w:val="000000"/>
          <w:sz w:val="24"/>
        </w:rPr>
        <w:t>3</w:t>
      </w:r>
      <w:r>
        <w:rPr>
          <w:rFonts w:ascii="Times New Roman" w:hAnsi="Times New Roman" w:hint="eastAsia"/>
          <w:bCs/>
          <w:color w:val="000000"/>
          <w:sz w:val="24"/>
        </w:rPr>
        <w:t>）计算：</w:t>
      </w:r>
    </w:p>
    <w:p w:rsidR="00FD190C" w:rsidRDefault="00F02AB3">
      <w:pPr>
        <w:snapToGrid w:val="0"/>
        <w:spacing w:line="329" w:lineRule="auto"/>
        <w:ind w:firstLineChars="200" w:firstLine="480"/>
        <w:rPr>
          <w:rFonts w:ascii="Times New Roman" w:hAnsi="Times New Roman"/>
          <w:bCs/>
          <w:color w:val="000000"/>
          <w:sz w:val="24"/>
        </w:rPr>
      </w:pPr>
      <w:r>
        <w:rPr>
          <w:rFonts w:ascii="Times New Roman" w:hAnsi="Times New Roman" w:hint="eastAsia"/>
          <w:bCs/>
          <w:color w:val="000000"/>
          <w:sz w:val="24"/>
        </w:rPr>
        <w:t xml:space="preserve">                       </w:t>
      </w:r>
      <w:r>
        <w:rPr>
          <w:rFonts w:ascii="Times New Roman" w:hAnsi="Times New Roman" w:hint="eastAsia"/>
          <w:bCs/>
          <w:color w:val="000000"/>
          <w:position w:val="-20"/>
          <w:sz w:val="24"/>
        </w:rPr>
        <w:object w:dxaOrig="2115" w:dyaOrig="480">
          <v:shape id="_x0000_i1036" type="#_x0000_t75" style="width:105.8pt;height:23.8pt" o:ole="">
            <v:imagedata r:id="rId42" o:title=""/>
          </v:shape>
          <o:OLEObject Type="Embed" ProgID="Equation.3" ShapeID="_x0000_i1036" DrawAspect="Content" ObjectID="_1774787464" r:id="rId43"/>
        </w:object>
      </w:r>
      <w:r>
        <w:rPr>
          <w:rFonts w:ascii="Times New Roman" w:hAnsi="Times New Roman" w:hint="eastAsia"/>
          <w:bCs/>
          <w:color w:val="000000"/>
          <w:sz w:val="24"/>
        </w:rPr>
        <w:t xml:space="preserve">                               </w:t>
      </w:r>
      <w:r>
        <w:rPr>
          <w:rFonts w:ascii="Times New Roman" w:hAnsi="Times New Roman" w:hint="eastAsia"/>
          <w:bCs/>
          <w:color w:val="000000"/>
          <w:sz w:val="24"/>
        </w:rPr>
        <w:t>（</w:t>
      </w:r>
      <w:r>
        <w:rPr>
          <w:rFonts w:ascii="Times New Roman" w:hAnsi="Times New Roman" w:hint="eastAsia"/>
          <w:bCs/>
          <w:color w:val="000000"/>
          <w:sz w:val="24"/>
        </w:rPr>
        <w:t>3</w:t>
      </w:r>
      <w:r>
        <w:rPr>
          <w:rFonts w:ascii="Times New Roman" w:hAnsi="Times New Roman" w:hint="eastAsia"/>
          <w:bCs/>
          <w:color w:val="000000"/>
          <w:sz w:val="24"/>
        </w:rPr>
        <w:t>）</w:t>
      </w:r>
    </w:p>
    <w:p w:rsidR="00FD190C" w:rsidRDefault="00F02AB3">
      <w:pPr>
        <w:snapToGrid w:val="0"/>
        <w:spacing w:line="329" w:lineRule="auto"/>
        <w:ind w:firstLineChars="200" w:firstLine="480"/>
        <w:rPr>
          <w:rFonts w:ascii="Times New Roman" w:hAnsi="Times New Roman"/>
          <w:bCs/>
          <w:color w:val="000000"/>
          <w:sz w:val="24"/>
        </w:rPr>
      </w:pPr>
      <w:r>
        <w:rPr>
          <w:rFonts w:ascii="Times New Roman" w:hAnsi="Times New Roman" w:hint="eastAsia"/>
          <w:bCs/>
          <w:color w:val="000000"/>
          <w:sz w:val="24"/>
        </w:rPr>
        <w:t>式中：</w:t>
      </w:r>
    </w:p>
    <w:p w:rsidR="00FD190C" w:rsidRDefault="00F02AB3">
      <w:pPr>
        <w:snapToGrid w:val="0"/>
        <w:spacing w:line="329" w:lineRule="auto"/>
        <w:ind w:firstLineChars="200" w:firstLine="480"/>
        <w:rPr>
          <w:rFonts w:ascii="Times New Roman" w:hAnsi="Times New Roman"/>
          <w:bCs/>
          <w:color w:val="000000"/>
          <w:sz w:val="24"/>
        </w:rPr>
      </w:pPr>
      <w:r>
        <w:rPr>
          <w:rFonts w:ascii="Times New Roman" w:hAnsi="Times New Roman" w:hint="eastAsia"/>
          <w:bCs/>
          <w:color w:val="000000"/>
          <w:sz w:val="24"/>
        </w:rPr>
        <w:object w:dxaOrig="420" w:dyaOrig="285">
          <v:shape id="_x0000_i1037" type="#_x0000_t75" style="width:21.3pt;height:14.4pt" o:ole="">
            <v:imagedata r:id="rId44" o:title=""/>
          </v:shape>
          <o:OLEObject Type="Embed" ProgID="Equation.3" ShapeID="_x0000_i1037" DrawAspect="Content" ObjectID="_1774787465" r:id="rId45"/>
        </w:object>
      </w:r>
      <w:r>
        <w:rPr>
          <w:rFonts w:ascii="Times New Roman" w:hAnsi="Times New Roman"/>
          <w:bCs/>
          <w:color w:val="000000"/>
          <w:sz w:val="24"/>
        </w:rPr>
        <w:t>——</w:t>
      </w:r>
      <w:r>
        <w:rPr>
          <w:rFonts w:ascii="Times New Roman" w:hAnsi="Times New Roman" w:hint="eastAsia"/>
          <w:bCs/>
          <w:color w:val="000000"/>
          <w:sz w:val="24"/>
        </w:rPr>
        <w:t>第</w:t>
      </w:r>
      <w:proofErr w:type="spellStart"/>
      <w:r>
        <w:rPr>
          <w:rFonts w:ascii="Times New Roman" w:hAnsi="Times New Roman" w:hint="eastAsia"/>
          <w:bCs/>
          <w:color w:val="000000"/>
          <w:sz w:val="24"/>
        </w:rPr>
        <w:t>i</w:t>
      </w:r>
      <w:proofErr w:type="spellEnd"/>
      <w:proofErr w:type="gramStart"/>
      <w:r>
        <w:rPr>
          <w:rFonts w:ascii="Times New Roman" w:hAnsi="Times New Roman" w:hint="eastAsia"/>
          <w:bCs/>
          <w:color w:val="000000"/>
          <w:sz w:val="24"/>
        </w:rPr>
        <w:t>个</w:t>
      </w:r>
      <w:proofErr w:type="gramEnd"/>
      <w:r>
        <w:rPr>
          <w:rFonts w:ascii="Times New Roman" w:hAnsi="Times New Roman" w:hint="eastAsia"/>
          <w:bCs/>
          <w:color w:val="000000"/>
          <w:sz w:val="24"/>
        </w:rPr>
        <w:t>校准点的大气压力示值误差，（分别计算升压和降压的示值误差，取二者中绝对值最大的）；</w:t>
      </w:r>
    </w:p>
    <w:p w:rsidR="00FD190C" w:rsidRDefault="00F02AB3">
      <w:pPr>
        <w:snapToGrid w:val="0"/>
        <w:spacing w:line="300" w:lineRule="auto"/>
        <w:ind w:firstLineChars="200" w:firstLine="480"/>
        <w:rPr>
          <w:rFonts w:ascii="Times New Roman" w:hAnsi="Times New Roman"/>
          <w:bCs/>
          <w:color w:val="000000"/>
          <w:sz w:val="24"/>
        </w:rPr>
      </w:pPr>
      <w:r>
        <w:rPr>
          <w:rFonts w:ascii="Times New Roman" w:hAnsi="Times New Roman" w:hint="eastAsia"/>
          <w:bCs/>
          <w:color w:val="000000"/>
          <w:position w:val="-14"/>
          <w:sz w:val="24"/>
        </w:rPr>
        <w:object w:dxaOrig="465" w:dyaOrig="465">
          <v:shape id="_x0000_i1038" type="#_x0000_t75" style="width:23.15pt;height:23.15pt" o:ole="">
            <v:imagedata r:id="rId46" o:title=""/>
          </v:shape>
          <o:OLEObject Type="Embed" ProgID="Equation.3" ShapeID="_x0000_i1038" DrawAspect="Content" ObjectID="_1774787466" r:id="rId47"/>
        </w:object>
      </w:r>
      <w:r>
        <w:rPr>
          <w:rFonts w:ascii="Times New Roman" w:hAnsi="Times New Roman"/>
          <w:bCs/>
          <w:color w:val="000000"/>
          <w:sz w:val="24"/>
        </w:rPr>
        <w:t>——</w:t>
      </w:r>
      <w:r>
        <w:rPr>
          <w:rFonts w:ascii="Times New Roman" w:hAnsi="Times New Roman" w:hint="eastAsia"/>
          <w:bCs/>
          <w:color w:val="000000"/>
          <w:sz w:val="24"/>
        </w:rPr>
        <w:t>被校测试仪示值；</w:t>
      </w:r>
    </w:p>
    <w:p w:rsidR="00FD190C" w:rsidRDefault="00F02AB3">
      <w:pPr>
        <w:snapToGrid w:val="0"/>
        <w:spacing w:line="329" w:lineRule="auto"/>
        <w:ind w:firstLineChars="200" w:firstLine="480"/>
        <w:rPr>
          <w:rFonts w:ascii="Times New Roman" w:hAnsi="Times New Roman"/>
          <w:bCs/>
          <w:color w:val="000000"/>
          <w:sz w:val="24"/>
        </w:rPr>
      </w:pPr>
      <w:r>
        <w:rPr>
          <w:rFonts w:ascii="Times New Roman" w:hAnsi="Times New Roman" w:hint="eastAsia"/>
          <w:bCs/>
          <w:color w:val="000000"/>
          <w:position w:val="-14"/>
          <w:sz w:val="24"/>
        </w:rPr>
        <w:object w:dxaOrig="465" w:dyaOrig="465">
          <v:shape id="_x0000_i1039" type="#_x0000_t75" style="width:23.15pt;height:23.15pt" o:ole="">
            <v:imagedata r:id="rId48" o:title=""/>
          </v:shape>
          <o:OLEObject Type="Embed" ProgID="Equation.3" ShapeID="_x0000_i1039" DrawAspect="Content" ObjectID="_1774787467" r:id="rId49"/>
        </w:object>
      </w:r>
      <w:r>
        <w:rPr>
          <w:rFonts w:ascii="Times New Roman" w:hAnsi="Times New Roman"/>
          <w:bCs/>
          <w:color w:val="000000"/>
          <w:sz w:val="24"/>
        </w:rPr>
        <w:t>——</w:t>
      </w:r>
      <w:r>
        <w:rPr>
          <w:rFonts w:ascii="Times New Roman" w:hAnsi="Times New Roman" w:hint="eastAsia"/>
          <w:bCs/>
          <w:color w:val="000000"/>
          <w:sz w:val="24"/>
        </w:rPr>
        <w:t>标准器示值。</w:t>
      </w:r>
    </w:p>
    <w:p w:rsidR="00FD190C" w:rsidRDefault="00FD190C">
      <w:pPr>
        <w:snapToGrid w:val="0"/>
        <w:spacing w:line="329" w:lineRule="auto"/>
        <w:ind w:firstLineChars="200" w:firstLine="480"/>
        <w:rPr>
          <w:rFonts w:ascii="Times New Roman" w:hAnsi="Times New Roman"/>
          <w:bCs/>
          <w:color w:val="FF0000"/>
          <w:sz w:val="24"/>
        </w:rPr>
      </w:pPr>
      <w:bookmarkStart w:id="151" w:name="_Toc392650963"/>
    </w:p>
    <w:p w:rsidR="00FD190C" w:rsidRDefault="00F02AB3">
      <w:pPr>
        <w:pStyle w:val="1"/>
        <w:keepNext w:val="0"/>
        <w:keepLines w:val="0"/>
        <w:numPr>
          <w:ilvl w:val="0"/>
          <w:numId w:val="0"/>
        </w:numPr>
        <w:snapToGrid w:val="0"/>
        <w:spacing w:before="0" w:after="0" w:line="329" w:lineRule="auto"/>
        <w:rPr>
          <w:rFonts w:cs="黑体"/>
          <w:b w:val="0"/>
          <w:bCs w:val="0"/>
          <w:color w:val="000000"/>
          <w:kern w:val="2"/>
          <w:sz w:val="24"/>
          <w:szCs w:val="24"/>
        </w:rPr>
      </w:pPr>
      <w:bookmarkStart w:id="152" w:name="_Toc408237561"/>
      <w:bookmarkStart w:id="153" w:name="_Toc15579"/>
      <w:bookmarkStart w:id="154" w:name="_Toc327375386"/>
      <w:bookmarkEnd w:id="151"/>
      <w:r>
        <w:rPr>
          <w:rFonts w:cs="黑体" w:hint="eastAsia"/>
          <w:b w:val="0"/>
          <w:bCs w:val="0"/>
          <w:color w:val="000000"/>
          <w:kern w:val="2"/>
          <w:sz w:val="24"/>
          <w:szCs w:val="24"/>
        </w:rPr>
        <w:t xml:space="preserve">8  </w:t>
      </w:r>
      <w:r>
        <w:rPr>
          <w:rFonts w:cs="黑体" w:hint="eastAsia"/>
          <w:b w:val="0"/>
          <w:bCs w:val="0"/>
          <w:color w:val="000000"/>
          <w:kern w:val="2"/>
          <w:sz w:val="24"/>
          <w:szCs w:val="24"/>
        </w:rPr>
        <w:t>校准结果</w:t>
      </w:r>
      <w:bookmarkEnd w:id="152"/>
      <w:bookmarkEnd w:id="153"/>
      <w:r>
        <w:rPr>
          <w:rFonts w:cs="黑体" w:hint="eastAsia"/>
          <w:b w:val="0"/>
          <w:bCs w:val="0"/>
          <w:color w:val="000000"/>
          <w:kern w:val="2"/>
          <w:sz w:val="24"/>
          <w:szCs w:val="24"/>
        </w:rPr>
        <w:t>表达</w:t>
      </w:r>
      <w:r>
        <w:rPr>
          <w:rFonts w:cs="黑体" w:hint="eastAsia"/>
          <w:b w:val="0"/>
          <w:bCs w:val="0"/>
          <w:color w:val="000000"/>
          <w:kern w:val="2"/>
          <w:sz w:val="24"/>
          <w:szCs w:val="24"/>
        </w:rPr>
        <w:t xml:space="preserve"> </w:t>
      </w:r>
    </w:p>
    <w:p w:rsidR="00FD190C" w:rsidRDefault="00F02AB3">
      <w:pPr>
        <w:spacing w:line="400" w:lineRule="exact"/>
        <w:ind w:firstLineChars="200" w:firstLine="480"/>
        <w:rPr>
          <w:sz w:val="24"/>
        </w:rPr>
      </w:pPr>
      <w:bookmarkStart w:id="155" w:name="_Toc22426"/>
      <w:bookmarkStart w:id="156" w:name="_Toc28862"/>
      <w:bookmarkStart w:id="157" w:name="_Toc1168"/>
      <w:bookmarkStart w:id="158" w:name="_Toc392650964"/>
      <w:r>
        <w:rPr>
          <w:rFonts w:hint="eastAsia"/>
          <w:sz w:val="24"/>
        </w:rPr>
        <w:t>经校准后的测试仪应出具校准证书</w:t>
      </w:r>
      <w:r>
        <w:rPr>
          <w:sz w:val="24"/>
        </w:rPr>
        <w:t>，证书</w:t>
      </w:r>
      <w:r>
        <w:rPr>
          <w:rFonts w:hint="eastAsia"/>
          <w:sz w:val="24"/>
        </w:rPr>
        <w:t>中</w:t>
      </w:r>
      <w:r>
        <w:rPr>
          <w:sz w:val="24"/>
        </w:rPr>
        <w:t>至少</w:t>
      </w:r>
      <w:r>
        <w:rPr>
          <w:rFonts w:hint="eastAsia"/>
          <w:sz w:val="24"/>
        </w:rPr>
        <w:t>应</w:t>
      </w:r>
      <w:r>
        <w:rPr>
          <w:sz w:val="24"/>
        </w:rPr>
        <w:t>包括以下信息：</w:t>
      </w:r>
    </w:p>
    <w:p w:rsidR="00FD190C" w:rsidRDefault="00F02AB3">
      <w:pPr>
        <w:pStyle w:val="afff0"/>
        <w:numPr>
          <w:ilvl w:val="0"/>
          <w:numId w:val="14"/>
        </w:numPr>
        <w:spacing w:line="400" w:lineRule="exact"/>
        <w:rPr>
          <w:sz w:val="24"/>
          <w:lang w:eastAsia="zh-CN"/>
        </w:rPr>
      </w:pPr>
      <w:r>
        <w:rPr>
          <w:sz w:val="24"/>
          <w:lang w:eastAsia="zh-CN"/>
        </w:rPr>
        <w:t>标题，如</w:t>
      </w:r>
      <w:r>
        <w:rPr>
          <w:sz w:val="24"/>
          <w:lang w:eastAsia="zh-CN"/>
        </w:rPr>
        <w:t>“</w:t>
      </w:r>
      <w:r>
        <w:rPr>
          <w:sz w:val="24"/>
          <w:lang w:eastAsia="zh-CN"/>
        </w:rPr>
        <w:t>校准证书</w:t>
      </w:r>
      <w:r>
        <w:rPr>
          <w:sz w:val="24"/>
          <w:lang w:eastAsia="zh-CN"/>
        </w:rPr>
        <w:t>”</w:t>
      </w:r>
      <w:r>
        <w:rPr>
          <w:sz w:val="24"/>
          <w:lang w:eastAsia="zh-CN"/>
        </w:rPr>
        <w:t>；</w:t>
      </w:r>
    </w:p>
    <w:p w:rsidR="00FD190C" w:rsidRDefault="00F02AB3">
      <w:pPr>
        <w:pStyle w:val="afff0"/>
        <w:numPr>
          <w:ilvl w:val="0"/>
          <w:numId w:val="14"/>
        </w:numPr>
        <w:spacing w:line="400" w:lineRule="exact"/>
        <w:rPr>
          <w:sz w:val="24"/>
        </w:rPr>
      </w:pPr>
      <w:proofErr w:type="spellStart"/>
      <w:r>
        <w:rPr>
          <w:sz w:val="24"/>
        </w:rPr>
        <w:t>实验室名称和地址</w:t>
      </w:r>
      <w:proofErr w:type="spellEnd"/>
      <w:r>
        <w:rPr>
          <w:sz w:val="24"/>
        </w:rPr>
        <w:t>；</w:t>
      </w:r>
    </w:p>
    <w:p w:rsidR="00FD190C" w:rsidRDefault="00F02AB3">
      <w:pPr>
        <w:pStyle w:val="afff0"/>
        <w:numPr>
          <w:ilvl w:val="0"/>
          <w:numId w:val="14"/>
        </w:numPr>
        <w:spacing w:line="400" w:lineRule="exact"/>
        <w:rPr>
          <w:sz w:val="24"/>
          <w:lang w:eastAsia="zh-CN"/>
        </w:rPr>
      </w:pPr>
      <w:r>
        <w:rPr>
          <w:sz w:val="24"/>
          <w:lang w:eastAsia="zh-CN"/>
        </w:rPr>
        <w:lastRenderedPageBreak/>
        <w:t>进行校准的地点（如</w:t>
      </w:r>
      <w:r>
        <w:rPr>
          <w:rFonts w:hint="eastAsia"/>
          <w:sz w:val="24"/>
          <w:lang w:eastAsia="zh-CN"/>
        </w:rPr>
        <w:t>不在实验室内进行校准</w:t>
      </w:r>
      <w:r>
        <w:rPr>
          <w:sz w:val="24"/>
          <w:lang w:eastAsia="zh-CN"/>
        </w:rPr>
        <w:t>）；</w:t>
      </w:r>
    </w:p>
    <w:p w:rsidR="00FD190C" w:rsidRDefault="00F02AB3">
      <w:pPr>
        <w:pStyle w:val="afff0"/>
        <w:numPr>
          <w:ilvl w:val="0"/>
          <w:numId w:val="14"/>
        </w:numPr>
        <w:spacing w:line="400" w:lineRule="exact"/>
        <w:rPr>
          <w:sz w:val="24"/>
          <w:lang w:eastAsia="zh-CN"/>
        </w:rPr>
      </w:pPr>
      <w:r>
        <w:rPr>
          <w:sz w:val="24"/>
          <w:lang w:eastAsia="zh-CN"/>
        </w:rPr>
        <w:t>证书的</w:t>
      </w:r>
      <w:r>
        <w:rPr>
          <w:rFonts w:hint="eastAsia"/>
          <w:sz w:val="24"/>
          <w:lang w:eastAsia="zh-CN"/>
        </w:rPr>
        <w:t>唯一</w:t>
      </w:r>
      <w:r>
        <w:rPr>
          <w:sz w:val="24"/>
          <w:lang w:eastAsia="zh-CN"/>
        </w:rPr>
        <w:t>性标识（如编号），每页及总页数的标识；</w:t>
      </w:r>
    </w:p>
    <w:p w:rsidR="00FD190C" w:rsidRDefault="00F02AB3">
      <w:pPr>
        <w:pStyle w:val="afff0"/>
        <w:numPr>
          <w:ilvl w:val="0"/>
          <w:numId w:val="14"/>
        </w:numPr>
        <w:spacing w:line="400" w:lineRule="exact"/>
        <w:rPr>
          <w:sz w:val="24"/>
          <w:lang w:eastAsia="zh-CN"/>
        </w:rPr>
      </w:pPr>
      <w:r>
        <w:rPr>
          <w:rFonts w:ascii="宋体" w:hAnsi="宋体" w:hint="eastAsia"/>
          <w:sz w:val="24"/>
          <w:lang w:eastAsia="zh-CN"/>
        </w:rPr>
        <w:t>送</w:t>
      </w:r>
      <w:proofErr w:type="gramStart"/>
      <w:r>
        <w:rPr>
          <w:rFonts w:ascii="宋体" w:hAnsi="宋体" w:hint="eastAsia"/>
          <w:sz w:val="24"/>
          <w:lang w:eastAsia="zh-CN"/>
        </w:rPr>
        <w:t>校单位</w:t>
      </w:r>
      <w:proofErr w:type="gramEnd"/>
      <w:r>
        <w:rPr>
          <w:rFonts w:ascii="宋体" w:hAnsi="宋体" w:hint="eastAsia"/>
          <w:sz w:val="24"/>
          <w:lang w:eastAsia="zh-CN"/>
        </w:rPr>
        <w:t>的名称和地址；</w:t>
      </w:r>
    </w:p>
    <w:p w:rsidR="00FD190C" w:rsidRDefault="00F02AB3">
      <w:pPr>
        <w:pStyle w:val="afff0"/>
        <w:numPr>
          <w:ilvl w:val="0"/>
          <w:numId w:val="14"/>
        </w:numPr>
        <w:spacing w:line="400" w:lineRule="exact"/>
        <w:rPr>
          <w:sz w:val="24"/>
          <w:lang w:eastAsia="zh-CN"/>
        </w:rPr>
      </w:pPr>
      <w:r>
        <w:rPr>
          <w:sz w:val="24"/>
          <w:lang w:eastAsia="zh-CN"/>
        </w:rPr>
        <w:t>被校对</w:t>
      </w:r>
      <w:proofErr w:type="gramStart"/>
      <w:r>
        <w:rPr>
          <w:sz w:val="24"/>
          <w:lang w:eastAsia="zh-CN"/>
        </w:rPr>
        <w:t>象</w:t>
      </w:r>
      <w:proofErr w:type="gramEnd"/>
      <w:r>
        <w:rPr>
          <w:sz w:val="24"/>
          <w:lang w:eastAsia="zh-CN"/>
        </w:rPr>
        <w:t>的描述和明确标识；</w:t>
      </w:r>
    </w:p>
    <w:p w:rsidR="00FD190C" w:rsidRDefault="00F02AB3">
      <w:pPr>
        <w:pStyle w:val="afff0"/>
        <w:numPr>
          <w:ilvl w:val="0"/>
          <w:numId w:val="14"/>
        </w:numPr>
        <w:spacing w:line="400" w:lineRule="exact"/>
        <w:rPr>
          <w:sz w:val="24"/>
          <w:lang w:eastAsia="zh-CN"/>
        </w:rPr>
      </w:pPr>
      <w:r>
        <w:rPr>
          <w:sz w:val="24"/>
          <w:lang w:eastAsia="zh-CN"/>
        </w:rPr>
        <w:t>进行校准的日期</w:t>
      </w:r>
      <w:r>
        <w:rPr>
          <w:rFonts w:hint="eastAsia"/>
          <w:sz w:val="24"/>
          <w:lang w:eastAsia="zh-CN"/>
        </w:rPr>
        <w:t>，如果与校准结果的有效性和应用有关时，应说明被校对</w:t>
      </w:r>
      <w:proofErr w:type="gramStart"/>
      <w:r>
        <w:rPr>
          <w:rFonts w:hint="eastAsia"/>
          <w:sz w:val="24"/>
          <w:lang w:eastAsia="zh-CN"/>
        </w:rPr>
        <w:t>象</w:t>
      </w:r>
      <w:proofErr w:type="gramEnd"/>
      <w:r>
        <w:rPr>
          <w:rFonts w:hint="eastAsia"/>
          <w:sz w:val="24"/>
          <w:lang w:eastAsia="zh-CN"/>
        </w:rPr>
        <w:t>的接受日期；</w:t>
      </w:r>
    </w:p>
    <w:p w:rsidR="00FD190C" w:rsidRDefault="00F02AB3">
      <w:pPr>
        <w:pStyle w:val="afff0"/>
        <w:numPr>
          <w:ilvl w:val="0"/>
          <w:numId w:val="14"/>
        </w:numPr>
        <w:spacing w:line="400" w:lineRule="exact"/>
        <w:rPr>
          <w:sz w:val="24"/>
          <w:lang w:eastAsia="zh-CN"/>
        </w:rPr>
      </w:pPr>
      <w:r>
        <w:rPr>
          <w:rFonts w:hint="eastAsia"/>
          <w:sz w:val="24"/>
          <w:lang w:eastAsia="zh-CN"/>
        </w:rPr>
        <w:t>对</w:t>
      </w:r>
      <w:r>
        <w:rPr>
          <w:rFonts w:ascii="宋体" w:hAnsi="宋体" w:hint="eastAsia"/>
          <w:sz w:val="24"/>
          <w:lang w:eastAsia="zh-CN"/>
        </w:rPr>
        <w:t>校准所依据的技术规范的标识，包括名称及代号；</w:t>
      </w:r>
    </w:p>
    <w:p w:rsidR="00FD190C" w:rsidRDefault="00F02AB3">
      <w:pPr>
        <w:pStyle w:val="afff0"/>
        <w:numPr>
          <w:ilvl w:val="0"/>
          <w:numId w:val="14"/>
        </w:numPr>
        <w:spacing w:line="400" w:lineRule="exact"/>
        <w:rPr>
          <w:sz w:val="24"/>
          <w:lang w:eastAsia="zh-CN"/>
        </w:rPr>
      </w:pPr>
      <w:r>
        <w:rPr>
          <w:rFonts w:ascii="宋体" w:hAnsi="宋体" w:hint="eastAsia"/>
          <w:sz w:val="24"/>
          <w:lang w:eastAsia="zh-CN"/>
        </w:rPr>
        <w:t>本次校准所用测量标准的溯源性及有效性说明；</w:t>
      </w:r>
    </w:p>
    <w:p w:rsidR="00FD190C" w:rsidRDefault="00F02AB3">
      <w:pPr>
        <w:pStyle w:val="afff0"/>
        <w:numPr>
          <w:ilvl w:val="0"/>
          <w:numId w:val="14"/>
        </w:numPr>
        <w:spacing w:line="400" w:lineRule="exact"/>
        <w:rPr>
          <w:sz w:val="24"/>
        </w:rPr>
      </w:pPr>
      <w:proofErr w:type="spellStart"/>
      <w:r>
        <w:rPr>
          <w:rFonts w:hint="eastAsia"/>
          <w:sz w:val="24"/>
        </w:rPr>
        <w:t>校准环境的描述</w:t>
      </w:r>
      <w:proofErr w:type="spellEnd"/>
      <w:r>
        <w:rPr>
          <w:rFonts w:hint="eastAsia"/>
          <w:sz w:val="24"/>
        </w:rPr>
        <w:t>；</w:t>
      </w:r>
    </w:p>
    <w:p w:rsidR="00FD190C" w:rsidRDefault="00F02AB3">
      <w:pPr>
        <w:pStyle w:val="afff0"/>
        <w:numPr>
          <w:ilvl w:val="0"/>
          <w:numId w:val="14"/>
        </w:numPr>
        <w:spacing w:line="400" w:lineRule="exact"/>
        <w:rPr>
          <w:sz w:val="24"/>
          <w:lang w:eastAsia="zh-CN"/>
        </w:rPr>
      </w:pPr>
      <w:r>
        <w:rPr>
          <w:rFonts w:hint="eastAsia"/>
          <w:sz w:val="24"/>
          <w:lang w:eastAsia="zh-CN"/>
        </w:rPr>
        <w:t>校准结果及测量不确定度的说明；</w:t>
      </w:r>
    </w:p>
    <w:p w:rsidR="00FD190C" w:rsidRDefault="00F02AB3">
      <w:pPr>
        <w:pStyle w:val="afff0"/>
        <w:numPr>
          <w:ilvl w:val="0"/>
          <w:numId w:val="14"/>
        </w:numPr>
        <w:spacing w:line="400" w:lineRule="exact"/>
        <w:rPr>
          <w:sz w:val="24"/>
          <w:lang w:eastAsia="zh-CN"/>
        </w:rPr>
      </w:pPr>
      <w:r>
        <w:rPr>
          <w:rFonts w:ascii="宋体" w:hAnsi="宋体" w:hint="eastAsia"/>
          <w:sz w:val="24"/>
          <w:lang w:eastAsia="zh-CN"/>
        </w:rPr>
        <w:t>校准证书签发人的签名、职务或等效标识，以及签发日期；</w:t>
      </w:r>
    </w:p>
    <w:p w:rsidR="00FD190C" w:rsidRDefault="00F02AB3">
      <w:pPr>
        <w:pStyle w:val="afff0"/>
        <w:numPr>
          <w:ilvl w:val="0"/>
          <w:numId w:val="14"/>
        </w:numPr>
        <w:spacing w:line="400" w:lineRule="exact"/>
        <w:rPr>
          <w:sz w:val="24"/>
          <w:lang w:eastAsia="zh-CN"/>
        </w:rPr>
      </w:pPr>
      <w:r>
        <w:rPr>
          <w:sz w:val="24"/>
          <w:lang w:eastAsia="zh-CN"/>
        </w:rPr>
        <w:t>校准结果仅对被校对</w:t>
      </w:r>
      <w:proofErr w:type="gramStart"/>
      <w:r>
        <w:rPr>
          <w:sz w:val="24"/>
          <w:lang w:eastAsia="zh-CN"/>
        </w:rPr>
        <w:t>象</w:t>
      </w:r>
      <w:proofErr w:type="gramEnd"/>
      <w:r>
        <w:rPr>
          <w:sz w:val="24"/>
          <w:lang w:eastAsia="zh-CN"/>
        </w:rPr>
        <w:t>有效的声明；</w:t>
      </w:r>
    </w:p>
    <w:p w:rsidR="00FD190C" w:rsidRDefault="00F02AB3">
      <w:pPr>
        <w:pStyle w:val="afff0"/>
        <w:numPr>
          <w:ilvl w:val="0"/>
          <w:numId w:val="14"/>
        </w:numPr>
        <w:spacing w:line="400" w:lineRule="exact"/>
        <w:rPr>
          <w:sz w:val="24"/>
          <w:lang w:eastAsia="zh-CN"/>
        </w:rPr>
      </w:pPr>
      <w:r>
        <w:rPr>
          <w:sz w:val="24"/>
          <w:lang w:eastAsia="zh-CN"/>
        </w:rPr>
        <w:t>未经实验室书面批准，不得部分复制证书的声明。</w:t>
      </w:r>
    </w:p>
    <w:p w:rsidR="00FD190C" w:rsidRDefault="00F02AB3">
      <w:pPr>
        <w:pStyle w:val="1"/>
        <w:numPr>
          <w:ilvl w:val="0"/>
          <w:numId w:val="0"/>
        </w:numPr>
        <w:spacing w:before="200" w:after="200" w:line="300" w:lineRule="auto"/>
        <w:rPr>
          <w:rFonts w:ascii="黑体" w:eastAsia="黑体" w:hAnsi="黑体"/>
          <w:b w:val="0"/>
          <w:sz w:val="24"/>
          <w:szCs w:val="24"/>
        </w:rPr>
      </w:pPr>
      <w:bookmarkStart w:id="159" w:name="_Toc10501"/>
      <w:bookmarkStart w:id="160" w:name="_Toc17128"/>
      <w:bookmarkStart w:id="161" w:name="_Toc23781"/>
      <w:bookmarkStart w:id="162" w:name="_Toc9372"/>
      <w:bookmarkStart w:id="163" w:name="_Toc6718"/>
      <w:bookmarkStart w:id="164" w:name="_Toc8906"/>
      <w:r>
        <w:rPr>
          <w:rFonts w:ascii="黑体" w:eastAsia="黑体" w:hAnsi="黑体" w:hint="eastAsia"/>
          <w:b w:val="0"/>
          <w:sz w:val="24"/>
          <w:szCs w:val="24"/>
        </w:rPr>
        <w:t>9  复校时间间隔</w:t>
      </w:r>
      <w:bookmarkEnd w:id="155"/>
      <w:bookmarkEnd w:id="156"/>
      <w:bookmarkEnd w:id="157"/>
      <w:bookmarkEnd w:id="158"/>
      <w:bookmarkEnd w:id="159"/>
      <w:bookmarkEnd w:id="160"/>
      <w:bookmarkEnd w:id="161"/>
      <w:bookmarkEnd w:id="162"/>
      <w:bookmarkEnd w:id="163"/>
      <w:bookmarkEnd w:id="164"/>
    </w:p>
    <w:p w:rsidR="00FD190C" w:rsidRDefault="00F02AB3">
      <w:pPr>
        <w:spacing w:line="400" w:lineRule="exact"/>
        <w:ind w:firstLineChars="200" w:firstLine="480"/>
        <w:rPr>
          <w:kern w:val="0"/>
          <w:sz w:val="24"/>
        </w:rPr>
      </w:pPr>
      <w:bookmarkStart w:id="165" w:name="_Toc66760869"/>
      <w:bookmarkStart w:id="166" w:name="_Toc66759379"/>
      <w:bookmarkStart w:id="167" w:name="_Toc48107169"/>
      <w:bookmarkStart w:id="168" w:name="_Toc48104027"/>
      <w:bookmarkStart w:id="169" w:name="_Toc48103170"/>
      <w:bookmarkStart w:id="170" w:name="_Toc48383863"/>
      <w:bookmarkStart w:id="171" w:name="_Toc48103077"/>
      <w:bookmarkStart w:id="172" w:name="_Toc48103374"/>
      <w:bookmarkStart w:id="173" w:name="_Toc48106349"/>
      <w:bookmarkStart w:id="174" w:name="_Toc48106306"/>
      <w:bookmarkStart w:id="175" w:name="_Toc48108419"/>
      <w:bookmarkStart w:id="176" w:name="_Toc48105577"/>
      <w:r>
        <w:rPr>
          <w:rFonts w:hint="eastAsia"/>
          <w:kern w:val="0"/>
          <w:sz w:val="24"/>
        </w:rPr>
        <w:t>建议复校时间间隔最长不超过</w:t>
      </w:r>
      <w:r>
        <w:rPr>
          <w:rFonts w:hint="eastAsia"/>
          <w:kern w:val="0"/>
          <w:sz w:val="24"/>
        </w:rPr>
        <w:t>1</w:t>
      </w:r>
      <w:r>
        <w:rPr>
          <w:rFonts w:hint="eastAsia"/>
          <w:kern w:val="0"/>
          <w:sz w:val="24"/>
        </w:rPr>
        <w:t>年，也可根据具体使用情况确定。</w:t>
      </w:r>
      <w:bookmarkStart w:id="177" w:name="_Toc11395"/>
      <w:bookmarkStart w:id="178" w:name="_Toc28303"/>
      <w:bookmarkStart w:id="179" w:name="_Toc392650965"/>
      <w:bookmarkStart w:id="180" w:name="_Toc5847"/>
      <w:bookmarkStart w:id="181" w:name="_Toc25278"/>
      <w:bookmarkStart w:id="182" w:name="_Toc22313"/>
      <w:bookmarkStart w:id="183" w:name="_Toc23460"/>
      <w:bookmarkStart w:id="184" w:name="_Toc32179"/>
      <w:bookmarkStart w:id="185" w:name="_Toc7466"/>
      <w:bookmarkStart w:id="186" w:name="_Toc12434"/>
      <w:bookmarkEnd w:id="165"/>
      <w:bookmarkEnd w:id="166"/>
      <w:bookmarkEnd w:id="167"/>
      <w:bookmarkEnd w:id="168"/>
      <w:bookmarkEnd w:id="169"/>
      <w:bookmarkEnd w:id="170"/>
      <w:bookmarkEnd w:id="171"/>
      <w:bookmarkEnd w:id="172"/>
      <w:bookmarkEnd w:id="173"/>
      <w:bookmarkEnd w:id="174"/>
      <w:bookmarkEnd w:id="175"/>
      <w:bookmarkEnd w:id="176"/>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D190C">
      <w:pPr>
        <w:spacing w:line="400" w:lineRule="exact"/>
        <w:ind w:firstLineChars="200" w:firstLine="480"/>
        <w:rPr>
          <w:kern w:val="0"/>
          <w:sz w:val="24"/>
        </w:rPr>
      </w:pPr>
    </w:p>
    <w:p w:rsidR="00FD190C" w:rsidRDefault="00F02AB3">
      <w:pPr>
        <w:spacing w:line="400" w:lineRule="exact"/>
        <w:ind w:firstLineChars="200" w:firstLine="562"/>
        <w:rPr>
          <w:rFonts w:ascii="黑体" w:eastAsia="黑体"/>
          <w:b/>
          <w:color w:val="000000"/>
          <w:sz w:val="28"/>
          <w:szCs w:val="28"/>
        </w:rPr>
      </w:pPr>
      <w:r>
        <w:rPr>
          <w:rFonts w:ascii="黑体" w:eastAsia="黑体" w:hint="eastAsia"/>
          <w:b/>
          <w:color w:val="000000"/>
          <w:sz w:val="28"/>
          <w:szCs w:val="28"/>
        </w:rPr>
        <w:t>附录</w:t>
      </w:r>
      <w:r>
        <w:rPr>
          <w:rFonts w:eastAsia="黑体"/>
          <w:color w:val="000000"/>
          <w:sz w:val="28"/>
          <w:szCs w:val="28"/>
        </w:rPr>
        <w:t>A</w:t>
      </w:r>
      <w:bookmarkEnd w:id="177"/>
      <w:r>
        <w:rPr>
          <w:rFonts w:ascii="黑体" w:eastAsia="黑体" w:hint="eastAsia"/>
          <w:b/>
          <w:color w:val="000000"/>
          <w:sz w:val="28"/>
          <w:szCs w:val="28"/>
        </w:rPr>
        <w:t xml:space="preserve"> </w:t>
      </w:r>
    </w:p>
    <w:p w:rsidR="00FD190C" w:rsidRDefault="00F02AB3">
      <w:pPr>
        <w:snapToGrid w:val="0"/>
        <w:spacing w:line="338" w:lineRule="auto"/>
        <w:jc w:val="center"/>
        <w:outlineLvl w:val="0"/>
        <w:rPr>
          <w:rFonts w:ascii="黑体" w:eastAsia="黑体" w:hAnsi="黑体" w:cs="黑体"/>
          <w:color w:val="000000"/>
          <w:sz w:val="28"/>
          <w:szCs w:val="28"/>
        </w:rPr>
      </w:pPr>
      <w:bookmarkStart w:id="187" w:name="_Toc24594"/>
      <w:r>
        <w:rPr>
          <w:rFonts w:ascii="黑体" w:eastAsia="黑体" w:hAnsi="黑体" w:cs="黑体" w:hint="eastAsia"/>
          <w:color w:val="000000"/>
          <w:sz w:val="28"/>
          <w:szCs w:val="28"/>
        </w:rPr>
        <w:t>环境温湿度及大气压力测试仪校准原始记录</w:t>
      </w:r>
      <w:bookmarkEnd w:id="187"/>
    </w:p>
    <w:tbl>
      <w:tblPr>
        <w:tblW w:w="9469"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860"/>
        <w:gridCol w:w="861"/>
        <w:gridCol w:w="325"/>
        <w:gridCol w:w="536"/>
        <w:gridCol w:w="433"/>
        <w:gridCol w:w="428"/>
        <w:gridCol w:w="861"/>
        <w:gridCol w:w="61"/>
        <w:gridCol w:w="65"/>
        <w:gridCol w:w="652"/>
        <w:gridCol w:w="82"/>
        <w:gridCol w:w="275"/>
        <w:gridCol w:w="586"/>
        <w:gridCol w:w="168"/>
        <w:gridCol w:w="547"/>
        <w:gridCol w:w="146"/>
        <w:gridCol w:w="277"/>
        <w:gridCol w:w="550"/>
        <w:gridCol w:w="34"/>
        <w:gridCol w:w="295"/>
        <w:gridCol w:w="278"/>
        <w:gridCol w:w="288"/>
        <w:gridCol w:w="861"/>
      </w:tblGrid>
      <w:tr w:rsidR="00FD190C">
        <w:trPr>
          <w:trHeight w:val="397"/>
          <w:jc w:val="center"/>
        </w:trPr>
        <w:tc>
          <w:tcPr>
            <w:tcW w:w="2046" w:type="dxa"/>
            <w:gridSpan w:val="3"/>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委托单位</w:t>
            </w:r>
          </w:p>
        </w:tc>
        <w:tc>
          <w:tcPr>
            <w:tcW w:w="7423" w:type="dxa"/>
            <w:gridSpan w:val="20"/>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2046" w:type="dxa"/>
            <w:gridSpan w:val="3"/>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器具名称</w:t>
            </w:r>
          </w:p>
        </w:tc>
        <w:tc>
          <w:tcPr>
            <w:tcW w:w="2384" w:type="dxa"/>
            <w:gridSpan w:val="6"/>
            <w:vAlign w:val="center"/>
          </w:tcPr>
          <w:p w:rsidR="00FD190C" w:rsidRDefault="00FD190C">
            <w:pPr>
              <w:snapToGrid w:val="0"/>
              <w:jc w:val="center"/>
              <w:rPr>
                <w:rFonts w:ascii="宋体" w:hAnsi="宋体" w:cs="宋体"/>
                <w:color w:val="000000"/>
                <w:szCs w:val="21"/>
              </w:rPr>
            </w:pPr>
          </w:p>
        </w:tc>
        <w:tc>
          <w:tcPr>
            <w:tcW w:w="1763" w:type="dxa"/>
            <w:gridSpan w:val="5"/>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测量范围</w:t>
            </w:r>
            <w:r>
              <w:rPr>
                <w:rFonts w:ascii="Times New Roman" w:hAnsi="Times New Roman" w:cs="宋体" w:hint="eastAsia"/>
                <w:color w:val="000000"/>
                <w:szCs w:val="21"/>
              </w:rPr>
              <w:t>/</w:t>
            </w:r>
            <w:r>
              <w:rPr>
                <w:rFonts w:ascii="Times New Roman" w:hAnsi="Times New Roman" w:cs="宋体" w:hint="eastAsia"/>
                <w:color w:val="000000"/>
                <w:szCs w:val="21"/>
              </w:rPr>
              <w:t>型号</w:t>
            </w:r>
          </w:p>
        </w:tc>
        <w:tc>
          <w:tcPr>
            <w:tcW w:w="3276" w:type="dxa"/>
            <w:gridSpan w:val="9"/>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2046" w:type="dxa"/>
            <w:gridSpan w:val="3"/>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生产厂家</w:t>
            </w:r>
          </w:p>
        </w:tc>
        <w:tc>
          <w:tcPr>
            <w:tcW w:w="2384" w:type="dxa"/>
            <w:gridSpan w:val="6"/>
            <w:vAlign w:val="center"/>
          </w:tcPr>
          <w:p w:rsidR="00FD190C" w:rsidRDefault="00FD190C">
            <w:pPr>
              <w:snapToGrid w:val="0"/>
              <w:jc w:val="center"/>
              <w:rPr>
                <w:rFonts w:ascii="宋体" w:hAnsi="宋体" w:cs="宋体"/>
                <w:color w:val="000000"/>
                <w:szCs w:val="21"/>
              </w:rPr>
            </w:pPr>
          </w:p>
        </w:tc>
        <w:tc>
          <w:tcPr>
            <w:tcW w:w="1763" w:type="dxa"/>
            <w:gridSpan w:val="5"/>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出厂编号</w:t>
            </w:r>
          </w:p>
        </w:tc>
        <w:tc>
          <w:tcPr>
            <w:tcW w:w="3276" w:type="dxa"/>
            <w:gridSpan w:val="9"/>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2046" w:type="dxa"/>
            <w:gridSpan w:val="3"/>
            <w:vMerge w:val="restart"/>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所用标准器及主要配套设备</w:t>
            </w:r>
          </w:p>
        </w:tc>
        <w:tc>
          <w:tcPr>
            <w:tcW w:w="969" w:type="dxa"/>
            <w:gridSpan w:val="2"/>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名</w:t>
            </w:r>
            <w:r>
              <w:rPr>
                <w:rFonts w:ascii="Times New Roman" w:hAnsi="Times New Roman" w:cs="宋体" w:hint="eastAsia"/>
                <w:color w:val="000000"/>
                <w:szCs w:val="21"/>
              </w:rPr>
              <w:t xml:space="preserve"> </w:t>
            </w:r>
            <w:r>
              <w:rPr>
                <w:rFonts w:ascii="Times New Roman" w:hAnsi="Times New Roman" w:cs="宋体" w:hint="eastAsia"/>
                <w:color w:val="000000"/>
                <w:szCs w:val="21"/>
              </w:rPr>
              <w:t>称</w:t>
            </w:r>
          </w:p>
        </w:tc>
        <w:tc>
          <w:tcPr>
            <w:tcW w:w="1415" w:type="dxa"/>
            <w:gridSpan w:val="4"/>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型号</w:t>
            </w:r>
            <w:r>
              <w:rPr>
                <w:rFonts w:ascii="Times New Roman" w:hAnsi="Times New Roman" w:cs="宋体" w:hint="eastAsia"/>
                <w:color w:val="000000"/>
                <w:szCs w:val="21"/>
              </w:rPr>
              <w:t>/</w:t>
            </w:r>
            <w:r>
              <w:rPr>
                <w:rFonts w:ascii="Times New Roman" w:hAnsi="Times New Roman" w:cs="宋体" w:hint="eastAsia"/>
                <w:color w:val="000000"/>
                <w:szCs w:val="21"/>
              </w:rPr>
              <w:t>规格</w:t>
            </w:r>
          </w:p>
        </w:tc>
        <w:tc>
          <w:tcPr>
            <w:tcW w:w="1763" w:type="dxa"/>
            <w:gridSpan w:val="5"/>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编</w:t>
            </w:r>
            <w:r>
              <w:rPr>
                <w:rFonts w:ascii="Times New Roman" w:hAnsi="Times New Roman" w:cs="宋体" w:hint="eastAsia"/>
                <w:color w:val="000000"/>
                <w:szCs w:val="21"/>
              </w:rPr>
              <w:t xml:space="preserve"> </w:t>
            </w:r>
            <w:r>
              <w:rPr>
                <w:rFonts w:ascii="Times New Roman" w:hAnsi="Times New Roman" w:cs="宋体" w:hint="eastAsia"/>
                <w:color w:val="000000"/>
                <w:szCs w:val="21"/>
              </w:rPr>
              <w:t>号</w:t>
            </w:r>
          </w:p>
        </w:tc>
        <w:tc>
          <w:tcPr>
            <w:tcW w:w="1520" w:type="dxa"/>
            <w:gridSpan w:val="4"/>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证</w:t>
            </w:r>
            <w:r>
              <w:rPr>
                <w:rFonts w:ascii="Times New Roman" w:hAnsi="Times New Roman" w:cs="宋体" w:hint="eastAsia"/>
                <w:color w:val="000000"/>
                <w:szCs w:val="21"/>
              </w:rPr>
              <w:t xml:space="preserve"> </w:t>
            </w:r>
            <w:r>
              <w:rPr>
                <w:rFonts w:ascii="Times New Roman" w:hAnsi="Times New Roman" w:cs="宋体" w:hint="eastAsia"/>
                <w:color w:val="000000"/>
                <w:szCs w:val="21"/>
              </w:rPr>
              <w:t>书</w:t>
            </w:r>
            <w:r>
              <w:rPr>
                <w:rFonts w:ascii="Times New Roman" w:hAnsi="Times New Roman" w:cs="宋体" w:hint="eastAsia"/>
                <w:color w:val="000000"/>
                <w:szCs w:val="21"/>
              </w:rPr>
              <w:t xml:space="preserve"> </w:t>
            </w:r>
            <w:r>
              <w:rPr>
                <w:rFonts w:ascii="Times New Roman" w:hAnsi="Times New Roman" w:cs="宋体" w:hint="eastAsia"/>
                <w:color w:val="000000"/>
                <w:szCs w:val="21"/>
              </w:rPr>
              <w:t>号</w:t>
            </w:r>
          </w:p>
        </w:tc>
        <w:tc>
          <w:tcPr>
            <w:tcW w:w="1756" w:type="dxa"/>
            <w:gridSpan w:val="5"/>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有效日期</w:t>
            </w:r>
          </w:p>
        </w:tc>
      </w:tr>
      <w:tr w:rsidR="00FD190C">
        <w:trPr>
          <w:trHeight w:val="397"/>
          <w:jc w:val="center"/>
        </w:trPr>
        <w:tc>
          <w:tcPr>
            <w:tcW w:w="2046" w:type="dxa"/>
            <w:gridSpan w:val="3"/>
            <w:vMerge/>
            <w:vAlign w:val="center"/>
          </w:tcPr>
          <w:p w:rsidR="00FD190C" w:rsidRDefault="00FD190C">
            <w:pPr>
              <w:snapToGrid w:val="0"/>
              <w:jc w:val="center"/>
              <w:rPr>
                <w:rFonts w:ascii="宋体" w:hAnsi="宋体" w:cs="宋体"/>
                <w:color w:val="000000"/>
                <w:szCs w:val="21"/>
              </w:rPr>
            </w:pPr>
          </w:p>
        </w:tc>
        <w:tc>
          <w:tcPr>
            <w:tcW w:w="969" w:type="dxa"/>
            <w:gridSpan w:val="2"/>
            <w:vAlign w:val="center"/>
          </w:tcPr>
          <w:p w:rsidR="00FD190C" w:rsidRDefault="00FD190C">
            <w:pPr>
              <w:snapToGrid w:val="0"/>
              <w:jc w:val="center"/>
              <w:rPr>
                <w:rFonts w:ascii="宋体" w:hAnsi="宋体" w:cs="宋体"/>
                <w:color w:val="000000"/>
                <w:szCs w:val="21"/>
              </w:rPr>
            </w:pPr>
          </w:p>
        </w:tc>
        <w:tc>
          <w:tcPr>
            <w:tcW w:w="1415" w:type="dxa"/>
            <w:gridSpan w:val="4"/>
            <w:vAlign w:val="center"/>
          </w:tcPr>
          <w:p w:rsidR="00FD190C" w:rsidRDefault="00FD190C">
            <w:pPr>
              <w:snapToGrid w:val="0"/>
              <w:jc w:val="center"/>
              <w:rPr>
                <w:rFonts w:ascii="宋体" w:hAnsi="宋体" w:cs="宋体"/>
                <w:color w:val="000000"/>
                <w:szCs w:val="21"/>
              </w:rPr>
            </w:pPr>
          </w:p>
        </w:tc>
        <w:tc>
          <w:tcPr>
            <w:tcW w:w="1763" w:type="dxa"/>
            <w:gridSpan w:val="5"/>
            <w:vAlign w:val="center"/>
          </w:tcPr>
          <w:p w:rsidR="00FD190C" w:rsidRDefault="00FD190C">
            <w:pPr>
              <w:snapToGrid w:val="0"/>
              <w:jc w:val="center"/>
              <w:rPr>
                <w:rFonts w:ascii="宋体" w:hAnsi="宋体" w:cs="宋体"/>
                <w:color w:val="000000"/>
                <w:szCs w:val="21"/>
              </w:rPr>
            </w:pPr>
          </w:p>
        </w:tc>
        <w:tc>
          <w:tcPr>
            <w:tcW w:w="1520" w:type="dxa"/>
            <w:gridSpan w:val="4"/>
            <w:vAlign w:val="center"/>
          </w:tcPr>
          <w:p w:rsidR="00FD190C" w:rsidRDefault="00FD190C">
            <w:pPr>
              <w:snapToGrid w:val="0"/>
              <w:jc w:val="center"/>
              <w:rPr>
                <w:rFonts w:ascii="宋体" w:hAnsi="宋体" w:cs="宋体"/>
                <w:color w:val="000000"/>
                <w:szCs w:val="21"/>
              </w:rPr>
            </w:pPr>
          </w:p>
        </w:tc>
        <w:tc>
          <w:tcPr>
            <w:tcW w:w="1756" w:type="dxa"/>
            <w:gridSpan w:val="5"/>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2046" w:type="dxa"/>
            <w:gridSpan w:val="3"/>
            <w:vMerge/>
            <w:vAlign w:val="center"/>
          </w:tcPr>
          <w:p w:rsidR="00FD190C" w:rsidRDefault="00FD190C">
            <w:pPr>
              <w:snapToGrid w:val="0"/>
              <w:jc w:val="center"/>
              <w:rPr>
                <w:rFonts w:ascii="宋体" w:hAnsi="宋体" w:cs="宋体"/>
                <w:color w:val="000000"/>
                <w:szCs w:val="21"/>
              </w:rPr>
            </w:pPr>
          </w:p>
        </w:tc>
        <w:tc>
          <w:tcPr>
            <w:tcW w:w="969" w:type="dxa"/>
            <w:gridSpan w:val="2"/>
            <w:vAlign w:val="center"/>
          </w:tcPr>
          <w:p w:rsidR="00FD190C" w:rsidRDefault="00FD190C">
            <w:pPr>
              <w:snapToGrid w:val="0"/>
              <w:jc w:val="center"/>
              <w:rPr>
                <w:rFonts w:ascii="宋体" w:hAnsi="宋体" w:cs="宋体"/>
                <w:color w:val="000000"/>
                <w:szCs w:val="21"/>
              </w:rPr>
            </w:pPr>
          </w:p>
        </w:tc>
        <w:tc>
          <w:tcPr>
            <w:tcW w:w="1415" w:type="dxa"/>
            <w:gridSpan w:val="4"/>
            <w:vAlign w:val="center"/>
          </w:tcPr>
          <w:p w:rsidR="00FD190C" w:rsidRDefault="00FD190C">
            <w:pPr>
              <w:snapToGrid w:val="0"/>
              <w:jc w:val="center"/>
              <w:rPr>
                <w:rFonts w:ascii="宋体" w:hAnsi="宋体" w:cs="宋体"/>
                <w:color w:val="000000"/>
                <w:szCs w:val="21"/>
              </w:rPr>
            </w:pPr>
          </w:p>
        </w:tc>
        <w:tc>
          <w:tcPr>
            <w:tcW w:w="1763" w:type="dxa"/>
            <w:gridSpan w:val="5"/>
            <w:vAlign w:val="center"/>
          </w:tcPr>
          <w:p w:rsidR="00FD190C" w:rsidRDefault="00FD190C">
            <w:pPr>
              <w:snapToGrid w:val="0"/>
              <w:jc w:val="center"/>
              <w:rPr>
                <w:rFonts w:ascii="宋体" w:hAnsi="宋体" w:cs="宋体"/>
                <w:color w:val="000000"/>
                <w:szCs w:val="21"/>
              </w:rPr>
            </w:pPr>
          </w:p>
        </w:tc>
        <w:tc>
          <w:tcPr>
            <w:tcW w:w="1520" w:type="dxa"/>
            <w:gridSpan w:val="4"/>
            <w:vAlign w:val="center"/>
          </w:tcPr>
          <w:p w:rsidR="00FD190C" w:rsidRDefault="00FD190C">
            <w:pPr>
              <w:snapToGrid w:val="0"/>
              <w:jc w:val="center"/>
              <w:rPr>
                <w:rFonts w:ascii="宋体" w:hAnsi="宋体" w:cs="宋体"/>
                <w:color w:val="000000"/>
                <w:szCs w:val="21"/>
              </w:rPr>
            </w:pPr>
          </w:p>
        </w:tc>
        <w:tc>
          <w:tcPr>
            <w:tcW w:w="1756" w:type="dxa"/>
            <w:gridSpan w:val="5"/>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2046" w:type="dxa"/>
            <w:gridSpan w:val="3"/>
            <w:vMerge/>
            <w:vAlign w:val="center"/>
          </w:tcPr>
          <w:p w:rsidR="00FD190C" w:rsidRDefault="00FD190C">
            <w:pPr>
              <w:snapToGrid w:val="0"/>
              <w:jc w:val="center"/>
              <w:rPr>
                <w:rFonts w:ascii="宋体" w:hAnsi="宋体" w:cs="宋体"/>
                <w:color w:val="000000"/>
                <w:szCs w:val="21"/>
              </w:rPr>
            </w:pPr>
          </w:p>
        </w:tc>
        <w:tc>
          <w:tcPr>
            <w:tcW w:w="969" w:type="dxa"/>
            <w:gridSpan w:val="2"/>
            <w:vAlign w:val="center"/>
          </w:tcPr>
          <w:p w:rsidR="00FD190C" w:rsidRDefault="00FD190C">
            <w:pPr>
              <w:snapToGrid w:val="0"/>
              <w:jc w:val="center"/>
              <w:rPr>
                <w:rFonts w:ascii="宋体" w:hAnsi="宋体" w:cs="宋体"/>
                <w:color w:val="000000"/>
                <w:szCs w:val="21"/>
              </w:rPr>
            </w:pPr>
          </w:p>
        </w:tc>
        <w:tc>
          <w:tcPr>
            <w:tcW w:w="1415" w:type="dxa"/>
            <w:gridSpan w:val="4"/>
            <w:vAlign w:val="center"/>
          </w:tcPr>
          <w:p w:rsidR="00FD190C" w:rsidRDefault="00FD190C">
            <w:pPr>
              <w:snapToGrid w:val="0"/>
              <w:jc w:val="center"/>
              <w:rPr>
                <w:rFonts w:ascii="宋体" w:hAnsi="宋体" w:cs="宋体"/>
                <w:color w:val="000000"/>
                <w:szCs w:val="21"/>
              </w:rPr>
            </w:pPr>
          </w:p>
        </w:tc>
        <w:tc>
          <w:tcPr>
            <w:tcW w:w="1763" w:type="dxa"/>
            <w:gridSpan w:val="5"/>
            <w:vAlign w:val="center"/>
          </w:tcPr>
          <w:p w:rsidR="00FD190C" w:rsidRDefault="00FD190C">
            <w:pPr>
              <w:snapToGrid w:val="0"/>
              <w:jc w:val="center"/>
              <w:rPr>
                <w:rFonts w:ascii="宋体" w:hAnsi="宋体" w:cs="宋体"/>
                <w:color w:val="000000"/>
                <w:szCs w:val="21"/>
              </w:rPr>
            </w:pPr>
          </w:p>
        </w:tc>
        <w:tc>
          <w:tcPr>
            <w:tcW w:w="1520" w:type="dxa"/>
            <w:gridSpan w:val="4"/>
            <w:vAlign w:val="center"/>
          </w:tcPr>
          <w:p w:rsidR="00FD190C" w:rsidRDefault="00FD190C">
            <w:pPr>
              <w:snapToGrid w:val="0"/>
              <w:jc w:val="center"/>
              <w:rPr>
                <w:rFonts w:ascii="宋体" w:hAnsi="宋体" w:cs="宋体"/>
                <w:color w:val="000000"/>
                <w:szCs w:val="21"/>
              </w:rPr>
            </w:pPr>
          </w:p>
        </w:tc>
        <w:tc>
          <w:tcPr>
            <w:tcW w:w="1756" w:type="dxa"/>
            <w:gridSpan w:val="5"/>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2046" w:type="dxa"/>
            <w:gridSpan w:val="3"/>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校准依据</w:t>
            </w:r>
          </w:p>
        </w:tc>
        <w:tc>
          <w:tcPr>
            <w:tcW w:w="7423" w:type="dxa"/>
            <w:gridSpan w:val="20"/>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2046" w:type="dxa"/>
            <w:gridSpan w:val="3"/>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校准地点</w:t>
            </w:r>
          </w:p>
        </w:tc>
        <w:tc>
          <w:tcPr>
            <w:tcW w:w="2319" w:type="dxa"/>
            <w:gridSpan w:val="5"/>
            <w:vAlign w:val="center"/>
          </w:tcPr>
          <w:p w:rsidR="00FD190C" w:rsidRDefault="00FD190C">
            <w:pPr>
              <w:snapToGrid w:val="0"/>
              <w:jc w:val="center"/>
              <w:rPr>
                <w:rFonts w:ascii="宋体" w:hAnsi="宋体" w:cs="宋体"/>
                <w:color w:val="000000"/>
                <w:szCs w:val="21"/>
              </w:rPr>
            </w:pPr>
          </w:p>
        </w:tc>
        <w:tc>
          <w:tcPr>
            <w:tcW w:w="1074" w:type="dxa"/>
            <w:gridSpan w:val="4"/>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环境温度</w:t>
            </w:r>
          </w:p>
        </w:tc>
        <w:tc>
          <w:tcPr>
            <w:tcW w:w="1301" w:type="dxa"/>
            <w:gridSpan w:val="3"/>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 xml:space="preserve">     </w:t>
            </w:r>
            <w:r>
              <w:rPr>
                <w:rFonts w:ascii="Times New Roman" w:hAnsi="Times New Roman" w:cs="宋体" w:hint="eastAsia"/>
                <w:color w:val="000000"/>
                <w:szCs w:val="21"/>
              </w:rPr>
              <w:t>℃</w:t>
            </w:r>
          </w:p>
        </w:tc>
        <w:tc>
          <w:tcPr>
            <w:tcW w:w="1302" w:type="dxa"/>
            <w:gridSpan w:val="5"/>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相对湿度</w:t>
            </w:r>
          </w:p>
        </w:tc>
        <w:tc>
          <w:tcPr>
            <w:tcW w:w="1427" w:type="dxa"/>
            <w:gridSpan w:val="3"/>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 xml:space="preserve">   %RH</w:t>
            </w:r>
          </w:p>
        </w:tc>
      </w:tr>
      <w:tr w:rsidR="00FD190C">
        <w:trPr>
          <w:trHeight w:val="397"/>
          <w:jc w:val="center"/>
        </w:trPr>
        <w:tc>
          <w:tcPr>
            <w:tcW w:w="9469" w:type="dxa"/>
            <w:gridSpan w:val="23"/>
            <w:vAlign w:val="center"/>
          </w:tcPr>
          <w:p w:rsidR="00FD190C" w:rsidRDefault="00F02AB3">
            <w:pPr>
              <w:snapToGrid w:val="0"/>
              <w:jc w:val="left"/>
              <w:rPr>
                <w:rFonts w:ascii="宋体" w:hAnsi="宋体" w:cs="宋体"/>
                <w:color w:val="000000"/>
                <w:szCs w:val="21"/>
              </w:rPr>
            </w:pPr>
            <w:r>
              <w:rPr>
                <w:rFonts w:ascii="Times New Roman" w:hAnsi="Times New Roman" w:cs="宋体" w:hint="eastAsia"/>
                <w:color w:val="000000"/>
                <w:szCs w:val="21"/>
              </w:rPr>
              <w:t>外观：</w:t>
            </w:r>
          </w:p>
        </w:tc>
      </w:tr>
      <w:tr w:rsidR="00FD190C">
        <w:trPr>
          <w:trHeight w:val="397"/>
          <w:jc w:val="center"/>
        </w:trPr>
        <w:tc>
          <w:tcPr>
            <w:tcW w:w="9469" w:type="dxa"/>
            <w:gridSpan w:val="23"/>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温度示值误差（℃）</w:t>
            </w:r>
          </w:p>
        </w:tc>
      </w:tr>
      <w:tr w:rsidR="00FD190C">
        <w:trPr>
          <w:trHeight w:val="397"/>
          <w:jc w:val="center"/>
        </w:trPr>
        <w:tc>
          <w:tcPr>
            <w:tcW w:w="3443" w:type="dxa"/>
            <w:gridSpan w:val="6"/>
            <w:vAlign w:val="center"/>
          </w:tcPr>
          <w:p w:rsidR="00FD190C" w:rsidRDefault="00F02AB3">
            <w:pPr>
              <w:widowControl/>
              <w:snapToGrid w:val="0"/>
              <w:jc w:val="center"/>
              <w:rPr>
                <w:rFonts w:ascii="Times New Roman" w:hAnsi="Times New Roman" w:cs="宋体"/>
                <w:color w:val="000000"/>
                <w:szCs w:val="21"/>
              </w:rPr>
            </w:pPr>
            <w:r>
              <w:rPr>
                <w:rFonts w:ascii="Times New Roman" w:hAnsi="Times New Roman" w:cs="宋体" w:hint="eastAsia"/>
                <w:color w:val="000000"/>
                <w:szCs w:val="21"/>
              </w:rPr>
              <w:t>标准器示值（校准点）</w:t>
            </w:r>
          </w:p>
        </w:tc>
        <w:tc>
          <w:tcPr>
            <w:tcW w:w="861" w:type="dxa"/>
            <w:vMerge w:val="restart"/>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标准器修正值</w:t>
            </w:r>
          </w:p>
        </w:tc>
        <w:tc>
          <w:tcPr>
            <w:tcW w:w="3443" w:type="dxa"/>
            <w:gridSpan w:val="12"/>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被校仪器示值</w:t>
            </w:r>
          </w:p>
        </w:tc>
        <w:tc>
          <w:tcPr>
            <w:tcW w:w="861" w:type="dxa"/>
            <w:gridSpan w:val="3"/>
            <w:vMerge w:val="restart"/>
            <w:vAlign w:val="center"/>
          </w:tcPr>
          <w:p w:rsidR="00FD190C" w:rsidRDefault="00F02AB3">
            <w:pPr>
              <w:snapToGrid w:val="0"/>
              <w:jc w:val="center"/>
              <w:rPr>
                <w:rFonts w:ascii="宋体" w:hAnsi="宋体" w:cs="宋体"/>
                <w:color w:val="000000"/>
                <w:szCs w:val="21"/>
              </w:rPr>
            </w:pPr>
            <w:r>
              <w:rPr>
                <w:rFonts w:hint="eastAsia"/>
                <w:szCs w:val="21"/>
              </w:rPr>
              <w:t>示值误差</w:t>
            </w:r>
          </w:p>
        </w:tc>
        <w:tc>
          <w:tcPr>
            <w:tcW w:w="861" w:type="dxa"/>
            <w:vMerge w:val="restart"/>
            <w:vAlign w:val="center"/>
          </w:tcPr>
          <w:p w:rsidR="00FD190C" w:rsidRDefault="00F02AB3">
            <w:pPr>
              <w:snapToGrid w:val="0"/>
              <w:jc w:val="center"/>
              <w:rPr>
                <w:rFonts w:ascii="宋体" w:hAnsi="宋体" w:cs="宋体"/>
                <w:color w:val="000000"/>
                <w:szCs w:val="21"/>
              </w:rPr>
            </w:pPr>
            <w:r>
              <w:rPr>
                <w:rFonts w:ascii="宋体" w:hAnsi="宋体" w:cs="宋体" w:hint="eastAsia"/>
                <w:color w:val="000000"/>
                <w:szCs w:val="21"/>
              </w:rPr>
              <w:t>扩展不确定度</w:t>
            </w:r>
            <w:r>
              <w:rPr>
                <w:rFonts w:ascii="宋体" w:hAnsi="宋体" w:cs="宋体" w:hint="eastAsia"/>
                <w:i/>
                <w:color w:val="000000"/>
                <w:szCs w:val="21"/>
              </w:rPr>
              <w:t>U</w:t>
            </w:r>
            <w:r>
              <w:rPr>
                <w:rFonts w:ascii="宋体" w:hAnsi="宋体" w:cs="宋体" w:hint="eastAsia"/>
                <w:color w:val="000000"/>
                <w:szCs w:val="21"/>
              </w:rPr>
              <w:t>（</w:t>
            </w:r>
            <w:r>
              <w:rPr>
                <w:rFonts w:ascii="宋体" w:hAnsi="宋体" w:cs="宋体" w:hint="eastAsia"/>
                <w:i/>
                <w:color w:val="000000"/>
                <w:szCs w:val="21"/>
              </w:rPr>
              <w:t>k</w:t>
            </w:r>
            <w:r>
              <w:rPr>
                <w:rFonts w:ascii="宋体" w:hAnsi="宋体" w:cs="宋体" w:hint="eastAsia"/>
                <w:color w:val="000000"/>
                <w:szCs w:val="21"/>
              </w:rPr>
              <w:t>=2）</w:t>
            </w:r>
          </w:p>
        </w:tc>
      </w:tr>
      <w:tr w:rsidR="00FD190C">
        <w:trPr>
          <w:trHeight w:val="397"/>
          <w:jc w:val="center"/>
        </w:trPr>
        <w:tc>
          <w:tcPr>
            <w:tcW w:w="860" w:type="dxa"/>
            <w:vAlign w:val="center"/>
          </w:tcPr>
          <w:p w:rsidR="00FD190C" w:rsidRDefault="00F02AB3">
            <w:pPr>
              <w:snapToGrid w:val="0"/>
              <w:jc w:val="center"/>
              <w:rPr>
                <w:rFonts w:ascii="宋体" w:hAnsi="宋体" w:cs="宋体"/>
                <w:szCs w:val="21"/>
              </w:rPr>
            </w:pPr>
            <w:r>
              <w:rPr>
                <w:rFonts w:ascii="Times New Roman" w:hAnsi="Times New Roman" w:cs="宋体" w:hint="eastAsia"/>
                <w:szCs w:val="21"/>
              </w:rPr>
              <w:t>读数</w:t>
            </w:r>
            <w:r>
              <w:rPr>
                <w:rFonts w:ascii="Times New Roman" w:hAnsi="Times New Roman" w:cs="宋体" w:hint="eastAsia"/>
                <w:szCs w:val="21"/>
              </w:rPr>
              <w:t>1</w:t>
            </w:r>
          </w:p>
        </w:tc>
        <w:tc>
          <w:tcPr>
            <w:tcW w:w="861" w:type="dxa"/>
            <w:vAlign w:val="center"/>
          </w:tcPr>
          <w:p w:rsidR="00FD190C" w:rsidRDefault="00F02AB3">
            <w:pPr>
              <w:widowControl/>
              <w:snapToGrid w:val="0"/>
              <w:jc w:val="center"/>
              <w:rPr>
                <w:rFonts w:ascii="宋体" w:hAnsi="宋体" w:cs="宋体"/>
                <w:szCs w:val="21"/>
              </w:rPr>
            </w:pPr>
            <w:r>
              <w:rPr>
                <w:rFonts w:ascii="Times New Roman" w:hAnsi="Times New Roman" w:cs="宋体" w:hint="eastAsia"/>
                <w:szCs w:val="21"/>
              </w:rPr>
              <w:t>读数</w:t>
            </w:r>
            <w:r>
              <w:rPr>
                <w:rFonts w:ascii="Times New Roman" w:hAnsi="Times New Roman" w:cs="宋体" w:hint="eastAsia"/>
                <w:szCs w:val="21"/>
              </w:rPr>
              <w:t>2</w:t>
            </w:r>
          </w:p>
        </w:tc>
        <w:tc>
          <w:tcPr>
            <w:tcW w:w="861" w:type="dxa"/>
            <w:gridSpan w:val="2"/>
            <w:vAlign w:val="center"/>
          </w:tcPr>
          <w:p w:rsidR="00FD190C" w:rsidRDefault="00F02AB3">
            <w:pPr>
              <w:widowControl/>
              <w:snapToGrid w:val="0"/>
              <w:jc w:val="center"/>
              <w:rPr>
                <w:rFonts w:ascii="宋体" w:hAnsi="宋体" w:cs="宋体"/>
                <w:szCs w:val="21"/>
              </w:rPr>
            </w:pPr>
            <w:r>
              <w:rPr>
                <w:rFonts w:ascii="Times New Roman" w:hAnsi="Times New Roman" w:cs="宋体" w:hint="eastAsia"/>
                <w:szCs w:val="21"/>
              </w:rPr>
              <w:t>读数</w:t>
            </w:r>
            <w:r>
              <w:rPr>
                <w:rFonts w:ascii="Times New Roman" w:hAnsi="Times New Roman" w:cs="宋体" w:hint="eastAsia"/>
                <w:szCs w:val="21"/>
              </w:rPr>
              <w:t>3</w:t>
            </w:r>
          </w:p>
        </w:tc>
        <w:tc>
          <w:tcPr>
            <w:tcW w:w="861" w:type="dxa"/>
            <w:gridSpan w:val="2"/>
            <w:vAlign w:val="center"/>
          </w:tcPr>
          <w:p w:rsidR="00FD190C" w:rsidRDefault="00F02AB3">
            <w:pPr>
              <w:widowControl/>
              <w:snapToGrid w:val="0"/>
              <w:jc w:val="center"/>
              <w:rPr>
                <w:rFonts w:ascii="宋体" w:hAnsi="宋体" w:cs="宋体"/>
                <w:szCs w:val="21"/>
              </w:rPr>
            </w:pPr>
            <w:r>
              <w:rPr>
                <w:rFonts w:ascii="宋体" w:hint="eastAsia"/>
                <w:szCs w:val="21"/>
              </w:rPr>
              <w:t>平均值</w:t>
            </w:r>
          </w:p>
        </w:tc>
        <w:tc>
          <w:tcPr>
            <w:tcW w:w="861" w:type="dxa"/>
            <w:vMerge/>
            <w:vAlign w:val="center"/>
          </w:tcPr>
          <w:p w:rsidR="00FD190C" w:rsidRDefault="00FD190C">
            <w:pPr>
              <w:snapToGrid w:val="0"/>
              <w:jc w:val="center"/>
              <w:rPr>
                <w:rFonts w:ascii="宋体" w:hAnsi="宋体" w:cs="宋体"/>
                <w:szCs w:val="21"/>
              </w:rPr>
            </w:pPr>
          </w:p>
        </w:tc>
        <w:tc>
          <w:tcPr>
            <w:tcW w:w="860" w:type="dxa"/>
            <w:gridSpan w:val="4"/>
            <w:vAlign w:val="center"/>
          </w:tcPr>
          <w:p w:rsidR="00FD190C" w:rsidRDefault="00F02AB3">
            <w:pPr>
              <w:snapToGrid w:val="0"/>
              <w:jc w:val="center"/>
              <w:rPr>
                <w:rFonts w:ascii="宋体" w:hAnsi="宋体" w:cs="宋体"/>
                <w:szCs w:val="21"/>
              </w:rPr>
            </w:pPr>
            <w:r>
              <w:rPr>
                <w:rFonts w:ascii="Times New Roman" w:hAnsi="Times New Roman" w:cs="宋体" w:hint="eastAsia"/>
                <w:szCs w:val="21"/>
              </w:rPr>
              <w:t>读数</w:t>
            </w:r>
            <w:r>
              <w:rPr>
                <w:rFonts w:ascii="Times New Roman" w:hAnsi="Times New Roman" w:cs="宋体" w:hint="eastAsia"/>
                <w:szCs w:val="21"/>
              </w:rPr>
              <w:t>1</w:t>
            </w:r>
          </w:p>
        </w:tc>
        <w:tc>
          <w:tcPr>
            <w:tcW w:w="861" w:type="dxa"/>
            <w:gridSpan w:val="2"/>
            <w:vAlign w:val="center"/>
          </w:tcPr>
          <w:p w:rsidR="00FD190C" w:rsidRDefault="00F02AB3">
            <w:pPr>
              <w:widowControl/>
              <w:snapToGrid w:val="0"/>
              <w:jc w:val="center"/>
              <w:rPr>
                <w:rFonts w:ascii="宋体" w:hAnsi="宋体" w:cs="宋体"/>
                <w:szCs w:val="21"/>
              </w:rPr>
            </w:pPr>
            <w:r>
              <w:rPr>
                <w:rFonts w:ascii="Times New Roman" w:hAnsi="Times New Roman" w:cs="宋体" w:hint="eastAsia"/>
                <w:szCs w:val="21"/>
              </w:rPr>
              <w:t>读数</w:t>
            </w:r>
            <w:r>
              <w:rPr>
                <w:rFonts w:ascii="Times New Roman" w:hAnsi="Times New Roman" w:cs="宋体" w:hint="eastAsia"/>
                <w:szCs w:val="21"/>
              </w:rPr>
              <w:t>2</w:t>
            </w:r>
          </w:p>
        </w:tc>
        <w:tc>
          <w:tcPr>
            <w:tcW w:w="861" w:type="dxa"/>
            <w:gridSpan w:val="3"/>
            <w:vAlign w:val="center"/>
          </w:tcPr>
          <w:p w:rsidR="00FD190C" w:rsidRDefault="00F02AB3">
            <w:pPr>
              <w:widowControl/>
              <w:snapToGrid w:val="0"/>
              <w:jc w:val="center"/>
              <w:rPr>
                <w:rFonts w:ascii="宋体" w:hAnsi="宋体" w:cs="宋体"/>
                <w:szCs w:val="21"/>
              </w:rPr>
            </w:pPr>
            <w:r>
              <w:rPr>
                <w:rFonts w:ascii="Times New Roman" w:hAnsi="Times New Roman" w:cs="宋体" w:hint="eastAsia"/>
                <w:szCs w:val="21"/>
              </w:rPr>
              <w:t>读数</w:t>
            </w:r>
            <w:r>
              <w:rPr>
                <w:rFonts w:ascii="Times New Roman" w:hAnsi="Times New Roman" w:cs="宋体" w:hint="eastAsia"/>
                <w:szCs w:val="21"/>
              </w:rPr>
              <w:t>3</w:t>
            </w:r>
          </w:p>
        </w:tc>
        <w:tc>
          <w:tcPr>
            <w:tcW w:w="861" w:type="dxa"/>
            <w:gridSpan w:val="3"/>
            <w:vAlign w:val="center"/>
          </w:tcPr>
          <w:p w:rsidR="00FD190C" w:rsidRDefault="00F02AB3">
            <w:pPr>
              <w:widowControl/>
              <w:snapToGrid w:val="0"/>
              <w:jc w:val="center"/>
              <w:rPr>
                <w:rFonts w:ascii="宋体" w:hAnsi="宋体" w:cs="宋体"/>
                <w:color w:val="000000"/>
                <w:szCs w:val="21"/>
              </w:rPr>
            </w:pPr>
            <w:r>
              <w:rPr>
                <w:rFonts w:ascii="宋体" w:hint="eastAsia"/>
                <w:szCs w:val="21"/>
              </w:rPr>
              <w:t>平均值</w:t>
            </w:r>
          </w:p>
        </w:tc>
        <w:tc>
          <w:tcPr>
            <w:tcW w:w="861" w:type="dxa"/>
            <w:gridSpan w:val="3"/>
            <w:vMerge/>
            <w:vAlign w:val="center"/>
          </w:tcPr>
          <w:p w:rsidR="00FD190C" w:rsidRDefault="00FD190C">
            <w:pPr>
              <w:snapToGrid w:val="0"/>
              <w:jc w:val="center"/>
              <w:rPr>
                <w:rFonts w:ascii="宋体" w:hAnsi="宋体" w:cs="宋体"/>
                <w:color w:val="000000"/>
                <w:szCs w:val="21"/>
              </w:rPr>
            </w:pPr>
          </w:p>
        </w:tc>
        <w:tc>
          <w:tcPr>
            <w:tcW w:w="861" w:type="dxa"/>
            <w:vMerge/>
            <w:vAlign w:val="center"/>
          </w:tcPr>
          <w:p w:rsidR="00FD190C" w:rsidRDefault="00FD190C">
            <w:pPr>
              <w:snapToGrid w:val="0"/>
              <w:jc w:val="center"/>
              <w:rPr>
                <w:rFonts w:ascii="宋体" w:hAnsi="宋体" w:cs="宋体"/>
                <w:color w:val="000000"/>
                <w:szCs w:val="21"/>
              </w:rPr>
            </w:pPr>
          </w:p>
        </w:tc>
      </w:tr>
      <w:tr w:rsidR="00FD190C">
        <w:trPr>
          <w:trHeight w:val="405"/>
          <w:jc w:val="center"/>
        </w:trPr>
        <w:tc>
          <w:tcPr>
            <w:tcW w:w="860" w:type="dxa"/>
            <w:vAlign w:val="center"/>
          </w:tcPr>
          <w:p w:rsidR="00FD190C" w:rsidRDefault="00FD190C">
            <w:pPr>
              <w:snapToGrid w:val="0"/>
              <w:jc w:val="center"/>
              <w:rPr>
                <w:rFonts w:ascii="宋体" w:hAnsi="宋体" w:cs="宋体"/>
                <w:szCs w:val="21"/>
              </w:rPr>
            </w:pPr>
          </w:p>
        </w:tc>
        <w:tc>
          <w:tcPr>
            <w:tcW w:w="861" w:type="dxa"/>
            <w:vAlign w:val="center"/>
          </w:tcPr>
          <w:p w:rsidR="00FD190C" w:rsidRDefault="00FD190C">
            <w:pPr>
              <w:snapToGrid w:val="0"/>
              <w:jc w:val="center"/>
              <w:rPr>
                <w:rFonts w:ascii="宋体" w:hAnsi="宋体" w:cs="宋体"/>
                <w:szCs w:val="21"/>
              </w:rPr>
            </w:pPr>
          </w:p>
        </w:tc>
        <w:tc>
          <w:tcPr>
            <w:tcW w:w="861" w:type="dxa"/>
            <w:gridSpan w:val="2"/>
            <w:vAlign w:val="center"/>
          </w:tcPr>
          <w:p w:rsidR="00FD190C" w:rsidRDefault="00FD190C">
            <w:pPr>
              <w:snapToGrid w:val="0"/>
              <w:jc w:val="center"/>
              <w:rPr>
                <w:rFonts w:ascii="宋体" w:hAnsi="宋体" w:cs="宋体"/>
                <w:szCs w:val="21"/>
              </w:rPr>
            </w:pPr>
          </w:p>
        </w:tc>
        <w:tc>
          <w:tcPr>
            <w:tcW w:w="861" w:type="dxa"/>
            <w:gridSpan w:val="2"/>
            <w:vAlign w:val="center"/>
          </w:tcPr>
          <w:p w:rsidR="00FD190C" w:rsidRDefault="00FD190C">
            <w:pPr>
              <w:snapToGrid w:val="0"/>
              <w:jc w:val="center"/>
              <w:rPr>
                <w:rFonts w:ascii="宋体" w:hAnsi="宋体" w:cs="宋体"/>
                <w:szCs w:val="21"/>
              </w:rPr>
            </w:pPr>
          </w:p>
        </w:tc>
        <w:tc>
          <w:tcPr>
            <w:tcW w:w="861" w:type="dxa"/>
            <w:vAlign w:val="center"/>
          </w:tcPr>
          <w:p w:rsidR="00FD190C" w:rsidRDefault="00FD190C">
            <w:pPr>
              <w:snapToGrid w:val="0"/>
              <w:jc w:val="center"/>
              <w:rPr>
                <w:rFonts w:ascii="宋体" w:hAnsi="宋体" w:cs="宋体"/>
                <w:szCs w:val="21"/>
              </w:rPr>
            </w:pPr>
          </w:p>
        </w:tc>
        <w:tc>
          <w:tcPr>
            <w:tcW w:w="860" w:type="dxa"/>
            <w:gridSpan w:val="4"/>
            <w:vAlign w:val="center"/>
          </w:tcPr>
          <w:p w:rsidR="00FD190C" w:rsidRDefault="00FD190C">
            <w:pPr>
              <w:snapToGrid w:val="0"/>
              <w:jc w:val="center"/>
              <w:rPr>
                <w:rFonts w:ascii="宋体" w:hAnsi="宋体" w:cs="宋体"/>
                <w:szCs w:val="21"/>
              </w:rPr>
            </w:pPr>
          </w:p>
        </w:tc>
        <w:tc>
          <w:tcPr>
            <w:tcW w:w="861" w:type="dxa"/>
            <w:gridSpan w:val="2"/>
            <w:vAlign w:val="center"/>
          </w:tcPr>
          <w:p w:rsidR="00FD190C" w:rsidRDefault="00FD190C">
            <w:pPr>
              <w:snapToGrid w:val="0"/>
              <w:jc w:val="center"/>
              <w:rPr>
                <w:rFonts w:ascii="宋体" w:hAnsi="宋体" w:cs="宋体"/>
                <w:szCs w:val="21"/>
              </w:rPr>
            </w:pPr>
          </w:p>
        </w:tc>
        <w:tc>
          <w:tcPr>
            <w:tcW w:w="861" w:type="dxa"/>
            <w:gridSpan w:val="3"/>
            <w:vAlign w:val="center"/>
          </w:tcPr>
          <w:p w:rsidR="00FD190C" w:rsidRDefault="00FD190C">
            <w:pPr>
              <w:snapToGrid w:val="0"/>
              <w:jc w:val="center"/>
              <w:rPr>
                <w:rFonts w:ascii="宋体" w:hAnsi="宋体" w:cs="宋体"/>
                <w:szCs w:val="21"/>
              </w:rPr>
            </w:pPr>
          </w:p>
        </w:tc>
        <w:tc>
          <w:tcPr>
            <w:tcW w:w="861" w:type="dxa"/>
            <w:gridSpan w:val="3"/>
            <w:vAlign w:val="center"/>
          </w:tcPr>
          <w:p w:rsidR="00FD190C" w:rsidRDefault="00FD190C">
            <w:pPr>
              <w:snapToGrid w:val="0"/>
              <w:jc w:val="center"/>
              <w:rPr>
                <w:rFonts w:ascii="宋体" w:hAnsi="宋体" w:cs="宋体"/>
                <w:color w:val="000000"/>
                <w:szCs w:val="21"/>
              </w:rPr>
            </w:pPr>
          </w:p>
        </w:tc>
        <w:tc>
          <w:tcPr>
            <w:tcW w:w="861" w:type="dxa"/>
            <w:gridSpan w:val="3"/>
            <w:vAlign w:val="center"/>
          </w:tcPr>
          <w:p w:rsidR="00FD190C" w:rsidRDefault="00FD190C">
            <w:pPr>
              <w:snapToGrid w:val="0"/>
              <w:jc w:val="center"/>
              <w:rPr>
                <w:rFonts w:ascii="宋体" w:hAnsi="宋体" w:cs="宋体"/>
                <w:color w:val="000000"/>
                <w:szCs w:val="21"/>
              </w:rPr>
            </w:pPr>
          </w:p>
        </w:tc>
        <w:tc>
          <w:tcPr>
            <w:tcW w:w="861" w:type="dxa"/>
            <w:vAlign w:val="center"/>
          </w:tcPr>
          <w:p w:rsidR="00FD190C" w:rsidRDefault="00FD190C">
            <w:pPr>
              <w:snapToGrid w:val="0"/>
              <w:jc w:val="center"/>
              <w:rPr>
                <w:rFonts w:ascii="宋体" w:hAnsi="宋体" w:cs="宋体"/>
                <w:color w:val="000000"/>
                <w:szCs w:val="21"/>
              </w:rPr>
            </w:pPr>
          </w:p>
        </w:tc>
      </w:tr>
      <w:tr w:rsidR="00FD190C">
        <w:trPr>
          <w:trHeight w:val="405"/>
          <w:jc w:val="center"/>
        </w:trPr>
        <w:tc>
          <w:tcPr>
            <w:tcW w:w="860" w:type="dxa"/>
            <w:vAlign w:val="center"/>
          </w:tcPr>
          <w:p w:rsidR="00FD190C" w:rsidRDefault="00FD190C">
            <w:pPr>
              <w:snapToGrid w:val="0"/>
              <w:jc w:val="center"/>
              <w:rPr>
                <w:rFonts w:ascii="宋体" w:hAnsi="宋体" w:cs="宋体"/>
                <w:szCs w:val="21"/>
              </w:rPr>
            </w:pPr>
          </w:p>
        </w:tc>
        <w:tc>
          <w:tcPr>
            <w:tcW w:w="861" w:type="dxa"/>
            <w:vAlign w:val="center"/>
          </w:tcPr>
          <w:p w:rsidR="00FD190C" w:rsidRDefault="00FD190C">
            <w:pPr>
              <w:snapToGrid w:val="0"/>
              <w:jc w:val="center"/>
              <w:rPr>
                <w:rFonts w:ascii="宋体" w:hAnsi="宋体" w:cs="宋体"/>
                <w:szCs w:val="21"/>
              </w:rPr>
            </w:pPr>
          </w:p>
        </w:tc>
        <w:tc>
          <w:tcPr>
            <w:tcW w:w="861" w:type="dxa"/>
            <w:gridSpan w:val="2"/>
            <w:vAlign w:val="center"/>
          </w:tcPr>
          <w:p w:rsidR="00FD190C" w:rsidRDefault="00FD190C">
            <w:pPr>
              <w:snapToGrid w:val="0"/>
              <w:jc w:val="center"/>
              <w:rPr>
                <w:rFonts w:ascii="宋体" w:hAnsi="宋体" w:cs="宋体"/>
                <w:szCs w:val="21"/>
              </w:rPr>
            </w:pPr>
          </w:p>
        </w:tc>
        <w:tc>
          <w:tcPr>
            <w:tcW w:w="861" w:type="dxa"/>
            <w:gridSpan w:val="2"/>
            <w:vAlign w:val="center"/>
          </w:tcPr>
          <w:p w:rsidR="00FD190C" w:rsidRDefault="00FD190C">
            <w:pPr>
              <w:snapToGrid w:val="0"/>
              <w:jc w:val="center"/>
              <w:rPr>
                <w:rFonts w:ascii="宋体" w:hAnsi="宋体" w:cs="宋体"/>
                <w:szCs w:val="21"/>
              </w:rPr>
            </w:pPr>
          </w:p>
        </w:tc>
        <w:tc>
          <w:tcPr>
            <w:tcW w:w="861" w:type="dxa"/>
            <w:vAlign w:val="center"/>
          </w:tcPr>
          <w:p w:rsidR="00FD190C" w:rsidRDefault="00FD190C">
            <w:pPr>
              <w:snapToGrid w:val="0"/>
              <w:jc w:val="center"/>
              <w:rPr>
                <w:rFonts w:ascii="宋体" w:hAnsi="宋体" w:cs="宋体"/>
                <w:szCs w:val="21"/>
              </w:rPr>
            </w:pPr>
          </w:p>
        </w:tc>
        <w:tc>
          <w:tcPr>
            <w:tcW w:w="860" w:type="dxa"/>
            <w:gridSpan w:val="4"/>
            <w:vAlign w:val="center"/>
          </w:tcPr>
          <w:p w:rsidR="00FD190C" w:rsidRDefault="00FD190C">
            <w:pPr>
              <w:snapToGrid w:val="0"/>
              <w:jc w:val="center"/>
              <w:rPr>
                <w:rFonts w:ascii="宋体" w:hAnsi="宋体" w:cs="宋体"/>
                <w:szCs w:val="21"/>
              </w:rPr>
            </w:pPr>
          </w:p>
        </w:tc>
        <w:tc>
          <w:tcPr>
            <w:tcW w:w="861" w:type="dxa"/>
            <w:gridSpan w:val="2"/>
            <w:vAlign w:val="center"/>
          </w:tcPr>
          <w:p w:rsidR="00FD190C" w:rsidRDefault="00FD190C">
            <w:pPr>
              <w:snapToGrid w:val="0"/>
              <w:jc w:val="center"/>
              <w:rPr>
                <w:rFonts w:ascii="宋体" w:hAnsi="宋体" w:cs="宋体"/>
                <w:szCs w:val="21"/>
              </w:rPr>
            </w:pPr>
          </w:p>
        </w:tc>
        <w:tc>
          <w:tcPr>
            <w:tcW w:w="861" w:type="dxa"/>
            <w:gridSpan w:val="3"/>
            <w:vAlign w:val="center"/>
          </w:tcPr>
          <w:p w:rsidR="00FD190C" w:rsidRDefault="00FD190C">
            <w:pPr>
              <w:snapToGrid w:val="0"/>
              <w:jc w:val="center"/>
              <w:rPr>
                <w:rFonts w:ascii="宋体" w:hAnsi="宋体" w:cs="宋体"/>
                <w:szCs w:val="21"/>
              </w:rPr>
            </w:pPr>
          </w:p>
        </w:tc>
        <w:tc>
          <w:tcPr>
            <w:tcW w:w="861" w:type="dxa"/>
            <w:gridSpan w:val="3"/>
            <w:vAlign w:val="center"/>
          </w:tcPr>
          <w:p w:rsidR="00FD190C" w:rsidRDefault="00FD190C">
            <w:pPr>
              <w:snapToGrid w:val="0"/>
              <w:jc w:val="center"/>
              <w:rPr>
                <w:rFonts w:ascii="宋体" w:hAnsi="宋体" w:cs="宋体"/>
                <w:color w:val="000000"/>
                <w:szCs w:val="21"/>
              </w:rPr>
            </w:pPr>
          </w:p>
        </w:tc>
        <w:tc>
          <w:tcPr>
            <w:tcW w:w="861" w:type="dxa"/>
            <w:gridSpan w:val="3"/>
            <w:vAlign w:val="center"/>
          </w:tcPr>
          <w:p w:rsidR="00FD190C" w:rsidRDefault="00FD190C">
            <w:pPr>
              <w:snapToGrid w:val="0"/>
              <w:jc w:val="center"/>
              <w:rPr>
                <w:rFonts w:ascii="宋体" w:hAnsi="宋体" w:cs="宋体"/>
                <w:color w:val="000000"/>
                <w:szCs w:val="21"/>
              </w:rPr>
            </w:pPr>
          </w:p>
        </w:tc>
        <w:tc>
          <w:tcPr>
            <w:tcW w:w="861" w:type="dxa"/>
            <w:vAlign w:val="center"/>
          </w:tcPr>
          <w:p w:rsidR="00FD190C" w:rsidRDefault="00FD190C">
            <w:pPr>
              <w:snapToGrid w:val="0"/>
              <w:jc w:val="center"/>
              <w:rPr>
                <w:rFonts w:ascii="宋体" w:hAnsi="宋体" w:cs="宋体"/>
                <w:color w:val="000000"/>
                <w:szCs w:val="21"/>
              </w:rPr>
            </w:pPr>
          </w:p>
        </w:tc>
      </w:tr>
      <w:tr w:rsidR="00FD190C">
        <w:trPr>
          <w:trHeight w:val="405"/>
          <w:jc w:val="center"/>
        </w:trPr>
        <w:tc>
          <w:tcPr>
            <w:tcW w:w="860" w:type="dxa"/>
            <w:vAlign w:val="center"/>
          </w:tcPr>
          <w:p w:rsidR="00FD190C" w:rsidRDefault="00FD190C">
            <w:pPr>
              <w:snapToGrid w:val="0"/>
              <w:jc w:val="center"/>
              <w:rPr>
                <w:rFonts w:ascii="宋体" w:hAnsi="宋体" w:cs="宋体"/>
                <w:szCs w:val="21"/>
              </w:rPr>
            </w:pPr>
          </w:p>
        </w:tc>
        <w:tc>
          <w:tcPr>
            <w:tcW w:w="861" w:type="dxa"/>
            <w:vAlign w:val="center"/>
          </w:tcPr>
          <w:p w:rsidR="00FD190C" w:rsidRDefault="00FD190C">
            <w:pPr>
              <w:snapToGrid w:val="0"/>
              <w:jc w:val="center"/>
              <w:rPr>
                <w:rFonts w:ascii="宋体" w:hAnsi="宋体" w:cs="宋体"/>
                <w:szCs w:val="21"/>
              </w:rPr>
            </w:pPr>
          </w:p>
        </w:tc>
        <w:tc>
          <w:tcPr>
            <w:tcW w:w="861" w:type="dxa"/>
            <w:gridSpan w:val="2"/>
            <w:vAlign w:val="center"/>
          </w:tcPr>
          <w:p w:rsidR="00FD190C" w:rsidRDefault="00FD190C">
            <w:pPr>
              <w:snapToGrid w:val="0"/>
              <w:jc w:val="center"/>
              <w:rPr>
                <w:rFonts w:ascii="宋体" w:hAnsi="宋体" w:cs="宋体"/>
                <w:szCs w:val="21"/>
              </w:rPr>
            </w:pPr>
          </w:p>
        </w:tc>
        <w:tc>
          <w:tcPr>
            <w:tcW w:w="861" w:type="dxa"/>
            <w:gridSpan w:val="2"/>
            <w:vAlign w:val="center"/>
          </w:tcPr>
          <w:p w:rsidR="00FD190C" w:rsidRDefault="00FD190C">
            <w:pPr>
              <w:snapToGrid w:val="0"/>
              <w:jc w:val="center"/>
              <w:rPr>
                <w:rFonts w:ascii="宋体" w:hAnsi="宋体" w:cs="宋体"/>
                <w:szCs w:val="21"/>
              </w:rPr>
            </w:pPr>
          </w:p>
        </w:tc>
        <w:tc>
          <w:tcPr>
            <w:tcW w:w="861" w:type="dxa"/>
            <w:vAlign w:val="center"/>
          </w:tcPr>
          <w:p w:rsidR="00FD190C" w:rsidRDefault="00FD190C">
            <w:pPr>
              <w:snapToGrid w:val="0"/>
              <w:jc w:val="center"/>
              <w:rPr>
                <w:rFonts w:ascii="宋体" w:hAnsi="宋体" w:cs="宋体"/>
                <w:szCs w:val="21"/>
              </w:rPr>
            </w:pPr>
          </w:p>
        </w:tc>
        <w:tc>
          <w:tcPr>
            <w:tcW w:w="860" w:type="dxa"/>
            <w:gridSpan w:val="4"/>
            <w:vAlign w:val="center"/>
          </w:tcPr>
          <w:p w:rsidR="00FD190C" w:rsidRDefault="00FD190C">
            <w:pPr>
              <w:snapToGrid w:val="0"/>
              <w:jc w:val="center"/>
              <w:rPr>
                <w:rFonts w:ascii="宋体" w:hAnsi="宋体" w:cs="宋体"/>
                <w:szCs w:val="21"/>
              </w:rPr>
            </w:pPr>
          </w:p>
        </w:tc>
        <w:tc>
          <w:tcPr>
            <w:tcW w:w="861" w:type="dxa"/>
            <w:gridSpan w:val="2"/>
            <w:vAlign w:val="center"/>
          </w:tcPr>
          <w:p w:rsidR="00FD190C" w:rsidRDefault="00FD190C">
            <w:pPr>
              <w:snapToGrid w:val="0"/>
              <w:jc w:val="center"/>
              <w:rPr>
                <w:rFonts w:ascii="宋体" w:hAnsi="宋体" w:cs="宋体"/>
                <w:szCs w:val="21"/>
              </w:rPr>
            </w:pPr>
          </w:p>
        </w:tc>
        <w:tc>
          <w:tcPr>
            <w:tcW w:w="861" w:type="dxa"/>
            <w:gridSpan w:val="3"/>
            <w:vAlign w:val="center"/>
          </w:tcPr>
          <w:p w:rsidR="00FD190C" w:rsidRDefault="00FD190C">
            <w:pPr>
              <w:snapToGrid w:val="0"/>
              <w:jc w:val="center"/>
              <w:rPr>
                <w:rFonts w:ascii="宋体" w:hAnsi="宋体" w:cs="宋体"/>
                <w:szCs w:val="21"/>
              </w:rPr>
            </w:pPr>
          </w:p>
        </w:tc>
        <w:tc>
          <w:tcPr>
            <w:tcW w:w="861" w:type="dxa"/>
            <w:gridSpan w:val="3"/>
            <w:vAlign w:val="center"/>
          </w:tcPr>
          <w:p w:rsidR="00FD190C" w:rsidRDefault="00FD190C">
            <w:pPr>
              <w:snapToGrid w:val="0"/>
              <w:jc w:val="center"/>
              <w:rPr>
                <w:rFonts w:ascii="宋体" w:hAnsi="宋体" w:cs="宋体"/>
                <w:color w:val="000000"/>
                <w:szCs w:val="21"/>
              </w:rPr>
            </w:pPr>
          </w:p>
        </w:tc>
        <w:tc>
          <w:tcPr>
            <w:tcW w:w="861" w:type="dxa"/>
            <w:gridSpan w:val="3"/>
            <w:vAlign w:val="center"/>
          </w:tcPr>
          <w:p w:rsidR="00FD190C" w:rsidRDefault="00FD190C">
            <w:pPr>
              <w:snapToGrid w:val="0"/>
              <w:jc w:val="center"/>
              <w:rPr>
                <w:rFonts w:ascii="宋体" w:hAnsi="宋体" w:cs="宋体"/>
                <w:color w:val="000000"/>
                <w:szCs w:val="21"/>
              </w:rPr>
            </w:pPr>
          </w:p>
        </w:tc>
        <w:tc>
          <w:tcPr>
            <w:tcW w:w="861" w:type="dxa"/>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9469" w:type="dxa"/>
            <w:gridSpan w:val="23"/>
            <w:vAlign w:val="center"/>
          </w:tcPr>
          <w:p w:rsidR="00FD190C" w:rsidRDefault="00F02AB3">
            <w:pPr>
              <w:snapToGrid w:val="0"/>
              <w:jc w:val="center"/>
              <w:rPr>
                <w:rFonts w:ascii="宋体" w:hAnsi="宋体" w:cs="宋体"/>
                <w:szCs w:val="21"/>
              </w:rPr>
            </w:pPr>
            <w:r>
              <w:rPr>
                <w:rFonts w:ascii="Times New Roman" w:hAnsi="Times New Roman" w:cs="宋体" w:hint="eastAsia"/>
                <w:szCs w:val="21"/>
              </w:rPr>
              <w:t>湿度示值误差（</w:t>
            </w:r>
            <w:r>
              <w:rPr>
                <w:rFonts w:ascii="Times New Roman" w:hAnsi="Times New Roman" w:cs="宋体" w:hint="eastAsia"/>
                <w:szCs w:val="21"/>
              </w:rPr>
              <w:t>%RH</w:t>
            </w:r>
            <w:r>
              <w:rPr>
                <w:rFonts w:ascii="Times New Roman" w:hAnsi="Times New Roman" w:cs="宋体" w:hint="eastAsia"/>
                <w:szCs w:val="21"/>
              </w:rPr>
              <w:t>）</w:t>
            </w:r>
          </w:p>
        </w:tc>
      </w:tr>
      <w:tr w:rsidR="00FD190C">
        <w:trPr>
          <w:trHeight w:val="397"/>
          <w:jc w:val="center"/>
        </w:trPr>
        <w:tc>
          <w:tcPr>
            <w:tcW w:w="3443" w:type="dxa"/>
            <w:gridSpan w:val="6"/>
            <w:vAlign w:val="center"/>
          </w:tcPr>
          <w:p w:rsidR="00FD190C" w:rsidRDefault="00F02AB3">
            <w:pPr>
              <w:widowControl/>
              <w:snapToGrid w:val="0"/>
              <w:jc w:val="center"/>
              <w:rPr>
                <w:rFonts w:ascii="Times New Roman" w:hAnsi="Times New Roman" w:cs="宋体"/>
                <w:szCs w:val="21"/>
              </w:rPr>
            </w:pPr>
            <w:r>
              <w:rPr>
                <w:rFonts w:ascii="Times New Roman" w:hAnsi="Times New Roman" w:cs="宋体" w:hint="eastAsia"/>
                <w:szCs w:val="21"/>
              </w:rPr>
              <w:t>标准器示值</w:t>
            </w:r>
            <w:r>
              <w:rPr>
                <w:rFonts w:ascii="Times New Roman" w:hAnsi="Times New Roman" w:cs="宋体" w:hint="eastAsia"/>
                <w:color w:val="000000"/>
                <w:szCs w:val="21"/>
              </w:rPr>
              <w:t>（校准点）</w:t>
            </w:r>
          </w:p>
        </w:tc>
        <w:tc>
          <w:tcPr>
            <w:tcW w:w="861" w:type="dxa"/>
            <w:vMerge w:val="restart"/>
            <w:vAlign w:val="center"/>
          </w:tcPr>
          <w:p w:rsidR="00FD190C" w:rsidRDefault="00F02AB3">
            <w:pPr>
              <w:snapToGrid w:val="0"/>
              <w:jc w:val="center"/>
              <w:rPr>
                <w:rFonts w:ascii="宋体" w:hAnsi="宋体" w:cs="宋体"/>
                <w:szCs w:val="21"/>
              </w:rPr>
            </w:pPr>
            <w:r>
              <w:rPr>
                <w:rFonts w:ascii="Times New Roman" w:hAnsi="Times New Roman" w:cs="宋体" w:hint="eastAsia"/>
                <w:szCs w:val="21"/>
              </w:rPr>
              <w:t>标准器修正值</w:t>
            </w:r>
          </w:p>
        </w:tc>
        <w:tc>
          <w:tcPr>
            <w:tcW w:w="3443" w:type="dxa"/>
            <w:gridSpan w:val="12"/>
            <w:vAlign w:val="center"/>
          </w:tcPr>
          <w:p w:rsidR="00FD190C" w:rsidRDefault="00F02AB3">
            <w:pPr>
              <w:snapToGrid w:val="0"/>
              <w:jc w:val="center"/>
              <w:rPr>
                <w:rFonts w:ascii="宋体" w:hAnsi="宋体" w:cs="宋体"/>
                <w:szCs w:val="21"/>
              </w:rPr>
            </w:pPr>
            <w:r>
              <w:rPr>
                <w:rFonts w:ascii="Times New Roman" w:hAnsi="Times New Roman" w:cs="宋体" w:hint="eastAsia"/>
                <w:szCs w:val="21"/>
              </w:rPr>
              <w:t>被检仪器示值</w:t>
            </w:r>
          </w:p>
        </w:tc>
        <w:tc>
          <w:tcPr>
            <w:tcW w:w="861" w:type="dxa"/>
            <w:gridSpan w:val="3"/>
            <w:vMerge w:val="restart"/>
            <w:vAlign w:val="center"/>
          </w:tcPr>
          <w:p w:rsidR="00FD190C" w:rsidRDefault="00F02AB3">
            <w:pPr>
              <w:snapToGrid w:val="0"/>
              <w:jc w:val="center"/>
              <w:rPr>
                <w:rFonts w:ascii="宋体" w:hAnsi="宋体" w:cs="宋体"/>
                <w:color w:val="000000"/>
                <w:szCs w:val="21"/>
              </w:rPr>
            </w:pPr>
            <w:r>
              <w:rPr>
                <w:rFonts w:hint="eastAsia"/>
                <w:szCs w:val="21"/>
              </w:rPr>
              <w:t>示值误差</w:t>
            </w:r>
          </w:p>
        </w:tc>
        <w:tc>
          <w:tcPr>
            <w:tcW w:w="861" w:type="dxa"/>
            <w:vMerge w:val="restart"/>
            <w:vAlign w:val="center"/>
          </w:tcPr>
          <w:p w:rsidR="00FD190C" w:rsidRDefault="00F02AB3">
            <w:pPr>
              <w:snapToGrid w:val="0"/>
              <w:jc w:val="center"/>
              <w:rPr>
                <w:rFonts w:ascii="宋体" w:hAnsi="宋体" w:cs="宋体"/>
                <w:color w:val="000000"/>
                <w:szCs w:val="21"/>
              </w:rPr>
            </w:pPr>
            <w:r>
              <w:rPr>
                <w:rFonts w:ascii="宋体" w:hAnsi="宋体" w:cs="宋体" w:hint="eastAsia"/>
                <w:color w:val="000000"/>
                <w:szCs w:val="21"/>
              </w:rPr>
              <w:t>扩展不确定度</w:t>
            </w:r>
            <w:r>
              <w:rPr>
                <w:rFonts w:ascii="宋体" w:hAnsi="宋体" w:cs="宋体" w:hint="eastAsia"/>
                <w:i/>
                <w:color w:val="000000"/>
                <w:szCs w:val="21"/>
              </w:rPr>
              <w:t>U</w:t>
            </w:r>
            <w:r>
              <w:rPr>
                <w:rFonts w:ascii="宋体" w:hAnsi="宋体" w:cs="宋体" w:hint="eastAsia"/>
                <w:color w:val="000000"/>
                <w:szCs w:val="21"/>
              </w:rPr>
              <w:t>（</w:t>
            </w:r>
            <w:r>
              <w:rPr>
                <w:rFonts w:ascii="宋体" w:hAnsi="宋体" w:cs="宋体" w:hint="eastAsia"/>
                <w:i/>
                <w:color w:val="000000"/>
                <w:szCs w:val="21"/>
              </w:rPr>
              <w:t>k</w:t>
            </w:r>
            <w:r>
              <w:rPr>
                <w:rFonts w:ascii="宋体" w:hAnsi="宋体" w:cs="宋体" w:hint="eastAsia"/>
                <w:color w:val="000000"/>
                <w:szCs w:val="21"/>
              </w:rPr>
              <w:t>=2）</w:t>
            </w:r>
          </w:p>
        </w:tc>
      </w:tr>
      <w:tr w:rsidR="00FD190C">
        <w:trPr>
          <w:trHeight w:val="397"/>
          <w:jc w:val="center"/>
        </w:trPr>
        <w:tc>
          <w:tcPr>
            <w:tcW w:w="860" w:type="dxa"/>
            <w:vAlign w:val="center"/>
          </w:tcPr>
          <w:p w:rsidR="00FD190C" w:rsidRDefault="00F02AB3">
            <w:pPr>
              <w:snapToGrid w:val="0"/>
              <w:jc w:val="center"/>
              <w:rPr>
                <w:rFonts w:ascii="宋体" w:hAnsi="宋体" w:cs="宋体"/>
                <w:szCs w:val="21"/>
              </w:rPr>
            </w:pPr>
            <w:r>
              <w:rPr>
                <w:rFonts w:ascii="Times New Roman" w:hAnsi="Times New Roman" w:cs="宋体" w:hint="eastAsia"/>
                <w:szCs w:val="21"/>
              </w:rPr>
              <w:t>读数</w:t>
            </w:r>
            <w:r>
              <w:rPr>
                <w:rFonts w:ascii="Times New Roman" w:hAnsi="Times New Roman" w:cs="宋体" w:hint="eastAsia"/>
                <w:szCs w:val="21"/>
              </w:rPr>
              <w:t>1</w:t>
            </w:r>
          </w:p>
        </w:tc>
        <w:tc>
          <w:tcPr>
            <w:tcW w:w="861" w:type="dxa"/>
            <w:vAlign w:val="center"/>
          </w:tcPr>
          <w:p w:rsidR="00FD190C" w:rsidRDefault="00F02AB3">
            <w:pPr>
              <w:widowControl/>
              <w:snapToGrid w:val="0"/>
              <w:jc w:val="center"/>
              <w:rPr>
                <w:rFonts w:ascii="宋体" w:hAnsi="宋体" w:cs="宋体"/>
                <w:szCs w:val="21"/>
              </w:rPr>
            </w:pPr>
            <w:r>
              <w:rPr>
                <w:rFonts w:ascii="Times New Roman" w:hAnsi="Times New Roman" w:cs="宋体" w:hint="eastAsia"/>
                <w:szCs w:val="21"/>
              </w:rPr>
              <w:t>读数</w:t>
            </w:r>
            <w:r>
              <w:rPr>
                <w:rFonts w:ascii="Times New Roman" w:hAnsi="Times New Roman" w:cs="宋体" w:hint="eastAsia"/>
                <w:szCs w:val="21"/>
              </w:rPr>
              <w:t>2</w:t>
            </w:r>
          </w:p>
        </w:tc>
        <w:tc>
          <w:tcPr>
            <w:tcW w:w="861" w:type="dxa"/>
            <w:gridSpan w:val="2"/>
            <w:vAlign w:val="center"/>
          </w:tcPr>
          <w:p w:rsidR="00FD190C" w:rsidRDefault="00F02AB3">
            <w:pPr>
              <w:widowControl/>
              <w:snapToGrid w:val="0"/>
              <w:jc w:val="center"/>
              <w:rPr>
                <w:rFonts w:ascii="宋体" w:hAnsi="宋体" w:cs="宋体"/>
                <w:szCs w:val="21"/>
              </w:rPr>
            </w:pPr>
            <w:r>
              <w:rPr>
                <w:rFonts w:ascii="Times New Roman" w:hAnsi="Times New Roman" w:cs="宋体" w:hint="eastAsia"/>
                <w:szCs w:val="21"/>
              </w:rPr>
              <w:t>读数</w:t>
            </w:r>
            <w:r>
              <w:rPr>
                <w:rFonts w:ascii="Times New Roman" w:hAnsi="Times New Roman" w:cs="宋体" w:hint="eastAsia"/>
                <w:szCs w:val="21"/>
              </w:rPr>
              <w:t>3</w:t>
            </w:r>
          </w:p>
        </w:tc>
        <w:tc>
          <w:tcPr>
            <w:tcW w:w="861" w:type="dxa"/>
            <w:gridSpan w:val="2"/>
            <w:vAlign w:val="center"/>
          </w:tcPr>
          <w:p w:rsidR="00FD190C" w:rsidRDefault="00F02AB3">
            <w:pPr>
              <w:widowControl/>
              <w:snapToGrid w:val="0"/>
              <w:jc w:val="center"/>
              <w:rPr>
                <w:rFonts w:ascii="宋体" w:hAnsi="宋体" w:cs="宋体"/>
                <w:szCs w:val="21"/>
              </w:rPr>
            </w:pPr>
            <w:r>
              <w:rPr>
                <w:rFonts w:ascii="宋体" w:hint="eastAsia"/>
                <w:szCs w:val="21"/>
              </w:rPr>
              <w:t>平均值</w:t>
            </w:r>
          </w:p>
        </w:tc>
        <w:tc>
          <w:tcPr>
            <w:tcW w:w="861" w:type="dxa"/>
            <w:vMerge/>
            <w:vAlign w:val="center"/>
          </w:tcPr>
          <w:p w:rsidR="00FD190C" w:rsidRDefault="00FD190C">
            <w:pPr>
              <w:snapToGrid w:val="0"/>
              <w:jc w:val="center"/>
              <w:rPr>
                <w:rFonts w:ascii="宋体" w:hAnsi="宋体" w:cs="宋体"/>
                <w:szCs w:val="21"/>
              </w:rPr>
            </w:pPr>
          </w:p>
        </w:tc>
        <w:tc>
          <w:tcPr>
            <w:tcW w:w="860" w:type="dxa"/>
            <w:gridSpan w:val="4"/>
            <w:vAlign w:val="center"/>
          </w:tcPr>
          <w:p w:rsidR="00FD190C" w:rsidRDefault="00F02AB3">
            <w:pPr>
              <w:snapToGrid w:val="0"/>
              <w:jc w:val="center"/>
              <w:rPr>
                <w:rFonts w:ascii="宋体" w:hAnsi="宋体" w:cs="宋体"/>
                <w:szCs w:val="21"/>
              </w:rPr>
            </w:pPr>
            <w:r>
              <w:rPr>
                <w:rFonts w:ascii="Times New Roman" w:hAnsi="Times New Roman" w:cs="宋体" w:hint="eastAsia"/>
                <w:szCs w:val="21"/>
              </w:rPr>
              <w:t>读数</w:t>
            </w:r>
            <w:r>
              <w:rPr>
                <w:rFonts w:ascii="Times New Roman" w:hAnsi="Times New Roman" w:cs="宋体" w:hint="eastAsia"/>
                <w:szCs w:val="21"/>
              </w:rPr>
              <w:t>1</w:t>
            </w:r>
          </w:p>
        </w:tc>
        <w:tc>
          <w:tcPr>
            <w:tcW w:w="861" w:type="dxa"/>
            <w:gridSpan w:val="2"/>
            <w:vAlign w:val="center"/>
          </w:tcPr>
          <w:p w:rsidR="00FD190C" w:rsidRDefault="00F02AB3">
            <w:pPr>
              <w:widowControl/>
              <w:snapToGrid w:val="0"/>
              <w:jc w:val="center"/>
              <w:rPr>
                <w:rFonts w:ascii="宋体" w:hAnsi="宋体" w:cs="宋体"/>
                <w:szCs w:val="21"/>
              </w:rPr>
            </w:pPr>
            <w:r>
              <w:rPr>
                <w:rFonts w:ascii="Times New Roman" w:hAnsi="Times New Roman" w:cs="宋体" w:hint="eastAsia"/>
                <w:szCs w:val="21"/>
              </w:rPr>
              <w:t>读数</w:t>
            </w:r>
            <w:r>
              <w:rPr>
                <w:rFonts w:ascii="Times New Roman" w:hAnsi="Times New Roman" w:cs="宋体" w:hint="eastAsia"/>
                <w:szCs w:val="21"/>
              </w:rPr>
              <w:t>2</w:t>
            </w:r>
          </w:p>
        </w:tc>
        <w:tc>
          <w:tcPr>
            <w:tcW w:w="861" w:type="dxa"/>
            <w:gridSpan w:val="3"/>
            <w:vAlign w:val="center"/>
          </w:tcPr>
          <w:p w:rsidR="00FD190C" w:rsidRDefault="00F02AB3">
            <w:pPr>
              <w:widowControl/>
              <w:snapToGrid w:val="0"/>
              <w:jc w:val="center"/>
              <w:rPr>
                <w:rFonts w:ascii="宋体" w:hAnsi="宋体" w:cs="宋体"/>
                <w:szCs w:val="21"/>
              </w:rPr>
            </w:pPr>
            <w:r>
              <w:rPr>
                <w:rFonts w:ascii="Times New Roman" w:hAnsi="Times New Roman" w:cs="宋体" w:hint="eastAsia"/>
                <w:szCs w:val="21"/>
              </w:rPr>
              <w:t>读数</w:t>
            </w:r>
            <w:r>
              <w:rPr>
                <w:rFonts w:ascii="Times New Roman" w:hAnsi="Times New Roman" w:cs="宋体" w:hint="eastAsia"/>
                <w:szCs w:val="21"/>
              </w:rPr>
              <w:t>3</w:t>
            </w:r>
          </w:p>
        </w:tc>
        <w:tc>
          <w:tcPr>
            <w:tcW w:w="861" w:type="dxa"/>
            <w:gridSpan w:val="3"/>
            <w:vAlign w:val="center"/>
          </w:tcPr>
          <w:p w:rsidR="00FD190C" w:rsidRDefault="00F02AB3">
            <w:pPr>
              <w:widowControl/>
              <w:snapToGrid w:val="0"/>
              <w:jc w:val="center"/>
              <w:rPr>
                <w:rFonts w:ascii="宋体" w:hAnsi="宋体" w:cs="宋体"/>
                <w:color w:val="000000"/>
                <w:szCs w:val="21"/>
              </w:rPr>
            </w:pPr>
            <w:r>
              <w:rPr>
                <w:rFonts w:ascii="宋体" w:hint="eastAsia"/>
                <w:szCs w:val="21"/>
              </w:rPr>
              <w:t>平均值</w:t>
            </w:r>
          </w:p>
        </w:tc>
        <w:tc>
          <w:tcPr>
            <w:tcW w:w="861" w:type="dxa"/>
            <w:gridSpan w:val="3"/>
            <w:vMerge/>
            <w:vAlign w:val="center"/>
          </w:tcPr>
          <w:p w:rsidR="00FD190C" w:rsidRDefault="00FD190C">
            <w:pPr>
              <w:snapToGrid w:val="0"/>
              <w:jc w:val="center"/>
              <w:rPr>
                <w:rFonts w:ascii="宋体" w:hAnsi="宋体" w:cs="宋体"/>
                <w:color w:val="000000"/>
                <w:szCs w:val="21"/>
              </w:rPr>
            </w:pPr>
          </w:p>
        </w:tc>
        <w:tc>
          <w:tcPr>
            <w:tcW w:w="861" w:type="dxa"/>
            <w:vMerge/>
            <w:vAlign w:val="center"/>
          </w:tcPr>
          <w:p w:rsidR="00FD190C" w:rsidRDefault="00FD190C">
            <w:pPr>
              <w:snapToGrid w:val="0"/>
              <w:jc w:val="center"/>
              <w:rPr>
                <w:rFonts w:ascii="宋体" w:hAnsi="宋体" w:cs="宋体"/>
                <w:color w:val="000000"/>
                <w:szCs w:val="21"/>
              </w:rPr>
            </w:pPr>
          </w:p>
        </w:tc>
      </w:tr>
      <w:tr w:rsidR="00FD190C">
        <w:trPr>
          <w:trHeight w:val="405"/>
          <w:jc w:val="center"/>
        </w:trPr>
        <w:tc>
          <w:tcPr>
            <w:tcW w:w="860" w:type="dxa"/>
            <w:vAlign w:val="center"/>
          </w:tcPr>
          <w:p w:rsidR="00FD190C" w:rsidRDefault="00FD190C">
            <w:pPr>
              <w:snapToGrid w:val="0"/>
              <w:jc w:val="center"/>
              <w:rPr>
                <w:rFonts w:ascii="宋体" w:hAnsi="宋体" w:cs="宋体"/>
                <w:color w:val="000000"/>
                <w:szCs w:val="21"/>
              </w:rPr>
            </w:pPr>
          </w:p>
        </w:tc>
        <w:tc>
          <w:tcPr>
            <w:tcW w:w="861" w:type="dxa"/>
            <w:vAlign w:val="center"/>
          </w:tcPr>
          <w:p w:rsidR="00FD190C" w:rsidRDefault="00FD190C">
            <w:pPr>
              <w:snapToGrid w:val="0"/>
              <w:jc w:val="center"/>
              <w:rPr>
                <w:rFonts w:ascii="宋体" w:hAnsi="宋体" w:cs="宋体"/>
                <w:color w:val="000000"/>
                <w:szCs w:val="21"/>
              </w:rPr>
            </w:pPr>
          </w:p>
        </w:tc>
        <w:tc>
          <w:tcPr>
            <w:tcW w:w="861" w:type="dxa"/>
            <w:gridSpan w:val="2"/>
            <w:vAlign w:val="center"/>
          </w:tcPr>
          <w:p w:rsidR="00FD190C" w:rsidRDefault="00FD190C">
            <w:pPr>
              <w:snapToGrid w:val="0"/>
              <w:jc w:val="center"/>
              <w:rPr>
                <w:rFonts w:ascii="宋体" w:hAnsi="宋体" w:cs="宋体"/>
                <w:color w:val="000000"/>
                <w:szCs w:val="21"/>
              </w:rPr>
            </w:pPr>
          </w:p>
        </w:tc>
        <w:tc>
          <w:tcPr>
            <w:tcW w:w="861" w:type="dxa"/>
            <w:gridSpan w:val="2"/>
            <w:vAlign w:val="center"/>
          </w:tcPr>
          <w:p w:rsidR="00FD190C" w:rsidRDefault="00FD190C">
            <w:pPr>
              <w:snapToGrid w:val="0"/>
              <w:jc w:val="center"/>
              <w:rPr>
                <w:rFonts w:ascii="宋体" w:hAnsi="宋体" w:cs="宋体"/>
                <w:color w:val="000000"/>
                <w:szCs w:val="21"/>
              </w:rPr>
            </w:pPr>
          </w:p>
        </w:tc>
        <w:tc>
          <w:tcPr>
            <w:tcW w:w="861" w:type="dxa"/>
            <w:vAlign w:val="center"/>
          </w:tcPr>
          <w:p w:rsidR="00FD190C" w:rsidRDefault="00FD190C">
            <w:pPr>
              <w:snapToGrid w:val="0"/>
              <w:jc w:val="center"/>
              <w:rPr>
                <w:rFonts w:ascii="宋体" w:hAnsi="宋体" w:cs="宋体"/>
                <w:color w:val="000000"/>
                <w:szCs w:val="21"/>
              </w:rPr>
            </w:pPr>
          </w:p>
        </w:tc>
        <w:tc>
          <w:tcPr>
            <w:tcW w:w="860" w:type="dxa"/>
            <w:gridSpan w:val="4"/>
            <w:vAlign w:val="center"/>
          </w:tcPr>
          <w:p w:rsidR="00FD190C" w:rsidRDefault="00FD190C">
            <w:pPr>
              <w:snapToGrid w:val="0"/>
              <w:jc w:val="center"/>
              <w:rPr>
                <w:rFonts w:ascii="宋体" w:hAnsi="宋体" w:cs="宋体"/>
                <w:color w:val="000000"/>
                <w:szCs w:val="21"/>
              </w:rPr>
            </w:pPr>
          </w:p>
        </w:tc>
        <w:tc>
          <w:tcPr>
            <w:tcW w:w="861" w:type="dxa"/>
            <w:gridSpan w:val="2"/>
            <w:vAlign w:val="center"/>
          </w:tcPr>
          <w:p w:rsidR="00FD190C" w:rsidRDefault="00FD190C">
            <w:pPr>
              <w:snapToGrid w:val="0"/>
              <w:jc w:val="center"/>
              <w:rPr>
                <w:rFonts w:ascii="宋体" w:hAnsi="宋体" w:cs="宋体"/>
                <w:color w:val="000000"/>
                <w:szCs w:val="21"/>
              </w:rPr>
            </w:pPr>
          </w:p>
        </w:tc>
        <w:tc>
          <w:tcPr>
            <w:tcW w:w="861" w:type="dxa"/>
            <w:gridSpan w:val="3"/>
            <w:vAlign w:val="center"/>
          </w:tcPr>
          <w:p w:rsidR="00FD190C" w:rsidRDefault="00FD190C">
            <w:pPr>
              <w:snapToGrid w:val="0"/>
              <w:jc w:val="center"/>
              <w:rPr>
                <w:rFonts w:ascii="宋体" w:hAnsi="宋体" w:cs="宋体"/>
                <w:color w:val="000000"/>
                <w:szCs w:val="21"/>
              </w:rPr>
            </w:pPr>
          </w:p>
        </w:tc>
        <w:tc>
          <w:tcPr>
            <w:tcW w:w="861" w:type="dxa"/>
            <w:gridSpan w:val="3"/>
            <w:vAlign w:val="center"/>
          </w:tcPr>
          <w:p w:rsidR="00FD190C" w:rsidRDefault="00FD190C">
            <w:pPr>
              <w:snapToGrid w:val="0"/>
              <w:jc w:val="center"/>
              <w:rPr>
                <w:rFonts w:ascii="宋体" w:hAnsi="宋体" w:cs="宋体"/>
                <w:color w:val="000000"/>
                <w:szCs w:val="21"/>
              </w:rPr>
            </w:pPr>
          </w:p>
        </w:tc>
        <w:tc>
          <w:tcPr>
            <w:tcW w:w="861" w:type="dxa"/>
            <w:gridSpan w:val="3"/>
            <w:vAlign w:val="center"/>
          </w:tcPr>
          <w:p w:rsidR="00FD190C" w:rsidRDefault="00FD190C">
            <w:pPr>
              <w:snapToGrid w:val="0"/>
              <w:jc w:val="center"/>
              <w:rPr>
                <w:rFonts w:ascii="宋体" w:hAnsi="宋体" w:cs="宋体"/>
                <w:color w:val="000000"/>
                <w:szCs w:val="21"/>
              </w:rPr>
            </w:pPr>
          </w:p>
        </w:tc>
        <w:tc>
          <w:tcPr>
            <w:tcW w:w="861" w:type="dxa"/>
            <w:vAlign w:val="center"/>
          </w:tcPr>
          <w:p w:rsidR="00FD190C" w:rsidRDefault="00FD190C">
            <w:pPr>
              <w:snapToGrid w:val="0"/>
              <w:jc w:val="center"/>
              <w:rPr>
                <w:rFonts w:ascii="宋体" w:hAnsi="宋体" w:cs="宋体"/>
                <w:color w:val="000000"/>
                <w:szCs w:val="21"/>
              </w:rPr>
            </w:pPr>
          </w:p>
        </w:tc>
      </w:tr>
      <w:tr w:rsidR="00FD190C">
        <w:trPr>
          <w:trHeight w:val="405"/>
          <w:jc w:val="center"/>
        </w:trPr>
        <w:tc>
          <w:tcPr>
            <w:tcW w:w="860" w:type="dxa"/>
            <w:vAlign w:val="center"/>
          </w:tcPr>
          <w:p w:rsidR="00FD190C" w:rsidRDefault="00FD190C">
            <w:pPr>
              <w:snapToGrid w:val="0"/>
              <w:jc w:val="center"/>
              <w:rPr>
                <w:rFonts w:ascii="宋体" w:hAnsi="宋体" w:cs="宋体"/>
                <w:color w:val="000000"/>
                <w:szCs w:val="21"/>
              </w:rPr>
            </w:pPr>
          </w:p>
        </w:tc>
        <w:tc>
          <w:tcPr>
            <w:tcW w:w="861" w:type="dxa"/>
            <w:vAlign w:val="center"/>
          </w:tcPr>
          <w:p w:rsidR="00FD190C" w:rsidRDefault="00FD190C">
            <w:pPr>
              <w:snapToGrid w:val="0"/>
              <w:jc w:val="center"/>
              <w:rPr>
                <w:rFonts w:ascii="宋体" w:hAnsi="宋体" w:cs="宋体"/>
                <w:color w:val="000000"/>
                <w:szCs w:val="21"/>
              </w:rPr>
            </w:pPr>
          </w:p>
        </w:tc>
        <w:tc>
          <w:tcPr>
            <w:tcW w:w="861" w:type="dxa"/>
            <w:gridSpan w:val="2"/>
            <w:vAlign w:val="center"/>
          </w:tcPr>
          <w:p w:rsidR="00FD190C" w:rsidRDefault="00FD190C">
            <w:pPr>
              <w:snapToGrid w:val="0"/>
              <w:jc w:val="center"/>
              <w:rPr>
                <w:rFonts w:ascii="宋体" w:hAnsi="宋体" w:cs="宋体"/>
                <w:color w:val="000000"/>
                <w:szCs w:val="21"/>
              </w:rPr>
            </w:pPr>
          </w:p>
        </w:tc>
        <w:tc>
          <w:tcPr>
            <w:tcW w:w="861" w:type="dxa"/>
            <w:gridSpan w:val="2"/>
            <w:vAlign w:val="center"/>
          </w:tcPr>
          <w:p w:rsidR="00FD190C" w:rsidRDefault="00FD190C">
            <w:pPr>
              <w:snapToGrid w:val="0"/>
              <w:jc w:val="center"/>
              <w:rPr>
                <w:rFonts w:ascii="宋体" w:hAnsi="宋体" w:cs="宋体"/>
                <w:color w:val="000000"/>
                <w:szCs w:val="21"/>
              </w:rPr>
            </w:pPr>
          </w:p>
        </w:tc>
        <w:tc>
          <w:tcPr>
            <w:tcW w:w="861" w:type="dxa"/>
            <w:vAlign w:val="center"/>
          </w:tcPr>
          <w:p w:rsidR="00FD190C" w:rsidRDefault="00FD190C">
            <w:pPr>
              <w:snapToGrid w:val="0"/>
              <w:jc w:val="center"/>
              <w:rPr>
                <w:rFonts w:ascii="宋体" w:hAnsi="宋体" w:cs="宋体"/>
                <w:color w:val="000000"/>
                <w:szCs w:val="21"/>
              </w:rPr>
            </w:pPr>
          </w:p>
        </w:tc>
        <w:tc>
          <w:tcPr>
            <w:tcW w:w="860" w:type="dxa"/>
            <w:gridSpan w:val="4"/>
            <w:vAlign w:val="center"/>
          </w:tcPr>
          <w:p w:rsidR="00FD190C" w:rsidRDefault="00FD190C">
            <w:pPr>
              <w:snapToGrid w:val="0"/>
              <w:jc w:val="center"/>
              <w:rPr>
                <w:rFonts w:ascii="宋体" w:hAnsi="宋体" w:cs="宋体"/>
                <w:color w:val="000000"/>
                <w:szCs w:val="21"/>
              </w:rPr>
            </w:pPr>
          </w:p>
        </w:tc>
        <w:tc>
          <w:tcPr>
            <w:tcW w:w="861" w:type="dxa"/>
            <w:gridSpan w:val="2"/>
            <w:vAlign w:val="center"/>
          </w:tcPr>
          <w:p w:rsidR="00FD190C" w:rsidRDefault="00FD190C">
            <w:pPr>
              <w:snapToGrid w:val="0"/>
              <w:jc w:val="center"/>
              <w:rPr>
                <w:rFonts w:ascii="宋体" w:hAnsi="宋体" w:cs="宋体"/>
                <w:color w:val="000000"/>
                <w:szCs w:val="21"/>
              </w:rPr>
            </w:pPr>
          </w:p>
        </w:tc>
        <w:tc>
          <w:tcPr>
            <w:tcW w:w="861" w:type="dxa"/>
            <w:gridSpan w:val="3"/>
            <w:vAlign w:val="center"/>
          </w:tcPr>
          <w:p w:rsidR="00FD190C" w:rsidRDefault="00FD190C">
            <w:pPr>
              <w:snapToGrid w:val="0"/>
              <w:jc w:val="center"/>
              <w:rPr>
                <w:rFonts w:ascii="宋体" w:hAnsi="宋体" w:cs="宋体"/>
                <w:color w:val="000000"/>
                <w:szCs w:val="21"/>
              </w:rPr>
            </w:pPr>
          </w:p>
        </w:tc>
        <w:tc>
          <w:tcPr>
            <w:tcW w:w="861" w:type="dxa"/>
            <w:gridSpan w:val="3"/>
            <w:vAlign w:val="center"/>
          </w:tcPr>
          <w:p w:rsidR="00FD190C" w:rsidRDefault="00FD190C">
            <w:pPr>
              <w:snapToGrid w:val="0"/>
              <w:jc w:val="center"/>
              <w:rPr>
                <w:rFonts w:ascii="宋体" w:hAnsi="宋体" w:cs="宋体"/>
                <w:color w:val="000000"/>
                <w:szCs w:val="21"/>
              </w:rPr>
            </w:pPr>
          </w:p>
        </w:tc>
        <w:tc>
          <w:tcPr>
            <w:tcW w:w="861" w:type="dxa"/>
            <w:gridSpan w:val="3"/>
            <w:vAlign w:val="center"/>
          </w:tcPr>
          <w:p w:rsidR="00FD190C" w:rsidRDefault="00FD190C">
            <w:pPr>
              <w:snapToGrid w:val="0"/>
              <w:jc w:val="center"/>
              <w:rPr>
                <w:rFonts w:ascii="宋体" w:hAnsi="宋体" w:cs="宋体"/>
                <w:color w:val="000000"/>
                <w:szCs w:val="21"/>
              </w:rPr>
            </w:pPr>
          </w:p>
        </w:tc>
        <w:tc>
          <w:tcPr>
            <w:tcW w:w="861" w:type="dxa"/>
            <w:vAlign w:val="center"/>
          </w:tcPr>
          <w:p w:rsidR="00FD190C" w:rsidRDefault="00FD190C">
            <w:pPr>
              <w:snapToGrid w:val="0"/>
              <w:jc w:val="center"/>
              <w:rPr>
                <w:rFonts w:ascii="宋体" w:hAnsi="宋体" w:cs="宋体"/>
                <w:color w:val="000000"/>
                <w:szCs w:val="21"/>
              </w:rPr>
            </w:pPr>
          </w:p>
        </w:tc>
      </w:tr>
      <w:tr w:rsidR="00FD190C">
        <w:trPr>
          <w:trHeight w:val="405"/>
          <w:jc w:val="center"/>
        </w:trPr>
        <w:tc>
          <w:tcPr>
            <w:tcW w:w="860" w:type="dxa"/>
            <w:vAlign w:val="center"/>
          </w:tcPr>
          <w:p w:rsidR="00FD190C" w:rsidRDefault="00FD190C">
            <w:pPr>
              <w:snapToGrid w:val="0"/>
              <w:jc w:val="center"/>
              <w:rPr>
                <w:rFonts w:ascii="宋体" w:hAnsi="宋体" w:cs="宋体"/>
                <w:color w:val="000000"/>
                <w:szCs w:val="21"/>
              </w:rPr>
            </w:pPr>
          </w:p>
        </w:tc>
        <w:tc>
          <w:tcPr>
            <w:tcW w:w="861" w:type="dxa"/>
            <w:vAlign w:val="center"/>
          </w:tcPr>
          <w:p w:rsidR="00FD190C" w:rsidRDefault="00FD190C">
            <w:pPr>
              <w:snapToGrid w:val="0"/>
              <w:jc w:val="center"/>
              <w:rPr>
                <w:rFonts w:ascii="宋体" w:hAnsi="宋体" w:cs="宋体"/>
                <w:color w:val="000000"/>
                <w:szCs w:val="21"/>
              </w:rPr>
            </w:pPr>
          </w:p>
        </w:tc>
        <w:tc>
          <w:tcPr>
            <w:tcW w:w="861" w:type="dxa"/>
            <w:gridSpan w:val="2"/>
            <w:vAlign w:val="center"/>
          </w:tcPr>
          <w:p w:rsidR="00FD190C" w:rsidRDefault="00FD190C">
            <w:pPr>
              <w:snapToGrid w:val="0"/>
              <w:jc w:val="center"/>
              <w:rPr>
                <w:rFonts w:ascii="宋体" w:hAnsi="宋体" w:cs="宋体"/>
                <w:color w:val="000000"/>
                <w:szCs w:val="21"/>
              </w:rPr>
            </w:pPr>
          </w:p>
        </w:tc>
        <w:tc>
          <w:tcPr>
            <w:tcW w:w="861" w:type="dxa"/>
            <w:gridSpan w:val="2"/>
            <w:vAlign w:val="center"/>
          </w:tcPr>
          <w:p w:rsidR="00FD190C" w:rsidRDefault="00FD190C">
            <w:pPr>
              <w:snapToGrid w:val="0"/>
              <w:jc w:val="center"/>
              <w:rPr>
                <w:rFonts w:ascii="宋体" w:hAnsi="宋体" w:cs="宋体"/>
                <w:color w:val="000000"/>
                <w:szCs w:val="21"/>
              </w:rPr>
            </w:pPr>
          </w:p>
        </w:tc>
        <w:tc>
          <w:tcPr>
            <w:tcW w:w="861" w:type="dxa"/>
            <w:vAlign w:val="center"/>
          </w:tcPr>
          <w:p w:rsidR="00FD190C" w:rsidRDefault="00FD190C">
            <w:pPr>
              <w:snapToGrid w:val="0"/>
              <w:jc w:val="center"/>
              <w:rPr>
                <w:rFonts w:ascii="宋体" w:hAnsi="宋体" w:cs="宋体"/>
                <w:color w:val="000000"/>
                <w:szCs w:val="21"/>
              </w:rPr>
            </w:pPr>
          </w:p>
        </w:tc>
        <w:tc>
          <w:tcPr>
            <w:tcW w:w="860" w:type="dxa"/>
            <w:gridSpan w:val="4"/>
            <w:vAlign w:val="center"/>
          </w:tcPr>
          <w:p w:rsidR="00FD190C" w:rsidRDefault="00FD190C">
            <w:pPr>
              <w:snapToGrid w:val="0"/>
              <w:jc w:val="center"/>
              <w:rPr>
                <w:rFonts w:ascii="宋体" w:hAnsi="宋体" w:cs="宋体"/>
                <w:color w:val="000000"/>
                <w:szCs w:val="21"/>
              </w:rPr>
            </w:pPr>
          </w:p>
        </w:tc>
        <w:tc>
          <w:tcPr>
            <w:tcW w:w="861" w:type="dxa"/>
            <w:gridSpan w:val="2"/>
            <w:vAlign w:val="center"/>
          </w:tcPr>
          <w:p w:rsidR="00FD190C" w:rsidRDefault="00FD190C">
            <w:pPr>
              <w:snapToGrid w:val="0"/>
              <w:jc w:val="center"/>
              <w:rPr>
                <w:rFonts w:ascii="宋体" w:hAnsi="宋体" w:cs="宋体"/>
                <w:color w:val="000000"/>
                <w:szCs w:val="21"/>
              </w:rPr>
            </w:pPr>
          </w:p>
        </w:tc>
        <w:tc>
          <w:tcPr>
            <w:tcW w:w="861" w:type="dxa"/>
            <w:gridSpan w:val="3"/>
            <w:vAlign w:val="center"/>
          </w:tcPr>
          <w:p w:rsidR="00FD190C" w:rsidRDefault="00FD190C">
            <w:pPr>
              <w:snapToGrid w:val="0"/>
              <w:jc w:val="center"/>
              <w:rPr>
                <w:rFonts w:ascii="宋体" w:hAnsi="宋体" w:cs="宋体"/>
                <w:color w:val="000000"/>
                <w:szCs w:val="21"/>
              </w:rPr>
            </w:pPr>
          </w:p>
        </w:tc>
        <w:tc>
          <w:tcPr>
            <w:tcW w:w="861" w:type="dxa"/>
            <w:gridSpan w:val="3"/>
            <w:vAlign w:val="center"/>
          </w:tcPr>
          <w:p w:rsidR="00FD190C" w:rsidRDefault="00FD190C">
            <w:pPr>
              <w:snapToGrid w:val="0"/>
              <w:jc w:val="center"/>
              <w:rPr>
                <w:rFonts w:ascii="宋体" w:hAnsi="宋体" w:cs="宋体"/>
                <w:color w:val="000000"/>
                <w:szCs w:val="21"/>
              </w:rPr>
            </w:pPr>
          </w:p>
        </w:tc>
        <w:tc>
          <w:tcPr>
            <w:tcW w:w="861" w:type="dxa"/>
            <w:gridSpan w:val="3"/>
            <w:vAlign w:val="center"/>
          </w:tcPr>
          <w:p w:rsidR="00FD190C" w:rsidRDefault="00FD190C">
            <w:pPr>
              <w:snapToGrid w:val="0"/>
              <w:jc w:val="center"/>
              <w:rPr>
                <w:rFonts w:ascii="宋体" w:hAnsi="宋体" w:cs="宋体"/>
                <w:color w:val="000000"/>
                <w:szCs w:val="21"/>
              </w:rPr>
            </w:pPr>
          </w:p>
        </w:tc>
        <w:tc>
          <w:tcPr>
            <w:tcW w:w="861" w:type="dxa"/>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9469" w:type="dxa"/>
            <w:gridSpan w:val="23"/>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大气压力示值误差（</w:t>
            </w:r>
            <w:proofErr w:type="spellStart"/>
            <w:r>
              <w:rPr>
                <w:rFonts w:ascii="Times New Roman" w:hAnsi="Times New Roman" w:cs="宋体" w:hint="eastAsia"/>
                <w:color w:val="000000"/>
                <w:szCs w:val="21"/>
              </w:rPr>
              <w:t>hPa</w:t>
            </w:r>
            <w:proofErr w:type="spellEnd"/>
            <w:r>
              <w:rPr>
                <w:rFonts w:ascii="Times New Roman" w:hAnsi="Times New Roman" w:cs="宋体" w:hint="eastAsia"/>
                <w:color w:val="000000"/>
                <w:szCs w:val="21"/>
              </w:rPr>
              <w:t>）</w:t>
            </w:r>
          </w:p>
        </w:tc>
      </w:tr>
      <w:tr w:rsidR="00FD190C">
        <w:trPr>
          <w:trHeight w:val="397"/>
          <w:jc w:val="center"/>
        </w:trPr>
        <w:tc>
          <w:tcPr>
            <w:tcW w:w="3015" w:type="dxa"/>
            <w:gridSpan w:val="5"/>
            <w:vMerge w:val="restart"/>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标准器示值（校准点）</w:t>
            </w:r>
          </w:p>
        </w:tc>
        <w:tc>
          <w:tcPr>
            <w:tcW w:w="4148" w:type="dxa"/>
            <w:gridSpan w:val="12"/>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被校仪器示值</w:t>
            </w:r>
          </w:p>
        </w:tc>
        <w:tc>
          <w:tcPr>
            <w:tcW w:w="1157" w:type="dxa"/>
            <w:gridSpan w:val="4"/>
            <w:vMerge w:val="restart"/>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示值误差</w:t>
            </w:r>
          </w:p>
        </w:tc>
        <w:tc>
          <w:tcPr>
            <w:tcW w:w="1149" w:type="dxa"/>
            <w:gridSpan w:val="2"/>
            <w:vMerge w:val="restart"/>
            <w:vAlign w:val="center"/>
          </w:tcPr>
          <w:p w:rsidR="00FD190C" w:rsidRDefault="00F02AB3">
            <w:pPr>
              <w:snapToGrid w:val="0"/>
              <w:jc w:val="center"/>
              <w:rPr>
                <w:rFonts w:ascii="宋体" w:hAnsi="宋体" w:cs="宋体"/>
                <w:color w:val="000000"/>
                <w:szCs w:val="21"/>
              </w:rPr>
            </w:pPr>
            <w:r>
              <w:rPr>
                <w:rFonts w:ascii="宋体" w:hAnsi="宋体" w:cs="宋体" w:hint="eastAsia"/>
                <w:color w:val="000000"/>
                <w:szCs w:val="21"/>
              </w:rPr>
              <w:t>不确定度</w:t>
            </w:r>
            <w:r>
              <w:rPr>
                <w:rFonts w:ascii="宋体" w:hAnsi="宋体" w:cs="宋体" w:hint="eastAsia"/>
                <w:i/>
                <w:color w:val="000000"/>
                <w:szCs w:val="21"/>
              </w:rPr>
              <w:t>U</w:t>
            </w:r>
            <w:r>
              <w:rPr>
                <w:rFonts w:ascii="宋体" w:hAnsi="宋体" w:cs="宋体" w:hint="eastAsia"/>
                <w:color w:val="000000"/>
                <w:szCs w:val="21"/>
              </w:rPr>
              <w:t>（</w:t>
            </w:r>
            <w:r>
              <w:rPr>
                <w:rFonts w:ascii="宋体" w:hAnsi="宋体" w:cs="宋体" w:hint="eastAsia"/>
                <w:i/>
                <w:color w:val="000000"/>
                <w:szCs w:val="21"/>
              </w:rPr>
              <w:t>k</w:t>
            </w:r>
            <w:r>
              <w:rPr>
                <w:rFonts w:ascii="宋体" w:hAnsi="宋体" w:cs="宋体" w:hint="eastAsia"/>
                <w:color w:val="000000"/>
                <w:szCs w:val="21"/>
              </w:rPr>
              <w:t>=2）</w:t>
            </w:r>
          </w:p>
        </w:tc>
      </w:tr>
      <w:tr w:rsidR="00FD190C">
        <w:trPr>
          <w:trHeight w:val="397"/>
          <w:jc w:val="center"/>
        </w:trPr>
        <w:tc>
          <w:tcPr>
            <w:tcW w:w="3015" w:type="dxa"/>
            <w:gridSpan w:val="5"/>
            <w:vMerge/>
            <w:vAlign w:val="center"/>
          </w:tcPr>
          <w:p w:rsidR="00FD190C" w:rsidRDefault="00FD190C">
            <w:pPr>
              <w:snapToGrid w:val="0"/>
              <w:jc w:val="center"/>
              <w:rPr>
                <w:rFonts w:ascii="宋体" w:hAnsi="宋体" w:cs="宋体"/>
                <w:color w:val="000000"/>
                <w:szCs w:val="21"/>
              </w:rPr>
            </w:pPr>
          </w:p>
        </w:tc>
        <w:tc>
          <w:tcPr>
            <w:tcW w:w="2067" w:type="dxa"/>
            <w:gridSpan w:val="5"/>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正行程</w:t>
            </w:r>
          </w:p>
        </w:tc>
        <w:tc>
          <w:tcPr>
            <w:tcW w:w="2081" w:type="dxa"/>
            <w:gridSpan w:val="7"/>
            <w:vAlign w:val="center"/>
          </w:tcPr>
          <w:p w:rsidR="00FD190C" w:rsidRDefault="00F02AB3">
            <w:pPr>
              <w:widowControl/>
              <w:snapToGrid w:val="0"/>
              <w:jc w:val="center"/>
              <w:rPr>
                <w:rFonts w:ascii="宋体" w:hAnsi="宋体" w:cs="宋体"/>
                <w:color w:val="000000"/>
                <w:szCs w:val="21"/>
              </w:rPr>
            </w:pPr>
            <w:r>
              <w:rPr>
                <w:rFonts w:ascii="Times New Roman" w:hAnsi="Times New Roman" w:cs="宋体" w:hint="eastAsia"/>
                <w:color w:val="000000"/>
                <w:szCs w:val="21"/>
              </w:rPr>
              <w:t>反行程</w:t>
            </w:r>
          </w:p>
        </w:tc>
        <w:tc>
          <w:tcPr>
            <w:tcW w:w="1157" w:type="dxa"/>
            <w:gridSpan w:val="4"/>
            <w:vMerge/>
            <w:vAlign w:val="center"/>
          </w:tcPr>
          <w:p w:rsidR="00FD190C" w:rsidRDefault="00FD190C">
            <w:pPr>
              <w:snapToGrid w:val="0"/>
              <w:jc w:val="center"/>
              <w:rPr>
                <w:rFonts w:ascii="宋体" w:hAnsi="宋体" w:cs="宋体"/>
                <w:color w:val="000000"/>
                <w:szCs w:val="21"/>
              </w:rPr>
            </w:pPr>
          </w:p>
        </w:tc>
        <w:tc>
          <w:tcPr>
            <w:tcW w:w="1149" w:type="dxa"/>
            <w:gridSpan w:val="2"/>
            <w:vMerge/>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3015" w:type="dxa"/>
            <w:gridSpan w:val="5"/>
            <w:vAlign w:val="center"/>
          </w:tcPr>
          <w:p w:rsidR="00FD190C" w:rsidRDefault="00FD190C">
            <w:pPr>
              <w:snapToGrid w:val="0"/>
              <w:jc w:val="center"/>
              <w:rPr>
                <w:rFonts w:ascii="宋体" w:hAnsi="宋体" w:cs="宋体"/>
                <w:color w:val="000000"/>
                <w:szCs w:val="21"/>
              </w:rPr>
            </w:pPr>
          </w:p>
        </w:tc>
        <w:tc>
          <w:tcPr>
            <w:tcW w:w="2067" w:type="dxa"/>
            <w:gridSpan w:val="5"/>
            <w:vAlign w:val="center"/>
          </w:tcPr>
          <w:p w:rsidR="00FD190C" w:rsidRDefault="00FD190C">
            <w:pPr>
              <w:snapToGrid w:val="0"/>
              <w:jc w:val="center"/>
              <w:rPr>
                <w:rFonts w:ascii="宋体" w:hAnsi="宋体" w:cs="宋体"/>
                <w:color w:val="000000"/>
                <w:szCs w:val="21"/>
              </w:rPr>
            </w:pPr>
          </w:p>
        </w:tc>
        <w:tc>
          <w:tcPr>
            <w:tcW w:w="2081" w:type="dxa"/>
            <w:gridSpan w:val="7"/>
            <w:vAlign w:val="center"/>
          </w:tcPr>
          <w:p w:rsidR="00FD190C" w:rsidRDefault="00FD190C">
            <w:pPr>
              <w:snapToGrid w:val="0"/>
              <w:jc w:val="center"/>
              <w:rPr>
                <w:rFonts w:ascii="宋体" w:hAnsi="宋体" w:cs="宋体"/>
                <w:color w:val="000000"/>
                <w:szCs w:val="21"/>
              </w:rPr>
            </w:pPr>
          </w:p>
        </w:tc>
        <w:tc>
          <w:tcPr>
            <w:tcW w:w="1157" w:type="dxa"/>
            <w:gridSpan w:val="4"/>
            <w:vAlign w:val="center"/>
          </w:tcPr>
          <w:p w:rsidR="00FD190C" w:rsidRDefault="00FD190C">
            <w:pPr>
              <w:snapToGrid w:val="0"/>
              <w:jc w:val="center"/>
              <w:rPr>
                <w:rFonts w:ascii="宋体" w:hAnsi="宋体" w:cs="宋体"/>
                <w:color w:val="000000"/>
                <w:szCs w:val="21"/>
              </w:rPr>
            </w:pPr>
          </w:p>
        </w:tc>
        <w:tc>
          <w:tcPr>
            <w:tcW w:w="1149" w:type="dxa"/>
            <w:gridSpan w:val="2"/>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3015" w:type="dxa"/>
            <w:gridSpan w:val="5"/>
            <w:vAlign w:val="center"/>
          </w:tcPr>
          <w:p w:rsidR="00FD190C" w:rsidRDefault="00FD190C">
            <w:pPr>
              <w:snapToGrid w:val="0"/>
              <w:jc w:val="center"/>
              <w:rPr>
                <w:rFonts w:ascii="宋体" w:hAnsi="宋体" w:cs="宋体"/>
                <w:color w:val="000000"/>
                <w:szCs w:val="21"/>
              </w:rPr>
            </w:pPr>
          </w:p>
        </w:tc>
        <w:tc>
          <w:tcPr>
            <w:tcW w:w="2067" w:type="dxa"/>
            <w:gridSpan w:val="5"/>
            <w:vAlign w:val="center"/>
          </w:tcPr>
          <w:p w:rsidR="00FD190C" w:rsidRDefault="00FD190C">
            <w:pPr>
              <w:snapToGrid w:val="0"/>
              <w:jc w:val="center"/>
              <w:rPr>
                <w:rFonts w:ascii="宋体" w:hAnsi="宋体" w:cs="宋体"/>
                <w:color w:val="000000"/>
                <w:szCs w:val="21"/>
              </w:rPr>
            </w:pPr>
          </w:p>
        </w:tc>
        <w:tc>
          <w:tcPr>
            <w:tcW w:w="2081" w:type="dxa"/>
            <w:gridSpan w:val="7"/>
            <w:vAlign w:val="center"/>
          </w:tcPr>
          <w:p w:rsidR="00FD190C" w:rsidRDefault="00FD190C">
            <w:pPr>
              <w:snapToGrid w:val="0"/>
              <w:jc w:val="center"/>
              <w:rPr>
                <w:rFonts w:ascii="宋体" w:hAnsi="宋体" w:cs="宋体"/>
                <w:color w:val="000000"/>
                <w:szCs w:val="21"/>
              </w:rPr>
            </w:pPr>
          </w:p>
        </w:tc>
        <w:tc>
          <w:tcPr>
            <w:tcW w:w="1157" w:type="dxa"/>
            <w:gridSpan w:val="4"/>
            <w:vAlign w:val="center"/>
          </w:tcPr>
          <w:p w:rsidR="00FD190C" w:rsidRDefault="00FD190C">
            <w:pPr>
              <w:snapToGrid w:val="0"/>
              <w:jc w:val="center"/>
              <w:rPr>
                <w:rFonts w:ascii="宋体" w:hAnsi="宋体" w:cs="宋体"/>
                <w:color w:val="000000"/>
                <w:szCs w:val="21"/>
              </w:rPr>
            </w:pPr>
          </w:p>
        </w:tc>
        <w:tc>
          <w:tcPr>
            <w:tcW w:w="1149" w:type="dxa"/>
            <w:gridSpan w:val="2"/>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3015" w:type="dxa"/>
            <w:gridSpan w:val="5"/>
            <w:vAlign w:val="center"/>
          </w:tcPr>
          <w:p w:rsidR="00FD190C" w:rsidRDefault="00FD190C">
            <w:pPr>
              <w:snapToGrid w:val="0"/>
              <w:jc w:val="center"/>
              <w:rPr>
                <w:rFonts w:ascii="宋体" w:hAnsi="宋体" w:cs="宋体"/>
                <w:color w:val="000000"/>
                <w:szCs w:val="21"/>
              </w:rPr>
            </w:pPr>
          </w:p>
        </w:tc>
        <w:tc>
          <w:tcPr>
            <w:tcW w:w="2067" w:type="dxa"/>
            <w:gridSpan w:val="5"/>
            <w:vAlign w:val="center"/>
          </w:tcPr>
          <w:p w:rsidR="00FD190C" w:rsidRDefault="00FD190C">
            <w:pPr>
              <w:snapToGrid w:val="0"/>
              <w:jc w:val="center"/>
              <w:rPr>
                <w:rFonts w:ascii="宋体" w:hAnsi="宋体" w:cs="宋体"/>
                <w:color w:val="000000"/>
                <w:szCs w:val="21"/>
              </w:rPr>
            </w:pPr>
          </w:p>
        </w:tc>
        <w:tc>
          <w:tcPr>
            <w:tcW w:w="2081" w:type="dxa"/>
            <w:gridSpan w:val="7"/>
            <w:vAlign w:val="center"/>
          </w:tcPr>
          <w:p w:rsidR="00FD190C" w:rsidRDefault="00FD190C">
            <w:pPr>
              <w:snapToGrid w:val="0"/>
              <w:jc w:val="center"/>
              <w:rPr>
                <w:rFonts w:ascii="宋体" w:hAnsi="宋体" w:cs="宋体"/>
                <w:color w:val="000000"/>
                <w:szCs w:val="21"/>
              </w:rPr>
            </w:pPr>
          </w:p>
        </w:tc>
        <w:tc>
          <w:tcPr>
            <w:tcW w:w="1157" w:type="dxa"/>
            <w:gridSpan w:val="4"/>
            <w:vAlign w:val="center"/>
          </w:tcPr>
          <w:p w:rsidR="00FD190C" w:rsidRDefault="00FD190C">
            <w:pPr>
              <w:snapToGrid w:val="0"/>
              <w:jc w:val="center"/>
              <w:rPr>
                <w:rFonts w:ascii="宋体" w:hAnsi="宋体" w:cs="宋体"/>
                <w:color w:val="000000"/>
                <w:szCs w:val="21"/>
              </w:rPr>
            </w:pPr>
          </w:p>
        </w:tc>
        <w:tc>
          <w:tcPr>
            <w:tcW w:w="1149" w:type="dxa"/>
            <w:gridSpan w:val="2"/>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3015" w:type="dxa"/>
            <w:gridSpan w:val="5"/>
            <w:vAlign w:val="center"/>
          </w:tcPr>
          <w:p w:rsidR="00FD190C" w:rsidRDefault="00FD190C">
            <w:pPr>
              <w:snapToGrid w:val="0"/>
              <w:jc w:val="center"/>
              <w:rPr>
                <w:rFonts w:ascii="宋体" w:hAnsi="宋体" w:cs="宋体"/>
                <w:color w:val="000000"/>
                <w:szCs w:val="21"/>
              </w:rPr>
            </w:pPr>
          </w:p>
        </w:tc>
        <w:tc>
          <w:tcPr>
            <w:tcW w:w="2067" w:type="dxa"/>
            <w:gridSpan w:val="5"/>
            <w:vAlign w:val="center"/>
          </w:tcPr>
          <w:p w:rsidR="00FD190C" w:rsidRDefault="00FD190C">
            <w:pPr>
              <w:snapToGrid w:val="0"/>
              <w:jc w:val="center"/>
              <w:rPr>
                <w:rFonts w:ascii="宋体" w:hAnsi="宋体" w:cs="宋体"/>
                <w:color w:val="000000"/>
                <w:szCs w:val="21"/>
              </w:rPr>
            </w:pPr>
          </w:p>
        </w:tc>
        <w:tc>
          <w:tcPr>
            <w:tcW w:w="2081" w:type="dxa"/>
            <w:gridSpan w:val="7"/>
            <w:vAlign w:val="center"/>
          </w:tcPr>
          <w:p w:rsidR="00FD190C" w:rsidRDefault="00FD190C">
            <w:pPr>
              <w:snapToGrid w:val="0"/>
              <w:jc w:val="center"/>
              <w:rPr>
                <w:rFonts w:ascii="宋体" w:hAnsi="宋体" w:cs="宋体"/>
                <w:color w:val="000000"/>
                <w:szCs w:val="21"/>
              </w:rPr>
            </w:pPr>
          </w:p>
        </w:tc>
        <w:tc>
          <w:tcPr>
            <w:tcW w:w="1157" w:type="dxa"/>
            <w:gridSpan w:val="4"/>
            <w:vAlign w:val="center"/>
          </w:tcPr>
          <w:p w:rsidR="00FD190C" w:rsidRDefault="00FD190C">
            <w:pPr>
              <w:snapToGrid w:val="0"/>
              <w:jc w:val="center"/>
              <w:rPr>
                <w:rFonts w:ascii="宋体" w:hAnsi="宋体" w:cs="宋体"/>
                <w:color w:val="000000"/>
                <w:szCs w:val="21"/>
              </w:rPr>
            </w:pPr>
          </w:p>
        </w:tc>
        <w:tc>
          <w:tcPr>
            <w:tcW w:w="1149" w:type="dxa"/>
            <w:gridSpan w:val="2"/>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3015" w:type="dxa"/>
            <w:gridSpan w:val="5"/>
            <w:vAlign w:val="center"/>
          </w:tcPr>
          <w:p w:rsidR="00FD190C" w:rsidRDefault="00FD190C">
            <w:pPr>
              <w:snapToGrid w:val="0"/>
              <w:jc w:val="center"/>
              <w:rPr>
                <w:rFonts w:ascii="宋体" w:hAnsi="宋体" w:cs="宋体"/>
                <w:color w:val="000000"/>
                <w:szCs w:val="21"/>
              </w:rPr>
            </w:pPr>
          </w:p>
        </w:tc>
        <w:tc>
          <w:tcPr>
            <w:tcW w:w="2067" w:type="dxa"/>
            <w:gridSpan w:val="5"/>
            <w:vAlign w:val="center"/>
          </w:tcPr>
          <w:p w:rsidR="00FD190C" w:rsidRDefault="00FD190C">
            <w:pPr>
              <w:snapToGrid w:val="0"/>
              <w:jc w:val="center"/>
              <w:rPr>
                <w:rFonts w:ascii="宋体" w:hAnsi="宋体" w:cs="宋体"/>
                <w:color w:val="000000"/>
                <w:szCs w:val="21"/>
              </w:rPr>
            </w:pPr>
          </w:p>
        </w:tc>
        <w:tc>
          <w:tcPr>
            <w:tcW w:w="2081" w:type="dxa"/>
            <w:gridSpan w:val="7"/>
            <w:vAlign w:val="center"/>
          </w:tcPr>
          <w:p w:rsidR="00FD190C" w:rsidRDefault="00FD190C">
            <w:pPr>
              <w:snapToGrid w:val="0"/>
              <w:jc w:val="center"/>
              <w:rPr>
                <w:rFonts w:ascii="宋体" w:hAnsi="宋体" w:cs="宋体"/>
                <w:color w:val="000000"/>
                <w:szCs w:val="21"/>
              </w:rPr>
            </w:pPr>
          </w:p>
        </w:tc>
        <w:tc>
          <w:tcPr>
            <w:tcW w:w="1157" w:type="dxa"/>
            <w:gridSpan w:val="4"/>
            <w:vAlign w:val="center"/>
          </w:tcPr>
          <w:p w:rsidR="00FD190C" w:rsidRDefault="00FD190C">
            <w:pPr>
              <w:snapToGrid w:val="0"/>
              <w:jc w:val="center"/>
              <w:rPr>
                <w:rFonts w:ascii="宋体" w:hAnsi="宋体" w:cs="宋体"/>
                <w:color w:val="000000"/>
                <w:szCs w:val="21"/>
              </w:rPr>
            </w:pPr>
          </w:p>
        </w:tc>
        <w:tc>
          <w:tcPr>
            <w:tcW w:w="1149" w:type="dxa"/>
            <w:gridSpan w:val="2"/>
            <w:vAlign w:val="center"/>
          </w:tcPr>
          <w:p w:rsidR="00FD190C" w:rsidRDefault="00FD190C">
            <w:pPr>
              <w:snapToGrid w:val="0"/>
              <w:jc w:val="center"/>
              <w:rPr>
                <w:rFonts w:ascii="宋体" w:hAnsi="宋体" w:cs="宋体"/>
                <w:color w:val="000000"/>
                <w:szCs w:val="21"/>
              </w:rPr>
            </w:pPr>
          </w:p>
        </w:tc>
      </w:tr>
    </w:tbl>
    <w:p w:rsidR="00FD190C" w:rsidRDefault="00FD190C">
      <w:pPr>
        <w:rPr>
          <w:color w:val="000000"/>
        </w:rPr>
      </w:pPr>
    </w:p>
    <w:p w:rsidR="00FD190C" w:rsidRDefault="00F02AB3">
      <w:pPr>
        <w:jc w:val="center"/>
        <w:rPr>
          <w:color w:val="000000"/>
        </w:rPr>
      </w:pPr>
      <w:r>
        <w:rPr>
          <w:rFonts w:hint="eastAsia"/>
          <w:color w:val="000000"/>
        </w:rPr>
        <w:lastRenderedPageBreak/>
        <w:t>续（接上表）</w:t>
      </w:r>
    </w:p>
    <w:tbl>
      <w:tblPr>
        <w:tblW w:w="9469"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1327"/>
        <w:gridCol w:w="1688"/>
        <w:gridCol w:w="1436"/>
        <w:gridCol w:w="631"/>
        <w:gridCol w:w="610"/>
        <w:gridCol w:w="1471"/>
        <w:gridCol w:w="1140"/>
        <w:gridCol w:w="1166"/>
      </w:tblGrid>
      <w:tr w:rsidR="00FD190C">
        <w:trPr>
          <w:trHeight w:val="397"/>
          <w:jc w:val="center"/>
        </w:trPr>
        <w:tc>
          <w:tcPr>
            <w:tcW w:w="3015" w:type="dxa"/>
            <w:gridSpan w:val="2"/>
            <w:vAlign w:val="center"/>
          </w:tcPr>
          <w:p w:rsidR="00FD190C" w:rsidRDefault="00FD190C">
            <w:pPr>
              <w:snapToGrid w:val="0"/>
              <w:jc w:val="center"/>
              <w:rPr>
                <w:rFonts w:ascii="宋体" w:hAnsi="宋体" w:cs="宋体"/>
                <w:color w:val="000000"/>
                <w:szCs w:val="21"/>
              </w:rPr>
            </w:pPr>
          </w:p>
        </w:tc>
        <w:tc>
          <w:tcPr>
            <w:tcW w:w="2067" w:type="dxa"/>
            <w:gridSpan w:val="2"/>
            <w:vAlign w:val="center"/>
          </w:tcPr>
          <w:p w:rsidR="00FD190C" w:rsidRDefault="00FD190C">
            <w:pPr>
              <w:snapToGrid w:val="0"/>
              <w:jc w:val="center"/>
              <w:rPr>
                <w:rFonts w:ascii="宋体" w:hAnsi="宋体" w:cs="宋体"/>
                <w:color w:val="000000"/>
                <w:szCs w:val="21"/>
              </w:rPr>
            </w:pPr>
          </w:p>
        </w:tc>
        <w:tc>
          <w:tcPr>
            <w:tcW w:w="2081" w:type="dxa"/>
            <w:gridSpan w:val="2"/>
            <w:vAlign w:val="center"/>
          </w:tcPr>
          <w:p w:rsidR="00FD190C" w:rsidRDefault="00FD190C">
            <w:pPr>
              <w:snapToGrid w:val="0"/>
              <w:jc w:val="center"/>
              <w:rPr>
                <w:rFonts w:ascii="宋体" w:hAnsi="宋体" w:cs="宋体"/>
                <w:color w:val="000000"/>
                <w:szCs w:val="21"/>
              </w:rPr>
            </w:pPr>
          </w:p>
        </w:tc>
        <w:tc>
          <w:tcPr>
            <w:tcW w:w="1140" w:type="dxa"/>
            <w:vAlign w:val="center"/>
          </w:tcPr>
          <w:p w:rsidR="00FD190C" w:rsidRDefault="00FD190C">
            <w:pPr>
              <w:snapToGrid w:val="0"/>
              <w:jc w:val="center"/>
              <w:rPr>
                <w:rFonts w:ascii="宋体" w:hAnsi="宋体" w:cs="宋体"/>
                <w:color w:val="000000"/>
                <w:szCs w:val="21"/>
              </w:rPr>
            </w:pPr>
          </w:p>
        </w:tc>
        <w:tc>
          <w:tcPr>
            <w:tcW w:w="1166" w:type="dxa"/>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3015" w:type="dxa"/>
            <w:gridSpan w:val="2"/>
            <w:vAlign w:val="center"/>
          </w:tcPr>
          <w:p w:rsidR="00FD190C" w:rsidRDefault="00FD190C">
            <w:pPr>
              <w:snapToGrid w:val="0"/>
              <w:jc w:val="center"/>
              <w:rPr>
                <w:rFonts w:ascii="宋体" w:hAnsi="宋体" w:cs="宋体"/>
                <w:color w:val="000000"/>
                <w:szCs w:val="21"/>
              </w:rPr>
            </w:pPr>
          </w:p>
        </w:tc>
        <w:tc>
          <w:tcPr>
            <w:tcW w:w="2067" w:type="dxa"/>
            <w:gridSpan w:val="2"/>
            <w:vAlign w:val="center"/>
          </w:tcPr>
          <w:p w:rsidR="00FD190C" w:rsidRDefault="00FD190C">
            <w:pPr>
              <w:snapToGrid w:val="0"/>
              <w:jc w:val="center"/>
              <w:rPr>
                <w:rFonts w:ascii="宋体" w:hAnsi="宋体" w:cs="宋体"/>
                <w:color w:val="000000"/>
                <w:szCs w:val="21"/>
              </w:rPr>
            </w:pPr>
          </w:p>
        </w:tc>
        <w:tc>
          <w:tcPr>
            <w:tcW w:w="2081" w:type="dxa"/>
            <w:gridSpan w:val="2"/>
            <w:vAlign w:val="center"/>
          </w:tcPr>
          <w:p w:rsidR="00FD190C" w:rsidRDefault="00FD190C">
            <w:pPr>
              <w:snapToGrid w:val="0"/>
              <w:jc w:val="center"/>
              <w:rPr>
                <w:rFonts w:ascii="宋体" w:hAnsi="宋体" w:cs="宋体"/>
                <w:color w:val="000000"/>
                <w:szCs w:val="21"/>
              </w:rPr>
            </w:pPr>
          </w:p>
        </w:tc>
        <w:tc>
          <w:tcPr>
            <w:tcW w:w="1140" w:type="dxa"/>
            <w:vAlign w:val="center"/>
          </w:tcPr>
          <w:p w:rsidR="00FD190C" w:rsidRDefault="00FD190C">
            <w:pPr>
              <w:snapToGrid w:val="0"/>
              <w:jc w:val="center"/>
              <w:rPr>
                <w:rFonts w:ascii="宋体" w:hAnsi="宋体" w:cs="宋体"/>
                <w:color w:val="000000"/>
                <w:szCs w:val="21"/>
              </w:rPr>
            </w:pPr>
          </w:p>
        </w:tc>
        <w:tc>
          <w:tcPr>
            <w:tcW w:w="1166" w:type="dxa"/>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3015" w:type="dxa"/>
            <w:gridSpan w:val="2"/>
            <w:vAlign w:val="center"/>
          </w:tcPr>
          <w:p w:rsidR="00FD190C" w:rsidRDefault="00FD190C">
            <w:pPr>
              <w:snapToGrid w:val="0"/>
              <w:jc w:val="center"/>
              <w:rPr>
                <w:rFonts w:ascii="宋体" w:hAnsi="宋体" w:cs="宋体"/>
                <w:color w:val="000000"/>
                <w:szCs w:val="21"/>
              </w:rPr>
            </w:pPr>
          </w:p>
        </w:tc>
        <w:tc>
          <w:tcPr>
            <w:tcW w:w="2067" w:type="dxa"/>
            <w:gridSpan w:val="2"/>
            <w:vAlign w:val="center"/>
          </w:tcPr>
          <w:p w:rsidR="00FD190C" w:rsidRDefault="00FD190C">
            <w:pPr>
              <w:snapToGrid w:val="0"/>
              <w:jc w:val="center"/>
              <w:rPr>
                <w:rFonts w:ascii="宋体" w:hAnsi="宋体" w:cs="宋体"/>
                <w:color w:val="000000"/>
                <w:szCs w:val="21"/>
              </w:rPr>
            </w:pPr>
          </w:p>
        </w:tc>
        <w:tc>
          <w:tcPr>
            <w:tcW w:w="2081" w:type="dxa"/>
            <w:gridSpan w:val="2"/>
            <w:vAlign w:val="center"/>
          </w:tcPr>
          <w:p w:rsidR="00FD190C" w:rsidRDefault="00FD190C">
            <w:pPr>
              <w:snapToGrid w:val="0"/>
              <w:jc w:val="center"/>
              <w:rPr>
                <w:rFonts w:ascii="宋体" w:hAnsi="宋体" w:cs="宋体"/>
                <w:color w:val="000000"/>
                <w:szCs w:val="21"/>
              </w:rPr>
            </w:pPr>
          </w:p>
        </w:tc>
        <w:tc>
          <w:tcPr>
            <w:tcW w:w="1140" w:type="dxa"/>
            <w:vAlign w:val="center"/>
          </w:tcPr>
          <w:p w:rsidR="00FD190C" w:rsidRDefault="00FD190C">
            <w:pPr>
              <w:snapToGrid w:val="0"/>
              <w:jc w:val="center"/>
              <w:rPr>
                <w:rFonts w:ascii="宋体" w:hAnsi="宋体" w:cs="宋体"/>
                <w:color w:val="000000"/>
                <w:szCs w:val="21"/>
              </w:rPr>
            </w:pPr>
          </w:p>
        </w:tc>
        <w:tc>
          <w:tcPr>
            <w:tcW w:w="1166" w:type="dxa"/>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1327" w:type="dxa"/>
            <w:vAlign w:val="center"/>
          </w:tcPr>
          <w:p w:rsidR="00FD190C" w:rsidRDefault="00F02AB3">
            <w:pPr>
              <w:snapToGrid w:val="0"/>
              <w:jc w:val="center"/>
              <w:rPr>
                <w:rFonts w:ascii="宋体" w:hAnsi="宋体" w:cs="宋体"/>
                <w:color w:val="000000"/>
                <w:szCs w:val="21"/>
              </w:rPr>
            </w:pPr>
            <w:proofErr w:type="gramStart"/>
            <w:r>
              <w:rPr>
                <w:rFonts w:ascii="Times New Roman" w:hAnsi="Times New Roman" w:cs="宋体" w:hint="eastAsia"/>
                <w:color w:val="000000"/>
                <w:szCs w:val="21"/>
              </w:rPr>
              <w:t>校准员</w:t>
            </w:r>
            <w:proofErr w:type="gramEnd"/>
          </w:p>
        </w:tc>
        <w:tc>
          <w:tcPr>
            <w:tcW w:w="3124" w:type="dxa"/>
            <w:gridSpan w:val="2"/>
            <w:vAlign w:val="center"/>
          </w:tcPr>
          <w:p w:rsidR="00FD190C" w:rsidRDefault="00FD190C">
            <w:pPr>
              <w:snapToGrid w:val="0"/>
              <w:jc w:val="center"/>
              <w:rPr>
                <w:rFonts w:ascii="宋体" w:hAnsi="宋体" w:cs="宋体"/>
                <w:color w:val="000000"/>
                <w:szCs w:val="21"/>
              </w:rPr>
            </w:pPr>
          </w:p>
        </w:tc>
        <w:tc>
          <w:tcPr>
            <w:tcW w:w="1241" w:type="dxa"/>
            <w:gridSpan w:val="2"/>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核验员</w:t>
            </w:r>
          </w:p>
        </w:tc>
        <w:tc>
          <w:tcPr>
            <w:tcW w:w="3777" w:type="dxa"/>
            <w:gridSpan w:val="3"/>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1327" w:type="dxa"/>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校准日期</w:t>
            </w:r>
          </w:p>
        </w:tc>
        <w:tc>
          <w:tcPr>
            <w:tcW w:w="3124" w:type="dxa"/>
            <w:gridSpan w:val="2"/>
            <w:vAlign w:val="center"/>
          </w:tcPr>
          <w:p w:rsidR="00FD190C" w:rsidRDefault="00FD190C">
            <w:pPr>
              <w:snapToGrid w:val="0"/>
              <w:jc w:val="center"/>
              <w:rPr>
                <w:rFonts w:ascii="宋体" w:hAnsi="宋体" w:cs="宋体"/>
                <w:color w:val="000000"/>
                <w:szCs w:val="21"/>
              </w:rPr>
            </w:pPr>
          </w:p>
        </w:tc>
        <w:tc>
          <w:tcPr>
            <w:tcW w:w="1241" w:type="dxa"/>
            <w:gridSpan w:val="2"/>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有效期</w:t>
            </w:r>
          </w:p>
        </w:tc>
        <w:tc>
          <w:tcPr>
            <w:tcW w:w="3777" w:type="dxa"/>
            <w:gridSpan w:val="3"/>
            <w:vAlign w:val="center"/>
          </w:tcPr>
          <w:p w:rsidR="00FD190C" w:rsidRDefault="00FD190C">
            <w:pPr>
              <w:snapToGrid w:val="0"/>
              <w:jc w:val="center"/>
              <w:rPr>
                <w:rFonts w:ascii="宋体" w:hAnsi="宋体" w:cs="宋体"/>
                <w:color w:val="000000"/>
                <w:szCs w:val="21"/>
              </w:rPr>
            </w:pPr>
          </w:p>
        </w:tc>
      </w:tr>
      <w:tr w:rsidR="00FD190C">
        <w:trPr>
          <w:trHeight w:val="397"/>
          <w:jc w:val="center"/>
        </w:trPr>
        <w:tc>
          <w:tcPr>
            <w:tcW w:w="1327" w:type="dxa"/>
            <w:vAlign w:val="center"/>
          </w:tcPr>
          <w:p w:rsidR="00FD190C" w:rsidRDefault="00F02AB3">
            <w:pPr>
              <w:snapToGrid w:val="0"/>
              <w:jc w:val="center"/>
              <w:rPr>
                <w:rFonts w:ascii="宋体" w:hAnsi="宋体" w:cs="宋体"/>
                <w:color w:val="000000"/>
                <w:szCs w:val="21"/>
              </w:rPr>
            </w:pPr>
            <w:r>
              <w:rPr>
                <w:rFonts w:ascii="Times New Roman" w:hAnsi="Times New Roman" w:cs="宋体" w:hint="eastAsia"/>
                <w:color w:val="000000"/>
                <w:szCs w:val="21"/>
              </w:rPr>
              <w:t>备</w:t>
            </w:r>
            <w:r>
              <w:rPr>
                <w:rFonts w:ascii="Times New Roman" w:hAnsi="Times New Roman" w:cs="宋体" w:hint="eastAsia"/>
                <w:color w:val="000000"/>
                <w:szCs w:val="21"/>
              </w:rPr>
              <w:t xml:space="preserve">  </w:t>
            </w:r>
            <w:r>
              <w:rPr>
                <w:rFonts w:ascii="Times New Roman" w:hAnsi="Times New Roman" w:cs="宋体" w:hint="eastAsia"/>
                <w:color w:val="000000"/>
                <w:szCs w:val="21"/>
              </w:rPr>
              <w:t>注</w:t>
            </w:r>
          </w:p>
        </w:tc>
        <w:tc>
          <w:tcPr>
            <w:tcW w:w="8142" w:type="dxa"/>
            <w:gridSpan w:val="7"/>
            <w:vAlign w:val="center"/>
          </w:tcPr>
          <w:p w:rsidR="00FD190C" w:rsidRDefault="00FD190C">
            <w:pPr>
              <w:snapToGrid w:val="0"/>
              <w:jc w:val="center"/>
              <w:rPr>
                <w:rFonts w:ascii="Times New Roman" w:hAnsi="Times New Roman" w:cs="宋体"/>
                <w:color w:val="000000"/>
                <w:szCs w:val="21"/>
              </w:rPr>
            </w:pPr>
          </w:p>
        </w:tc>
      </w:tr>
    </w:tbl>
    <w:p w:rsidR="00FD190C" w:rsidRDefault="00FD190C">
      <w:pPr>
        <w:pStyle w:val="1"/>
        <w:keepNext w:val="0"/>
        <w:keepLines w:val="0"/>
        <w:numPr>
          <w:ilvl w:val="0"/>
          <w:numId w:val="0"/>
        </w:numPr>
        <w:snapToGrid w:val="0"/>
        <w:spacing w:before="120" w:after="120" w:line="338" w:lineRule="auto"/>
        <w:rPr>
          <w:rFonts w:ascii="黑体" w:eastAsia="黑体"/>
          <w:bCs w:val="0"/>
          <w:color w:val="000000"/>
          <w:kern w:val="2"/>
          <w:sz w:val="28"/>
          <w:szCs w:val="28"/>
        </w:rPr>
      </w:pPr>
    </w:p>
    <w:p w:rsidR="00FD190C" w:rsidRDefault="00FD190C">
      <w:pPr>
        <w:pStyle w:val="1"/>
        <w:keepNext w:val="0"/>
        <w:keepLines w:val="0"/>
        <w:numPr>
          <w:ilvl w:val="0"/>
          <w:numId w:val="0"/>
        </w:numPr>
        <w:snapToGrid w:val="0"/>
        <w:spacing w:before="120" w:after="120" w:line="338" w:lineRule="auto"/>
        <w:rPr>
          <w:rFonts w:ascii="黑体" w:eastAsia="黑体"/>
          <w:bCs w:val="0"/>
          <w:color w:val="000000"/>
          <w:kern w:val="2"/>
          <w:sz w:val="28"/>
          <w:szCs w:val="28"/>
        </w:rPr>
      </w:pPr>
    </w:p>
    <w:p w:rsidR="00FD190C" w:rsidRDefault="00FD190C">
      <w:pPr>
        <w:pStyle w:val="1"/>
        <w:keepNext w:val="0"/>
        <w:keepLines w:val="0"/>
        <w:numPr>
          <w:ilvl w:val="0"/>
          <w:numId w:val="0"/>
        </w:numPr>
        <w:snapToGrid w:val="0"/>
        <w:spacing w:before="120" w:after="120" w:line="338" w:lineRule="auto"/>
        <w:rPr>
          <w:rFonts w:ascii="黑体" w:eastAsia="黑体"/>
          <w:bCs w:val="0"/>
          <w:color w:val="000000"/>
          <w:kern w:val="2"/>
          <w:sz w:val="28"/>
          <w:szCs w:val="28"/>
        </w:rPr>
      </w:pPr>
    </w:p>
    <w:p w:rsidR="00FD190C" w:rsidRDefault="00FD190C">
      <w:pPr>
        <w:pStyle w:val="1"/>
        <w:keepNext w:val="0"/>
        <w:keepLines w:val="0"/>
        <w:numPr>
          <w:ilvl w:val="0"/>
          <w:numId w:val="0"/>
        </w:numPr>
        <w:snapToGrid w:val="0"/>
        <w:spacing w:before="120" w:after="120" w:line="338" w:lineRule="auto"/>
        <w:rPr>
          <w:rFonts w:ascii="黑体" w:eastAsia="黑体"/>
          <w:bCs w:val="0"/>
          <w:color w:val="000000"/>
          <w:kern w:val="2"/>
          <w:sz w:val="28"/>
          <w:szCs w:val="28"/>
        </w:rPr>
      </w:pPr>
    </w:p>
    <w:p w:rsidR="00FD190C" w:rsidRDefault="00FD190C">
      <w:pPr>
        <w:pStyle w:val="1"/>
        <w:keepNext w:val="0"/>
        <w:keepLines w:val="0"/>
        <w:numPr>
          <w:ilvl w:val="0"/>
          <w:numId w:val="0"/>
        </w:numPr>
        <w:snapToGrid w:val="0"/>
        <w:spacing w:before="120" w:after="120" w:line="338" w:lineRule="auto"/>
        <w:rPr>
          <w:rFonts w:ascii="黑体" w:eastAsia="黑体"/>
          <w:bCs w:val="0"/>
          <w:color w:val="000000"/>
          <w:kern w:val="2"/>
          <w:sz w:val="28"/>
          <w:szCs w:val="28"/>
        </w:rPr>
      </w:pPr>
    </w:p>
    <w:p w:rsidR="00FD190C" w:rsidRDefault="00FD190C">
      <w:pPr>
        <w:pStyle w:val="1"/>
        <w:keepNext w:val="0"/>
        <w:keepLines w:val="0"/>
        <w:numPr>
          <w:ilvl w:val="0"/>
          <w:numId w:val="0"/>
        </w:numPr>
        <w:snapToGrid w:val="0"/>
        <w:spacing w:before="120" w:after="120" w:line="338" w:lineRule="auto"/>
        <w:rPr>
          <w:rFonts w:ascii="黑体" w:eastAsia="黑体"/>
          <w:bCs w:val="0"/>
          <w:color w:val="000000"/>
          <w:kern w:val="2"/>
          <w:sz w:val="28"/>
          <w:szCs w:val="28"/>
        </w:rPr>
      </w:pPr>
    </w:p>
    <w:p w:rsidR="00FD190C" w:rsidRDefault="00FD190C">
      <w:pPr>
        <w:pStyle w:val="1"/>
        <w:keepNext w:val="0"/>
        <w:keepLines w:val="0"/>
        <w:numPr>
          <w:ilvl w:val="0"/>
          <w:numId w:val="0"/>
        </w:numPr>
        <w:snapToGrid w:val="0"/>
        <w:spacing w:before="120" w:after="120" w:line="338" w:lineRule="auto"/>
        <w:rPr>
          <w:rFonts w:ascii="黑体" w:eastAsia="黑体"/>
          <w:bCs w:val="0"/>
          <w:color w:val="000000"/>
          <w:kern w:val="2"/>
          <w:sz w:val="28"/>
          <w:szCs w:val="28"/>
        </w:rPr>
      </w:pPr>
    </w:p>
    <w:p w:rsidR="00FD190C" w:rsidRDefault="00FD190C">
      <w:pPr>
        <w:snapToGrid w:val="0"/>
        <w:spacing w:line="338" w:lineRule="auto"/>
        <w:rPr>
          <w:rFonts w:ascii="Times New Roman" w:hAnsi="Times New Roman"/>
          <w:color w:val="000000"/>
        </w:rPr>
      </w:pPr>
    </w:p>
    <w:p w:rsidR="00FD190C" w:rsidRDefault="00FD190C">
      <w:pPr>
        <w:pStyle w:val="1"/>
        <w:keepNext w:val="0"/>
        <w:keepLines w:val="0"/>
        <w:numPr>
          <w:ilvl w:val="0"/>
          <w:numId w:val="0"/>
        </w:numPr>
        <w:snapToGrid w:val="0"/>
        <w:spacing w:before="120" w:after="120" w:line="338" w:lineRule="auto"/>
        <w:rPr>
          <w:rFonts w:ascii="黑体" w:eastAsia="黑体"/>
          <w:bCs w:val="0"/>
          <w:color w:val="000000"/>
          <w:kern w:val="2"/>
          <w:sz w:val="28"/>
          <w:szCs w:val="28"/>
        </w:rPr>
      </w:pPr>
    </w:p>
    <w:p w:rsidR="00FD190C" w:rsidRDefault="00FD190C">
      <w:pPr>
        <w:pStyle w:val="1"/>
        <w:keepNext w:val="0"/>
        <w:keepLines w:val="0"/>
        <w:numPr>
          <w:ilvl w:val="0"/>
          <w:numId w:val="0"/>
        </w:numPr>
        <w:snapToGrid w:val="0"/>
        <w:spacing w:before="120" w:after="120" w:line="338" w:lineRule="auto"/>
        <w:rPr>
          <w:rFonts w:ascii="黑体" w:eastAsia="黑体"/>
          <w:bCs w:val="0"/>
          <w:color w:val="000000"/>
          <w:kern w:val="2"/>
          <w:sz w:val="28"/>
          <w:szCs w:val="28"/>
        </w:rPr>
      </w:pPr>
    </w:p>
    <w:p w:rsidR="00FD190C" w:rsidRDefault="00F02AB3">
      <w:pPr>
        <w:pStyle w:val="1"/>
        <w:keepNext w:val="0"/>
        <w:keepLines w:val="0"/>
        <w:numPr>
          <w:ilvl w:val="0"/>
          <w:numId w:val="0"/>
        </w:numPr>
        <w:snapToGrid w:val="0"/>
        <w:spacing w:before="120" w:after="120" w:line="338" w:lineRule="auto"/>
        <w:rPr>
          <w:rFonts w:ascii="黑体" w:eastAsia="黑体"/>
          <w:b w:val="0"/>
          <w:color w:val="000000"/>
          <w:kern w:val="2"/>
          <w:sz w:val="28"/>
          <w:szCs w:val="28"/>
        </w:rPr>
      </w:pPr>
      <w:r>
        <w:rPr>
          <w:rFonts w:ascii="黑体" w:eastAsia="黑体"/>
          <w:bCs w:val="0"/>
          <w:color w:val="000000"/>
          <w:kern w:val="2"/>
          <w:sz w:val="28"/>
          <w:szCs w:val="28"/>
        </w:rPr>
        <w:br w:type="page"/>
      </w:r>
      <w:bookmarkStart w:id="188" w:name="_Toc2384"/>
      <w:r>
        <w:rPr>
          <w:rFonts w:ascii="黑体" w:eastAsia="黑体" w:hint="eastAsia"/>
          <w:b w:val="0"/>
          <w:color w:val="000000"/>
          <w:kern w:val="2"/>
          <w:sz w:val="28"/>
          <w:szCs w:val="28"/>
        </w:rPr>
        <w:lastRenderedPageBreak/>
        <w:t>附录</w:t>
      </w:r>
      <w:r>
        <w:rPr>
          <w:rFonts w:eastAsia="黑体"/>
          <w:color w:val="000000"/>
          <w:kern w:val="2"/>
          <w:sz w:val="28"/>
          <w:szCs w:val="28"/>
        </w:rPr>
        <w:t>B</w:t>
      </w:r>
      <w:bookmarkEnd w:id="188"/>
      <w:r>
        <w:rPr>
          <w:rFonts w:eastAsia="黑体"/>
          <w:color w:val="000000"/>
          <w:kern w:val="2"/>
          <w:sz w:val="28"/>
          <w:szCs w:val="28"/>
        </w:rPr>
        <w:t xml:space="preserve"> </w:t>
      </w:r>
    </w:p>
    <w:p w:rsidR="00FD190C" w:rsidRDefault="00F02AB3">
      <w:pPr>
        <w:pStyle w:val="1"/>
        <w:keepNext w:val="0"/>
        <w:keepLines w:val="0"/>
        <w:numPr>
          <w:ilvl w:val="0"/>
          <w:numId w:val="0"/>
        </w:numPr>
        <w:snapToGrid w:val="0"/>
        <w:spacing w:before="120" w:after="120" w:line="338" w:lineRule="auto"/>
        <w:jc w:val="center"/>
        <w:rPr>
          <w:rFonts w:ascii="黑体" w:eastAsia="黑体" w:hAnsi="黑体"/>
          <w:color w:val="000000"/>
          <w:sz w:val="28"/>
          <w:szCs w:val="28"/>
        </w:rPr>
      </w:pPr>
      <w:bookmarkStart w:id="189" w:name="_Toc32453"/>
      <w:r>
        <w:rPr>
          <w:rFonts w:ascii="黑体" w:eastAsia="黑体" w:hAnsi="黑体" w:hint="eastAsia"/>
          <w:b w:val="0"/>
          <w:bCs w:val="0"/>
          <w:color w:val="000000"/>
          <w:sz w:val="28"/>
          <w:szCs w:val="28"/>
        </w:rPr>
        <w:t>校准证书内页（推荐样式）</w:t>
      </w:r>
      <w:r>
        <w:rPr>
          <w:color w:val="000000"/>
        </w:rPr>
      </w:r>
      <w:r>
        <w:rPr>
          <w:color w:val="000000"/>
        </w:rPr>
        <w:pict>
          <v:shape id="文本框 2" o:spid="_x0000_s1990" type="#_x0000_t202" style="width:473.4pt;height:582.6pt;mso-left-percent:-10001;mso-top-percent:-10001;mso-position-horizontal:absolute;mso-position-horizontal-relative:char;mso-position-vertical:absolute;mso-position-vertical-relative:line;mso-left-percent:-10001;mso-top-percent:-10001">
            <v:textbox>
              <w:txbxContent>
                <w:p w:rsidR="00F02AB3" w:rsidRDefault="00F02AB3">
                  <w:pPr>
                    <w:spacing w:line="360" w:lineRule="auto"/>
                    <w:jc w:val="center"/>
                    <w:rPr>
                      <w:rFonts w:ascii="Times New Roman" w:hAnsi="Times New Roman" w:cs="宋体"/>
                      <w:sz w:val="28"/>
                      <w:szCs w:val="28"/>
                    </w:rPr>
                  </w:pPr>
                  <w:r>
                    <w:rPr>
                      <w:rFonts w:ascii="Times New Roman" w:hAnsi="Times New Roman" w:cs="宋体" w:hint="eastAsia"/>
                      <w:sz w:val="28"/>
                      <w:szCs w:val="28"/>
                    </w:rPr>
                    <w:t>校准结果</w:t>
                  </w:r>
                </w:p>
                <w:p w:rsidR="00F02AB3" w:rsidRDefault="00F02AB3">
                  <w:pPr>
                    <w:numPr>
                      <w:ilvl w:val="0"/>
                      <w:numId w:val="15"/>
                    </w:numPr>
                    <w:spacing w:line="360" w:lineRule="auto"/>
                    <w:rPr>
                      <w:rFonts w:ascii="Times New Roman" w:hAnsi="Times New Roman" w:cs="宋体"/>
                      <w:szCs w:val="21"/>
                    </w:rPr>
                  </w:pPr>
                  <w:r>
                    <w:rPr>
                      <w:rFonts w:ascii="Times New Roman" w:hAnsi="Times New Roman" w:cs="宋体" w:hint="eastAsia"/>
                      <w:szCs w:val="21"/>
                    </w:rPr>
                    <w:t>外观：</w:t>
                  </w:r>
                </w:p>
                <w:p w:rsidR="00F02AB3" w:rsidRDefault="00F02AB3">
                  <w:pPr>
                    <w:numPr>
                      <w:ilvl w:val="0"/>
                      <w:numId w:val="15"/>
                    </w:numPr>
                    <w:spacing w:line="360" w:lineRule="auto"/>
                    <w:rPr>
                      <w:rFonts w:ascii="Times New Roman" w:hAnsi="Times New Roman" w:cs="宋体"/>
                      <w:szCs w:val="21"/>
                    </w:rPr>
                  </w:pPr>
                  <w:r>
                    <w:rPr>
                      <w:rFonts w:ascii="Times New Roman" w:hAnsi="Times New Roman" w:cs="宋体" w:hint="eastAsia"/>
                      <w:szCs w:val="21"/>
                    </w:rPr>
                    <w:t>示值：</w:t>
                  </w:r>
                </w:p>
                <w:tbl>
                  <w:tblPr>
                    <w:tblW w:w="7425"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781"/>
                    <w:gridCol w:w="2514"/>
                    <w:gridCol w:w="2360"/>
                    <w:gridCol w:w="1770"/>
                  </w:tblGrid>
                  <w:tr w:rsidR="00F02AB3">
                    <w:trPr>
                      <w:trHeight w:hRule="exact" w:val="684"/>
                      <w:jc w:val="center"/>
                    </w:trPr>
                    <w:tc>
                      <w:tcPr>
                        <w:tcW w:w="781" w:type="dxa"/>
                        <w:vAlign w:val="center"/>
                      </w:tcPr>
                      <w:p w:rsidR="00F02AB3" w:rsidRDefault="00F02AB3">
                        <w:pPr>
                          <w:jc w:val="center"/>
                          <w:rPr>
                            <w:rFonts w:ascii="宋体" w:hAnsi="宋体" w:cs="宋体"/>
                            <w:b/>
                            <w:szCs w:val="21"/>
                          </w:rPr>
                        </w:pPr>
                        <w:r>
                          <w:rPr>
                            <w:rFonts w:ascii="Times New Roman" w:hAnsi="Times New Roman" w:cs="宋体" w:hint="eastAsia"/>
                            <w:bCs/>
                            <w:szCs w:val="21"/>
                          </w:rPr>
                          <w:t>校准项目</w:t>
                        </w:r>
                      </w:p>
                    </w:tc>
                    <w:tc>
                      <w:tcPr>
                        <w:tcW w:w="6644" w:type="dxa"/>
                        <w:gridSpan w:val="3"/>
                        <w:vAlign w:val="center"/>
                      </w:tcPr>
                      <w:p w:rsidR="00F02AB3" w:rsidRDefault="00F02AB3">
                        <w:pPr>
                          <w:jc w:val="center"/>
                          <w:rPr>
                            <w:rFonts w:ascii="宋体" w:hAnsi="宋体" w:cs="宋体"/>
                            <w:b/>
                            <w:szCs w:val="21"/>
                          </w:rPr>
                        </w:pPr>
                        <w:r>
                          <w:rPr>
                            <w:rFonts w:ascii="Times New Roman" w:hAnsi="Times New Roman" w:cs="宋体" w:hint="eastAsia"/>
                            <w:bCs/>
                            <w:szCs w:val="21"/>
                          </w:rPr>
                          <w:t>校准结果</w:t>
                        </w:r>
                      </w:p>
                    </w:tc>
                  </w:tr>
                  <w:tr w:rsidR="00F02AB3">
                    <w:trPr>
                      <w:trHeight w:val="724"/>
                      <w:jc w:val="center"/>
                    </w:trPr>
                    <w:tc>
                      <w:tcPr>
                        <w:tcW w:w="781" w:type="dxa"/>
                        <w:vMerge w:val="restart"/>
                        <w:vAlign w:val="center"/>
                      </w:tcPr>
                      <w:p w:rsidR="00F02AB3" w:rsidRDefault="00F02AB3">
                        <w:pPr>
                          <w:jc w:val="center"/>
                          <w:rPr>
                            <w:rFonts w:ascii="宋体" w:hAnsi="宋体" w:cs="宋体"/>
                            <w:color w:val="FF0000"/>
                            <w:szCs w:val="21"/>
                          </w:rPr>
                        </w:pPr>
                        <w:r>
                          <w:rPr>
                            <w:rFonts w:ascii="Times New Roman" w:hAnsi="Times New Roman" w:cs="宋体" w:hint="eastAsia"/>
                            <w:szCs w:val="21"/>
                          </w:rPr>
                          <w:t>温度示值误差</w:t>
                        </w:r>
                      </w:p>
                    </w:tc>
                    <w:tc>
                      <w:tcPr>
                        <w:tcW w:w="2514" w:type="dxa"/>
                        <w:vAlign w:val="center"/>
                      </w:tcPr>
                      <w:p w:rsidR="00F02AB3" w:rsidRDefault="00F02AB3">
                        <w:pPr>
                          <w:jc w:val="center"/>
                          <w:rPr>
                            <w:rFonts w:ascii="宋体" w:hAnsi="宋体" w:cs="宋体"/>
                            <w:szCs w:val="21"/>
                          </w:rPr>
                        </w:pPr>
                        <w:r>
                          <w:rPr>
                            <w:rFonts w:ascii="Times New Roman" w:hAnsi="Times New Roman" w:cs="宋体" w:hint="eastAsia"/>
                            <w:szCs w:val="21"/>
                          </w:rPr>
                          <w:t>校准点</w:t>
                        </w:r>
                      </w:p>
                    </w:tc>
                    <w:tc>
                      <w:tcPr>
                        <w:tcW w:w="2360" w:type="dxa"/>
                        <w:vAlign w:val="center"/>
                      </w:tcPr>
                      <w:p w:rsidR="00F02AB3" w:rsidRDefault="00F02AB3">
                        <w:pPr>
                          <w:widowControl/>
                          <w:jc w:val="center"/>
                          <w:rPr>
                            <w:rFonts w:ascii="宋体" w:hAnsi="宋体" w:cs="宋体"/>
                            <w:szCs w:val="21"/>
                          </w:rPr>
                        </w:pPr>
                        <w:r>
                          <w:rPr>
                            <w:rFonts w:ascii="Times New Roman" w:hAnsi="Times New Roman" w:cs="宋体" w:hint="eastAsia"/>
                            <w:szCs w:val="21"/>
                          </w:rPr>
                          <w:t>示值误差</w:t>
                        </w:r>
                      </w:p>
                    </w:tc>
                    <w:tc>
                      <w:tcPr>
                        <w:tcW w:w="1770" w:type="dxa"/>
                        <w:vAlign w:val="center"/>
                      </w:tcPr>
                      <w:p w:rsidR="00F02AB3" w:rsidRDefault="00F02AB3">
                        <w:pPr>
                          <w:snapToGrid w:val="0"/>
                          <w:jc w:val="center"/>
                          <w:rPr>
                            <w:rFonts w:ascii="宋体" w:hAnsi="宋体" w:cs="宋体"/>
                            <w:color w:val="000000"/>
                            <w:szCs w:val="21"/>
                          </w:rPr>
                        </w:pPr>
                        <w:r>
                          <w:rPr>
                            <w:rFonts w:ascii="宋体" w:hAnsi="宋体" w:cs="宋体" w:hint="eastAsia"/>
                            <w:color w:val="000000"/>
                            <w:szCs w:val="21"/>
                          </w:rPr>
                          <w:t>不确定度</w:t>
                        </w:r>
                        <w:r>
                          <w:rPr>
                            <w:rFonts w:ascii="宋体" w:hAnsi="宋体" w:cs="宋体" w:hint="eastAsia"/>
                            <w:i/>
                            <w:color w:val="000000"/>
                            <w:szCs w:val="21"/>
                          </w:rPr>
                          <w:t>U</w:t>
                        </w:r>
                        <w:r>
                          <w:rPr>
                            <w:rFonts w:ascii="宋体" w:hAnsi="宋体" w:cs="宋体" w:hint="eastAsia"/>
                            <w:color w:val="000000"/>
                            <w:szCs w:val="21"/>
                          </w:rPr>
                          <w:t>（</w:t>
                        </w:r>
                        <w:r>
                          <w:rPr>
                            <w:rFonts w:ascii="宋体" w:hAnsi="宋体" w:cs="宋体" w:hint="eastAsia"/>
                            <w:i/>
                            <w:color w:val="000000"/>
                            <w:szCs w:val="21"/>
                          </w:rPr>
                          <w:t>k</w:t>
                        </w:r>
                        <w:r>
                          <w:rPr>
                            <w:rFonts w:ascii="宋体" w:hAnsi="宋体" w:cs="宋体" w:hint="eastAsia"/>
                            <w:color w:val="000000"/>
                            <w:szCs w:val="21"/>
                          </w:rPr>
                          <w:t>=2）</w:t>
                        </w:r>
                      </w:p>
                    </w:tc>
                  </w:tr>
                  <w:tr w:rsidR="00F02AB3">
                    <w:trPr>
                      <w:trHeight w:hRule="exact" w:val="387"/>
                      <w:jc w:val="center"/>
                    </w:trPr>
                    <w:tc>
                      <w:tcPr>
                        <w:tcW w:w="781" w:type="dxa"/>
                        <w:vMerge/>
                        <w:vAlign w:val="center"/>
                      </w:tcPr>
                      <w:p w:rsidR="00F02AB3" w:rsidRDefault="00F02AB3">
                        <w:pPr>
                          <w:jc w:val="center"/>
                          <w:rPr>
                            <w:rFonts w:ascii="宋体" w:hAnsi="宋体" w:cs="宋体"/>
                            <w:color w:val="FF0000"/>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r w:rsidR="00F02AB3">
                    <w:trPr>
                      <w:trHeight w:hRule="exact" w:val="353"/>
                      <w:jc w:val="center"/>
                    </w:trPr>
                    <w:tc>
                      <w:tcPr>
                        <w:tcW w:w="781" w:type="dxa"/>
                        <w:vMerge/>
                        <w:vAlign w:val="center"/>
                      </w:tcPr>
                      <w:p w:rsidR="00F02AB3" w:rsidRDefault="00F02AB3">
                        <w:pPr>
                          <w:jc w:val="center"/>
                          <w:rPr>
                            <w:rFonts w:ascii="宋体" w:hAnsi="宋体" w:cs="宋体"/>
                            <w:color w:val="FF0000"/>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r w:rsidR="00F02AB3">
                    <w:trPr>
                      <w:trHeight w:hRule="exact" w:val="353"/>
                      <w:jc w:val="center"/>
                    </w:trPr>
                    <w:tc>
                      <w:tcPr>
                        <w:tcW w:w="781" w:type="dxa"/>
                        <w:vMerge/>
                        <w:vAlign w:val="center"/>
                      </w:tcPr>
                      <w:p w:rsidR="00F02AB3" w:rsidRDefault="00F02AB3">
                        <w:pPr>
                          <w:jc w:val="center"/>
                          <w:rPr>
                            <w:rFonts w:ascii="宋体" w:hAnsi="宋体" w:cs="宋体"/>
                            <w:color w:val="FF0000"/>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r w:rsidR="00F02AB3">
                    <w:trPr>
                      <w:trHeight w:hRule="exact" w:val="353"/>
                      <w:jc w:val="center"/>
                    </w:trPr>
                    <w:tc>
                      <w:tcPr>
                        <w:tcW w:w="781" w:type="dxa"/>
                        <w:vMerge/>
                        <w:vAlign w:val="center"/>
                      </w:tcPr>
                      <w:p w:rsidR="00F02AB3" w:rsidRDefault="00F02AB3">
                        <w:pPr>
                          <w:jc w:val="center"/>
                          <w:rPr>
                            <w:rFonts w:ascii="宋体" w:hAnsi="宋体" w:cs="宋体"/>
                            <w:color w:val="FF0000"/>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r w:rsidR="00F02AB3">
                    <w:trPr>
                      <w:trHeight w:hRule="exact" w:val="353"/>
                      <w:jc w:val="center"/>
                    </w:trPr>
                    <w:tc>
                      <w:tcPr>
                        <w:tcW w:w="781" w:type="dxa"/>
                        <w:vMerge/>
                        <w:vAlign w:val="center"/>
                      </w:tcPr>
                      <w:p w:rsidR="00F02AB3" w:rsidRDefault="00F02AB3">
                        <w:pPr>
                          <w:jc w:val="center"/>
                          <w:rPr>
                            <w:rFonts w:ascii="宋体" w:hAnsi="宋体" w:cs="宋体"/>
                            <w:color w:val="FF0000"/>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r w:rsidR="00F02AB3">
                    <w:trPr>
                      <w:trHeight w:hRule="exact" w:val="353"/>
                      <w:jc w:val="center"/>
                    </w:trPr>
                    <w:tc>
                      <w:tcPr>
                        <w:tcW w:w="781" w:type="dxa"/>
                        <w:vMerge/>
                        <w:vAlign w:val="center"/>
                      </w:tcPr>
                      <w:p w:rsidR="00F02AB3" w:rsidRDefault="00F02AB3">
                        <w:pPr>
                          <w:jc w:val="center"/>
                          <w:rPr>
                            <w:rFonts w:ascii="宋体" w:hAnsi="宋体" w:cs="宋体"/>
                            <w:color w:val="FF0000"/>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r w:rsidR="00F02AB3">
                    <w:trPr>
                      <w:trHeight w:hRule="exact" w:val="510"/>
                      <w:jc w:val="center"/>
                    </w:trPr>
                    <w:tc>
                      <w:tcPr>
                        <w:tcW w:w="781" w:type="dxa"/>
                        <w:vMerge w:val="restart"/>
                        <w:vAlign w:val="center"/>
                      </w:tcPr>
                      <w:p w:rsidR="00F02AB3" w:rsidRDefault="00F02AB3">
                        <w:pPr>
                          <w:jc w:val="center"/>
                          <w:rPr>
                            <w:rFonts w:ascii="宋体" w:hAnsi="宋体" w:cs="宋体"/>
                            <w:szCs w:val="21"/>
                          </w:rPr>
                        </w:pPr>
                        <w:r>
                          <w:rPr>
                            <w:rFonts w:ascii="Times New Roman" w:hAnsi="Times New Roman" w:cs="宋体" w:hint="eastAsia"/>
                            <w:szCs w:val="21"/>
                          </w:rPr>
                          <w:t>湿度示值误差</w:t>
                        </w:r>
                      </w:p>
                    </w:tc>
                    <w:tc>
                      <w:tcPr>
                        <w:tcW w:w="2514" w:type="dxa"/>
                        <w:vAlign w:val="center"/>
                      </w:tcPr>
                      <w:p w:rsidR="00F02AB3" w:rsidRDefault="00F02AB3">
                        <w:pPr>
                          <w:jc w:val="center"/>
                          <w:rPr>
                            <w:rFonts w:ascii="宋体" w:hAnsi="宋体" w:cs="宋体"/>
                            <w:bCs/>
                            <w:szCs w:val="21"/>
                          </w:rPr>
                        </w:pPr>
                        <w:r>
                          <w:rPr>
                            <w:rFonts w:ascii="Times New Roman" w:hAnsi="Times New Roman" w:cs="宋体" w:hint="eastAsia"/>
                            <w:szCs w:val="21"/>
                          </w:rPr>
                          <w:t>校准点</w:t>
                        </w:r>
                      </w:p>
                    </w:tc>
                    <w:tc>
                      <w:tcPr>
                        <w:tcW w:w="2360" w:type="dxa"/>
                        <w:vAlign w:val="center"/>
                      </w:tcPr>
                      <w:p w:rsidR="00F02AB3" w:rsidRDefault="00F02AB3">
                        <w:pPr>
                          <w:jc w:val="center"/>
                          <w:rPr>
                            <w:rFonts w:ascii="宋体" w:hAnsi="宋体" w:cs="宋体"/>
                            <w:bCs/>
                            <w:szCs w:val="21"/>
                          </w:rPr>
                        </w:pPr>
                        <w:r>
                          <w:rPr>
                            <w:rFonts w:ascii="Times New Roman" w:hAnsi="Times New Roman" w:cs="宋体" w:hint="eastAsia"/>
                            <w:bCs/>
                            <w:szCs w:val="21"/>
                          </w:rPr>
                          <w:t>示值误差</w:t>
                        </w:r>
                      </w:p>
                    </w:tc>
                    <w:tc>
                      <w:tcPr>
                        <w:tcW w:w="1770" w:type="dxa"/>
                        <w:vAlign w:val="center"/>
                      </w:tcPr>
                      <w:p w:rsidR="00F02AB3" w:rsidRDefault="00F02AB3">
                        <w:pPr>
                          <w:snapToGrid w:val="0"/>
                          <w:jc w:val="center"/>
                          <w:rPr>
                            <w:rFonts w:ascii="宋体" w:hAnsi="宋体" w:cs="宋体"/>
                            <w:color w:val="000000"/>
                            <w:szCs w:val="21"/>
                          </w:rPr>
                        </w:pPr>
                        <w:r>
                          <w:rPr>
                            <w:rFonts w:ascii="宋体" w:hAnsi="宋体" w:cs="宋体" w:hint="eastAsia"/>
                            <w:color w:val="000000"/>
                            <w:szCs w:val="21"/>
                          </w:rPr>
                          <w:t>不确定度</w:t>
                        </w:r>
                        <w:r>
                          <w:rPr>
                            <w:rFonts w:ascii="宋体" w:hAnsi="宋体" w:cs="宋体" w:hint="eastAsia"/>
                            <w:i/>
                            <w:color w:val="000000"/>
                            <w:szCs w:val="21"/>
                          </w:rPr>
                          <w:t>U</w:t>
                        </w:r>
                        <w:r>
                          <w:rPr>
                            <w:rFonts w:ascii="宋体" w:hAnsi="宋体" w:cs="宋体" w:hint="eastAsia"/>
                            <w:color w:val="000000"/>
                            <w:szCs w:val="21"/>
                          </w:rPr>
                          <w:t>（</w:t>
                        </w:r>
                        <w:r>
                          <w:rPr>
                            <w:rFonts w:ascii="宋体" w:hAnsi="宋体" w:cs="宋体" w:hint="eastAsia"/>
                            <w:i/>
                            <w:color w:val="000000"/>
                            <w:szCs w:val="21"/>
                          </w:rPr>
                          <w:t>k</w:t>
                        </w:r>
                        <w:r>
                          <w:rPr>
                            <w:rFonts w:ascii="宋体" w:hAnsi="宋体" w:cs="宋体" w:hint="eastAsia"/>
                            <w:color w:val="000000"/>
                            <w:szCs w:val="21"/>
                          </w:rPr>
                          <w:t>=2）</w:t>
                        </w:r>
                      </w:p>
                    </w:tc>
                  </w:tr>
                  <w:tr w:rsidR="00F02AB3">
                    <w:trPr>
                      <w:trHeight w:hRule="exact" w:val="353"/>
                      <w:jc w:val="center"/>
                    </w:trPr>
                    <w:tc>
                      <w:tcPr>
                        <w:tcW w:w="781" w:type="dxa"/>
                        <w:vMerge/>
                        <w:vAlign w:val="center"/>
                      </w:tcPr>
                      <w:p w:rsidR="00F02AB3" w:rsidRDefault="00F02AB3">
                        <w:pPr>
                          <w:jc w:val="center"/>
                          <w:rPr>
                            <w:rFonts w:ascii="宋体" w:hAnsi="宋体" w:cs="宋体"/>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r w:rsidR="00F02AB3">
                    <w:trPr>
                      <w:trHeight w:hRule="exact" w:val="353"/>
                      <w:jc w:val="center"/>
                    </w:trPr>
                    <w:tc>
                      <w:tcPr>
                        <w:tcW w:w="781" w:type="dxa"/>
                        <w:vMerge/>
                        <w:vAlign w:val="center"/>
                      </w:tcPr>
                      <w:p w:rsidR="00F02AB3" w:rsidRDefault="00F02AB3">
                        <w:pPr>
                          <w:jc w:val="center"/>
                          <w:rPr>
                            <w:rFonts w:ascii="宋体" w:hAnsi="宋体" w:cs="宋体"/>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r w:rsidR="00F02AB3">
                    <w:trPr>
                      <w:trHeight w:hRule="exact" w:val="353"/>
                      <w:jc w:val="center"/>
                    </w:trPr>
                    <w:tc>
                      <w:tcPr>
                        <w:tcW w:w="781" w:type="dxa"/>
                        <w:vMerge/>
                        <w:vAlign w:val="center"/>
                      </w:tcPr>
                      <w:p w:rsidR="00F02AB3" w:rsidRDefault="00F02AB3">
                        <w:pPr>
                          <w:jc w:val="center"/>
                          <w:rPr>
                            <w:rFonts w:ascii="宋体" w:hAnsi="宋体" w:cs="宋体"/>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r w:rsidR="00F02AB3">
                    <w:trPr>
                      <w:trHeight w:hRule="exact" w:val="353"/>
                      <w:jc w:val="center"/>
                    </w:trPr>
                    <w:tc>
                      <w:tcPr>
                        <w:tcW w:w="781" w:type="dxa"/>
                        <w:vMerge/>
                        <w:vAlign w:val="center"/>
                      </w:tcPr>
                      <w:p w:rsidR="00F02AB3" w:rsidRDefault="00F02AB3">
                        <w:pPr>
                          <w:jc w:val="center"/>
                          <w:rPr>
                            <w:rFonts w:ascii="宋体" w:hAnsi="宋体" w:cs="宋体"/>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r w:rsidR="00F02AB3">
                    <w:trPr>
                      <w:trHeight w:hRule="exact" w:val="353"/>
                      <w:jc w:val="center"/>
                    </w:trPr>
                    <w:tc>
                      <w:tcPr>
                        <w:tcW w:w="781" w:type="dxa"/>
                        <w:vMerge/>
                        <w:vAlign w:val="center"/>
                      </w:tcPr>
                      <w:p w:rsidR="00F02AB3" w:rsidRDefault="00F02AB3">
                        <w:pPr>
                          <w:jc w:val="center"/>
                          <w:rPr>
                            <w:rFonts w:ascii="宋体" w:hAnsi="宋体" w:cs="宋体"/>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r w:rsidR="00F02AB3">
                    <w:trPr>
                      <w:trHeight w:hRule="exact" w:val="738"/>
                      <w:jc w:val="center"/>
                    </w:trPr>
                    <w:tc>
                      <w:tcPr>
                        <w:tcW w:w="781" w:type="dxa"/>
                        <w:vMerge w:val="restart"/>
                        <w:vAlign w:val="center"/>
                      </w:tcPr>
                      <w:p w:rsidR="00F02AB3" w:rsidRDefault="00F02AB3">
                        <w:pPr>
                          <w:jc w:val="center"/>
                          <w:rPr>
                            <w:rFonts w:ascii="宋体" w:hAnsi="宋体" w:cs="宋体"/>
                            <w:szCs w:val="21"/>
                          </w:rPr>
                        </w:pPr>
                        <w:r>
                          <w:rPr>
                            <w:rFonts w:ascii="Times New Roman" w:hAnsi="Times New Roman" w:cs="宋体" w:hint="eastAsia"/>
                            <w:szCs w:val="21"/>
                          </w:rPr>
                          <w:t>大气压力示值误差</w:t>
                        </w:r>
                      </w:p>
                    </w:tc>
                    <w:tc>
                      <w:tcPr>
                        <w:tcW w:w="2514" w:type="dxa"/>
                        <w:vAlign w:val="center"/>
                      </w:tcPr>
                      <w:p w:rsidR="00F02AB3" w:rsidRDefault="00F02AB3">
                        <w:pPr>
                          <w:jc w:val="center"/>
                          <w:rPr>
                            <w:rFonts w:ascii="宋体" w:hAnsi="宋体" w:cs="宋体"/>
                            <w:b/>
                            <w:szCs w:val="21"/>
                          </w:rPr>
                        </w:pPr>
                        <w:r>
                          <w:rPr>
                            <w:rFonts w:ascii="Times New Roman" w:hAnsi="Times New Roman" w:cs="宋体" w:hint="eastAsia"/>
                            <w:szCs w:val="21"/>
                          </w:rPr>
                          <w:t>校准点</w:t>
                        </w:r>
                      </w:p>
                    </w:tc>
                    <w:tc>
                      <w:tcPr>
                        <w:tcW w:w="2360" w:type="dxa"/>
                        <w:vAlign w:val="center"/>
                      </w:tcPr>
                      <w:p w:rsidR="00F02AB3" w:rsidRDefault="00F02AB3">
                        <w:pPr>
                          <w:jc w:val="center"/>
                          <w:rPr>
                            <w:rFonts w:ascii="宋体" w:hAnsi="宋体" w:cs="宋体"/>
                            <w:b/>
                            <w:szCs w:val="21"/>
                          </w:rPr>
                        </w:pPr>
                        <w:r>
                          <w:rPr>
                            <w:rFonts w:ascii="Times New Roman" w:hAnsi="Times New Roman" w:cs="宋体" w:hint="eastAsia"/>
                            <w:szCs w:val="21"/>
                          </w:rPr>
                          <w:t>示值误差</w:t>
                        </w:r>
                      </w:p>
                    </w:tc>
                    <w:tc>
                      <w:tcPr>
                        <w:tcW w:w="1770" w:type="dxa"/>
                        <w:vAlign w:val="center"/>
                      </w:tcPr>
                      <w:p w:rsidR="00F02AB3" w:rsidRDefault="00F02AB3">
                        <w:pPr>
                          <w:snapToGrid w:val="0"/>
                          <w:jc w:val="center"/>
                          <w:rPr>
                            <w:rFonts w:ascii="宋体" w:hAnsi="宋体" w:cs="宋体"/>
                            <w:color w:val="000000"/>
                            <w:szCs w:val="21"/>
                          </w:rPr>
                        </w:pPr>
                        <w:r>
                          <w:rPr>
                            <w:rFonts w:ascii="宋体" w:hAnsi="宋体" w:cs="宋体" w:hint="eastAsia"/>
                            <w:color w:val="000000"/>
                            <w:szCs w:val="21"/>
                          </w:rPr>
                          <w:t>不确定度</w:t>
                        </w:r>
                        <w:r>
                          <w:rPr>
                            <w:rFonts w:ascii="宋体" w:hAnsi="宋体" w:cs="宋体" w:hint="eastAsia"/>
                            <w:i/>
                            <w:color w:val="000000"/>
                            <w:szCs w:val="21"/>
                          </w:rPr>
                          <w:t>U</w:t>
                        </w:r>
                        <w:r>
                          <w:rPr>
                            <w:rFonts w:ascii="宋体" w:hAnsi="宋体" w:cs="宋体" w:hint="eastAsia"/>
                            <w:color w:val="000000"/>
                            <w:szCs w:val="21"/>
                          </w:rPr>
                          <w:t>（</w:t>
                        </w:r>
                        <w:r>
                          <w:rPr>
                            <w:rFonts w:ascii="宋体" w:hAnsi="宋体" w:cs="宋体" w:hint="eastAsia"/>
                            <w:i/>
                            <w:color w:val="000000"/>
                            <w:szCs w:val="21"/>
                          </w:rPr>
                          <w:t>k</w:t>
                        </w:r>
                        <w:r>
                          <w:rPr>
                            <w:rFonts w:ascii="宋体" w:hAnsi="宋体" w:cs="宋体" w:hint="eastAsia"/>
                            <w:color w:val="000000"/>
                            <w:szCs w:val="21"/>
                          </w:rPr>
                          <w:t>=2）</w:t>
                        </w:r>
                      </w:p>
                    </w:tc>
                  </w:tr>
                  <w:tr w:rsidR="00F02AB3">
                    <w:trPr>
                      <w:trHeight w:hRule="exact" w:val="353"/>
                      <w:jc w:val="center"/>
                    </w:trPr>
                    <w:tc>
                      <w:tcPr>
                        <w:tcW w:w="781" w:type="dxa"/>
                        <w:vMerge/>
                        <w:vAlign w:val="center"/>
                      </w:tcPr>
                      <w:p w:rsidR="00F02AB3" w:rsidRDefault="00F02AB3">
                        <w:pPr>
                          <w:jc w:val="center"/>
                          <w:rPr>
                            <w:rFonts w:ascii="宋体" w:hAnsi="宋体" w:cs="宋体"/>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r w:rsidR="00F02AB3">
                    <w:trPr>
                      <w:trHeight w:hRule="exact" w:val="353"/>
                      <w:jc w:val="center"/>
                    </w:trPr>
                    <w:tc>
                      <w:tcPr>
                        <w:tcW w:w="781" w:type="dxa"/>
                        <w:vMerge/>
                        <w:vAlign w:val="center"/>
                      </w:tcPr>
                      <w:p w:rsidR="00F02AB3" w:rsidRDefault="00F02AB3">
                        <w:pPr>
                          <w:jc w:val="center"/>
                          <w:rPr>
                            <w:rFonts w:ascii="宋体" w:hAnsi="宋体" w:cs="宋体"/>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r w:rsidR="00F02AB3">
                    <w:trPr>
                      <w:trHeight w:hRule="exact" w:val="353"/>
                      <w:jc w:val="center"/>
                    </w:trPr>
                    <w:tc>
                      <w:tcPr>
                        <w:tcW w:w="781" w:type="dxa"/>
                        <w:vMerge/>
                        <w:vAlign w:val="center"/>
                      </w:tcPr>
                      <w:p w:rsidR="00F02AB3" w:rsidRDefault="00F02AB3">
                        <w:pPr>
                          <w:jc w:val="center"/>
                          <w:rPr>
                            <w:rFonts w:ascii="宋体" w:hAnsi="宋体" w:cs="宋体"/>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r w:rsidR="00F02AB3">
                    <w:trPr>
                      <w:trHeight w:hRule="exact" w:val="353"/>
                      <w:jc w:val="center"/>
                    </w:trPr>
                    <w:tc>
                      <w:tcPr>
                        <w:tcW w:w="781" w:type="dxa"/>
                        <w:vMerge/>
                        <w:vAlign w:val="center"/>
                      </w:tcPr>
                      <w:p w:rsidR="00F02AB3" w:rsidRDefault="00F02AB3">
                        <w:pPr>
                          <w:jc w:val="center"/>
                          <w:rPr>
                            <w:rFonts w:ascii="宋体" w:hAnsi="宋体" w:cs="宋体"/>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r w:rsidR="00F02AB3">
                    <w:trPr>
                      <w:trHeight w:hRule="exact" w:val="353"/>
                      <w:jc w:val="center"/>
                    </w:trPr>
                    <w:tc>
                      <w:tcPr>
                        <w:tcW w:w="781" w:type="dxa"/>
                        <w:vMerge/>
                        <w:vAlign w:val="center"/>
                      </w:tcPr>
                      <w:p w:rsidR="00F02AB3" w:rsidRDefault="00F02AB3">
                        <w:pPr>
                          <w:jc w:val="center"/>
                          <w:rPr>
                            <w:rFonts w:ascii="宋体" w:hAnsi="宋体" w:cs="宋体"/>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r w:rsidR="00F02AB3">
                    <w:trPr>
                      <w:trHeight w:hRule="exact" w:val="353"/>
                      <w:jc w:val="center"/>
                    </w:trPr>
                    <w:tc>
                      <w:tcPr>
                        <w:tcW w:w="781" w:type="dxa"/>
                        <w:vMerge/>
                        <w:vAlign w:val="center"/>
                      </w:tcPr>
                      <w:p w:rsidR="00F02AB3" w:rsidRDefault="00F02AB3">
                        <w:pPr>
                          <w:jc w:val="center"/>
                          <w:rPr>
                            <w:rFonts w:ascii="宋体" w:hAnsi="宋体" w:cs="宋体"/>
                            <w:szCs w:val="21"/>
                          </w:rPr>
                        </w:pPr>
                      </w:p>
                    </w:tc>
                    <w:tc>
                      <w:tcPr>
                        <w:tcW w:w="2514" w:type="dxa"/>
                        <w:vAlign w:val="center"/>
                      </w:tcPr>
                      <w:p w:rsidR="00F02AB3" w:rsidRDefault="00F02AB3">
                        <w:pPr>
                          <w:jc w:val="center"/>
                          <w:rPr>
                            <w:rFonts w:ascii="宋体" w:hAnsi="宋体" w:cs="宋体"/>
                            <w:b/>
                            <w:szCs w:val="21"/>
                          </w:rPr>
                        </w:pPr>
                      </w:p>
                    </w:tc>
                    <w:tc>
                      <w:tcPr>
                        <w:tcW w:w="2360" w:type="dxa"/>
                        <w:vAlign w:val="center"/>
                      </w:tcPr>
                      <w:p w:rsidR="00F02AB3" w:rsidRDefault="00F02AB3">
                        <w:pPr>
                          <w:jc w:val="center"/>
                          <w:rPr>
                            <w:rFonts w:ascii="宋体" w:hAnsi="宋体" w:cs="宋体"/>
                            <w:b/>
                            <w:szCs w:val="21"/>
                          </w:rPr>
                        </w:pPr>
                      </w:p>
                    </w:tc>
                    <w:tc>
                      <w:tcPr>
                        <w:tcW w:w="1770" w:type="dxa"/>
                        <w:vAlign w:val="center"/>
                      </w:tcPr>
                      <w:p w:rsidR="00F02AB3" w:rsidRDefault="00F02AB3">
                        <w:pPr>
                          <w:jc w:val="center"/>
                          <w:rPr>
                            <w:rFonts w:ascii="宋体" w:hAnsi="宋体" w:cs="宋体"/>
                            <w:b/>
                            <w:szCs w:val="21"/>
                          </w:rPr>
                        </w:pPr>
                      </w:p>
                    </w:tc>
                  </w:tr>
                </w:tbl>
                <w:p w:rsidR="00F02AB3" w:rsidRDefault="00F02AB3">
                  <w:pPr>
                    <w:spacing w:line="360" w:lineRule="auto"/>
                    <w:rPr>
                      <w:rFonts w:ascii="Times New Roman" w:hAnsi="Times New Roman" w:cs="宋体"/>
                      <w:szCs w:val="21"/>
                    </w:rPr>
                  </w:pPr>
                  <w:r>
                    <w:rPr>
                      <w:rFonts w:ascii="Times New Roman" w:hAnsi="Times New Roman" w:cs="宋体" w:hint="eastAsia"/>
                      <w:szCs w:val="21"/>
                    </w:rPr>
                    <w:t xml:space="preserve">　　</w:t>
                  </w:r>
                </w:p>
                <w:p w:rsidR="00F02AB3" w:rsidRDefault="00F02AB3">
                  <w:pPr>
                    <w:spacing w:line="360" w:lineRule="auto"/>
                    <w:jc w:val="center"/>
                    <w:rPr>
                      <w:rFonts w:ascii="Times New Roman" w:hAnsi="Times New Roman" w:cs="宋体"/>
                      <w:szCs w:val="21"/>
                    </w:rPr>
                  </w:pPr>
                </w:p>
                <w:p w:rsidR="00F02AB3" w:rsidRDefault="00F02AB3">
                  <w:pPr>
                    <w:spacing w:line="360" w:lineRule="auto"/>
                    <w:jc w:val="center"/>
                    <w:rPr>
                      <w:rFonts w:ascii="Times New Roman" w:hAnsi="Times New Roman" w:cs="宋体"/>
                      <w:szCs w:val="21"/>
                    </w:rPr>
                  </w:pPr>
                </w:p>
                <w:p w:rsidR="00F02AB3" w:rsidRDefault="00F02AB3">
                  <w:pPr>
                    <w:spacing w:line="360" w:lineRule="auto"/>
                    <w:rPr>
                      <w:rFonts w:ascii="Times New Roman" w:hAnsi="Times New Roman" w:cs="宋体"/>
                      <w:szCs w:val="21"/>
                    </w:rPr>
                  </w:pPr>
                </w:p>
                <w:p w:rsidR="00F02AB3" w:rsidRDefault="00F02AB3">
                  <w:pPr>
                    <w:spacing w:line="360" w:lineRule="auto"/>
                    <w:jc w:val="center"/>
                    <w:rPr>
                      <w:rFonts w:ascii="Times New Roman" w:hAnsi="Times New Roman" w:cs="宋体"/>
                      <w:szCs w:val="21"/>
                    </w:rPr>
                  </w:pPr>
                </w:p>
                <w:p w:rsidR="00F02AB3" w:rsidRDefault="00F02AB3">
                  <w:pPr>
                    <w:spacing w:line="360" w:lineRule="auto"/>
                    <w:jc w:val="center"/>
                    <w:rPr>
                      <w:rFonts w:ascii="Times New Roman" w:hAnsi="Times New Roman" w:cs="宋体"/>
                      <w:szCs w:val="21"/>
                    </w:rPr>
                  </w:pPr>
                </w:p>
                <w:p w:rsidR="00F02AB3" w:rsidRDefault="00F02AB3">
                  <w:pPr>
                    <w:spacing w:line="360" w:lineRule="auto"/>
                    <w:jc w:val="center"/>
                    <w:rPr>
                      <w:rFonts w:ascii="Times New Roman" w:hAnsi="Times New Roman" w:cs="宋体"/>
                      <w:szCs w:val="21"/>
                    </w:rPr>
                  </w:pPr>
                </w:p>
                <w:p w:rsidR="00F02AB3" w:rsidRDefault="00F02AB3">
                  <w:pPr>
                    <w:spacing w:line="360" w:lineRule="auto"/>
                    <w:jc w:val="center"/>
                    <w:rPr>
                      <w:rFonts w:ascii="Times New Roman" w:hAnsi="Times New Roman" w:cs="宋体"/>
                      <w:szCs w:val="21"/>
                    </w:rPr>
                  </w:pPr>
                </w:p>
                <w:p w:rsidR="00F02AB3" w:rsidRDefault="00F02AB3">
                  <w:pPr>
                    <w:spacing w:line="360" w:lineRule="auto"/>
                    <w:jc w:val="center"/>
                    <w:rPr>
                      <w:rFonts w:ascii="Times New Roman" w:hAnsi="Times New Roman" w:cs="宋体"/>
                      <w:szCs w:val="21"/>
                    </w:rPr>
                  </w:pPr>
                </w:p>
                <w:p w:rsidR="00F02AB3" w:rsidRDefault="00F02AB3">
                  <w:pPr>
                    <w:spacing w:line="360" w:lineRule="auto"/>
                    <w:jc w:val="center"/>
                    <w:rPr>
                      <w:rFonts w:ascii="Times New Roman" w:hAnsi="Times New Roman" w:cs="宋体"/>
                      <w:szCs w:val="21"/>
                    </w:rPr>
                  </w:pPr>
                </w:p>
              </w:txbxContent>
            </v:textbox>
            <w10:anchorlock/>
          </v:shape>
        </w:pict>
      </w:r>
      <w:bookmarkEnd w:id="189"/>
    </w:p>
    <w:p w:rsidR="00FD190C" w:rsidRDefault="00FD190C">
      <w:pPr>
        <w:pStyle w:val="1"/>
        <w:keepNext w:val="0"/>
        <w:keepLines w:val="0"/>
        <w:numPr>
          <w:ilvl w:val="0"/>
          <w:numId w:val="0"/>
        </w:numPr>
        <w:snapToGrid w:val="0"/>
        <w:spacing w:before="120" w:after="120" w:line="338" w:lineRule="auto"/>
        <w:rPr>
          <w:rFonts w:ascii="黑体" w:eastAsia="黑体"/>
          <w:bCs w:val="0"/>
          <w:color w:val="000000"/>
          <w:kern w:val="2"/>
          <w:sz w:val="28"/>
          <w:szCs w:val="28"/>
        </w:rPr>
      </w:pPr>
      <w:bookmarkStart w:id="190" w:name="_Toc18651"/>
      <w:bookmarkStart w:id="191" w:name="_Toc9438"/>
      <w:bookmarkStart w:id="192" w:name="_Toc21267"/>
      <w:bookmarkStart w:id="193" w:name="_Toc7486"/>
      <w:bookmarkStart w:id="194" w:name="_Toc16315"/>
      <w:bookmarkStart w:id="195" w:name="_Toc706"/>
      <w:bookmarkStart w:id="196" w:name="_Toc32661"/>
      <w:bookmarkStart w:id="197" w:name="_Toc13940"/>
      <w:bookmarkStart w:id="198" w:name="_Toc22878"/>
      <w:bookmarkEnd w:id="178"/>
      <w:bookmarkEnd w:id="179"/>
      <w:bookmarkEnd w:id="180"/>
      <w:bookmarkEnd w:id="181"/>
      <w:bookmarkEnd w:id="182"/>
      <w:bookmarkEnd w:id="183"/>
      <w:bookmarkEnd w:id="184"/>
      <w:bookmarkEnd w:id="185"/>
      <w:bookmarkEnd w:id="186"/>
    </w:p>
    <w:p w:rsidR="00FD190C" w:rsidRDefault="00F02AB3">
      <w:pPr>
        <w:pStyle w:val="1"/>
        <w:keepNext w:val="0"/>
        <w:keepLines w:val="0"/>
        <w:numPr>
          <w:ilvl w:val="0"/>
          <w:numId w:val="0"/>
        </w:numPr>
        <w:snapToGrid w:val="0"/>
        <w:spacing w:before="120" w:after="120" w:line="338" w:lineRule="auto"/>
        <w:rPr>
          <w:rFonts w:ascii="黑体" w:eastAsia="黑体"/>
          <w:b w:val="0"/>
          <w:kern w:val="2"/>
          <w:sz w:val="28"/>
          <w:szCs w:val="28"/>
        </w:rPr>
      </w:pPr>
      <w:bookmarkStart w:id="199" w:name="_Toc21509"/>
      <w:bookmarkEnd w:id="190"/>
      <w:bookmarkEnd w:id="191"/>
      <w:bookmarkEnd w:id="192"/>
      <w:bookmarkEnd w:id="193"/>
      <w:bookmarkEnd w:id="194"/>
      <w:bookmarkEnd w:id="195"/>
      <w:bookmarkEnd w:id="196"/>
      <w:bookmarkEnd w:id="197"/>
      <w:bookmarkEnd w:id="198"/>
      <w:r>
        <w:rPr>
          <w:rFonts w:ascii="黑体" w:eastAsia="黑体" w:hint="eastAsia"/>
          <w:b w:val="0"/>
          <w:kern w:val="2"/>
          <w:sz w:val="28"/>
          <w:szCs w:val="28"/>
        </w:rPr>
        <w:lastRenderedPageBreak/>
        <w:t>附录</w:t>
      </w:r>
      <w:r>
        <w:rPr>
          <w:rFonts w:eastAsia="黑体"/>
          <w:kern w:val="2"/>
          <w:sz w:val="28"/>
          <w:szCs w:val="28"/>
        </w:rPr>
        <w:t>C</w:t>
      </w:r>
      <w:bookmarkEnd w:id="199"/>
    </w:p>
    <w:p w:rsidR="00FD190C" w:rsidRDefault="00F02AB3">
      <w:pPr>
        <w:pStyle w:val="1"/>
        <w:keepNext w:val="0"/>
        <w:keepLines w:val="0"/>
        <w:numPr>
          <w:ilvl w:val="0"/>
          <w:numId w:val="0"/>
        </w:numPr>
        <w:snapToGrid w:val="0"/>
        <w:spacing w:before="120" w:after="120" w:line="338" w:lineRule="auto"/>
        <w:jc w:val="center"/>
        <w:rPr>
          <w:rFonts w:ascii="黑体" w:eastAsia="黑体" w:hAnsi="黑体"/>
          <w:b w:val="0"/>
          <w:bCs w:val="0"/>
          <w:kern w:val="2"/>
          <w:sz w:val="24"/>
          <w:szCs w:val="24"/>
        </w:rPr>
      </w:pPr>
      <w:bookmarkStart w:id="200" w:name="_Toc1172"/>
      <w:bookmarkStart w:id="201" w:name="_Toc23916"/>
      <w:bookmarkStart w:id="202" w:name="_Toc19314"/>
      <w:bookmarkStart w:id="203" w:name="_Toc23549"/>
      <w:bookmarkStart w:id="204" w:name="_Toc24456"/>
      <w:bookmarkStart w:id="205" w:name="_Toc27212"/>
      <w:bookmarkStart w:id="206" w:name="_Toc25392"/>
      <w:bookmarkStart w:id="207" w:name="_Toc22490"/>
      <w:bookmarkStart w:id="208" w:name="_Toc12897"/>
      <w:bookmarkStart w:id="209" w:name="_Toc15820"/>
      <w:r>
        <w:rPr>
          <w:rFonts w:ascii="黑体" w:eastAsia="黑体" w:hAnsi="黑体" w:hint="eastAsia"/>
          <w:b w:val="0"/>
          <w:bCs w:val="0"/>
          <w:kern w:val="2"/>
          <w:sz w:val="28"/>
          <w:szCs w:val="28"/>
        </w:rPr>
        <w:t>环境温湿度及大气压力测试仪温度示值误差校准结果不确定度评定示例</w:t>
      </w:r>
      <w:bookmarkEnd w:id="200"/>
      <w:bookmarkEnd w:id="201"/>
      <w:bookmarkEnd w:id="202"/>
      <w:bookmarkEnd w:id="203"/>
      <w:bookmarkEnd w:id="204"/>
      <w:bookmarkEnd w:id="205"/>
      <w:bookmarkEnd w:id="206"/>
      <w:bookmarkEnd w:id="207"/>
      <w:bookmarkEnd w:id="208"/>
      <w:bookmarkEnd w:id="209"/>
    </w:p>
    <w:p w:rsidR="00FD190C" w:rsidRDefault="00F02AB3">
      <w:pPr>
        <w:snapToGrid w:val="0"/>
        <w:spacing w:line="338" w:lineRule="auto"/>
        <w:rPr>
          <w:rFonts w:ascii="黑体" w:eastAsia="黑体" w:hAnsi="黑体" w:cs="黑体"/>
          <w:color w:val="000000"/>
          <w:sz w:val="24"/>
        </w:rPr>
      </w:pPr>
      <w:r>
        <w:rPr>
          <w:rFonts w:ascii="黑体" w:eastAsia="黑体" w:hAnsi="黑体" w:cs="黑体" w:hint="eastAsia"/>
          <w:color w:val="000000"/>
          <w:sz w:val="24"/>
        </w:rPr>
        <w:t>C.1  概述</w:t>
      </w:r>
    </w:p>
    <w:p w:rsidR="00FD190C" w:rsidRDefault="00F02AB3">
      <w:pPr>
        <w:spacing w:line="360" w:lineRule="auto"/>
        <w:rPr>
          <w:rFonts w:asciiTheme="minorEastAsia" w:eastAsiaTheme="minorEastAsia" w:hAnsiTheme="minorEastAsia"/>
          <w:sz w:val="24"/>
        </w:rPr>
      </w:pPr>
      <w:r>
        <w:rPr>
          <w:rFonts w:hint="eastAsia"/>
          <w:sz w:val="24"/>
        </w:rPr>
        <w:t>C.1.1</w:t>
      </w:r>
      <w:r>
        <w:rPr>
          <w:rFonts w:asciiTheme="minorEastAsia" w:eastAsiaTheme="minorEastAsia" w:hAnsiTheme="minorEastAsia" w:hint="eastAsia"/>
          <w:sz w:val="24"/>
        </w:rPr>
        <w:t>校准</w:t>
      </w:r>
      <w:r>
        <w:rPr>
          <w:rFonts w:asciiTheme="minorEastAsia" w:eastAsiaTheme="minorEastAsia" w:hAnsiTheme="minorEastAsia"/>
          <w:sz w:val="24"/>
        </w:rPr>
        <w:t>环境条件</w:t>
      </w:r>
    </w:p>
    <w:p w:rsidR="00FD190C" w:rsidRDefault="00F02AB3">
      <w:pPr>
        <w:spacing w:line="360" w:lineRule="auto"/>
        <w:ind w:firstLineChars="200" w:firstLine="480"/>
        <w:rPr>
          <w:rFonts w:ascii="黑体" w:eastAsia="黑体"/>
          <w:sz w:val="32"/>
          <w:szCs w:val="32"/>
        </w:rPr>
      </w:pPr>
      <w:r>
        <w:rPr>
          <w:rFonts w:asciiTheme="minorEastAsia" w:eastAsiaTheme="minorEastAsia" w:hAnsiTheme="minorEastAsia"/>
          <w:sz w:val="24"/>
        </w:rPr>
        <w:t>温度（2</w:t>
      </w:r>
      <w:r>
        <w:rPr>
          <w:rFonts w:asciiTheme="minorEastAsia" w:eastAsiaTheme="minorEastAsia" w:hAnsiTheme="minorEastAsia" w:hint="eastAsia"/>
          <w:sz w:val="24"/>
        </w:rPr>
        <w:t>0</w:t>
      </w:r>
      <w:r>
        <w:rPr>
          <w:rFonts w:asciiTheme="minorEastAsia" w:eastAsiaTheme="minorEastAsia" w:hAnsiTheme="minorEastAsia"/>
          <w:sz w:val="24"/>
        </w:rPr>
        <w:t>±</w:t>
      </w:r>
      <w:r>
        <w:rPr>
          <w:rFonts w:asciiTheme="minorEastAsia" w:eastAsiaTheme="minorEastAsia" w:hAnsiTheme="minorEastAsia" w:hint="eastAsia"/>
          <w:sz w:val="24"/>
        </w:rPr>
        <w:t>5</w:t>
      </w:r>
      <w:r>
        <w:rPr>
          <w:rFonts w:asciiTheme="minorEastAsia" w:eastAsiaTheme="minorEastAsia" w:hAnsiTheme="minorEastAsia"/>
          <w:sz w:val="24"/>
        </w:rPr>
        <w:t>）℃，</w:t>
      </w:r>
      <w:r>
        <w:rPr>
          <w:rFonts w:asciiTheme="minorEastAsia" w:eastAsiaTheme="minorEastAsia" w:hAnsiTheme="minorEastAsia"/>
          <w:kern w:val="0"/>
          <w:sz w:val="24"/>
        </w:rPr>
        <w:t>相对湿度：≤85％</w:t>
      </w:r>
      <w:r>
        <w:rPr>
          <w:rFonts w:asciiTheme="minorEastAsia" w:eastAsiaTheme="minorEastAsia" w:hAnsiTheme="minorEastAsia" w:hint="eastAsia"/>
          <w:sz w:val="24"/>
        </w:rPr>
        <w:t>；</w:t>
      </w:r>
    </w:p>
    <w:p w:rsidR="00FD190C" w:rsidRDefault="00F02AB3">
      <w:pPr>
        <w:spacing w:line="360" w:lineRule="auto"/>
        <w:rPr>
          <w:rFonts w:asciiTheme="minorEastAsia" w:eastAsiaTheme="minorEastAsia" w:hAnsiTheme="minorEastAsia"/>
          <w:color w:val="000000" w:themeColor="text1"/>
          <w:sz w:val="24"/>
        </w:rPr>
      </w:pPr>
      <w:r>
        <w:rPr>
          <w:rFonts w:hint="eastAsia"/>
          <w:sz w:val="24"/>
        </w:rPr>
        <w:t>C.1.2</w:t>
      </w:r>
      <w:r>
        <w:rPr>
          <w:rFonts w:asciiTheme="minorEastAsia" w:eastAsiaTheme="minorEastAsia" w:hAnsiTheme="minorEastAsia" w:hint="eastAsia"/>
          <w:sz w:val="24"/>
        </w:rPr>
        <w:t>测量</w:t>
      </w:r>
      <w:r>
        <w:rPr>
          <w:rFonts w:asciiTheme="minorEastAsia" w:eastAsiaTheme="minorEastAsia" w:hAnsiTheme="minorEastAsia" w:hint="eastAsia"/>
          <w:color w:val="000000" w:themeColor="text1"/>
          <w:sz w:val="24"/>
        </w:rPr>
        <w:t>标准</w:t>
      </w:r>
    </w:p>
    <w:p w:rsidR="00FD190C" w:rsidRDefault="00F02AB3">
      <w:pPr>
        <w:spacing w:line="360" w:lineRule="auto"/>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精密数字式温度计，温度测量范围（-50～100）℃，分辨率为0.01℃，MPE：±0.05℃；</w:t>
      </w:r>
    </w:p>
    <w:p w:rsidR="00FD190C" w:rsidRDefault="00F02AB3">
      <w:pPr>
        <w:spacing w:line="360" w:lineRule="auto"/>
        <w:rPr>
          <w:rFonts w:asciiTheme="minorEastAsia" w:eastAsiaTheme="minorEastAsia" w:hAnsiTheme="minorEastAsia"/>
          <w:sz w:val="24"/>
        </w:rPr>
      </w:pPr>
      <w:r>
        <w:rPr>
          <w:rFonts w:hint="eastAsia"/>
          <w:sz w:val="24"/>
        </w:rPr>
        <w:t>C.1.3</w:t>
      </w:r>
      <w:r>
        <w:rPr>
          <w:rFonts w:asciiTheme="minorEastAsia" w:eastAsiaTheme="minorEastAsia" w:hAnsiTheme="minorEastAsia" w:hint="eastAsia"/>
          <w:sz w:val="24"/>
        </w:rPr>
        <w:t>被测对象</w:t>
      </w:r>
    </w:p>
    <w:p w:rsidR="00FD190C" w:rsidRDefault="00F02AB3">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环境温湿度及大气压力测试仪，温度分辨率0.1℃；</w:t>
      </w:r>
    </w:p>
    <w:p w:rsidR="00FD190C" w:rsidRDefault="00F02AB3">
      <w:pPr>
        <w:spacing w:line="360" w:lineRule="auto"/>
        <w:rPr>
          <w:rFonts w:asciiTheme="minorEastAsia" w:eastAsiaTheme="minorEastAsia" w:hAnsiTheme="minorEastAsia"/>
          <w:sz w:val="24"/>
        </w:rPr>
      </w:pPr>
      <w:r>
        <w:rPr>
          <w:rFonts w:hint="eastAsia"/>
          <w:sz w:val="24"/>
        </w:rPr>
        <w:t>C.1.4</w:t>
      </w:r>
      <w:r>
        <w:rPr>
          <w:rFonts w:asciiTheme="minorEastAsia" w:eastAsiaTheme="minorEastAsia" w:hAnsiTheme="minorEastAsia" w:hint="eastAsia"/>
          <w:sz w:val="24"/>
        </w:rPr>
        <w:t>测量</w:t>
      </w:r>
      <w:r>
        <w:rPr>
          <w:rFonts w:asciiTheme="minorEastAsia" w:eastAsiaTheme="minorEastAsia" w:hAnsiTheme="minorEastAsia"/>
          <w:sz w:val="24"/>
        </w:rPr>
        <w:t>过程</w:t>
      </w:r>
    </w:p>
    <w:p w:rsidR="00FD190C" w:rsidRDefault="00F02AB3">
      <w:pPr>
        <w:spacing w:line="360" w:lineRule="auto"/>
        <w:ind w:firstLineChars="200" w:firstLine="480"/>
        <w:rPr>
          <w:rFonts w:asciiTheme="minorEastAsia" w:eastAsiaTheme="minorEastAsia" w:hAnsiTheme="minorEastAsia"/>
          <w:b/>
          <w:sz w:val="24"/>
        </w:rPr>
      </w:pPr>
      <w:r>
        <w:rPr>
          <w:rFonts w:asciiTheme="minorEastAsia" w:eastAsiaTheme="minorEastAsia" w:hAnsiTheme="minorEastAsia" w:hint="eastAsia"/>
          <w:sz w:val="24"/>
        </w:rPr>
        <w:t>选择20℃为温度校准点，按照本规范的校准要求，将被校测试仪和标准器共同放置在恒温恒湿箱内，达到校准点并按照规定的时间稳定后，采用直接比较法进行校准，分别读取并记录标准器测量值和报警器的显示值。</w:t>
      </w:r>
    </w:p>
    <w:p w:rsidR="00FD190C" w:rsidRDefault="00F02AB3">
      <w:pPr>
        <w:snapToGrid w:val="0"/>
        <w:spacing w:line="338" w:lineRule="auto"/>
        <w:rPr>
          <w:rFonts w:ascii="黑体" w:eastAsia="黑体" w:hAnsi="黑体" w:cs="黑体"/>
          <w:color w:val="000000"/>
          <w:sz w:val="24"/>
        </w:rPr>
      </w:pPr>
      <w:r>
        <w:rPr>
          <w:rFonts w:ascii="黑体" w:eastAsia="黑体" w:hAnsi="黑体" w:cs="黑体" w:hint="eastAsia"/>
          <w:color w:val="000000"/>
          <w:kern w:val="0"/>
          <w:sz w:val="24"/>
        </w:rPr>
        <w:t xml:space="preserve">C.2  </w:t>
      </w:r>
      <w:r>
        <w:rPr>
          <w:rFonts w:ascii="黑体" w:eastAsia="黑体" w:hAnsi="黑体" w:cs="黑体" w:hint="eastAsia"/>
          <w:color w:val="000000"/>
          <w:sz w:val="24"/>
        </w:rPr>
        <w:t>测量模型</w:t>
      </w:r>
    </w:p>
    <w:p w:rsidR="00FD190C" w:rsidRDefault="00F02AB3">
      <w:pPr>
        <w:snapToGrid w:val="0"/>
        <w:spacing w:line="338" w:lineRule="auto"/>
        <w:rPr>
          <w:rFonts w:ascii="Times New Roman" w:hAnsi="Times New Roman" w:cs="宋体"/>
          <w:color w:val="000000"/>
          <w:sz w:val="24"/>
        </w:rPr>
      </w:pPr>
      <w:r>
        <w:rPr>
          <w:rFonts w:ascii="Times New Roman" w:hAnsi="Times New Roman" w:cs="宋体" w:hint="eastAsia"/>
          <w:color w:val="000000"/>
          <w:sz w:val="24"/>
        </w:rPr>
        <w:t xml:space="preserve">                         </w:t>
      </w:r>
      <w:r>
        <w:rPr>
          <w:rFonts w:ascii="Times New Roman" w:hAnsi="Times New Roman" w:cs="宋体"/>
          <w:color w:val="000000"/>
          <w:sz w:val="24"/>
        </w:rPr>
        <w:t xml:space="preserve">   </w:t>
      </w:r>
      <w:r>
        <w:rPr>
          <w:rFonts w:ascii="Times New Roman" w:hAnsi="Times New Roman" w:cs="宋体" w:hint="eastAsia"/>
          <w:color w:val="000000"/>
          <w:sz w:val="24"/>
        </w:rPr>
        <w:t xml:space="preserve"> </w:t>
      </w:r>
      <w:r>
        <w:rPr>
          <w:rFonts w:ascii="Times New Roman" w:hAnsi="Times New Roman" w:cs="宋体"/>
          <w:color w:val="000000"/>
          <w:sz w:val="24"/>
        </w:rPr>
        <w:t xml:space="preserve"> </w:t>
      </w:r>
      <w:r>
        <w:rPr>
          <w:rFonts w:ascii="Times New Roman" w:hAnsi="Times New Roman" w:cs="宋体" w:hint="eastAsia"/>
          <w:color w:val="000000"/>
          <w:position w:val="-12"/>
          <w:sz w:val="24"/>
        </w:rPr>
        <w:object w:dxaOrig="1980" w:dyaOrig="480">
          <v:shape id="_x0000_i1040" type="#_x0000_t75" style="width:98.9pt;height:23.8pt" o:ole="">
            <v:imagedata r:id="rId50" o:title=""/>
          </v:shape>
          <o:OLEObject Type="Embed" ProgID="Equation.3" ShapeID="_x0000_i1040" DrawAspect="Content" ObjectID="_1774787468" r:id="rId51"/>
        </w:object>
      </w:r>
      <w:r>
        <w:rPr>
          <w:rFonts w:ascii="Times New Roman" w:hAnsi="Times New Roman" w:cs="宋体" w:hint="eastAsia"/>
          <w:color w:val="000000"/>
          <w:sz w:val="24"/>
        </w:rPr>
        <w:t xml:space="preserve">                         </w:t>
      </w:r>
      <w:r>
        <w:rPr>
          <w:rFonts w:ascii="Times New Roman" w:hAnsi="Times New Roman" w:cs="宋体" w:hint="eastAsia"/>
          <w:color w:val="000000"/>
          <w:sz w:val="24"/>
        </w:rPr>
        <w:t>（</w:t>
      </w:r>
      <w:r>
        <w:rPr>
          <w:rFonts w:ascii="Times New Roman" w:hAnsi="Times New Roman" w:cs="宋体" w:hint="eastAsia"/>
          <w:color w:val="000000"/>
          <w:sz w:val="24"/>
        </w:rPr>
        <w:t>C.1</w:t>
      </w:r>
      <w:r>
        <w:rPr>
          <w:rFonts w:ascii="Times New Roman" w:hAnsi="Times New Roman" w:cs="宋体" w:hint="eastAsia"/>
          <w:color w:val="000000"/>
          <w:sz w:val="24"/>
        </w:rPr>
        <w:t>）</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式（</w:t>
      </w:r>
      <w:r>
        <w:rPr>
          <w:rFonts w:ascii="Times New Roman" w:hAnsi="Times New Roman" w:cs="宋体" w:hint="eastAsia"/>
          <w:color w:val="000000"/>
          <w:sz w:val="24"/>
        </w:rPr>
        <w:t>C.1</w:t>
      </w:r>
      <w:r>
        <w:rPr>
          <w:rFonts w:ascii="Times New Roman" w:hAnsi="Times New Roman" w:cs="宋体" w:hint="eastAsia"/>
          <w:color w:val="000000"/>
          <w:sz w:val="24"/>
        </w:rPr>
        <w:t>）中：</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position w:val="-4"/>
          <w:sz w:val="24"/>
        </w:rPr>
        <w:object w:dxaOrig="390" w:dyaOrig="315">
          <v:shape id="_x0000_i1041" type="#_x0000_t75" style="width:19.4pt;height:15.65pt" o:ole="">
            <v:imagedata r:id="rId52" o:title=""/>
          </v:shape>
          <o:OLEObject Type="Embed" ProgID="Equation.3" ShapeID="_x0000_i1041" DrawAspect="Content" ObjectID="_1774787469" r:id="rId53"/>
        </w:object>
      </w:r>
      <w:r>
        <w:rPr>
          <w:rFonts w:ascii="Times New Roman" w:hAnsi="Times New Roman"/>
          <w:bCs/>
          <w:color w:val="000000"/>
          <w:sz w:val="24"/>
        </w:rPr>
        <w:t>——</w:t>
      </w:r>
      <w:r>
        <w:rPr>
          <w:rFonts w:ascii="Times New Roman" w:hAnsi="Times New Roman" w:cs="宋体" w:hint="eastAsia"/>
          <w:color w:val="000000"/>
          <w:sz w:val="24"/>
        </w:rPr>
        <w:t>被</w:t>
      </w:r>
      <w:proofErr w:type="gramStart"/>
      <w:r>
        <w:rPr>
          <w:rFonts w:ascii="Times New Roman" w:hAnsi="Times New Roman" w:cs="宋体" w:hint="eastAsia"/>
          <w:color w:val="000000"/>
          <w:sz w:val="24"/>
        </w:rPr>
        <w:t>检测试仪的</w:t>
      </w:r>
      <w:proofErr w:type="gramEnd"/>
      <w:r>
        <w:rPr>
          <w:rFonts w:ascii="Times New Roman" w:hAnsi="Times New Roman" w:cs="宋体" w:hint="eastAsia"/>
          <w:color w:val="000000"/>
          <w:sz w:val="24"/>
        </w:rPr>
        <w:t>示值误差，℃；</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position w:val="-10"/>
          <w:sz w:val="24"/>
        </w:rPr>
        <w:object w:dxaOrig="300" w:dyaOrig="465">
          <v:shape id="_x0000_i1042" type="#_x0000_t75" style="width:15.05pt;height:23.15pt" o:ole="">
            <v:imagedata r:id="rId54" o:title=""/>
          </v:shape>
          <o:OLEObject Type="Embed" ProgID="Equation.3" ShapeID="_x0000_i1042" DrawAspect="Content" ObjectID="_1774787470" r:id="rId55"/>
        </w:object>
      </w:r>
      <w:r>
        <w:rPr>
          <w:rFonts w:ascii="Times New Roman" w:hAnsi="Times New Roman"/>
          <w:bCs/>
          <w:color w:val="000000"/>
          <w:sz w:val="24"/>
        </w:rPr>
        <w:t>——</w:t>
      </w:r>
      <w:r>
        <w:rPr>
          <w:rFonts w:ascii="Times New Roman" w:hAnsi="Times New Roman" w:cs="宋体" w:hint="eastAsia"/>
          <w:color w:val="000000"/>
          <w:sz w:val="24"/>
        </w:rPr>
        <w:t>标准器的示值平均值，℃；</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position w:val="-10"/>
          <w:sz w:val="24"/>
        </w:rPr>
        <w:object w:dxaOrig="315" w:dyaOrig="480">
          <v:shape id="_x0000_i1043" type="#_x0000_t75" style="width:15.65pt;height:23.8pt" o:ole="">
            <v:imagedata r:id="rId56" o:title=""/>
          </v:shape>
          <o:OLEObject Type="Embed" ProgID="Equation.3" ShapeID="_x0000_i1043" DrawAspect="Content" ObjectID="_1774787471" r:id="rId57"/>
        </w:object>
      </w:r>
      <w:r>
        <w:rPr>
          <w:rFonts w:ascii="Times New Roman" w:hAnsi="Times New Roman"/>
          <w:bCs/>
          <w:color w:val="000000"/>
          <w:sz w:val="24"/>
        </w:rPr>
        <w:t>——</w:t>
      </w:r>
      <w:r>
        <w:rPr>
          <w:rFonts w:ascii="Times New Roman" w:hAnsi="Times New Roman" w:cs="宋体" w:hint="eastAsia"/>
          <w:color w:val="000000"/>
          <w:sz w:val="24"/>
        </w:rPr>
        <w:t>标准器的修正值，℃；</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position w:val="-12"/>
          <w:sz w:val="24"/>
        </w:rPr>
        <w:object w:dxaOrig="300" w:dyaOrig="510">
          <v:shape id="_x0000_i1044" type="#_x0000_t75" style="width:15.05pt;height:25.65pt" o:ole="">
            <v:imagedata r:id="rId58" o:title=""/>
          </v:shape>
          <o:OLEObject Type="Embed" ProgID="Equation.3" ShapeID="_x0000_i1044" DrawAspect="Content" ObjectID="_1774787472" r:id="rId59"/>
        </w:object>
      </w:r>
      <w:r>
        <w:rPr>
          <w:rFonts w:ascii="Times New Roman" w:hAnsi="Times New Roman"/>
          <w:bCs/>
          <w:color w:val="000000"/>
          <w:sz w:val="24"/>
        </w:rPr>
        <w:t>——</w:t>
      </w:r>
      <w:r>
        <w:rPr>
          <w:rFonts w:ascii="Times New Roman" w:hAnsi="Times New Roman" w:cs="宋体" w:hint="eastAsia"/>
          <w:color w:val="000000"/>
          <w:sz w:val="24"/>
        </w:rPr>
        <w:t>被</w:t>
      </w:r>
      <w:proofErr w:type="gramStart"/>
      <w:r>
        <w:rPr>
          <w:rFonts w:ascii="Times New Roman" w:hAnsi="Times New Roman" w:cs="宋体" w:hint="eastAsia"/>
          <w:color w:val="000000"/>
          <w:sz w:val="24"/>
        </w:rPr>
        <w:t>检测试仪的</w:t>
      </w:r>
      <w:proofErr w:type="gramEnd"/>
      <w:r>
        <w:rPr>
          <w:rFonts w:ascii="Times New Roman" w:hAnsi="Times New Roman" w:cs="宋体" w:hint="eastAsia"/>
          <w:color w:val="000000"/>
          <w:sz w:val="24"/>
        </w:rPr>
        <w:t>显示值的平均值，℃。</w:t>
      </w:r>
    </w:p>
    <w:p w:rsidR="00FD190C" w:rsidRDefault="00F02AB3">
      <w:pPr>
        <w:snapToGrid w:val="0"/>
        <w:spacing w:line="338" w:lineRule="auto"/>
        <w:rPr>
          <w:rFonts w:ascii="黑体" w:eastAsia="黑体" w:hAnsi="黑体" w:cs="黑体"/>
          <w:color w:val="000000"/>
          <w:sz w:val="24"/>
        </w:rPr>
      </w:pPr>
      <w:r>
        <w:rPr>
          <w:rFonts w:ascii="黑体" w:eastAsia="黑体" w:hAnsi="黑体" w:cs="黑体" w:hint="eastAsia"/>
          <w:color w:val="000000"/>
          <w:sz w:val="24"/>
        </w:rPr>
        <w:t>C.3  标准不确定度评定</w:t>
      </w:r>
    </w:p>
    <w:p w:rsidR="00FD190C" w:rsidRDefault="00F02AB3">
      <w:pPr>
        <w:snapToGrid w:val="0"/>
        <w:spacing w:line="338" w:lineRule="auto"/>
        <w:rPr>
          <w:rFonts w:ascii="Times New Roman" w:hAnsi="Times New Roman"/>
          <w:color w:val="000000"/>
          <w:sz w:val="24"/>
        </w:rPr>
      </w:pPr>
      <w:r>
        <w:rPr>
          <w:rFonts w:ascii="Times New Roman" w:hAnsi="Times New Roman" w:hint="eastAsia"/>
          <w:color w:val="000000"/>
          <w:sz w:val="24"/>
        </w:rPr>
        <w:t xml:space="preserve">C.3.1 </w:t>
      </w:r>
      <w:r>
        <w:rPr>
          <w:rFonts w:ascii="Times New Roman" w:hAnsi="Times New Roman"/>
          <w:color w:val="000000"/>
          <w:sz w:val="24"/>
        </w:rPr>
        <w:t xml:space="preserve"> </w:t>
      </w:r>
      <w:r>
        <w:rPr>
          <w:rFonts w:ascii="Times New Roman" w:hAnsi="Times New Roman" w:hint="eastAsia"/>
          <w:color w:val="000000"/>
          <w:sz w:val="24"/>
        </w:rPr>
        <w:t>精密露点仪读数分辨率引入的标准不确定度</w:t>
      </w:r>
      <w:r>
        <w:rPr>
          <w:rFonts w:ascii="Times New Roman" w:hAnsi="Times New Roman"/>
          <w:color w:val="000000"/>
          <w:kern w:val="0"/>
          <w:position w:val="-10"/>
          <w:sz w:val="24"/>
        </w:rPr>
        <w:object w:dxaOrig="675" w:dyaOrig="360">
          <v:shape id="_x0000_i1045" type="#_x0000_t75" style="width:33.8pt;height:18.15pt" o:ole="">
            <v:imagedata r:id="rId60" o:title=""/>
          </v:shape>
          <o:OLEObject Type="Embed" ProgID="Equation.3" ShapeID="_x0000_i1045" DrawAspect="Content" ObjectID="_1774787473" r:id="rId61"/>
        </w:objec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采用</w:t>
      </w:r>
      <w:r>
        <w:rPr>
          <w:rFonts w:ascii="Times New Roman" w:hAnsi="Times New Roman" w:cs="宋体" w:hint="eastAsia"/>
          <w:color w:val="000000"/>
          <w:sz w:val="24"/>
        </w:rPr>
        <w:t>B</w:t>
      </w:r>
      <w:r>
        <w:rPr>
          <w:rFonts w:ascii="Times New Roman" w:hAnsi="Times New Roman" w:cs="宋体" w:hint="eastAsia"/>
          <w:color w:val="000000"/>
          <w:sz w:val="24"/>
        </w:rPr>
        <w:t>类方法评定。精密露点仪的读数分辨率为</w:t>
      </w:r>
      <w:r>
        <w:rPr>
          <w:rFonts w:ascii="Times New Roman" w:hAnsi="Times New Roman" w:cs="宋体" w:hint="eastAsia"/>
          <w:color w:val="000000"/>
          <w:sz w:val="24"/>
        </w:rPr>
        <w:t xml:space="preserve">0.01 </w:t>
      </w:r>
      <w:r>
        <w:rPr>
          <w:rFonts w:ascii="Times New Roman" w:hAnsi="Times New Roman" w:cs="宋体" w:hint="eastAsia"/>
          <w:color w:val="000000"/>
          <w:sz w:val="24"/>
        </w:rPr>
        <w:t>℃，则不确定度区间半宽为</w:t>
      </w:r>
      <w:r>
        <w:rPr>
          <w:rFonts w:ascii="Times New Roman" w:hAnsi="Times New Roman" w:cs="宋体" w:hint="eastAsia"/>
          <w:color w:val="000000"/>
          <w:sz w:val="24"/>
        </w:rPr>
        <w:t xml:space="preserve">0.005 </w:t>
      </w:r>
      <w:r>
        <w:rPr>
          <w:rFonts w:ascii="Times New Roman" w:hAnsi="Times New Roman" w:cs="宋体" w:hint="eastAsia"/>
          <w:color w:val="000000"/>
          <w:sz w:val="24"/>
        </w:rPr>
        <w:t>℃，设为均匀分布，取</w:t>
      </w:r>
      <w:r>
        <w:rPr>
          <w:rFonts w:ascii="Times New Roman" w:hAnsi="Times New Roman"/>
          <w:color w:val="000000"/>
          <w:kern w:val="0"/>
          <w:position w:val="-12"/>
          <w:sz w:val="24"/>
        </w:rPr>
        <w:object w:dxaOrig="735" w:dyaOrig="360">
          <v:shape id="_x0000_i1046" type="#_x0000_t75" style="width:36.95pt;height:18.15pt" o:ole="">
            <v:imagedata r:id="rId62" o:title=""/>
          </v:shape>
          <o:OLEObject Type="Embed" ProgID="Equation.3" ShapeID="_x0000_i1046" DrawAspect="Content" ObjectID="_1774787474" r:id="rId63"/>
        </w:object>
      </w:r>
      <w:r>
        <w:rPr>
          <w:rFonts w:ascii="Times New Roman" w:hAnsi="Times New Roman" w:cs="宋体" w:hint="eastAsia"/>
          <w:color w:val="000000"/>
          <w:sz w:val="24"/>
        </w:rPr>
        <w:t>，则：</w:t>
      </w:r>
    </w:p>
    <w:p w:rsidR="00FD190C" w:rsidRDefault="00F02AB3">
      <w:pPr>
        <w:snapToGrid w:val="0"/>
        <w:spacing w:line="338" w:lineRule="auto"/>
        <w:jc w:val="center"/>
        <w:textAlignment w:val="center"/>
        <w:rPr>
          <w:rFonts w:ascii="Times New Roman" w:hAnsi="Times New Roman" w:cs="宋体"/>
          <w:color w:val="000000"/>
          <w:szCs w:val="21"/>
        </w:rPr>
      </w:pPr>
      <w:r>
        <w:rPr>
          <w:rFonts w:ascii="Times New Roman" w:hAnsi="Times New Roman" w:cs="宋体" w:hint="eastAsia"/>
          <w:color w:val="000000"/>
          <w:kern w:val="0"/>
          <w:position w:val="-28"/>
          <w:szCs w:val="21"/>
        </w:rPr>
        <w:object w:dxaOrig="3045" w:dyaOrig="690">
          <v:shape id="_x0000_i1047" type="#_x0000_t75" style="width:152.15pt;height:34.45pt" o:ole="">
            <v:imagedata r:id="rId64" o:title=""/>
          </v:shape>
          <o:OLEObject Type="Embed" ProgID="Equation.3" ShapeID="_x0000_i1047" DrawAspect="Content" ObjectID="_1774787475" r:id="rId65"/>
        </w:object>
      </w:r>
    </w:p>
    <w:p w:rsidR="00FD190C" w:rsidRDefault="00F02AB3">
      <w:pPr>
        <w:snapToGrid w:val="0"/>
        <w:spacing w:line="338" w:lineRule="auto"/>
        <w:rPr>
          <w:rFonts w:ascii="Times New Roman" w:hAnsi="Times New Roman"/>
          <w:color w:val="000000"/>
          <w:kern w:val="0"/>
          <w:position w:val="-12"/>
          <w:sz w:val="24"/>
        </w:rPr>
      </w:pPr>
      <w:r>
        <w:rPr>
          <w:rFonts w:ascii="Times New Roman" w:hAnsi="Times New Roman" w:hint="eastAsia"/>
          <w:color w:val="000000"/>
          <w:sz w:val="24"/>
        </w:rPr>
        <w:t>C.3.2</w:t>
      </w:r>
      <w:r>
        <w:rPr>
          <w:rFonts w:ascii="Times New Roman" w:hAnsi="Times New Roman"/>
          <w:color w:val="000000"/>
          <w:sz w:val="24"/>
        </w:rPr>
        <w:t xml:space="preserve">  </w:t>
      </w:r>
      <w:r>
        <w:rPr>
          <w:rFonts w:hint="eastAsia"/>
          <w:sz w:val="24"/>
        </w:rPr>
        <w:t>温湿度标准箱温度均匀度、波动度引入的</w:t>
      </w:r>
      <w:r>
        <w:rPr>
          <w:rFonts w:ascii="宋体" w:hAnsi="宋体" w:hint="eastAsia"/>
          <w:sz w:val="24"/>
        </w:rPr>
        <w:t>标准不确定度</w:t>
      </w:r>
      <w:r>
        <w:rPr>
          <w:rFonts w:ascii="Times New Roman" w:hAnsi="Times New Roman"/>
          <w:color w:val="000000"/>
          <w:kern w:val="0"/>
          <w:position w:val="-10"/>
          <w:sz w:val="24"/>
        </w:rPr>
        <w:object w:dxaOrig="705" w:dyaOrig="360">
          <v:shape id="_x0000_i1048" type="#_x0000_t75" style="width:35.05pt;height:18.15pt" o:ole="">
            <v:imagedata r:id="rId66" o:title=""/>
          </v:shape>
          <o:OLEObject Type="Embed" ProgID="Equation.3" ShapeID="_x0000_i1048" DrawAspect="Content" ObjectID="_1774787476" r:id="rId67"/>
        </w:objec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由</w:t>
      </w:r>
      <w:r>
        <w:rPr>
          <w:rFonts w:ascii="Times New Roman" w:hAnsi="Times New Roman" w:cs="宋体" w:hint="eastAsia"/>
          <w:color w:val="000000"/>
          <w:sz w:val="24"/>
        </w:rPr>
        <w:t>B</w:t>
      </w:r>
      <w:r>
        <w:rPr>
          <w:rFonts w:ascii="Times New Roman" w:hAnsi="Times New Roman" w:cs="宋体" w:hint="eastAsia"/>
          <w:color w:val="000000"/>
          <w:sz w:val="24"/>
        </w:rPr>
        <w:t>类方法评定。</w:t>
      </w:r>
      <w:r>
        <w:rPr>
          <w:rFonts w:ascii="宋体" w:hAnsi="宋体" w:hint="eastAsia"/>
          <w:sz w:val="24"/>
        </w:rPr>
        <w:t>根据上一级的校准证书，</w:t>
      </w:r>
      <w:r>
        <w:rPr>
          <w:rFonts w:ascii="Times New Roman" w:hAnsi="Times New Roman" w:cs="宋体" w:hint="eastAsia"/>
          <w:color w:val="000000"/>
          <w:sz w:val="24"/>
        </w:rPr>
        <w:t>温湿度标准箱温度</w:t>
      </w:r>
      <w:r>
        <w:rPr>
          <w:rFonts w:hint="eastAsia"/>
          <w:sz w:val="24"/>
        </w:rPr>
        <w:t>均匀度、</w:t>
      </w:r>
      <w:r>
        <w:rPr>
          <w:rFonts w:ascii="Times New Roman" w:hAnsi="Times New Roman" w:cs="宋体" w:hint="eastAsia"/>
          <w:color w:val="000000"/>
          <w:sz w:val="24"/>
        </w:rPr>
        <w:t>波动度为</w:t>
      </w:r>
      <w:r>
        <w:rPr>
          <w:rFonts w:ascii="Times New Roman" w:hAnsi="Times New Roman" w:cs="宋体" w:hint="eastAsia"/>
          <w:color w:val="000000"/>
          <w:sz w:val="24"/>
        </w:rPr>
        <w:t>0.23</w:t>
      </w:r>
      <w:r>
        <w:rPr>
          <w:rFonts w:ascii="Times New Roman" w:hAnsi="Times New Roman" w:cs="宋体" w:hint="eastAsia"/>
          <w:color w:val="000000"/>
          <w:sz w:val="24"/>
        </w:rPr>
        <w:t>℃、</w:t>
      </w:r>
      <w:r>
        <w:rPr>
          <w:rFonts w:ascii="Times New Roman" w:hAnsi="Times New Roman" w:cs="宋体" w:hint="eastAsia"/>
          <w:color w:val="000000"/>
          <w:sz w:val="24"/>
        </w:rPr>
        <w:lastRenderedPageBreak/>
        <w:t>±</w:t>
      </w:r>
      <w:r>
        <w:rPr>
          <w:rFonts w:ascii="Times New Roman" w:hAnsi="Times New Roman" w:cs="宋体" w:hint="eastAsia"/>
          <w:color w:val="000000"/>
          <w:sz w:val="24"/>
        </w:rPr>
        <w:t>0.16</w:t>
      </w:r>
      <w:r>
        <w:rPr>
          <w:rFonts w:ascii="Times New Roman" w:hAnsi="Times New Roman" w:cs="宋体" w:hint="eastAsia"/>
          <w:color w:val="000000"/>
          <w:sz w:val="24"/>
        </w:rPr>
        <w:t>℃，设为均匀分布，取</w:t>
      </w:r>
      <w:r>
        <w:rPr>
          <w:rFonts w:ascii="Times New Roman" w:hAnsi="Times New Roman"/>
          <w:color w:val="000000"/>
          <w:kern w:val="0"/>
          <w:position w:val="-8"/>
          <w:sz w:val="24"/>
        </w:rPr>
        <w:object w:dxaOrig="735" w:dyaOrig="360">
          <v:shape id="_x0000_i1049" type="#_x0000_t75" style="width:36.95pt;height:18.15pt" o:ole="">
            <v:imagedata r:id="rId68" o:title=""/>
          </v:shape>
          <o:OLEObject Type="Embed" ProgID="Equation.3" ShapeID="_x0000_i1049" DrawAspect="Content" ObjectID="_1774787477" r:id="rId69"/>
        </w:object>
      </w:r>
      <w:r>
        <w:rPr>
          <w:rFonts w:ascii="Times New Roman" w:hAnsi="Times New Roman" w:cs="宋体" w:hint="eastAsia"/>
          <w:color w:val="000000"/>
          <w:sz w:val="24"/>
        </w:rPr>
        <w:t>，则：</w:t>
      </w:r>
      <w:r>
        <w:rPr>
          <w:position w:val="-28"/>
        </w:rPr>
        <w:object w:dxaOrig="1635" w:dyaOrig="660">
          <v:shape id="_x0000_i1050" type="#_x0000_t75" style="width:82pt;height:33.2pt" o:ole="">
            <v:imagedata r:id="rId70" o:title=""/>
          </v:shape>
          <o:OLEObject Type="Embed" ProgID="Equation.3" ShapeID="_x0000_i1050" DrawAspect="Content" ObjectID="_1774787478" r:id="rId71"/>
        </w:object>
      </w:r>
      <w:r>
        <w:t>、</w:t>
      </w:r>
      <w:r>
        <w:rPr>
          <w:position w:val="-28"/>
        </w:rPr>
        <w:object w:dxaOrig="1515" w:dyaOrig="660">
          <v:shape id="_x0000_i1051" type="#_x0000_t75" style="width:75.75pt;height:33.2pt" o:ole="">
            <v:imagedata r:id="rId72" o:title=""/>
          </v:shape>
          <o:OLEObject Type="Embed" ProgID="Equation.3" ShapeID="_x0000_i1051" DrawAspect="Content" ObjectID="_1774787479" r:id="rId73"/>
        </w:object>
      </w:r>
    </w:p>
    <w:p w:rsidR="00FD190C" w:rsidRDefault="00F02AB3">
      <w:pPr>
        <w:snapToGrid w:val="0"/>
        <w:spacing w:line="338" w:lineRule="auto"/>
        <w:jc w:val="center"/>
        <w:textAlignment w:val="center"/>
        <w:rPr>
          <w:rFonts w:ascii="Times New Roman" w:hAnsi="Times New Roman" w:cs="宋体"/>
          <w:color w:val="000000"/>
          <w:kern w:val="0"/>
          <w:position w:val="-12"/>
          <w:szCs w:val="21"/>
        </w:rPr>
      </w:pPr>
      <w:r>
        <w:rPr>
          <w:rFonts w:ascii="Times New Roman" w:hAnsi="Times New Roman" w:cs="宋体" w:hint="eastAsia"/>
          <w:color w:val="000000"/>
          <w:kern w:val="0"/>
          <w:position w:val="-28"/>
          <w:szCs w:val="21"/>
        </w:rPr>
        <w:object w:dxaOrig="4680" w:dyaOrig="495">
          <v:shape id="_x0000_i1052" type="#_x0000_t75" style="width:234.15pt;height:25.05pt" o:ole="">
            <v:imagedata r:id="rId74" o:title=""/>
          </v:shape>
          <o:OLEObject Type="Embed" ProgID="Equation.3" ShapeID="_x0000_i1052" DrawAspect="Content" ObjectID="_1774787480" r:id="rId75"/>
        </w:object>
      </w:r>
    </w:p>
    <w:p w:rsidR="00FD190C" w:rsidRDefault="00F02AB3">
      <w:pPr>
        <w:snapToGrid w:val="0"/>
        <w:spacing w:line="338" w:lineRule="auto"/>
        <w:rPr>
          <w:rFonts w:ascii="Times New Roman" w:hAnsi="Times New Roman"/>
          <w:color w:val="000000"/>
        </w:rPr>
      </w:pPr>
      <w:r>
        <w:rPr>
          <w:rFonts w:ascii="Times New Roman" w:hAnsi="Times New Roman" w:hint="eastAsia"/>
          <w:color w:val="000000"/>
          <w:kern w:val="0"/>
          <w:position w:val="-12"/>
          <w:sz w:val="24"/>
        </w:rPr>
        <w:t>C3.3</w:t>
      </w:r>
      <w:r>
        <w:rPr>
          <w:rFonts w:ascii="Times New Roman" w:hAnsi="Times New Roman"/>
          <w:color w:val="000000"/>
          <w:kern w:val="0"/>
          <w:position w:val="-12"/>
          <w:sz w:val="24"/>
        </w:rPr>
        <w:t xml:space="preserve">  </w:t>
      </w:r>
      <w:r>
        <w:rPr>
          <w:rFonts w:ascii="Times New Roman" w:hAnsi="Times New Roman" w:hint="eastAsia"/>
          <w:color w:val="000000"/>
          <w:kern w:val="0"/>
          <w:position w:val="-12"/>
          <w:sz w:val="24"/>
        </w:rPr>
        <w:t>精密数字式温度计修正值不确定度引入的标准不确定度</w:t>
      </w:r>
      <w:r>
        <w:rPr>
          <w:rFonts w:ascii="Times New Roman" w:hAnsi="Times New Roman" w:hint="eastAsia"/>
          <w:color w:val="000000"/>
        </w:rPr>
        <w:t xml:space="preserve"> </w:t>
      </w:r>
      <w:r>
        <w:rPr>
          <w:rFonts w:ascii="Times New Roman" w:hAnsi="Times New Roman"/>
          <w:color w:val="000000"/>
          <w:kern w:val="0"/>
          <w:position w:val="-24"/>
          <w:sz w:val="24"/>
        </w:rPr>
        <w:object w:dxaOrig="645" w:dyaOrig="360">
          <v:shape id="_x0000_i1053" type="#_x0000_t75" style="width:32.55pt;height:18.15pt" o:ole="">
            <v:imagedata r:id="rId76" o:title=""/>
          </v:shape>
          <o:OLEObject Type="Embed" ProgID="Equation.3" ShapeID="_x0000_i1053" DrawAspect="Content" ObjectID="_1774787481" r:id="rId77"/>
        </w:object>
      </w:r>
    </w:p>
    <w:p w:rsidR="00FD190C" w:rsidRDefault="00F02AB3">
      <w:pPr>
        <w:ind w:firstLineChars="200" w:firstLine="480"/>
        <w:rPr>
          <w:rFonts w:ascii="宋体" w:hAnsi="宋体"/>
          <w:sz w:val="24"/>
        </w:rPr>
      </w:pPr>
      <w:r>
        <w:rPr>
          <w:rFonts w:ascii="宋体" w:hAnsi="宋体" w:hint="eastAsia"/>
          <w:sz w:val="24"/>
        </w:rPr>
        <w:t>由上一级校准证书查得数字式温度计修正值的不确定度为0.02℃，</w:t>
      </w:r>
      <w:r>
        <w:rPr>
          <w:rFonts w:ascii="宋体" w:hAnsi="宋体" w:hint="eastAsia"/>
          <w:i/>
          <w:iCs/>
          <w:sz w:val="24"/>
        </w:rPr>
        <w:t>k</w:t>
      </w:r>
      <w:r>
        <w:rPr>
          <w:rFonts w:ascii="宋体" w:hAnsi="宋体" w:hint="eastAsia"/>
          <w:sz w:val="24"/>
        </w:rPr>
        <w:t>=2，则</w:t>
      </w:r>
    </w:p>
    <w:p w:rsidR="00FD190C" w:rsidRDefault="00F02AB3">
      <w:pPr>
        <w:ind w:firstLineChars="1200" w:firstLine="3360"/>
        <w:rPr>
          <w:rFonts w:asciiTheme="minorEastAsia" w:eastAsiaTheme="minorEastAsia" w:hAnsiTheme="minorEastAsia"/>
          <w:sz w:val="28"/>
          <w:szCs w:val="28"/>
        </w:rPr>
      </w:pPr>
      <w:r>
        <w:rPr>
          <w:rFonts w:asciiTheme="minorEastAsia" w:eastAsiaTheme="minorEastAsia" w:hAnsiTheme="minorEastAsia"/>
          <w:kern w:val="0"/>
          <w:position w:val="-24"/>
          <w:sz w:val="28"/>
          <w:szCs w:val="28"/>
          <w:vertAlign w:val="superscript"/>
        </w:rPr>
        <w:object w:dxaOrig="585" w:dyaOrig="330">
          <v:shape id="_x0000_i1054" type="#_x0000_t75" style="width:29.45pt;height:16.3pt" o:ole="">
            <v:imagedata r:id="rId76" o:title=""/>
          </v:shape>
          <o:OLEObject Type="Embed" ProgID="Equation.3" ShapeID="_x0000_i1054" DrawAspect="Content" ObjectID="_1774787482" r:id="rId78"/>
        </w:object>
      </w:r>
      <w:r>
        <w:rPr>
          <w:rFonts w:asciiTheme="minorEastAsia" w:eastAsiaTheme="minorEastAsia" w:hAnsiTheme="minorEastAsia" w:hint="eastAsia"/>
          <w:kern w:val="0"/>
          <w:sz w:val="28"/>
          <w:szCs w:val="28"/>
        </w:rPr>
        <w:t>=</w:t>
      </w:r>
      <m:oMath>
        <m:f>
          <m:fPr>
            <m:ctrlPr>
              <w:rPr>
                <w:rFonts w:ascii="Cambria Math" w:eastAsiaTheme="minorEastAsia" w:hAnsiTheme="minorEastAsia"/>
                <w:kern w:val="0"/>
                <w:sz w:val="28"/>
                <w:szCs w:val="28"/>
              </w:rPr>
            </m:ctrlPr>
          </m:fPr>
          <m:num>
            <m:r>
              <m:rPr>
                <m:sty m:val="p"/>
              </m:rPr>
              <w:rPr>
                <w:rFonts w:ascii="Cambria Math" w:eastAsiaTheme="minorEastAsia" w:hAnsiTheme="minorEastAsia"/>
                <w:kern w:val="0"/>
                <w:sz w:val="28"/>
                <w:szCs w:val="28"/>
              </w:rPr>
              <m:t>0.02</m:t>
            </m:r>
          </m:num>
          <m:den>
            <m:r>
              <m:rPr>
                <m:sty m:val="p"/>
              </m:rPr>
              <w:rPr>
                <w:rFonts w:ascii="Cambria Math" w:eastAsiaTheme="minorEastAsia" w:hAnsiTheme="minorEastAsia"/>
                <w:kern w:val="0"/>
                <w:sz w:val="28"/>
                <w:szCs w:val="28"/>
              </w:rPr>
              <m:t>2</m:t>
            </m:r>
          </m:den>
        </m:f>
      </m:oMath>
      <w:r>
        <w:rPr>
          <w:rFonts w:asciiTheme="minorEastAsia" w:eastAsiaTheme="minorEastAsia" w:hAnsiTheme="minorEastAsia" w:hint="eastAsia"/>
          <w:kern w:val="0"/>
          <w:sz w:val="28"/>
          <w:szCs w:val="28"/>
        </w:rPr>
        <w:t>=0.01℃</w:t>
      </w:r>
    </w:p>
    <w:p w:rsidR="00FD190C" w:rsidRDefault="00FD190C">
      <w:pPr>
        <w:snapToGrid w:val="0"/>
        <w:spacing w:line="338" w:lineRule="auto"/>
        <w:ind w:firstLineChars="1650" w:firstLine="3465"/>
        <w:rPr>
          <w:rFonts w:ascii="Times New Roman" w:hAnsi="Times New Roman" w:cs="宋体"/>
          <w:color w:val="000000"/>
          <w:szCs w:val="21"/>
        </w:rPr>
      </w:pPr>
    </w:p>
    <w:p w:rsidR="00FD190C" w:rsidRDefault="00F02AB3">
      <w:pPr>
        <w:snapToGrid w:val="0"/>
        <w:spacing w:line="338" w:lineRule="auto"/>
        <w:rPr>
          <w:rFonts w:ascii="Times New Roman" w:hAnsi="Times New Roman"/>
          <w:color w:val="000000"/>
          <w:kern w:val="0"/>
          <w:position w:val="-12"/>
          <w:sz w:val="24"/>
        </w:rPr>
      </w:pPr>
      <w:r>
        <w:rPr>
          <w:rFonts w:ascii="Times New Roman" w:hAnsi="Times New Roman" w:hint="eastAsia"/>
          <w:color w:val="000000"/>
          <w:sz w:val="24"/>
        </w:rPr>
        <w:t>C.3.4</w:t>
      </w:r>
      <w:r>
        <w:rPr>
          <w:rFonts w:ascii="Times New Roman" w:hAnsi="Times New Roman"/>
          <w:color w:val="000000"/>
          <w:sz w:val="24"/>
        </w:rPr>
        <w:t xml:space="preserve">  </w:t>
      </w:r>
      <w:r>
        <w:rPr>
          <w:rFonts w:ascii="Times New Roman" w:hAnsi="Times New Roman" w:hint="eastAsia"/>
          <w:color w:val="000000"/>
          <w:sz w:val="24"/>
        </w:rPr>
        <w:t>示值重复性引入的标准不确定度</w:t>
      </w:r>
      <w:r>
        <w:rPr>
          <w:rFonts w:ascii="Times New Roman" w:hAnsi="Times New Roman" w:hint="eastAsia"/>
          <w:color w:val="000000"/>
          <w:sz w:val="24"/>
        </w:rPr>
        <w:t xml:space="preserve"> </w:t>
      </w:r>
      <w:r>
        <w:rPr>
          <w:rFonts w:ascii="Times New Roman" w:hAnsi="Times New Roman"/>
          <w:color w:val="000000"/>
          <w:kern w:val="0"/>
          <w:position w:val="-12"/>
          <w:sz w:val="24"/>
        </w:rPr>
        <w:object w:dxaOrig="645" w:dyaOrig="360">
          <v:shape id="_x0000_i1055" type="#_x0000_t75" style="width:32.55pt;height:18.15pt" o:ole="">
            <v:imagedata r:id="rId79" o:title=""/>
          </v:shape>
          <o:OLEObject Type="Embed" ProgID="Equation.3" ShapeID="_x0000_i1055" DrawAspect="Content" ObjectID="_1774787483" r:id="rId80"/>
        </w:objec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用</w:t>
      </w:r>
      <w:r>
        <w:rPr>
          <w:rFonts w:ascii="Times New Roman" w:hAnsi="Times New Roman" w:cs="宋体" w:hint="eastAsia"/>
          <w:color w:val="000000"/>
          <w:sz w:val="24"/>
        </w:rPr>
        <w:t>A</w:t>
      </w:r>
      <w:r>
        <w:rPr>
          <w:rFonts w:ascii="Times New Roman" w:hAnsi="Times New Roman" w:cs="宋体" w:hint="eastAsia"/>
          <w:color w:val="000000"/>
          <w:sz w:val="24"/>
        </w:rPr>
        <w:t>类方法评定。重复测量</w:t>
      </w:r>
      <w:r>
        <w:rPr>
          <w:rFonts w:ascii="Times New Roman" w:hAnsi="Times New Roman" w:cs="宋体" w:hint="eastAsia"/>
          <w:color w:val="000000"/>
          <w:sz w:val="24"/>
        </w:rPr>
        <w:t>10</w:t>
      </w:r>
      <w:r>
        <w:rPr>
          <w:rFonts w:ascii="Times New Roman" w:hAnsi="Times New Roman" w:cs="宋体" w:hint="eastAsia"/>
          <w:color w:val="000000"/>
          <w:sz w:val="24"/>
        </w:rPr>
        <w:t>次，读数分别为：</w:t>
      </w:r>
      <w:r>
        <w:rPr>
          <w:rFonts w:ascii="Times New Roman" w:hAnsi="Times New Roman" w:cs="宋体" w:hint="eastAsia"/>
          <w:color w:val="000000"/>
          <w:sz w:val="24"/>
        </w:rPr>
        <w:t xml:space="preserve">20.2 </w:t>
      </w:r>
      <w:r>
        <w:rPr>
          <w:rFonts w:ascii="Times New Roman" w:hAnsi="Times New Roman" w:cs="宋体" w:hint="eastAsia"/>
          <w:color w:val="000000"/>
          <w:sz w:val="24"/>
        </w:rPr>
        <w:t>℃、</w:t>
      </w:r>
      <w:r>
        <w:rPr>
          <w:rFonts w:ascii="Times New Roman" w:hAnsi="Times New Roman" w:cs="宋体" w:hint="eastAsia"/>
          <w:color w:val="000000"/>
          <w:sz w:val="24"/>
        </w:rPr>
        <w:t xml:space="preserve">20.2 </w:t>
      </w:r>
      <w:r>
        <w:rPr>
          <w:rFonts w:ascii="Times New Roman" w:hAnsi="Times New Roman" w:cs="宋体" w:hint="eastAsia"/>
          <w:color w:val="000000"/>
          <w:sz w:val="24"/>
        </w:rPr>
        <w:t>℃、</w:t>
      </w:r>
      <w:r>
        <w:rPr>
          <w:rFonts w:ascii="Times New Roman" w:hAnsi="Times New Roman" w:cs="宋体" w:hint="eastAsia"/>
          <w:color w:val="000000"/>
          <w:sz w:val="24"/>
        </w:rPr>
        <w:t xml:space="preserve">20.2 </w:t>
      </w:r>
      <w:r>
        <w:rPr>
          <w:rFonts w:ascii="Times New Roman" w:hAnsi="Times New Roman" w:cs="宋体" w:hint="eastAsia"/>
          <w:color w:val="000000"/>
          <w:sz w:val="24"/>
        </w:rPr>
        <w:t>℃、</w:t>
      </w:r>
      <w:r>
        <w:rPr>
          <w:rFonts w:ascii="Times New Roman" w:hAnsi="Times New Roman" w:cs="宋体" w:hint="eastAsia"/>
          <w:color w:val="000000"/>
          <w:sz w:val="24"/>
        </w:rPr>
        <w:t xml:space="preserve">20.1 </w:t>
      </w:r>
      <w:r>
        <w:rPr>
          <w:rFonts w:ascii="Times New Roman" w:hAnsi="Times New Roman" w:cs="宋体" w:hint="eastAsia"/>
          <w:color w:val="000000"/>
          <w:sz w:val="24"/>
        </w:rPr>
        <w:t>℃、</w:t>
      </w:r>
      <w:r>
        <w:rPr>
          <w:rFonts w:ascii="Times New Roman" w:hAnsi="Times New Roman" w:cs="宋体" w:hint="eastAsia"/>
          <w:color w:val="000000"/>
          <w:sz w:val="24"/>
        </w:rPr>
        <w:t xml:space="preserve">20.1 </w:t>
      </w:r>
      <w:r>
        <w:rPr>
          <w:rFonts w:ascii="Times New Roman" w:hAnsi="Times New Roman" w:cs="宋体" w:hint="eastAsia"/>
          <w:color w:val="000000"/>
          <w:sz w:val="24"/>
        </w:rPr>
        <w:t>℃、</w:t>
      </w:r>
      <w:r>
        <w:rPr>
          <w:rFonts w:ascii="Times New Roman" w:hAnsi="Times New Roman" w:cs="宋体" w:hint="eastAsia"/>
          <w:color w:val="000000"/>
          <w:sz w:val="24"/>
        </w:rPr>
        <w:t xml:space="preserve">20.1 </w:t>
      </w:r>
      <w:r>
        <w:rPr>
          <w:rFonts w:ascii="Times New Roman" w:hAnsi="Times New Roman" w:cs="宋体" w:hint="eastAsia"/>
          <w:color w:val="000000"/>
          <w:sz w:val="24"/>
        </w:rPr>
        <w:t>℃、</w:t>
      </w:r>
      <w:r>
        <w:rPr>
          <w:rFonts w:ascii="Times New Roman" w:hAnsi="Times New Roman" w:cs="宋体" w:hint="eastAsia"/>
          <w:color w:val="000000"/>
          <w:sz w:val="24"/>
        </w:rPr>
        <w:t xml:space="preserve">20.1 </w:t>
      </w:r>
      <w:r>
        <w:rPr>
          <w:rFonts w:ascii="Times New Roman" w:hAnsi="Times New Roman" w:cs="宋体" w:hint="eastAsia"/>
          <w:color w:val="000000"/>
          <w:sz w:val="24"/>
        </w:rPr>
        <w:t>℃、</w:t>
      </w:r>
      <w:r>
        <w:rPr>
          <w:rFonts w:ascii="Times New Roman" w:hAnsi="Times New Roman" w:cs="宋体" w:hint="eastAsia"/>
          <w:color w:val="000000"/>
          <w:sz w:val="24"/>
        </w:rPr>
        <w:t xml:space="preserve">20.1 </w:t>
      </w:r>
      <w:r>
        <w:rPr>
          <w:rFonts w:ascii="Times New Roman" w:hAnsi="Times New Roman" w:cs="宋体" w:hint="eastAsia"/>
          <w:color w:val="000000"/>
          <w:sz w:val="24"/>
        </w:rPr>
        <w:t>℃、</w:t>
      </w:r>
      <w:r>
        <w:rPr>
          <w:rFonts w:ascii="Times New Roman" w:hAnsi="Times New Roman" w:cs="宋体" w:hint="eastAsia"/>
          <w:color w:val="000000"/>
          <w:sz w:val="24"/>
        </w:rPr>
        <w:t xml:space="preserve">20.1 </w:t>
      </w:r>
      <w:r>
        <w:rPr>
          <w:rFonts w:ascii="Times New Roman" w:hAnsi="Times New Roman" w:cs="宋体" w:hint="eastAsia"/>
          <w:color w:val="000000"/>
          <w:sz w:val="24"/>
        </w:rPr>
        <w:t>℃、</w:t>
      </w:r>
      <w:r>
        <w:rPr>
          <w:rFonts w:ascii="Times New Roman" w:hAnsi="Times New Roman" w:cs="宋体" w:hint="eastAsia"/>
          <w:color w:val="000000"/>
          <w:sz w:val="24"/>
        </w:rPr>
        <w:t xml:space="preserve">20.0 </w:t>
      </w:r>
      <w:r>
        <w:rPr>
          <w:rFonts w:ascii="Times New Roman" w:hAnsi="Times New Roman" w:cs="宋体" w:hint="eastAsia"/>
          <w:color w:val="000000"/>
          <w:sz w:val="24"/>
        </w:rPr>
        <w:t>℃，单次测量值得实验标准偏差</w:t>
      </w:r>
      <w:r>
        <w:rPr>
          <w:rFonts w:ascii="Times New Roman" w:hAnsi="Times New Roman" w:cs="宋体" w:hint="eastAsia"/>
          <w:color w:val="000000"/>
          <w:position w:val="-10"/>
          <w:sz w:val="24"/>
        </w:rPr>
        <w:object w:dxaOrig="1890" w:dyaOrig="330">
          <v:shape id="_x0000_i1056" type="#_x0000_t75" style="width:94.55pt;height:16.3pt" o:ole="">
            <v:imagedata r:id="rId81" o:title=""/>
          </v:shape>
          <o:OLEObject Type="Embed" ProgID="Equation.3" ShapeID="_x0000_i1056" DrawAspect="Content" ObjectID="_1774787484" r:id="rId82"/>
        </w:object>
      </w:r>
      <w:r>
        <w:rPr>
          <w:rFonts w:ascii="Times New Roman" w:hAnsi="Times New Roman" w:cs="宋体" w:hint="eastAsia"/>
          <w:color w:val="000000"/>
          <w:sz w:val="24"/>
        </w:rPr>
        <w:t>。则：</w:t>
      </w:r>
    </w:p>
    <w:p w:rsidR="00FD190C" w:rsidRDefault="00F02AB3">
      <w:pPr>
        <w:snapToGrid w:val="0"/>
        <w:spacing w:line="338" w:lineRule="auto"/>
        <w:jc w:val="center"/>
        <w:rPr>
          <w:rFonts w:ascii="Times New Roman" w:hAnsi="Times New Roman" w:cs="宋体"/>
          <w:color w:val="000000"/>
          <w:kern w:val="0"/>
          <w:position w:val="-12"/>
          <w:szCs w:val="21"/>
        </w:rPr>
      </w:pPr>
      <w:r>
        <w:rPr>
          <w:rFonts w:ascii="Times New Roman" w:hAnsi="Times New Roman"/>
          <w:color w:val="000000"/>
          <w:kern w:val="0"/>
          <w:position w:val="-12"/>
          <w:sz w:val="24"/>
        </w:rPr>
        <w:object w:dxaOrig="2175" w:dyaOrig="375">
          <v:shape id="_x0000_i1057" type="#_x0000_t75" style="width:108.95pt;height:18.8pt" o:ole="">
            <v:imagedata r:id="rId83" o:title=""/>
          </v:shape>
          <o:OLEObject Type="Embed" ProgID="Equation.3" ShapeID="_x0000_i1057" DrawAspect="Content" ObjectID="_1774787485" r:id="rId84"/>
        </w:object>
      </w:r>
    </w:p>
    <w:p w:rsidR="00FD190C" w:rsidRDefault="00F02AB3">
      <w:pPr>
        <w:snapToGrid w:val="0"/>
        <w:spacing w:line="338" w:lineRule="auto"/>
        <w:rPr>
          <w:rFonts w:ascii="Times New Roman" w:hAnsi="Times New Roman"/>
          <w:color w:val="000000"/>
          <w:sz w:val="24"/>
        </w:rPr>
      </w:pPr>
      <w:r>
        <w:rPr>
          <w:rFonts w:ascii="Times New Roman" w:hAnsi="Times New Roman" w:hint="eastAsia"/>
          <w:color w:val="000000"/>
          <w:sz w:val="24"/>
        </w:rPr>
        <w:t>C.3.5</w:t>
      </w:r>
      <w:r>
        <w:rPr>
          <w:rFonts w:ascii="Times New Roman" w:hAnsi="Times New Roman"/>
          <w:color w:val="000000"/>
          <w:sz w:val="24"/>
        </w:rPr>
        <w:t xml:space="preserve">  </w:t>
      </w:r>
      <w:r>
        <w:rPr>
          <w:rFonts w:ascii="Times New Roman" w:hAnsi="Times New Roman" w:hint="eastAsia"/>
          <w:color w:val="000000"/>
          <w:sz w:val="24"/>
        </w:rPr>
        <w:t>被检温湿度测试仪读数分辨率引入的标准不确定度</w:t>
      </w:r>
      <w:r>
        <w:rPr>
          <w:rFonts w:ascii="Times New Roman" w:hAnsi="Times New Roman"/>
          <w:color w:val="000000"/>
          <w:kern w:val="0"/>
          <w:position w:val="-12"/>
          <w:sz w:val="24"/>
        </w:rPr>
        <w:object w:dxaOrig="675" w:dyaOrig="360">
          <v:shape id="_x0000_i1058" type="#_x0000_t75" style="width:33.8pt;height:18.15pt" o:ole="">
            <v:imagedata r:id="rId85" o:title=""/>
          </v:shape>
          <o:OLEObject Type="Embed" ProgID="Equation.3" ShapeID="_x0000_i1058" DrawAspect="Content" ObjectID="_1774787486" r:id="rId86"/>
        </w:objec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采用</w:t>
      </w:r>
      <w:r>
        <w:rPr>
          <w:rFonts w:ascii="Times New Roman" w:hAnsi="Times New Roman" w:cs="宋体" w:hint="eastAsia"/>
          <w:color w:val="000000"/>
          <w:sz w:val="24"/>
        </w:rPr>
        <w:t>B</w:t>
      </w:r>
      <w:r>
        <w:rPr>
          <w:rFonts w:ascii="Times New Roman" w:hAnsi="Times New Roman" w:cs="宋体" w:hint="eastAsia"/>
          <w:color w:val="000000"/>
          <w:sz w:val="24"/>
        </w:rPr>
        <w:t>类方法评定。测试仪的读数分辨率为</w:t>
      </w:r>
      <w:r>
        <w:rPr>
          <w:rFonts w:ascii="Times New Roman" w:hAnsi="Times New Roman" w:cs="宋体" w:hint="eastAsia"/>
          <w:color w:val="000000"/>
          <w:sz w:val="24"/>
        </w:rPr>
        <w:t xml:space="preserve">0.1 </w:t>
      </w:r>
      <w:r>
        <w:rPr>
          <w:rFonts w:ascii="Times New Roman" w:hAnsi="Times New Roman" w:cs="宋体" w:hint="eastAsia"/>
          <w:color w:val="000000"/>
          <w:sz w:val="24"/>
        </w:rPr>
        <w:t>℃，则不确定度区间半宽为</w:t>
      </w:r>
      <w:r>
        <w:rPr>
          <w:rFonts w:ascii="Times New Roman" w:hAnsi="Times New Roman" w:cs="宋体" w:hint="eastAsia"/>
          <w:color w:val="000000"/>
          <w:sz w:val="24"/>
        </w:rPr>
        <w:t xml:space="preserve">0.05 </w:t>
      </w:r>
      <w:r>
        <w:rPr>
          <w:rFonts w:ascii="Times New Roman" w:hAnsi="Times New Roman" w:cs="宋体" w:hint="eastAsia"/>
          <w:color w:val="000000"/>
          <w:sz w:val="24"/>
        </w:rPr>
        <w:t>℃，设为均匀分布，取</w:t>
      </w:r>
      <w:r>
        <w:rPr>
          <w:rFonts w:ascii="Times New Roman" w:hAnsi="Times New Roman"/>
          <w:color w:val="000000"/>
          <w:kern w:val="0"/>
          <w:position w:val="-8"/>
          <w:sz w:val="24"/>
        </w:rPr>
        <w:object w:dxaOrig="735" w:dyaOrig="360">
          <v:shape id="_x0000_i1059" type="#_x0000_t75" style="width:36.95pt;height:18.15pt" o:ole="">
            <v:imagedata r:id="rId68" o:title=""/>
          </v:shape>
          <o:OLEObject Type="Embed" ProgID="Equation.3" ShapeID="_x0000_i1059" DrawAspect="Content" ObjectID="_1774787487" r:id="rId87"/>
        </w:object>
      </w:r>
      <w:r>
        <w:rPr>
          <w:rFonts w:ascii="Times New Roman" w:hAnsi="Times New Roman" w:cs="宋体" w:hint="eastAsia"/>
          <w:color w:val="000000"/>
          <w:sz w:val="24"/>
        </w:rPr>
        <w:t>，则：</w:t>
      </w:r>
    </w:p>
    <w:p w:rsidR="00FD190C" w:rsidRDefault="00F02AB3">
      <w:pPr>
        <w:snapToGrid w:val="0"/>
        <w:spacing w:line="338" w:lineRule="auto"/>
        <w:jc w:val="center"/>
        <w:rPr>
          <w:rFonts w:ascii="Times New Roman" w:hAnsi="Times New Roman" w:cs="宋体"/>
          <w:color w:val="000000"/>
          <w:kern w:val="0"/>
          <w:position w:val="-12"/>
          <w:szCs w:val="21"/>
        </w:rPr>
      </w:pPr>
      <w:r>
        <w:rPr>
          <w:rFonts w:ascii="Times New Roman" w:hAnsi="Times New Roman" w:cs="宋体" w:hint="eastAsia"/>
          <w:color w:val="000000"/>
          <w:kern w:val="0"/>
          <w:position w:val="-28"/>
          <w:szCs w:val="21"/>
        </w:rPr>
        <w:object w:dxaOrig="2865" w:dyaOrig="705">
          <v:shape id="_x0000_i1060" type="#_x0000_t75" style="width:143.35pt;height:35.05pt" o:ole="">
            <v:imagedata r:id="rId88" o:title=""/>
          </v:shape>
          <o:OLEObject Type="Embed" ProgID="Equation.3" ShapeID="_x0000_i1060" DrawAspect="Content" ObjectID="_1774787488" r:id="rId89"/>
        </w:objec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在计算中取</w:t>
      </w:r>
      <w:r>
        <w:rPr>
          <w:rFonts w:ascii="Times New Roman" w:hAnsi="Times New Roman" w:cs="宋体" w:hint="eastAsia"/>
          <w:color w:val="000000"/>
          <w:position w:val="-12"/>
          <w:sz w:val="24"/>
        </w:rPr>
        <w:object w:dxaOrig="645" w:dyaOrig="360">
          <v:shape id="_x0000_i1061" type="#_x0000_t75" style="width:32.55pt;height:18.15pt" o:ole="">
            <v:imagedata r:id="rId90" o:title=""/>
          </v:shape>
          <o:OLEObject Type="Embed" ProgID="Equation.3" ShapeID="_x0000_i1061" DrawAspect="Content" ObjectID="_1774787489" r:id="rId91"/>
        </w:object>
      </w:r>
      <w:r>
        <w:rPr>
          <w:rFonts w:ascii="Times New Roman" w:hAnsi="Times New Roman" w:cs="宋体" w:hint="eastAsia"/>
          <w:color w:val="000000"/>
          <w:sz w:val="24"/>
        </w:rPr>
        <w:t xml:space="preserve"> </w:t>
      </w:r>
      <w:r>
        <w:rPr>
          <w:rFonts w:ascii="Times New Roman" w:hAnsi="Times New Roman" w:cs="宋体" w:hint="eastAsia"/>
          <w:color w:val="000000"/>
          <w:sz w:val="24"/>
        </w:rPr>
        <w:t>与</w:t>
      </w:r>
      <w:r>
        <w:rPr>
          <w:rFonts w:ascii="Times New Roman" w:hAnsi="Times New Roman" w:cs="宋体" w:hint="eastAsia"/>
          <w:color w:val="000000"/>
          <w:position w:val="-12"/>
          <w:sz w:val="24"/>
        </w:rPr>
        <w:object w:dxaOrig="660" w:dyaOrig="360">
          <v:shape id="_x0000_i1062" type="#_x0000_t75" style="width:33.2pt;height:18.15pt" o:ole="">
            <v:imagedata r:id="rId92" o:title=""/>
          </v:shape>
          <o:OLEObject Type="Embed" ProgID="Equation.3" ShapeID="_x0000_i1062" DrawAspect="Content" ObjectID="_1774787490" r:id="rId93"/>
        </w:object>
      </w:r>
      <w:r>
        <w:rPr>
          <w:rFonts w:ascii="Times New Roman" w:hAnsi="Times New Roman" w:cs="宋体" w:hint="eastAsia"/>
          <w:color w:val="000000"/>
          <w:sz w:val="24"/>
        </w:rPr>
        <w:t xml:space="preserve"> </w:t>
      </w:r>
      <w:r>
        <w:rPr>
          <w:rFonts w:ascii="Times New Roman" w:hAnsi="Times New Roman" w:cs="宋体" w:hint="eastAsia"/>
          <w:color w:val="000000"/>
          <w:sz w:val="24"/>
        </w:rPr>
        <w:t>的较大者。</w:t>
      </w:r>
    </w:p>
    <w:p w:rsidR="00FD190C" w:rsidRDefault="00F02AB3">
      <w:pPr>
        <w:snapToGrid w:val="0"/>
        <w:spacing w:line="338" w:lineRule="auto"/>
        <w:rPr>
          <w:rFonts w:ascii="Times New Roman" w:hAnsi="Times New Roman"/>
          <w:color w:val="000000"/>
          <w:kern w:val="0"/>
          <w:position w:val="-12"/>
          <w:sz w:val="24"/>
        </w:rPr>
      </w:pPr>
      <w:r>
        <w:rPr>
          <w:rFonts w:ascii="Times New Roman" w:hAnsi="Times New Roman" w:hint="eastAsia"/>
          <w:color w:val="000000"/>
          <w:kern w:val="0"/>
          <w:position w:val="-12"/>
          <w:sz w:val="24"/>
        </w:rPr>
        <w:t>C.3.6</w:t>
      </w:r>
      <w:r>
        <w:rPr>
          <w:rFonts w:ascii="Times New Roman" w:hAnsi="Times New Roman"/>
          <w:color w:val="000000"/>
          <w:kern w:val="0"/>
          <w:position w:val="-12"/>
          <w:sz w:val="24"/>
        </w:rPr>
        <w:t xml:space="preserve">  </w:t>
      </w:r>
      <w:r>
        <w:rPr>
          <w:rFonts w:ascii="Times New Roman" w:hAnsi="Times New Roman" w:hint="eastAsia"/>
          <w:color w:val="000000"/>
          <w:kern w:val="0"/>
          <w:position w:val="-12"/>
          <w:sz w:val="24"/>
        </w:rPr>
        <w:t>合成标准不确定度</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由于各分量相互独立，因此</w:t>
      </w:r>
    </w:p>
    <w:p w:rsidR="00FD190C" w:rsidRDefault="00F02AB3">
      <w:pPr>
        <w:snapToGrid w:val="0"/>
        <w:spacing w:line="338" w:lineRule="auto"/>
        <w:jc w:val="center"/>
        <w:rPr>
          <w:rFonts w:ascii="Times New Roman" w:hAnsi="Times New Roman" w:cs="宋体"/>
          <w:color w:val="000000"/>
          <w:kern w:val="0"/>
          <w:szCs w:val="21"/>
        </w:rPr>
      </w:pPr>
      <w:r>
        <w:rPr>
          <w:rFonts w:ascii="Times New Roman" w:hAnsi="Times New Roman" w:cs="宋体" w:hint="eastAsia"/>
          <w:color w:val="000000"/>
          <w:kern w:val="0"/>
          <w:position w:val="-14"/>
          <w:szCs w:val="21"/>
        </w:rPr>
        <w:object w:dxaOrig="6375" w:dyaOrig="585">
          <v:shape id="_x0000_i1063" type="#_x0000_t75" style="width:318.7pt;height:29.45pt" o:ole="">
            <v:imagedata r:id="rId94" o:title=""/>
          </v:shape>
          <o:OLEObject Type="Embed" ProgID="Equation.3" ShapeID="_x0000_i1063" DrawAspect="Content" ObjectID="_1774787491" r:id="rId95"/>
        </w:object>
      </w:r>
    </w:p>
    <w:p w:rsidR="00FD190C" w:rsidRDefault="00F02AB3">
      <w:pPr>
        <w:snapToGrid w:val="0"/>
        <w:spacing w:line="338" w:lineRule="auto"/>
        <w:rPr>
          <w:rFonts w:ascii="Times New Roman" w:hAnsi="Times New Roman"/>
          <w:color w:val="000000"/>
          <w:kern w:val="0"/>
          <w:position w:val="-12"/>
          <w:sz w:val="24"/>
        </w:rPr>
      </w:pPr>
      <w:r>
        <w:rPr>
          <w:rFonts w:ascii="Times New Roman" w:hAnsi="Times New Roman" w:hint="eastAsia"/>
          <w:color w:val="000000"/>
          <w:kern w:val="0"/>
          <w:position w:val="-12"/>
          <w:sz w:val="24"/>
        </w:rPr>
        <w:t>C.3.7</w:t>
      </w:r>
      <w:r>
        <w:rPr>
          <w:rFonts w:ascii="Times New Roman" w:hAnsi="Times New Roman"/>
          <w:color w:val="000000"/>
          <w:kern w:val="0"/>
          <w:position w:val="-12"/>
          <w:sz w:val="24"/>
        </w:rPr>
        <w:t xml:space="preserve">  </w:t>
      </w:r>
      <w:r>
        <w:rPr>
          <w:rFonts w:ascii="Times New Roman" w:hAnsi="Times New Roman" w:hint="eastAsia"/>
          <w:color w:val="000000"/>
          <w:kern w:val="0"/>
          <w:position w:val="-12"/>
          <w:sz w:val="24"/>
        </w:rPr>
        <w:t>扩展标准不确定度</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取包含因子</w:t>
      </w:r>
      <w:r>
        <w:rPr>
          <w:rFonts w:ascii="Times New Roman" w:hAnsi="Times New Roman" w:hint="eastAsia"/>
          <w:i/>
          <w:color w:val="000000"/>
          <w:sz w:val="24"/>
        </w:rPr>
        <w:t>k</w:t>
      </w:r>
      <w:r>
        <w:rPr>
          <w:rFonts w:ascii="Times New Roman" w:hAnsi="Times New Roman" w:hint="eastAsia"/>
          <w:color w:val="000000"/>
          <w:sz w:val="24"/>
        </w:rPr>
        <w:t>=2</w:t>
      </w:r>
      <w:r>
        <w:rPr>
          <w:rFonts w:ascii="Times New Roman" w:hAnsi="Times New Roman" w:cs="宋体" w:hint="eastAsia"/>
          <w:color w:val="000000"/>
          <w:sz w:val="24"/>
        </w:rPr>
        <w:t>，则扩展不确定度为：</w:t>
      </w:r>
    </w:p>
    <w:p w:rsidR="00FD190C" w:rsidRDefault="00F02AB3">
      <w:pPr>
        <w:snapToGrid w:val="0"/>
        <w:spacing w:line="338" w:lineRule="auto"/>
        <w:jc w:val="center"/>
        <w:rPr>
          <w:rFonts w:ascii="Times New Roman" w:hAnsi="Times New Roman" w:cs="宋体"/>
          <w:color w:val="000000"/>
          <w:kern w:val="0"/>
          <w:szCs w:val="21"/>
        </w:rPr>
      </w:pPr>
      <w:r>
        <w:rPr>
          <w:rFonts w:ascii="Times New Roman" w:hAnsi="Times New Roman" w:cs="宋体" w:hint="eastAsia"/>
          <w:color w:val="000000"/>
          <w:kern w:val="0"/>
          <w:position w:val="-12"/>
          <w:szCs w:val="21"/>
        </w:rPr>
        <w:object w:dxaOrig="4110" w:dyaOrig="360">
          <v:shape id="_x0000_i1064" type="#_x0000_t75" style="width:205.35pt;height:18.15pt" o:ole="">
            <v:imagedata r:id="rId96" o:title=""/>
          </v:shape>
          <o:OLEObject Type="Embed" ProgID="Equation.3" ShapeID="_x0000_i1064" DrawAspect="Content" ObjectID="_1774787492" r:id="rId97"/>
        </w:object>
      </w:r>
    </w:p>
    <w:p w:rsidR="00FD190C" w:rsidRDefault="00F02AB3">
      <w:pPr>
        <w:snapToGrid w:val="0"/>
        <w:spacing w:line="338" w:lineRule="auto"/>
        <w:rPr>
          <w:rFonts w:ascii="Times New Roman" w:hAnsi="Times New Roman"/>
          <w:color w:val="000000"/>
          <w:kern w:val="0"/>
          <w:position w:val="-12"/>
          <w:sz w:val="24"/>
        </w:rPr>
      </w:pPr>
      <w:r>
        <w:rPr>
          <w:rFonts w:ascii="Times New Roman" w:hAnsi="Times New Roman" w:hint="eastAsia"/>
          <w:color w:val="000000"/>
          <w:kern w:val="0"/>
          <w:position w:val="-12"/>
          <w:sz w:val="24"/>
        </w:rPr>
        <w:t>C.3.8</w:t>
      </w:r>
      <w:r>
        <w:rPr>
          <w:rFonts w:ascii="Times New Roman" w:hAnsi="Times New Roman"/>
          <w:color w:val="000000"/>
          <w:kern w:val="0"/>
          <w:position w:val="-12"/>
          <w:sz w:val="24"/>
        </w:rPr>
        <w:t xml:space="preserve">  </w:t>
      </w:r>
      <w:r>
        <w:rPr>
          <w:rFonts w:ascii="Times New Roman" w:hAnsi="Times New Roman" w:hint="eastAsia"/>
          <w:color w:val="000000"/>
          <w:kern w:val="0"/>
          <w:position w:val="-12"/>
          <w:sz w:val="24"/>
        </w:rPr>
        <w:t>温度校准结果的测量不确定度报告</w:t>
      </w:r>
    </w:p>
    <w:p w:rsidR="00FD190C" w:rsidRDefault="00F02AB3">
      <w:pPr>
        <w:snapToGrid w:val="0"/>
        <w:spacing w:line="338"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被校仪器</w:t>
      </w:r>
      <w:r>
        <w:rPr>
          <w:rFonts w:ascii="Times New Roman" w:hAnsi="Times New Roman" w:hint="eastAsia"/>
          <w:color w:val="000000"/>
          <w:kern w:val="0"/>
          <w:sz w:val="24"/>
        </w:rPr>
        <w:t>20</w:t>
      </w:r>
      <w:r>
        <w:rPr>
          <w:rFonts w:ascii="Times New Roman" w:hAnsi="Times New Roman"/>
          <w:color w:val="000000"/>
          <w:kern w:val="0"/>
          <w:sz w:val="24"/>
        </w:rPr>
        <w:t xml:space="preserve"> </w:t>
      </w:r>
      <w:r>
        <w:rPr>
          <w:rFonts w:ascii="Times New Roman" w:hAnsi="Times New Roman" w:hint="eastAsia"/>
          <w:color w:val="000000"/>
          <w:kern w:val="0"/>
          <w:sz w:val="24"/>
        </w:rPr>
        <w:t>℃校准值的扩展不确定度为：</w:t>
      </w:r>
    </w:p>
    <w:p w:rsidR="00FD190C" w:rsidRDefault="00F02AB3">
      <w:pPr>
        <w:snapToGrid w:val="0"/>
        <w:spacing w:line="338" w:lineRule="auto"/>
        <w:jc w:val="center"/>
        <w:rPr>
          <w:rFonts w:ascii="Times New Roman" w:hAnsi="Times New Roman"/>
          <w:color w:val="000000"/>
          <w:sz w:val="24"/>
        </w:rPr>
      </w:pPr>
      <w:r>
        <w:rPr>
          <w:rFonts w:ascii="Times New Roman" w:hAnsi="Times New Roman" w:hint="eastAsia"/>
          <w:i/>
          <w:color w:val="000000"/>
          <w:sz w:val="24"/>
        </w:rPr>
        <w:t>U</w:t>
      </w:r>
      <w:r>
        <w:rPr>
          <w:rFonts w:ascii="Times New Roman" w:hAnsi="Times New Roman" w:hint="eastAsia"/>
          <w:color w:val="000000"/>
          <w:sz w:val="24"/>
        </w:rPr>
        <w:t>=0.3</w:t>
      </w:r>
      <w:r>
        <w:rPr>
          <w:rFonts w:ascii="Times New Roman" w:hAnsi="Times New Roman" w:hint="eastAsia"/>
          <w:color w:val="000000"/>
          <w:sz w:val="24"/>
        </w:rPr>
        <w:t>℃</w:t>
      </w:r>
      <w:r>
        <w:rPr>
          <w:rFonts w:ascii="Times New Roman" w:hAnsi="Times New Roman"/>
          <w:color w:val="000000"/>
          <w:position w:val="-6"/>
          <w:sz w:val="24"/>
        </w:rPr>
        <w:object w:dxaOrig="615" w:dyaOrig="300">
          <v:shape id="_x0000_i1065" type="#_x0000_t75" style="width:30.7pt;height:15.05pt" o:ole="">
            <v:imagedata r:id="rId98" o:title=""/>
          </v:shape>
          <o:OLEObject Type="Embed" ProgID="Equation.3" ShapeID="_x0000_i1065" DrawAspect="Content" ObjectID="_1774787493" r:id="rId99"/>
        </w:object>
      </w:r>
    </w:p>
    <w:p w:rsidR="00FD190C" w:rsidRDefault="00FD190C">
      <w:pPr>
        <w:snapToGrid w:val="0"/>
        <w:spacing w:line="338" w:lineRule="auto"/>
        <w:rPr>
          <w:rFonts w:ascii="Times New Roman" w:hAnsi="Times New Roman"/>
          <w:color w:val="000000"/>
        </w:rPr>
      </w:pPr>
    </w:p>
    <w:p w:rsidR="00FD190C" w:rsidRDefault="00FD190C">
      <w:pPr>
        <w:snapToGrid w:val="0"/>
        <w:spacing w:line="338" w:lineRule="auto"/>
        <w:rPr>
          <w:rFonts w:ascii="Times New Roman" w:hAnsi="Times New Roman"/>
          <w:color w:val="000000"/>
        </w:rPr>
        <w:sectPr w:rsidR="00FD190C">
          <w:footerReference w:type="default" r:id="rId100"/>
          <w:pgSz w:w="11906" w:h="16838"/>
          <w:pgMar w:top="1588" w:right="1219" w:bottom="1247" w:left="1219" w:header="0" w:footer="0" w:gutter="0"/>
          <w:pgNumType w:start="1"/>
          <w:cols w:space="720"/>
          <w:docGrid w:type="lines" w:linePitch="312"/>
        </w:sectPr>
      </w:pPr>
    </w:p>
    <w:p w:rsidR="00FD190C" w:rsidRDefault="00F02AB3">
      <w:pPr>
        <w:pStyle w:val="1"/>
        <w:keepNext w:val="0"/>
        <w:keepLines w:val="0"/>
        <w:numPr>
          <w:ilvl w:val="0"/>
          <w:numId w:val="0"/>
        </w:numPr>
        <w:snapToGrid w:val="0"/>
        <w:spacing w:before="0" w:after="0" w:line="338" w:lineRule="auto"/>
        <w:rPr>
          <w:rFonts w:ascii="黑体" w:eastAsia="黑体"/>
          <w:b w:val="0"/>
          <w:color w:val="000000"/>
          <w:kern w:val="2"/>
          <w:sz w:val="28"/>
          <w:szCs w:val="28"/>
        </w:rPr>
      </w:pPr>
      <w:bookmarkStart w:id="210" w:name="_Toc14560"/>
      <w:bookmarkStart w:id="211" w:name="_Toc15231"/>
      <w:bookmarkStart w:id="212" w:name="_Toc16545"/>
      <w:bookmarkStart w:id="213" w:name="_Toc31355"/>
      <w:bookmarkStart w:id="214" w:name="_Toc5198"/>
      <w:bookmarkStart w:id="215" w:name="_Toc3543"/>
      <w:bookmarkStart w:id="216" w:name="_Toc27045"/>
      <w:bookmarkStart w:id="217" w:name="_Toc9771"/>
      <w:bookmarkStart w:id="218" w:name="_Toc15559"/>
      <w:bookmarkStart w:id="219" w:name="_Toc8857"/>
      <w:r>
        <w:rPr>
          <w:rFonts w:ascii="黑体" w:eastAsia="黑体" w:hint="eastAsia"/>
          <w:b w:val="0"/>
          <w:color w:val="000000"/>
          <w:kern w:val="2"/>
          <w:sz w:val="28"/>
          <w:szCs w:val="28"/>
        </w:rPr>
        <w:lastRenderedPageBreak/>
        <w:t>附录</w:t>
      </w:r>
      <w:r>
        <w:rPr>
          <w:rFonts w:eastAsia="黑体"/>
          <w:color w:val="000000"/>
          <w:kern w:val="2"/>
          <w:sz w:val="28"/>
          <w:szCs w:val="28"/>
        </w:rPr>
        <w:t>D</w:t>
      </w:r>
      <w:bookmarkEnd w:id="210"/>
      <w:bookmarkEnd w:id="211"/>
      <w:bookmarkEnd w:id="212"/>
      <w:bookmarkEnd w:id="213"/>
      <w:bookmarkEnd w:id="214"/>
      <w:bookmarkEnd w:id="215"/>
      <w:bookmarkEnd w:id="216"/>
      <w:bookmarkEnd w:id="217"/>
      <w:bookmarkEnd w:id="218"/>
      <w:bookmarkEnd w:id="219"/>
    </w:p>
    <w:p w:rsidR="00FD190C" w:rsidRDefault="00F02AB3">
      <w:pPr>
        <w:pStyle w:val="1"/>
        <w:keepNext w:val="0"/>
        <w:keepLines w:val="0"/>
        <w:numPr>
          <w:ilvl w:val="0"/>
          <w:numId w:val="0"/>
        </w:numPr>
        <w:snapToGrid w:val="0"/>
        <w:spacing w:before="120" w:after="120" w:line="338" w:lineRule="auto"/>
        <w:jc w:val="center"/>
        <w:rPr>
          <w:rFonts w:eastAsia="黑体"/>
          <w:color w:val="000000"/>
          <w:sz w:val="30"/>
          <w:szCs w:val="30"/>
        </w:rPr>
      </w:pPr>
      <w:bookmarkStart w:id="220" w:name="_Toc20238"/>
      <w:bookmarkStart w:id="221" w:name="_Toc18240"/>
      <w:bookmarkStart w:id="222" w:name="_Toc12835"/>
      <w:bookmarkStart w:id="223" w:name="_Toc26093"/>
      <w:bookmarkStart w:id="224" w:name="_Toc29417"/>
      <w:bookmarkStart w:id="225" w:name="_Toc18225"/>
      <w:bookmarkStart w:id="226" w:name="_Toc2327"/>
      <w:bookmarkStart w:id="227" w:name="_Toc4103"/>
      <w:bookmarkStart w:id="228" w:name="_Toc18947"/>
      <w:bookmarkStart w:id="229" w:name="_Toc27277"/>
      <w:r>
        <w:rPr>
          <w:rFonts w:ascii="黑体" w:eastAsia="黑体" w:hAnsi="黑体" w:hint="eastAsia"/>
          <w:b w:val="0"/>
          <w:bCs w:val="0"/>
          <w:color w:val="000000"/>
          <w:kern w:val="2"/>
          <w:sz w:val="28"/>
          <w:szCs w:val="28"/>
        </w:rPr>
        <w:t>环境温湿度及大气压力测试仪湿度示值误差校准结果不确定度评定示例</w:t>
      </w:r>
      <w:bookmarkEnd w:id="220"/>
      <w:bookmarkEnd w:id="221"/>
      <w:bookmarkEnd w:id="222"/>
      <w:bookmarkEnd w:id="223"/>
      <w:bookmarkEnd w:id="224"/>
      <w:bookmarkEnd w:id="225"/>
      <w:bookmarkEnd w:id="226"/>
      <w:bookmarkEnd w:id="227"/>
      <w:bookmarkEnd w:id="228"/>
      <w:bookmarkEnd w:id="229"/>
    </w:p>
    <w:p w:rsidR="00FD190C" w:rsidRDefault="00F02AB3">
      <w:pPr>
        <w:snapToGrid w:val="0"/>
        <w:spacing w:line="338" w:lineRule="auto"/>
        <w:rPr>
          <w:rFonts w:ascii="Times New Roman" w:hAnsi="Times New Roman"/>
          <w:color w:val="000000"/>
          <w:sz w:val="24"/>
        </w:rPr>
      </w:pPr>
      <w:r>
        <w:rPr>
          <w:rFonts w:ascii="黑体" w:eastAsia="黑体" w:hAnsi="黑体" w:cs="黑体" w:hint="eastAsia"/>
          <w:sz w:val="24"/>
        </w:rPr>
        <w:t>D</w:t>
      </w:r>
      <w:r>
        <w:rPr>
          <w:rFonts w:ascii="Times New Roman" w:hAnsi="Times New Roman" w:hint="eastAsia"/>
          <w:color w:val="000000"/>
          <w:sz w:val="24"/>
        </w:rPr>
        <w:t xml:space="preserve">.1 </w:t>
      </w:r>
      <w:r>
        <w:rPr>
          <w:rFonts w:ascii="Times New Roman" w:hAnsi="Times New Roman" w:hint="eastAsia"/>
          <w:color w:val="000000"/>
          <w:sz w:val="24"/>
        </w:rPr>
        <w:t>概述</w:t>
      </w:r>
    </w:p>
    <w:p w:rsidR="00FD190C" w:rsidRDefault="00F02AB3">
      <w:pPr>
        <w:snapToGrid w:val="0"/>
        <w:spacing w:line="338" w:lineRule="auto"/>
        <w:rPr>
          <w:rFonts w:ascii="Times New Roman" w:hAnsi="Times New Roman"/>
          <w:color w:val="000000"/>
          <w:sz w:val="24"/>
        </w:rPr>
      </w:pPr>
      <w:r>
        <w:rPr>
          <w:rFonts w:ascii="Times New Roman" w:hAnsi="Times New Roman" w:hint="eastAsia"/>
          <w:color w:val="000000"/>
          <w:sz w:val="24"/>
        </w:rPr>
        <w:t>D.1.1</w:t>
      </w:r>
      <w:r>
        <w:rPr>
          <w:rFonts w:ascii="Times New Roman" w:hAnsi="Times New Roman" w:hint="eastAsia"/>
          <w:color w:val="000000"/>
          <w:sz w:val="24"/>
        </w:rPr>
        <w:t>校准环境条件</w:t>
      </w:r>
    </w:p>
    <w:p w:rsidR="00FD190C" w:rsidRDefault="00F02AB3">
      <w:pPr>
        <w:snapToGrid w:val="0"/>
        <w:spacing w:line="338" w:lineRule="auto"/>
        <w:ind w:firstLineChars="200" w:firstLine="480"/>
        <w:rPr>
          <w:rFonts w:ascii="Times New Roman" w:hAnsi="Times New Roman"/>
          <w:color w:val="000000"/>
          <w:sz w:val="24"/>
        </w:rPr>
      </w:pPr>
      <w:r>
        <w:rPr>
          <w:rFonts w:ascii="Times New Roman" w:hAnsi="Times New Roman" w:hint="eastAsia"/>
          <w:color w:val="000000"/>
          <w:sz w:val="24"/>
        </w:rPr>
        <w:t>温度（</w:t>
      </w:r>
      <w:r>
        <w:rPr>
          <w:rFonts w:ascii="Times New Roman" w:hAnsi="Times New Roman" w:hint="eastAsia"/>
          <w:color w:val="000000"/>
          <w:sz w:val="24"/>
        </w:rPr>
        <w:t>20</w:t>
      </w:r>
      <w:r>
        <w:rPr>
          <w:rFonts w:ascii="Times New Roman" w:hAnsi="Times New Roman" w:hint="eastAsia"/>
          <w:color w:val="000000"/>
          <w:sz w:val="24"/>
        </w:rPr>
        <w:t>±</w:t>
      </w:r>
      <w:r>
        <w:rPr>
          <w:rFonts w:ascii="Times New Roman" w:hAnsi="Times New Roman" w:hint="eastAsia"/>
          <w:color w:val="000000"/>
          <w:sz w:val="24"/>
        </w:rPr>
        <w:t>5</w:t>
      </w:r>
      <w:r>
        <w:rPr>
          <w:rFonts w:ascii="Times New Roman" w:hAnsi="Times New Roman" w:hint="eastAsia"/>
          <w:color w:val="000000"/>
          <w:sz w:val="24"/>
        </w:rPr>
        <w:t>）℃，相对湿度：≤</w:t>
      </w:r>
      <w:r>
        <w:rPr>
          <w:rFonts w:ascii="Times New Roman" w:hAnsi="Times New Roman" w:hint="eastAsia"/>
          <w:color w:val="000000"/>
          <w:sz w:val="24"/>
        </w:rPr>
        <w:t>85</w:t>
      </w:r>
      <w:r>
        <w:rPr>
          <w:rFonts w:ascii="Times New Roman" w:hAnsi="Times New Roman" w:hint="eastAsia"/>
          <w:color w:val="000000"/>
          <w:sz w:val="24"/>
        </w:rPr>
        <w:t>％；</w:t>
      </w:r>
    </w:p>
    <w:p w:rsidR="00FD190C" w:rsidRDefault="00F02AB3">
      <w:pPr>
        <w:snapToGrid w:val="0"/>
        <w:spacing w:line="338" w:lineRule="auto"/>
        <w:rPr>
          <w:rFonts w:ascii="Times New Roman" w:hAnsi="Times New Roman"/>
          <w:color w:val="000000"/>
          <w:sz w:val="24"/>
        </w:rPr>
      </w:pPr>
      <w:r>
        <w:rPr>
          <w:rFonts w:ascii="Times New Roman" w:hAnsi="Times New Roman" w:hint="eastAsia"/>
          <w:color w:val="000000"/>
          <w:sz w:val="24"/>
        </w:rPr>
        <w:t>D.1.2</w:t>
      </w:r>
      <w:r>
        <w:rPr>
          <w:rFonts w:ascii="Times New Roman" w:hAnsi="Times New Roman" w:hint="eastAsia"/>
          <w:color w:val="000000"/>
          <w:sz w:val="24"/>
        </w:rPr>
        <w:t>测量标准</w:t>
      </w:r>
    </w:p>
    <w:p w:rsidR="00FD190C" w:rsidRDefault="00F02AB3">
      <w:pPr>
        <w:snapToGrid w:val="0"/>
        <w:spacing w:line="338" w:lineRule="auto"/>
        <w:ind w:firstLineChars="200" w:firstLine="480"/>
        <w:rPr>
          <w:rFonts w:ascii="Times New Roman" w:hAnsi="Times New Roman"/>
          <w:color w:val="000000"/>
          <w:sz w:val="24"/>
        </w:rPr>
      </w:pPr>
      <w:r>
        <w:rPr>
          <w:rFonts w:ascii="Times New Roman" w:hAnsi="Times New Roman" w:hint="eastAsia"/>
          <w:color w:val="000000"/>
          <w:sz w:val="24"/>
        </w:rPr>
        <w:t>精密露点仪，露点温度测量范围：（</w:t>
      </w:r>
      <w:r>
        <w:rPr>
          <w:rFonts w:ascii="Times New Roman" w:hAnsi="Times New Roman" w:hint="eastAsia"/>
          <w:color w:val="000000"/>
          <w:sz w:val="24"/>
        </w:rPr>
        <w:t>-20</w:t>
      </w:r>
      <w:r>
        <w:rPr>
          <w:rFonts w:ascii="Times New Roman" w:hAnsi="Times New Roman" w:hint="eastAsia"/>
          <w:color w:val="000000"/>
          <w:sz w:val="24"/>
        </w:rPr>
        <w:t>～</w:t>
      </w:r>
      <w:r>
        <w:rPr>
          <w:rFonts w:ascii="Times New Roman" w:hAnsi="Times New Roman" w:hint="eastAsia"/>
          <w:color w:val="000000"/>
          <w:sz w:val="24"/>
        </w:rPr>
        <w:t>40</w:t>
      </w:r>
      <w:r>
        <w:rPr>
          <w:rFonts w:ascii="Times New Roman" w:hAnsi="Times New Roman" w:hint="eastAsia"/>
          <w:color w:val="000000"/>
          <w:sz w:val="24"/>
        </w:rPr>
        <w:t>）℃（露点温度）；分辨率为</w:t>
      </w:r>
      <w:r>
        <w:rPr>
          <w:rFonts w:ascii="Times New Roman" w:hAnsi="Times New Roman" w:hint="eastAsia"/>
          <w:color w:val="000000"/>
          <w:sz w:val="24"/>
        </w:rPr>
        <w:t>0.01</w:t>
      </w:r>
      <w:r>
        <w:rPr>
          <w:rFonts w:ascii="Times New Roman" w:hAnsi="Times New Roman" w:hint="eastAsia"/>
          <w:color w:val="000000"/>
          <w:sz w:val="24"/>
        </w:rPr>
        <w:t>℃，</w:t>
      </w:r>
      <w:r>
        <w:rPr>
          <w:rFonts w:ascii="Times New Roman" w:hAnsi="Times New Roman" w:hint="eastAsia"/>
          <w:color w:val="000000"/>
          <w:sz w:val="24"/>
        </w:rPr>
        <w:t>MPE</w:t>
      </w:r>
      <w:r>
        <w:rPr>
          <w:rFonts w:ascii="Times New Roman" w:hAnsi="Times New Roman" w:hint="eastAsia"/>
          <w:color w:val="000000"/>
          <w:sz w:val="24"/>
        </w:rPr>
        <w:t>：±</w:t>
      </w:r>
      <w:r>
        <w:rPr>
          <w:rFonts w:ascii="Times New Roman" w:hAnsi="Times New Roman" w:hint="eastAsia"/>
          <w:color w:val="000000"/>
          <w:sz w:val="24"/>
        </w:rPr>
        <w:t>0.2</w:t>
      </w:r>
      <w:r>
        <w:rPr>
          <w:rFonts w:ascii="Times New Roman" w:hAnsi="Times New Roman" w:hint="eastAsia"/>
          <w:color w:val="000000"/>
          <w:sz w:val="24"/>
        </w:rPr>
        <w:t>℃；</w:t>
      </w:r>
    </w:p>
    <w:p w:rsidR="00FD190C" w:rsidRDefault="00F02AB3">
      <w:pPr>
        <w:snapToGrid w:val="0"/>
        <w:spacing w:line="338" w:lineRule="auto"/>
        <w:rPr>
          <w:rFonts w:ascii="Times New Roman" w:hAnsi="Times New Roman"/>
          <w:color w:val="000000"/>
          <w:sz w:val="24"/>
        </w:rPr>
      </w:pPr>
      <w:r>
        <w:rPr>
          <w:rFonts w:ascii="Times New Roman" w:hAnsi="Times New Roman" w:hint="eastAsia"/>
          <w:color w:val="000000"/>
          <w:sz w:val="24"/>
        </w:rPr>
        <w:t>D.1.3</w:t>
      </w:r>
      <w:r>
        <w:rPr>
          <w:rFonts w:ascii="Times New Roman" w:hAnsi="Times New Roman" w:hint="eastAsia"/>
          <w:color w:val="000000"/>
          <w:sz w:val="24"/>
        </w:rPr>
        <w:t>被测对象</w:t>
      </w:r>
    </w:p>
    <w:p w:rsidR="00FD190C" w:rsidRDefault="00F02AB3">
      <w:pPr>
        <w:snapToGrid w:val="0"/>
        <w:spacing w:line="338" w:lineRule="auto"/>
        <w:ind w:firstLineChars="200" w:firstLine="480"/>
        <w:rPr>
          <w:rFonts w:ascii="Times New Roman" w:hAnsi="Times New Roman"/>
          <w:color w:val="000000"/>
          <w:sz w:val="24"/>
        </w:rPr>
      </w:pPr>
      <w:r>
        <w:rPr>
          <w:rFonts w:ascii="Times New Roman" w:hAnsi="Times New Roman" w:hint="eastAsia"/>
          <w:color w:val="000000"/>
          <w:sz w:val="24"/>
        </w:rPr>
        <w:t>环境温湿度及大气压力测试仪，湿度分辨率为</w:t>
      </w:r>
      <w:r>
        <w:rPr>
          <w:rFonts w:ascii="Times New Roman" w:hAnsi="Times New Roman" w:hint="eastAsia"/>
          <w:color w:val="000000"/>
          <w:sz w:val="24"/>
        </w:rPr>
        <w:t>0.1</w:t>
      </w:r>
      <w:r>
        <w:rPr>
          <w:rFonts w:ascii="Times New Roman" w:hAnsi="Times New Roman" w:hint="eastAsia"/>
          <w:color w:val="000000"/>
          <w:sz w:val="24"/>
        </w:rPr>
        <w:t>％</w:t>
      </w:r>
      <w:r>
        <w:rPr>
          <w:rFonts w:ascii="Times New Roman" w:hAnsi="Times New Roman" w:hint="eastAsia"/>
          <w:color w:val="000000"/>
          <w:sz w:val="24"/>
        </w:rPr>
        <w:t>RH</w:t>
      </w:r>
      <w:r>
        <w:rPr>
          <w:rFonts w:ascii="Times New Roman" w:hAnsi="Times New Roman" w:hint="eastAsia"/>
          <w:color w:val="000000"/>
          <w:sz w:val="24"/>
        </w:rPr>
        <w:t>；</w:t>
      </w:r>
    </w:p>
    <w:p w:rsidR="00FD190C" w:rsidRDefault="00F02AB3">
      <w:pPr>
        <w:snapToGrid w:val="0"/>
        <w:spacing w:line="338" w:lineRule="auto"/>
        <w:rPr>
          <w:rFonts w:ascii="Times New Roman" w:hAnsi="Times New Roman"/>
          <w:color w:val="000000"/>
          <w:sz w:val="24"/>
        </w:rPr>
      </w:pPr>
      <w:r>
        <w:rPr>
          <w:rFonts w:ascii="Times New Roman" w:hAnsi="Times New Roman" w:hint="eastAsia"/>
          <w:color w:val="000000"/>
          <w:sz w:val="24"/>
        </w:rPr>
        <w:t>D.1.4</w:t>
      </w:r>
      <w:r>
        <w:rPr>
          <w:rFonts w:ascii="Times New Roman" w:hAnsi="Times New Roman" w:hint="eastAsia"/>
          <w:color w:val="000000"/>
          <w:sz w:val="24"/>
        </w:rPr>
        <w:t>测量过程</w:t>
      </w:r>
    </w:p>
    <w:p w:rsidR="00FD190C" w:rsidRDefault="00F02AB3">
      <w:pPr>
        <w:snapToGrid w:val="0"/>
        <w:spacing w:line="338" w:lineRule="auto"/>
        <w:ind w:firstLineChars="200" w:firstLine="480"/>
        <w:rPr>
          <w:rFonts w:ascii="Times New Roman" w:hAnsi="Times New Roman"/>
          <w:color w:val="000000"/>
          <w:sz w:val="24"/>
        </w:rPr>
      </w:pPr>
      <w:r>
        <w:rPr>
          <w:rFonts w:ascii="Times New Roman" w:hAnsi="Times New Roman" w:hint="eastAsia"/>
          <w:color w:val="000000"/>
          <w:sz w:val="24"/>
        </w:rPr>
        <w:t>选择</w:t>
      </w:r>
      <w:r>
        <w:rPr>
          <w:rFonts w:ascii="Times New Roman" w:hAnsi="Times New Roman" w:hint="eastAsia"/>
          <w:color w:val="000000"/>
          <w:sz w:val="24"/>
        </w:rPr>
        <w:t>40%RH</w:t>
      </w:r>
      <w:r>
        <w:rPr>
          <w:rFonts w:ascii="Times New Roman" w:hAnsi="Times New Roman" w:hint="eastAsia"/>
          <w:color w:val="000000"/>
          <w:sz w:val="24"/>
        </w:rPr>
        <w:t>为湿度校准点，按照本规范对测试仪的校准要求，将测试仪和标准器共同放置在恒温恒湿箱内，达到校准点并按照规定的时间稳定后，采用直接比较法进行校准，分别读取并记录标准器测量值和测试仪的显示值</w:t>
      </w:r>
    </w:p>
    <w:p w:rsidR="00FD190C" w:rsidRDefault="00F02AB3">
      <w:pPr>
        <w:snapToGrid w:val="0"/>
        <w:spacing w:line="338" w:lineRule="auto"/>
        <w:rPr>
          <w:rFonts w:ascii="黑体" w:eastAsia="黑体" w:hAnsi="黑体" w:cs="黑体"/>
          <w:color w:val="000000"/>
          <w:sz w:val="24"/>
        </w:rPr>
      </w:pPr>
      <w:r>
        <w:rPr>
          <w:rFonts w:ascii="黑体" w:eastAsia="黑体" w:hAnsi="黑体" w:cs="黑体" w:hint="eastAsia"/>
          <w:color w:val="000000"/>
          <w:sz w:val="24"/>
        </w:rPr>
        <w:t>D.2  测量模型</w:t>
      </w:r>
    </w:p>
    <w:p w:rsidR="00FD190C" w:rsidRDefault="00F02AB3">
      <w:pPr>
        <w:snapToGrid w:val="0"/>
        <w:spacing w:line="338" w:lineRule="auto"/>
        <w:rPr>
          <w:rFonts w:ascii="Times New Roman" w:hAnsi="Times New Roman" w:cs="宋体"/>
          <w:color w:val="000000"/>
          <w:szCs w:val="21"/>
        </w:rPr>
      </w:pPr>
      <w:r>
        <w:rPr>
          <w:rFonts w:ascii="Times New Roman" w:hAnsi="Times New Roman" w:cs="宋体" w:hint="eastAsia"/>
          <w:color w:val="000000"/>
          <w:szCs w:val="21"/>
        </w:rPr>
        <w:t xml:space="preserve">                              </w:t>
      </w:r>
      <w:r>
        <w:rPr>
          <w:rFonts w:ascii="Times New Roman" w:hAnsi="Times New Roman" w:cs="宋体"/>
          <w:color w:val="000000"/>
          <w:szCs w:val="21"/>
        </w:rPr>
        <w:t xml:space="preserve">    </w:t>
      </w:r>
      <w:r>
        <w:rPr>
          <w:rFonts w:ascii="Times New Roman" w:hAnsi="Times New Roman" w:cs="宋体" w:hint="eastAsia"/>
          <w:color w:val="000000"/>
          <w:position w:val="-12"/>
          <w:szCs w:val="21"/>
        </w:rPr>
        <w:object w:dxaOrig="1920" w:dyaOrig="390">
          <v:shape id="_x0000_i1066" type="#_x0000_t75" style="width:95.8pt;height:19.4pt" o:ole="">
            <v:imagedata r:id="rId101" o:title=""/>
          </v:shape>
          <o:OLEObject Type="Embed" ProgID="Equation.3" ShapeID="_x0000_i1066" DrawAspect="Content" ObjectID="_1774787494" r:id="rId102"/>
        </w:object>
      </w:r>
      <w:r>
        <w:rPr>
          <w:rFonts w:ascii="Times New Roman" w:hAnsi="Times New Roman" w:cs="宋体" w:hint="eastAsia"/>
          <w:color w:val="000000"/>
          <w:szCs w:val="21"/>
        </w:rPr>
        <w:t xml:space="preserve">                              </w:t>
      </w:r>
      <w:r>
        <w:rPr>
          <w:rFonts w:ascii="Times New Roman" w:hAnsi="Times New Roman" w:cs="宋体" w:hint="eastAsia"/>
          <w:color w:val="000000"/>
          <w:sz w:val="24"/>
        </w:rPr>
        <w:t>（</w:t>
      </w:r>
      <w:r>
        <w:rPr>
          <w:rFonts w:ascii="Times New Roman" w:hAnsi="Times New Roman" w:cs="宋体" w:hint="eastAsia"/>
          <w:color w:val="000000"/>
          <w:sz w:val="24"/>
        </w:rPr>
        <w:t>D.1</w:t>
      </w:r>
      <w:r>
        <w:rPr>
          <w:rFonts w:ascii="Times New Roman" w:hAnsi="Times New Roman" w:cs="宋体" w:hint="eastAsia"/>
          <w:color w:val="000000"/>
          <w:sz w:val="24"/>
        </w:rPr>
        <w:t>）</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式（</w:t>
      </w:r>
      <w:r>
        <w:rPr>
          <w:rFonts w:ascii="Times New Roman" w:hAnsi="Times New Roman" w:cs="宋体" w:hint="eastAsia"/>
          <w:color w:val="000000"/>
          <w:sz w:val="24"/>
        </w:rPr>
        <w:t>D.1</w:t>
      </w:r>
      <w:r>
        <w:rPr>
          <w:rFonts w:ascii="Times New Roman" w:hAnsi="Times New Roman" w:cs="宋体" w:hint="eastAsia"/>
          <w:color w:val="000000"/>
          <w:sz w:val="24"/>
        </w:rPr>
        <w:t>）中：</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object w:dxaOrig="405" w:dyaOrig="300">
          <v:shape id="_x0000_i1067" type="#_x0000_t75" style="width:20.05pt;height:15.05pt" o:ole="">
            <v:imagedata r:id="rId103" o:title=""/>
          </v:shape>
          <o:OLEObject Type="Embed" ProgID="Equation.3" ShapeID="_x0000_i1067" DrawAspect="Content" ObjectID="_1774787495" r:id="rId104"/>
        </w:object>
      </w:r>
      <w:r>
        <w:rPr>
          <w:rFonts w:ascii="Times New Roman" w:hAnsi="Times New Roman"/>
          <w:bCs/>
          <w:color w:val="000000"/>
          <w:sz w:val="24"/>
        </w:rPr>
        <w:t>——</w:t>
      </w:r>
      <w:r>
        <w:rPr>
          <w:rFonts w:ascii="Times New Roman" w:hAnsi="Times New Roman" w:cs="宋体" w:hint="eastAsia"/>
          <w:color w:val="000000"/>
          <w:sz w:val="24"/>
        </w:rPr>
        <w:t>被校测试仪的修正值，％</w:t>
      </w:r>
      <w:r>
        <w:rPr>
          <w:rFonts w:ascii="Times New Roman" w:hAnsi="Times New Roman" w:cs="宋体" w:hint="eastAsia"/>
          <w:color w:val="000000"/>
          <w:sz w:val="24"/>
        </w:rPr>
        <w:t>RH</w:t>
      </w:r>
      <w:r>
        <w:rPr>
          <w:rFonts w:ascii="Times New Roman" w:hAnsi="Times New Roman" w:cs="宋体" w:hint="eastAsia"/>
          <w:color w:val="000000"/>
          <w:sz w:val="24"/>
        </w:rPr>
        <w:t>；</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position w:val="-10"/>
          <w:sz w:val="24"/>
        </w:rPr>
        <w:object w:dxaOrig="360" w:dyaOrig="405">
          <v:shape id="_x0000_i1068" type="#_x0000_t75" style="width:18.15pt;height:20.05pt" o:ole="">
            <v:imagedata r:id="rId105" o:title=""/>
          </v:shape>
          <o:OLEObject Type="Embed" ProgID="Equation.3" ShapeID="_x0000_i1068" DrawAspect="Content" ObjectID="_1774787496" r:id="rId106"/>
        </w:object>
      </w:r>
      <w:r>
        <w:rPr>
          <w:rFonts w:ascii="Times New Roman" w:hAnsi="Times New Roman"/>
          <w:bCs/>
          <w:color w:val="000000"/>
          <w:sz w:val="24"/>
        </w:rPr>
        <w:t>——</w:t>
      </w:r>
      <w:r>
        <w:rPr>
          <w:rFonts w:ascii="Times New Roman" w:hAnsi="Times New Roman" w:cs="宋体" w:hint="eastAsia"/>
          <w:color w:val="000000"/>
          <w:sz w:val="24"/>
        </w:rPr>
        <w:t>标准器的示值平均值</w:t>
      </w:r>
      <w:r>
        <w:rPr>
          <w:rFonts w:ascii="Times New Roman" w:hAnsi="Times New Roman" w:cs="宋体" w:hint="eastAsia"/>
          <w:color w:val="000000"/>
          <w:sz w:val="24"/>
        </w:rPr>
        <w:t xml:space="preserve">, </w:t>
      </w:r>
      <w:r>
        <w:rPr>
          <w:rFonts w:ascii="Times New Roman" w:hAnsi="Times New Roman" w:cs="宋体" w:hint="eastAsia"/>
          <w:color w:val="000000"/>
          <w:sz w:val="24"/>
        </w:rPr>
        <w:t>％</w:t>
      </w:r>
      <w:r>
        <w:rPr>
          <w:rFonts w:ascii="Times New Roman" w:hAnsi="Times New Roman" w:cs="宋体" w:hint="eastAsia"/>
          <w:color w:val="000000"/>
          <w:sz w:val="24"/>
        </w:rPr>
        <w:t>RH</w:t>
      </w:r>
      <w:r>
        <w:rPr>
          <w:rFonts w:ascii="Times New Roman" w:hAnsi="Times New Roman" w:cs="宋体" w:hint="eastAsia"/>
          <w:color w:val="000000"/>
          <w:sz w:val="24"/>
        </w:rPr>
        <w:t>；</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position w:val="-10"/>
          <w:sz w:val="24"/>
        </w:rPr>
        <w:object w:dxaOrig="315" w:dyaOrig="465">
          <v:shape id="_x0000_i1069" type="#_x0000_t75" style="width:15.65pt;height:23.15pt" o:ole="">
            <v:imagedata r:id="rId107" o:title=""/>
          </v:shape>
          <o:OLEObject Type="Embed" ProgID="Equation.3" ShapeID="_x0000_i1069" DrawAspect="Content" ObjectID="_1774787497" r:id="rId108"/>
        </w:object>
      </w:r>
      <w:r>
        <w:rPr>
          <w:rFonts w:ascii="Times New Roman" w:hAnsi="Times New Roman"/>
          <w:bCs/>
          <w:color w:val="000000"/>
          <w:sz w:val="24"/>
        </w:rPr>
        <w:t>——</w:t>
      </w:r>
      <w:r>
        <w:rPr>
          <w:rFonts w:ascii="Times New Roman" w:hAnsi="Times New Roman" w:cs="宋体" w:hint="eastAsia"/>
          <w:color w:val="000000"/>
          <w:sz w:val="24"/>
        </w:rPr>
        <w:t>标准器的修正值，％</w:t>
      </w:r>
      <w:r>
        <w:rPr>
          <w:rFonts w:ascii="Times New Roman" w:hAnsi="Times New Roman" w:cs="宋体" w:hint="eastAsia"/>
          <w:color w:val="000000"/>
          <w:sz w:val="24"/>
        </w:rPr>
        <w:t>RH</w:t>
      </w:r>
      <w:r>
        <w:rPr>
          <w:rFonts w:ascii="Times New Roman" w:hAnsi="Times New Roman" w:cs="宋体" w:hint="eastAsia"/>
          <w:color w:val="000000"/>
          <w:sz w:val="24"/>
        </w:rPr>
        <w:t>；</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position w:val="-12"/>
          <w:sz w:val="24"/>
        </w:rPr>
        <w:object w:dxaOrig="360" w:dyaOrig="360">
          <v:shape id="_x0000_i1070" type="#_x0000_t75" style="width:18.15pt;height:18.15pt" o:ole="">
            <v:imagedata r:id="rId109" o:title=""/>
          </v:shape>
          <o:OLEObject Type="Embed" ProgID="Equation.3" ShapeID="_x0000_i1070" DrawAspect="Content" ObjectID="_1774787498" r:id="rId110"/>
        </w:object>
      </w:r>
      <w:r>
        <w:rPr>
          <w:rFonts w:ascii="Times New Roman" w:hAnsi="Times New Roman"/>
          <w:bCs/>
          <w:color w:val="000000"/>
          <w:sz w:val="24"/>
        </w:rPr>
        <w:t>——</w:t>
      </w:r>
      <w:r>
        <w:rPr>
          <w:rFonts w:ascii="Times New Roman" w:hAnsi="Times New Roman" w:cs="宋体" w:hint="eastAsia"/>
          <w:color w:val="000000"/>
          <w:sz w:val="24"/>
        </w:rPr>
        <w:t>被校测试仪的显示值的平均值，％</w:t>
      </w:r>
      <w:r>
        <w:rPr>
          <w:rFonts w:ascii="Times New Roman" w:hAnsi="Times New Roman" w:cs="宋体" w:hint="eastAsia"/>
          <w:color w:val="000000"/>
          <w:sz w:val="24"/>
        </w:rPr>
        <w:t>RH</w:t>
      </w:r>
      <w:r>
        <w:rPr>
          <w:rFonts w:ascii="Times New Roman" w:hAnsi="Times New Roman" w:cs="宋体" w:hint="eastAsia"/>
          <w:color w:val="000000"/>
          <w:sz w:val="24"/>
        </w:rPr>
        <w:t>。</w:t>
      </w:r>
    </w:p>
    <w:p w:rsidR="00FD190C" w:rsidRDefault="00FD190C">
      <w:pPr>
        <w:snapToGrid w:val="0"/>
        <w:spacing w:line="338" w:lineRule="auto"/>
        <w:rPr>
          <w:rFonts w:ascii="Times New Roman" w:hAnsi="Times New Roman" w:cs="宋体"/>
          <w:color w:val="000000"/>
          <w:sz w:val="24"/>
        </w:rPr>
      </w:pPr>
    </w:p>
    <w:p w:rsidR="00FD190C" w:rsidRDefault="00F02AB3">
      <w:pPr>
        <w:snapToGrid w:val="0"/>
        <w:spacing w:line="338" w:lineRule="auto"/>
        <w:rPr>
          <w:rFonts w:ascii="黑体" w:eastAsia="黑体" w:hAnsi="黑体" w:cs="黑体"/>
          <w:color w:val="000000"/>
          <w:sz w:val="24"/>
        </w:rPr>
      </w:pPr>
      <w:r>
        <w:rPr>
          <w:rFonts w:ascii="黑体" w:eastAsia="黑体" w:hAnsi="黑体" w:cs="黑体" w:hint="eastAsia"/>
          <w:color w:val="000000"/>
          <w:sz w:val="24"/>
        </w:rPr>
        <w:t>D.3  标准不确定度评定</w:t>
      </w:r>
    </w:p>
    <w:p w:rsidR="00FD190C" w:rsidRDefault="00F02AB3">
      <w:pPr>
        <w:snapToGrid w:val="0"/>
        <w:spacing w:line="338" w:lineRule="auto"/>
        <w:rPr>
          <w:rFonts w:ascii="Times New Roman" w:hAnsi="Times New Roman"/>
          <w:color w:val="000000"/>
          <w:sz w:val="24"/>
        </w:rPr>
      </w:pPr>
      <w:r>
        <w:rPr>
          <w:rFonts w:ascii="Times New Roman" w:hAnsi="Times New Roman" w:hint="eastAsia"/>
          <w:color w:val="000000"/>
          <w:sz w:val="24"/>
        </w:rPr>
        <w:t>D.3.1</w:t>
      </w:r>
      <w:r>
        <w:rPr>
          <w:rFonts w:ascii="Times New Roman" w:hAnsi="Times New Roman"/>
          <w:color w:val="000000"/>
          <w:sz w:val="24"/>
        </w:rPr>
        <w:t xml:space="preserve">  </w:t>
      </w:r>
      <w:r>
        <w:rPr>
          <w:rFonts w:ascii="Times New Roman" w:hAnsi="Times New Roman" w:hint="eastAsia"/>
          <w:color w:val="000000"/>
          <w:sz w:val="24"/>
        </w:rPr>
        <w:t>精密露点仪读数分辨率引入的标准不确定度</w:t>
      </w:r>
      <w:r>
        <w:rPr>
          <w:rFonts w:ascii="Times New Roman" w:hAnsi="Times New Roman"/>
          <w:color w:val="000000"/>
          <w:kern w:val="0"/>
          <w:position w:val="-10"/>
          <w:sz w:val="24"/>
        </w:rPr>
        <w:object w:dxaOrig="795" w:dyaOrig="360">
          <v:shape id="_x0000_i1071" type="#_x0000_t75" style="width:39.45pt;height:18.15pt" o:ole="">
            <v:imagedata r:id="rId111" o:title=""/>
          </v:shape>
          <o:OLEObject Type="Embed" ProgID="Equation.3" ShapeID="_x0000_i1071" DrawAspect="Content" ObjectID="_1774787499" r:id="rId112"/>
        </w:objec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采用</w:t>
      </w:r>
      <w:r>
        <w:rPr>
          <w:rFonts w:ascii="Times New Roman" w:hAnsi="Times New Roman" w:cs="宋体" w:hint="eastAsia"/>
          <w:color w:val="000000"/>
          <w:sz w:val="24"/>
        </w:rPr>
        <w:t>B</w:t>
      </w:r>
      <w:r>
        <w:rPr>
          <w:rFonts w:ascii="Times New Roman" w:hAnsi="Times New Roman" w:cs="宋体" w:hint="eastAsia"/>
          <w:color w:val="000000"/>
          <w:sz w:val="24"/>
        </w:rPr>
        <w:t>类方法评定。精密露点仪的读数分辨率为</w:t>
      </w:r>
      <w:r>
        <w:rPr>
          <w:rFonts w:ascii="Times New Roman" w:hAnsi="Times New Roman" w:cs="宋体" w:hint="eastAsia"/>
          <w:color w:val="000000"/>
          <w:sz w:val="24"/>
        </w:rPr>
        <w:t>0.1</w:t>
      </w:r>
      <w:r>
        <w:rPr>
          <w:rFonts w:ascii="Times New Roman" w:hAnsi="Times New Roman" w:cs="宋体"/>
          <w:color w:val="000000"/>
          <w:sz w:val="24"/>
        </w:rPr>
        <w:t xml:space="preserve"> </w:t>
      </w:r>
      <w:r>
        <w:rPr>
          <w:rFonts w:ascii="Times New Roman" w:hAnsi="Times New Roman" w:cs="宋体" w:hint="eastAsia"/>
          <w:color w:val="000000"/>
          <w:sz w:val="24"/>
        </w:rPr>
        <w:t>％</w:t>
      </w:r>
      <w:r>
        <w:rPr>
          <w:rFonts w:ascii="Times New Roman" w:hAnsi="Times New Roman" w:cs="宋体" w:hint="eastAsia"/>
          <w:color w:val="000000"/>
          <w:sz w:val="24"/>
        </w:rPr>
        <w:t>RH</w:t>
      </w:r>
      <w:r>
        <w:rPr>
          <w:rFonts w:ascii="Times New Roman" w:hAnsi="Times New Roman" w:cs="宋体" w:hint="eastAsia"/>
          <w:color w:val="000000"/>
          <w:sz w:val="24"/>
        </w:rPr>
        <w:t>，则不确定度区间半宽为</w:t>
      </w:r>
      <w:r>
        <w:rPr>
          <w:rFonts w:ascii="Times New Roman" w:hAnsi="Times New Roman" w:cs="宋体" w:hint="eastAsia"/>
          <w:color w:val="000000"/>
          <w:sz w:val="24"/>
        </w:rPr>
        <w:t>0.05</w:t>
      </w:r>
      <w:r>
        <w:rPr>
          <w:rFonts w:ascii="Times New Roman" w:hAnsi="Times New Roman" w:cs="宋体"/>
          <w:color w:val="000000"/>
          <w:sz w:val="24"/>
        </w:rPr>
        <w:t xml:space="preserve"> </w:t>
      </w:r>
      <w:r>
        <w:rPr>
          <w:rFonts w:ascii="Times New Roman" w:hAnsi="Times New Roman" w:cs="宋体" w:hint="eastAsia"/>
          <w:color w:val="000000"/>
          <w:sz w:val="24"/>
        </w:rPr>
        <w:t>％</w:t>
      </w:r>
      <w:r>
        <w:rPr>
          <w:rFonts w:ascii="Times New Roman" w:hAnsi="Times New Roman" w:cs="宋体" w:hint="eastAsia"/>
          <w:color w:val="000000"/>
          <w:sz w:val="24"/>
        </w:rPr>
        <w:t>RH</w:t>
      </w:r>
      <w:r>
        <w:rPr>
          <w:rFonts w:ascii="Times New Roman" w:hAnsi="Times New Roman" w:cs="宋体" w:hint="eastAsia"/>
          <w:color w:val="000000"/>
          <w:sz w:val="24"/>
        </w:rPr>
        <w:t>，设为均匀分布，取</w:t>
      </w:r>
      <w:r>
        <w:rPr>
          <w:rFonts w:ascii="Times New Roman" w:hAnsi="Times New Roman"/>
          <w:color w:val="000000"/>
          <w:kern w:val="0"/>
          <w:position w:val="-12"/>
          <w:sz w:val="24"/>
        </w:rPr>
        <w:object w:dxaOrig="735" w:dyaOrig="360">
          <v:shape id="_x0000_i1072" type="#_x0000_t75" style="width:36.95pt;height:18.15pt" o:ole="">
            <v:imagedata r:id="rId62" o:title=""/>
          </v:shape>
          <o:OLEObject Type="Embed" ProgID="Equation.3" ShapeID="_x0000_i1072" DrawAspect="Content" ObjectID="_1774787500" r:id="rId113"/>
        </w:object>
      </w:r>
      <w:r>
        <w:rPr>
          <w:rFonts w:ascii="Times New Roman" w:hAnsi="Times New Roman" w:cs="宋体" w:hint="eastAsia"/>
          <w:color w:val="000000"/>
          <w:sz w:val="24"/>
        </w:rPr>
        <w:t>，则：</w:t>
      </w:r>
    </w:p>
    <w:p w:rsidR="00FD190C" w:rsidRDefault="00F02AB3">
      <w:pPr>
        <w:snapToGrid w:val="0"/>
        <w:spacing w:line="338" w:lineRule="auto"/>
        <w:ind w:firstLineChars="200" w:firstLine="480"/>
        <w:jc w:val="center"/>
        <w:rPr>
          <w:rFonts w:ascii="Times New Roman" w:hAnsi="Times New Roman" w:cs="宋体"/>
          <w:color w:val="000000"/>
          <w:sz w:val="24"/>
        </w:rPr>
      </w:pPr>
      <w:r>
        <w:rPr>
          <w:rFonts w:ascii="Times New Roman" w:hAnsi="Times New Roman" w:cs="宋体" w:hint="eastAsia"/>
          <w:color w:val="000000"/>
          <w:position w:val="-28"/>
          <w:sz w:val="24"/>
        </w:rPr>
        <w:object w:dxaOrig="3015" w:dyaOrig="675">
          <v:shape id="_x0000_i1073" type="#_x0000_t75" style="width:150.9pt;height:33.8pt" o:ole="">
            <v:imagedata r:id="rId114" o:title=""/>
          </v:shape>
          <o:OLEObject Type="Embed" ProgID="Equation.3" ShapeID="_x0000_i1073" DrawAspect="Content" ObjectID="_1774787501" r:id="rId115"/>
        </w:object>
      </w:r>
    </w:p>
    <w:p w:rsidR="00FD190C" w:rsidRDefault="00F02AB3">
      <w:pPr>
        <w:snapToGrid w:val="0"/>
        <w:spacing w:line="338" w:lineRule="auto"/>
        <w:rPr>
          <w:rFonts w:ascii="Times New Roman" w:hAnsi="Times New Roman"/>
          <w:color w:val="000000"/>
          <w:kern w:val="0"/>
          <w:position w:val="-12"/>
          <w:sz w:val="24"/>
        </w:rPr>
      </w:pPr>
      <w:r>
        <w:rPr>
          <w:rFonts w:ascii="Times New Roman" w:hAnsi="Times New Roman" w:hint="eastAsia"/>
          <w:color w:val="000000"/>
          <w:sz w:val="24"/>
        </w:rPr>
        <w:t>D.3.2</w:t>
      </w:r>
      <w:r>
        <w:rPr>
          <w:rFonts w:ascii="Times New Roman" w:hAnsi="Times New Roman"/>
          <w:color w:val="000000"/>
          <w:sz w:val="24"/>
        </w:rPr>
        <w:t xml:space="preserve">  </w:t>
      </w:r>
      <w:r>
        <w:rPr>
          <w:rFonts w:ascii="Times New Roman" w:hAnsi="Times New Roman" w:hint="eastAsia"/>
          <w:color w:val="000000"/>
          <w:sz w:val="24"/>
        </w:rPr>
        <w:t>温湿度标准箱湿度</w:t>
      </w:r>
      <w:r>
        <w:rPr>
          <w:rFonts w:hint="eastAsia"/>
          <w:sz w:val="24"/>
        </w:rPr>
        <w:t>均匀度、波动度引入的</w:t>
      </w:r>
      <w:r>
        <w:rPr>
          <w:rFonts w:ascii="宋体" w:hAnsi="宋体" w:hint="eastAsia"/>
          <w:sz w:val="24"/>
        </w:rPr>
        <w:t>标准不确定度</w:t>
      </w:r>
      <w:r>
        <w:rPr>
          <w:rFonts w:ascii="Times New Roman" w:hAnsi="Times New Roman"/>
          <w:color w:val="000000"/>
          <w:kern w:val="0"/>
          <w:position w:val="-10"/>
          <w:sz w:val="24"/>
        </w:rPr>
        <w:object w:dxaOrig="765" w:dyaOrig="360">
          <v:shape id="_x0000_i1074" type="#_x0000_t75" style="width:38.2pt;height:18.15pt" o:ole="">
            <v:imagedata r:id="rId116" o:title=""/>
          </v:shape>
          <o:OLEObject Type="Embed" ProgID="Equation.3" ShapeID="_x0000_i1074" DrawAspect="Content" ObjectID="_1774787502" r:id="rId117"/>
        </w:objec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由</w:t>
      </w:r>
      <w:r>
        <w:rPr>
          <w:rFonts w:ascii="Times New Roman" w:hAnsi="Times New Roman" w:cs="宋体" w:hint="eastAsia"/>
          <w:color w:val="000000"/>
          <w:sz w:val="24"/>
        </w:rPr>
        <w:t>B</w:t>
      </w:r>
      <w:r>
        <w:rPr>
          <w:rFonts w:ascii="Times New Roman" w:hAnsi="Times New Roman" w:cs="宋体" w:hint="eastAsia"/>
          <w:color w:val="000000"/>
          <w:sz w:val="24"/>
        </w:rPr>
        <w:t>类方法评定。</w:t>
      </w:r>
      <w:r>
        <w:rPr>
          <w:rFonts w:ascii="宋体" w:hAnsi="宋体" w:hint="eastAsia"/>
          <w:sz w:val="24"/>
        </w:rPr>
        <w:t>根据上一级的校准证书，</w:t>
      </w:r>
      <w:r>
        <w:rPr>
          <w:rFonts w:ascii="Times New Roman" w:hAnsi="Times New Roman" w:cs="宋体" w:hint="eastAsia"/>
          <w:color w:val="000000"/>
          <w:sz w:val="24"/>
        </w:rPr>
        <w:t>温湿度标准箱湿度</w:t>
      </w:r>
      <w:r>
        <w:rPr>
          <w:rFonts w:hint="eastAsia"/>
          <w:sz w:val="24"/>
        </w:rPr>
        <w:t>均匀度、</w:t>
      </w:r>
      <w:r>
        <w:rPr>
          <w:rFonts w:ascii="Times New Roman" w:hAnsi="Times New Roman" w:cs="宋体" w:hint="eastAsia"/>
          <w:color w:val="000000"/>
          <w:sz w:val="24"/>
        </w:rPr>
        <w:t>波动度为</w:t>
      </w:r>
      <w:r>
        <w:rPr>
          <w:rFonts w:ascii="Times New Roman" w:hAnsi="Times New Roman" w:cs="宋体" w:hint="eastAsia"/>
          <w:color w:val="000000"/>
          <w:sz w:val="24"/>
        </w:rPr>
        <w:t>0.8</w:t>
      </w:r>
      <w:r>
        <w:rPr>
          <w:rFonts w:ascii="Times New Roman" w:hAnsi="Times New Roman" w:cs="宋体" w:hint="eastAsia"/>
          <w:color w:val="000000"/>
          <w:sz w:val="24"/>
        </w:rPr>
        <w:t>％</w:t>
      </w:r>
      <w:r>
        <w:rPr>
          <w:rFonts w:ascii="Times New Roman" w:hAnsi="Times New Roman" w:cs="宋体" w:hint="eastAsia"/>
          <w:color w:val="000000"/>
          <w:sz w:val="24"/>
        </w:rPr>
        <w:lastRenderedPageBreak/>
        <w:t>RH</w:t>
      </w:r>
      <w:r>
        <w:rPr>
          <w:rFonts w:ascii="Times New Roman" w:hAnsi="Times New Roman" w:cs="宋体" w:hint="eastAsia"/>
          <w:color w:val="000000"/>
          <w:sz w:val="24"/>
        </w:rPr>
        <w:t>、±</w:t>
      </w:r>
      <w:r>
        <w:rPr>
          <w:rFonts w:ascii="Times New Roman" w:hAnsi="Times New Roman" w:cs="宋体" w:hint="eastAsia"/>
          <w:color w:val="000000"/>
          <w:sz w:val="24"/>
        </w:rPr>
        <w:t>0.6</w:t>
      </w:r>
      <w:r>
        <w:rPr>
          <w:rFonts w:ascii="Times New Roman" w:hAnsi="Times New Roman" w:cs="宋体" w:hint="eastAsia"/>
          <w:color w:val="000000"/>
          <w:sz w:val="24"/>
        </w:rPr>
        <w:t>％</w:t>
      </w:r>
      <w:r>
        <w:rPr>
          <w:rFonts w:ascii="Times New Roman" w:hAnsi="Times New Roman" w:cs="宋体" w:hint="eastAsia"/>
          <w:color w:val="000000"/>
          <w:sz w:val="24"/>
        </w:rPr>
        <w:t>RH</w:t>
      </w:r>
      <w:r>
        <w:rPr>
          <w:rFonts w:ascii="Times New Roman" w:hAnsi="Times New Roman" w:cs="宋体" w:hint="eastAsia"/>
          <w:color w:val="000000"/>
          <w:sz w:val="24"/>
        </w:rPr>
        <w:t>，设为均匀分布，取</w:t>
      </w:r>
      <w:r>
        <w:rPr>
          <w:rFonts w:ascii="Times New Roman" w:hAnsi="Times New Roman"/>
          <w:color w:val="000000"/>
          <w:kern w:val="0"/>
          <w:position w:val="-12"/>
          <w:sz w:val="24"/>
        </w:rPr>
        <w:object w:dxaOrig="735" w:dyaOrig="360">
          <v:shape id="_x0000_i1075" type="#_x0000_t75" style="width:36.95pt;height:18.15pt" o:ole="">
            <v:imagedata r:id="rId62" o:title=""/>
          </v:shape>
          <o:OLEObject Type="Embed" ProgID="Equation.3" ShapeID="_x0000_i1075" DrawAspect="Content" ObjectID="_1774787503" r:id="rId118"/>
        </w:object>
      </w:r>
      <w:r>
        <w:rPr>
          <w:rFonts w:ascii="Times New Roman" w:hAnsi="Times New Roman" w:cs="宋体" w:hint="eastAsia"/>
          <w:color w:val="000000"/>
          <w:sz w:val="24"/>
        </w:rPr>
        <w:t>，则：</w:t>
      </w:r>
      <w:r>
        <w:rPr>
          <w:position w:val="-28"/>
        </w:rPr>
        <w:object w:dxaOrig="1185" w:dyaOrig="660">
          <v:shape id="_x0000_i1076" type="#_x0000_t75" style="width:59.5pt;height:33.2pt" o:ole="">
            <v:imagedata r:id="rId119" o:title=""/>
          </v:shape>
          <o:OLEObject Type="Embed" ProgID="Equation.3" ShapeID="_x0000_i1076" DrawAspect="Content" ObjectID="_1774787504" r:id="rId120"/>
        </w:object>
      </w:r>
      <w:r>
        <w:rPr>
          <w:rFonts w:hint="eastAsia"/>
          <w:sz w:val="24"/>
        </w:rPr>
        <w:t>％</w:t>
      </w:r>
      <w:r>
        <w:rPr>
          <w:rFonts w:hint="eastAsia"/>
          <w:sz w:val="24"/>
        </w:rPr>
        <w:t>RH</w:t>
      </w:r>
      <w:r>
        <w:t>、</w:t>
      </w:r>
      <w:r>
        <w:rPr>
          <w:position w:val="-28"/>
        </w:rPr>
        <w:object w:dxaOrig="1200" w:dyaOrig="660">
          <v:shape id="_x0000_i1077" type="#_x0000_t75" style="width:60.1pt;height:33.2pt" o:ole="">
            <v:imagedata r:id="rId121" o:title=""/>
          </v:shape>
          <o:OLEObject Type="Embed" ProgID="Equation.3" ShapeID="_x0000_i1077" DrawAspect="Content" ObjectID="_1774787505" r:id="rId122"/>
        </w:object>
      </w:r>
      <w:r>
        <w:rPr>
          <w:rFonts w:hint="eastAsia"/>
          <w:sz w:val="24"/>
        </w:rPr>
        <w:t>％</w:t>
      </w:r>
      <w:r>
        <w:rPr>
          <w:rFonts w:hint="eastAsia"/>
          <w:sz w:val="24"/>
        </w:rPr>
        <w:t>RH</w:t>
      </w:r>
    </w:p>
    <w:p w:rsidR="00FD190C" w:rsidRDefault="00F02AB3">
      <w:pPr>
        <w:snapToGrid w:val="0"/>
        <w:spacing w:line="338" w:lineRule="auto"/>
        <w:jc w:val="center"/>
        <w:rPr>
          <w:rFonts w:ascii="Times New Roman" w:hAnsi="Times New Roman" w:cs="宋体"/>
          <w:color w:val="000000"/>
          <w:sz w:val="24"/>
        </w:rPr>
      </w:pPr>
      <w:r>
        <w:rPr>
          <w:rFonts w:ascii="Times New Roman" w:hAnsi="Times New Roman" w:cs="宋体" w:hint="eastAsia"/>
          <w:color w:val="000000"/>
          <w:position w:val="-10"/>
          <w:sz w:val="24"/>
        </w:rPr>
        <w:object w:dxaOrig="4665" w:dyaOrig="435">
          <v:shape id="_x0000_i1078" type="#_x0000_t75" style="width:233.55pt;height:21.9pt" o:ole="">
            <v:imagedata r:id="rId123" o:title=""/>
          </v:shape>
          <o:OLEObject Type="Embed" ProgID="Equation.3" ShapeID="_x0000_i1078" DrawAspect="Content" ObjectID="_1774787506" r:id="rId124"/>
        </w:object>
      </w:r>
    </w:p>
    <w:p w:rsidR="00FD190C" w:rsidRDefault="00F02AB3">
      <w:pPr>
        <w:snapToGrid w:val="0"/>
        <w:spacing w:line="338" w:lineRule="auto"/>
        <w:textAlignment w:val="center"/>
        <w:rPr>
          <w:rFonts w:ascii="Times New Roman" w:hAnsi="Times New Roman" w:cs="宋体"/>
          <w:color w:val="000000"/>
          <w:kern w:val="0"/>
          <w:sz w:val="24"/>
        </w:rPr>
      </w:pPr>
      <w:r>
        <w:rPr>
          <w:rFonts w:ascii="Times New Roman" w:hAnsi="Times New Roman" w:hint="eastAsia"/>
          <w:color w:val="000000"/>
          <w:kern w:val="0"/>
          <w:position w:val="-12"/>
          <w:sz w:val="24"/>
        </w:rPr>
        <w:t>D.3.3</w:t>
      </w:r>
      <w:r>
        <w:rPr>
          <w:rFonts w:ascii="Times New Roman" w:hAnsi="Times New Roman"/>
          <w:color w:val="000000"/>
          <w:kern w:val="0"/>
          <w:position w:val="-12"/>
          <w:sz w:val="24"/>
        </w:rPr>
        <w:t xml:space="preserve">  </w:t>
      </w:r>
      <w:r>
        <w:rPr>
          <w:rFonts w:ascii="Times New Roman" w:hAnsi="Times New Roman" w:cs="宋体" w:hint="eastAsia"/>
          <w:color w:val="000000"/>
          <w:kern w:val="0"/>
          <w:position w:val="-12"/>
          <w:sz w:val="24"/>
        </w:rPr>
        <w:t>精密露点仪修正值不确定度引入的标准不确定度</w:t>
      </w:r>
      <w:r>
        <w:rPr>
          <w:rFonts w:ascii="Times New Roman" w:hAnsi="Times New Roman" w:cs="宋体" w:hint="eastAsia"/>
          <w:color w:val="000000"/>
          <w:kern w:val="0"/>
          <w:position w:val="-10"/>
          <w:sz w:val="24"/>
        </w:rPr>
        <w:object w:dxaOrig="600" w:dyaOrig="360">
          <v:shape id="_x0000_i1079" type="#_x0000_t75" style="width:30.05pt;height:18.15pt" o:ole="">
            <v:imagedata r:id="rId125" o:title=""/>
          </v:shape>
          <o:OLEObject Type="Embed" ProgID="Equation.3" ShapeID="_x0000_i1079" DrawAspect="Content" ObjectID="_1774787507" r:id="rId126"/>
        </w:object>
      </w:r>
    </w:p>
    <w:p w:rsidR="00FD190C" w:rsidRDefault="00F02AB3">
      <w:pPr>
        <w:ind w:firstLineChars="200" w:firstLine="480"/>
        <w:rPr>
          <w:rFonts w:ascii="宋体" w:hAnsi="宋体"/>
          <w:sz w:val="24"/>
        </w:rPr>
      </w:pPr>
      <w:r>
        <w:rPr>
          <w:rFonts w:ascii="宋体" w:hAnsi="宋体" w:hint="eastAsia"/>
          <w:sz w:val="24"/>
        </w:rPr>
        <w:t>由上一级校准证书查得精密露点仪修正值的不确定度为0.6℃，</w:t>
      </w:r>
      <w:r>
        <w:rPr>
          <w:rFonts w:ascii="宋体" w:hAnsi="宋体" w:hint="eastAsia"/>
          <w:i/>
          <w:iCs/>
          <w:sz w:val="24"/>
        </w:rPr>
        <w:t>k</w:t>
      </w:r>
      <w:r>
        <w:rPr>
          <w:rFonts w:ascii="宋体" w:hAnsi="宋体" w:hint="eastAsia"/>
          <w:sz w:val="24"/>
        </w:rPr>
        <w:t>=2.58，则</w:t>
      </w:r>
    </w:p>
    <w:p w:rsidR="00FD190C" w:rsidRDefault="00FD190C">
      <w:pPr>
        <w:snapToGrid w:val="0"/>
        <w:spacing w:line="338" w:lineRule="auto"/>
        <w:ind w:firstLineChars="200" w:firstLine="480"/>
        <w:textAlignment w:val="center"/>
        <w:rPr>
          <w:rFonts w:ascii="Times New Roman" w:hAnsi="Times New Roman" w:cs="宋体"/>
          <w:color w:val="000000"/>
          <w:kern w:val="0"/>
          <w:position w:val="-12"/>
          <w:sz w:val="24"/>
        </w:rPr>
      </w:pPr>
    </w:p>
    <w:p w:rsidR="00FD190C" w:rsidRDefault="00F02AB3">
      <w:pPr>
        <w:snapToGrid w:val="0"/>
        <w:spacing w:line="338" w:lineRule="auto"/>
        <w:jc w:val="center"/>
        <w:rPr>
          <w:rFonts w:ascii="Times New Roman" w:hAnsi="Times New Roman" w:cs="宋体"/>
          <w:color w:val="000000"/>
          <w:sz w:val="24"/>
        </w:rPr>
      </w:pPr>
      <w:r>
        <w:rPr>
          <w:kern w:val="0"/>
          <w:position w:val="-24"/>
          <w:sz w:val="24"/>
        </w:rPr>
        <w:object w:dxaOrig="2625" w:dyaOrig="615">
          <v:shape id="_x0000_i1080" type="#_x0000_t75" style="width:131.5pt;height:30.7pt" o:ole="">
            <v:imagedata r:id="rId127" o:title=""/>
          </v:shape>
          <o:OLEObject Type="Embed" ProgID="Equation.3" ShapeID="_x0000_i1080" DrawAspect="Content" ObjectID="_1774787508" r:id="rId128"/>
        </w:object>
      </w:r>
    </w:p>
    <w:p w:rsidR="00FD190C" w:rsidRDefault="00F02AB3">
      <w:pPr>
        <w:snapToGrid w:val="0"/>
        <w:spacing w:line="338" w:lineRule="auto"/>
        <w:rPr>
          <w:rFonts w:ascii="Times New Roman" w:hAnsi="Times New Roman"/>
          <w:color w:val="000000"/>
          <w:kern w:val="0"/>
          <w:position w:val="-12"/>
          <w:sz w:val="24"/>
        </w:rPr>
      </w:pPr>
      <w:r>
        <w:rPr>
          <w:rFonts w:ascii="Times New Roman" w:hAnsi="Times New Roman" w:hint="eastAsia"/>
          <w:color w:val="000000"/>
          <w:sz w:val="24"/>
        </w:rPr>
        <w:t>D.3.4</w:t>
      </w:r>
      <w:r>
        <w:rPr>
          <w:rFonts w:ascii="Times New Roman" w:hAnsi="Times New Roman"/>
          <w:color w:val="000000"/>
          <w:sz w:val="24"/>
        </w:rPr>
        <w:t xml:space="preserve">  </w:t>
      </w:r>
      <w:r>
        <w:rPr>
          <w:rFonts w:ascii="Times New Roman" w:hAnsi="Times New Roman" w:hint="eastAsia"/>
          <w:color w:val="000000"/>
          <w:sz w:val="24"/>
        </w:rPr>
        <w:t>示值重复性引入的标准不确定度</w:t>
      </w:r>
      <w:r>
        <w:rPr>
          <w:rFonts w:ascii="Times New Roman" w:hAnsi="Times New Roman" w:hint="eastAsia"/>
          <w:color w:val="000000"/>
          <w:sz w:val="24"/>
        </w:rPr>
        <w:t xml:space="preserve"> </w:t>
      </w:r>
      <w:r>
        <w:rPr>
          <w:rFonts w:ascii="Times New Roman" w:hAnsi="Times New Roman"/>
          <w:color w:val="000000"/>
          <w:kern w:val="0"/>
          <w:position w:val="-12"/>
          <w:sz w:val="24"/>
        </w:rPr>
        <w:object w:dxaOrig="750" w:dyaOrig="360">
          <v:shape id="_x0000_i1081" type="#_x0000_t75" style="width:37.55pt;height:18.15pt" o:ole="">
            <v:imagedata r:id="rId129" o:title=""/>
          </v:shape>
          <o:OLEObject Type="Embed" ProgID="Equation.3" ShapeID="_x0000_i1081" DrawAspect="Content" ObjectID="_1774787509" r:id="rId130"/>
        </w:object>
      </w:r>
    </w:p>
    <w:p w:rsidR="00FD190C" w:rsidRDefault="00F02AB3">
      <w:pPr>
        <w:spacing w:line="360" w:lineRule="auto"/>
        <w:rPr>
          <w:kern w:val="0"/>
          <w:position w:val="-12"/>
          <w:sz w:val="24"/>
        </w:rPr>
      </w:pPr>
      <w:r>
        <w:rPr>
          <w:rFonts w:ascii="Times New Roman" w:hAnsi="Times New Roman" w:cs="宋体" w:hint="eastAsia"/>
          <w:color w:val="000000"/>
          <w:sz w:val="24"/>
        </w:rPr>
        <w:t>在</w:t>
      </w:r>
      <w:r>
        <w:rPr>
          <w:rFonts w:ascii="Times New Roman" w:hAnsi="Times New Roman" w:cs="宋体" w:hint="eastAsia"/>
          <w:color w:val="000000"/>
          <w:sz w:val="24"/>
        </w:rPr>
        <w:t>40%RH</w:t>
      </w:r>
      <w:r>
        <w:rPr>
          <w:rFonts w:ascii="Times New Roman" w:hAnsi="Times New Roman" w:cs="宋体" w:hint="eastAsia"/>
          <w:color w:val="000000"/>
          <w:sz w:val="24"/>
        </w:rPr>
        <w:t>处重复测量</w:t>
      </w:r>
      <w:r>
        <w:rPr>
          <w:rFonts w:ascii="Times New Roman" w:hAnsi="Times New Roman" w:cs="宋体" w:hint="eastAsia"/>
          <w:color w:val="000000"/>
          <w:sz w:val="24"/>
        </w:rPr>
        <w:t>10</w:t>
      </w:r>
      <w:r>
        <w:rPr>
          <w:rFonts w:ascii="Times New Roman" w:hAnsi="Times New Roman" w:cs="宋体" w:hint="eastAsia"/>
          <w:color w:val="000000"/>
          <w:sz w:val="24"/>
        </w:rPr>
        <w:t>次，</w:t>
      </w:r>
      <w:r>
        <w:rPr>
          <w:rFonts w:ascii="宋体" w:hAnsi="宋体" w:hint="eastAsia"/>
          <w:sz w:val="24"/>
        </w:rPr>
        <w:t>读数分别为：41.8%RH、41.7%RH、41.8%RH、41.7%RH、41.8%RH、41.9%RH、41.7%RH、41.8%RH、41.9%RH、41.8%RH，单次测量值得实验标准偏差</w:t>
      </w:r>
      <w:r>
        <w:rPr>
          <w:kern w:val="0"/>
          <w:position w:val="-10"/>
          <w:sz w:val="24"/>
        </w:rPr>
        <w:object w:dxaOrig="1815" w:dyaOrig="315">
          <v:shape id="_x0000_i1082" type="#_x0000_t75" style="width:90.8pt;height:15.65pt" o:ole="">
            <v:imagedata r:id="rId131" o:title=""/>
          </v:shape>
          <o:OLEObject Type="Embed" ProgID="Equation.3" ShapeID="_x0000_i1082" DrawAspect="Content" ObjectID="_1774787510" r:id="rId132"/>
        </w:object>
      </w:r>
      <w:r>
        <w:rPr>
          <w:rFonts w:hint="eastAsia"/>
          <w:sz w:val="24"/>
        </w:rPr>
        <w:t>。则：</w:t>
      </w:r>
    </w:p>
    <w:p w:rsidR="00FD190C" w:rsidRDefault="00F02AB3">
      <w:pPr>
        <w:snapToGrid w:val="0"/>
        <w:spacing w:line="338" w:lineRule="auto"/>
        <w:jc w:val="center"/>
        <w:rPr>
          <w:rFonts w:ascii="Times New Roman" w:hAnsi="Times New Roman" w:cs="宋体"/>
          <w:color w:val="000000"/>
          <w:sz w:val="24"/>
        </w:rPr>
      </w:pPr>
      <w:r>
        <w:rPr>
          <w:rFonts w:ascii="Times New Roman" w:hAnsi="Times New Roman" w:cs="宋体" w:hint="eastAsia"/>
          <w:color w:val="000000"/>
          <w:position w:val="-12"/>
          <w:sz w:val="24"/>
        </w:rPr>
        <w:object w:dxaOrig="2280" w:dyaOrig="375">
          <v:shape id="_x0000_i1083" type="#_x0000_t75" style="width:113.95pt;height:18.8pt" o:ole="">
            <v:imagedata r:id="rId133" o:title=""/>
          </v:shape>
          <o:OLEObject Type="Embed" ProgID="Equation.3" ShapeID="_x0000_i1083" DrawAspect="Content" ObjectID="_1774787511" r:id="rId134"/>
        </w:object>
      </w:r>
    </w:p>
    <w:p w:rsidR="00FD190C" w:rsidRDefault="00F02AB3">
      <w:pPr>
        <w:snapToGrid w:val="0"/>
        <w:spacing w:line="338" w:lineRule="auto"/>
        <w:rPr>
          <w:rFonts w:ascii="Times New Roman" w:hAnsi="Times New Roman"/>
          <w:color w:val="000000"/>
          <w:sz w:val="24"/>
        </w:rPr>
      </w:pPr>
      <w:r>
        <w:rPr>
          <w:rFonts w:ascii="Times New Roman" w:hAnsi="Times New Roman" w:hint="eastAsia"/>
          <w:color w:val="000000"/>
          <w:sz w:val="24"/>
        </w:rPr>
        <w:t>D.3.5</w:t>
      </w:r>
      <w:r>
        <w:rPr>
          <w:rFonts w:ascii="Times New Roman" w:hAnsi="Times New Roman"/>
          <w:color w:val="000000"/>
          <w:sz w:val="24"/>
        </w:rPr>
        <w:t xml:space="preserve">  </w:t>
      </w:r>
      <w:r>
        <w:rPr>
          <w:rFonts w:ascii="Times New Roman" w:hAnsi="Times New Roman" w:cs="宋体" w:hint="eastAsia"/>
          <w:color w:val="000000"/>
          <w:sz w:val="24"/>
        </w:rPr>
        <w:t>被校</w:t>
      </w:r>
      <w:r>
        <w:rPr>
          <w:rFonts w:ascii="Times New Roman" w:hAnsi="Times New Roman" w:hint="eastAsia"/>
          <w:color w:val="000000"/>
          <w:sz w:val="24"/>
        </w:rPr>
        <w:t>测试仪读数分辨率引入的标准不确定度</w:t>
      </w:r>
      <w:r>
        <w:rPr>
          <w:rFonts w:ascii="Times New Roman" w:hAnsi="Times New Roman"/>
          <w:color w:val="000000"/>
          <w:kern w:val="0"/>
          <w:position w:val="-12"/>
          <w:sz w:val="24"/>
        </w:rPr>
        <w:object w:dxaOrig="765" w:dyaOrig="360">
          <v:shape id="_x0000_i1084" type="#_x0000_t75" style="width:38.2pt;height:18.15pt" o:ole="">
            <v:imagedata r:id="rId135" o:title=""/>
          </v:shape>
          <o:OLEObject Type="Embed" ProgID="Equation.3" ShapeID="_x0000_i1084" DrawAspect="Content" ObjectID="_1774787512" r:id="rId136"/>
        </w:objec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采用</w:t>
      </w:r>
      <w:r>
        <w:rPr>
          <w:rFonts w:ascii="Times New Roman" w:hAnsi="Times New Roman" w:cs="宋体" w:hint="eastAsia"/>
          <w:color w:val="000000"/>
          <w:sz w:val="24"/>
        </w:rPr>
        <w:t>B</w:t>
      </w:r>
      <w:r>
        <w:rPr>
          <w:rFonts w:ascii="Times New Roman" w:hAnsi="Times New Roman" w:cs="宋体" w:hint="eastAsia"/>
          <w:color w:val="000000"/>
          <w:sz w:val="24"/>
        </w:rPr>
        <w:t>类方法评定。读数分辨率为</w:t>
      </w:r>
      <w:r>
        <w:rPr>
          <w:rFonts w:ascii="Times New Roman" w:hAnsi="Times New Roman" w:cs="宋体" w:hint="eastAsia"/>
          <w:color w:val="000000"/>
          <w:sz w:val="24"/>
        </w:rPr>
        <w:t xml:space="preserve">0.1 </w:t>
      </w:r>
      <w:r>
        <w:rPr>
          <w:rFonts w:ascii="Times New Roman" w:hAnsi="Times New Roman" w:cs="宋体" w:hint="eastAsia"/>
          <w:color w:val="000000"/>
          <w:sz w:val="24"/>
        </w:rPr>
        <w:t>％</w:t>
      </w:r>
      <w:r>
        <w:rPr>
          <w:rFonts w:ascii="Times New Roman" w:hAnsi="Times New Roman" w:cs="宋体" w:hint="eastAsia"/>
          <w:color w:val="000000"/>
          <w:sz w:val="24"/>
        </w:rPr>
        <w:t>RH</w:t>
      </w:r>
      <w:r>
        <w:rPr>
          <w:rFonts w:ascii="Times New Roman" w:hAnsi="Times New Roman" w:cs="宋体" w:hint="eastAsia"/>
          <w:color w:val="000000"/>
          <w:sz w:val="24"/>
        </w:rPr>
        <w:t>时，不确定度区间半宽为</w:t>
      </w:r>
      <w:r>
        <w:rPr>
          <w:rFonts w:ascii="Times New Roman" w:hAnsi="Times New Roman" w:cs="宋体" w:hint="eastAsia"/>
          <w:color w:val="000000"/>
          <w:sz w:val="24"/>
        </w:rPr>
        <w:t xml:space="preserve">0.05 </w:t>
      </w:r>
      <w:r>
        <w:rPr>
          <w:rFonts w:ascii="Times New Roman" w:hAnsi="Times New Roman" w:cs="宋体" w:hint="eastAsia"/>
          <w:color w:val="000000"/>
          <w:sz w:val="24"/>
        </w:rPr>
        <w:t>％</w:t>
      </w:r>
      <w:r>
        <w:rPr>
          <w:rFonts w:ascii="Times New Roman" w:hAnsi="Times New Roman" w:cs="宋体" w:hint="eastAsia"/>
          <w:color w:val="000000"/>
          <w:sz w:val="24"/>
        </w:rPr>
        <w:t>RH</w:t>
      </w:r>
      <w:r>
        <w:rPr>
          <w:rFonts w:ascii="Times New Roman" w:hAnsi="Times New Roman" w:cs="宋体" w:hint="eastAsia"/>
          <w:color w:val="000000"/>
          <w:sz w:val="24"/>
        </w:rPr>
        <w:t>，设为均匀分布，取</w:t>
      </w:r>
      <w:r>
        <w:rPr>
          <w:rFonts w:ascii="Times New Roman" w:hAnsi="Times New Roman" w:cs="宋体" w:hint="eastAsia"/>
          <w:color w:val="000000"/>
          <w:sz w:val="24"/>
        </w:rPr>
        <w:object w:dxaOrig="735" w:dyaOrig="360">
          <v:shape id="_x0000_i1085" type="#_x0000_t75" style="width:36.95pt;height:18.15pt" o:ole="">
            <v:imagedata r:id="rId62" o:title=""/>
          </v:shape>
          <o:OLEObject Type="Embed" ProgID="Equation.3" ShapeID="_x0000_i1085" DrawAspect="Content" ObjectID="_1774787513" r:id="rId137"/>
        </w:object>
      </w:r>
      <w:r>
        <w:rPr>
          <w:rFonts w:ascii="Times New Roman" w:hAnsi="Times New Roman" w:cs="宋体" w:hint="eastAsia"/>
          <w:color w:val="000000"/>
          <w:sz w:val="24"/>
        </w:rPr>
        <w:t>，则：</w:t>
      </w:r>
    </w:p>
    <w:p w:rsidR="00FD190C" w:rsidRDefault="00F02AB3">
      <w:pPr>
        <w:snapToGrid w:val="0"/>
        <w:spacing w:line="338" w:lineRule="auto"/>
        <w:jc w:val="center"/>
        <w:rPr>
          <w:rFonts w:ascii="Times New Roman" w:hAnsi="Times New Roman" w:cs="宋体"/>
          <w:color w:val="000000"/>
          <w:sz w:val="24"/>
        </w:rPr>
      </w:pPr>
      <w:r>
        <w:rPr>
          <w:rFonts w:ascii="Times New Roman" w:hAnsi="Times New Roman" w:cs="宋体" w:hint="eastAsia"/>
          <w:color w:val="000000"/>
          <w:position w:val="-28"/>
          <w:sz w:val="24"/>
        </w:rPr>
        <w:object w:dxaOrig="3090" w:dyaOrig="660">
          <v:shape id="_x0000_i1086" type="#_x0000_t75" style="width:154.65pt;height:33.2pt" o:ole="">
            <v:imagedata r:id="rId138" o:title=""/>
          </v:shape>
          <o:OLEObject Type="Embed" ProgID="Equation.3" ShapeID="_x0000_i1086" DrawAspect="Content" ObjectID="_1774787514" r:id="rId139"/>
        </w:objec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在计算中取</w:t>
      </w:r>
      <w:r>
        <w:rPr>
          <w:rFonts w:ascii="Times New Roman" w:hAnsi="Times New Roman" w:cs="宋体" w:hint="eastAsia"/>
          <w:color w:val="000000"/>
          <w:position w:val="-12"/>
          <w:sz w:val="24"/>
        </w:rPr>
        <w:object w:dxaOrig="750" w:dyaOrig="360">
          <v:shape id="_x0000_i1087" type="#_x0000_t75" style="width:37.55pt;height:18.15pt" o:ole="">
            <v:imagedata r:id="rId140" o:title=""/>
          </v:shape>
          <o:OLEObject Type="Embed" ProgID="Equation.3" ShapeID="_x0000_i1087" DrawAspect="Content" ObjectID="_1774787515" r:id="rId141"/>
        </w:object>
      </w:r>
      <w:r>
        <w:rPr>
          <w:rFonts w:ascii="Times New Roman" w:hAnsi="Times New Roman" w:cs="宋体" w:hint="eastAsia"/>
          <w:color w:val="000000"/>
          <w:sz w:val="24"/>
        </w:rPr>
        <w:t xml:space="preserve"> </w:t>
      </w:r>
      <w:r>
        <w:rPr>
          <w:rFonts w:ascii="Times New Roman" w:hAnsi="Times New Roman" w:cs="宋体" w:hint="eastAsia"/>
          <w:color w:val="000000"/>
          <w:sz w:val="24"/>
        </w:rPr>
        <w:t>与</w:t>
      </w:r>
      <w:r>
        <w:rPr>
          <w:rFonts w:ascii="Times New Roman" w:hAnsi="Times New Roman" w:cs="宋体" w:hint="eastAsia"/>
          <w:color w:val="000000"/>
          <w:position w:val="-12"/>
          <w:sz w:val="24"/>
        </w:rPr>
        <w:object w:dxaOrig="765" w:dyaOrig="360">
          <v:shape id="_x0000_i1088" type="#_x0000_t75" style="width:38.2pt;height:18.15pt" o:ole="">
            <v:imagedata r:id="rId142" o:title=""/>
          </v:shape>
          <o:OLEObject Type="Embed" ProgID="Equation.3" ShapeID="_x0000_i1088" DrawAspect="Content" ObjectID="_1774787516" r:id="rId143"/>
        </w:object>
      </w:r>
      <w:r>
        <w:rPr>
          <w:rFonts w:ascii="Times New Roman" w:hAnsi="Times New Roman" w:cs="宋体" w:hint="eastAsia"/>
          <w:color w:val="000000"/>
          <w:sz w:val="24"/>
        </w:rPr>
        <w:t>的较大者。</w:t>
      </w:r>
    </w:p>
    <w:p w:rsidR="00FD190C" w:rsidRDefault="00F02AB3">
      <w:pPr>
        <w:snapToGrid w:val="0"/>
        <w:spacing w:line="338" w:lineRule="auto"/>
        <w:rPr>
          <w:rFonts w:ascii="Times New Roman" w:hAnsi="Times New Roman"/>
          <w:color w:val="000000"/>
          <w:kern w:val="0"/>
          <w:position w:val="-12"/>
          <w:sz w:val="24"/>
        </w:rPr>
      </w:pPr>
      <w:r>
        <w:rPr>
          <w:rFonts w:ascii="Times New Roman" w:hAnsi="Times New Roman" w:hint="eastAsia"/>
          <w:color w:val="000000"/>
          <w:kern w:val="0"/>
          <w:position w:val="-12"/>
          <w:sz w:val="24"/>
        </w:rPr>
        <w:t>D.3.6</w:t>
      </w:r>
      <w:r>
        <w:rPr>
          <w:rFonts w:ascii="Times New Roman" w:hAnsi="Times New Roman"/>
          <w:color w:val="000000"/>
          <w:kern w:val="0"/>
          <w:position w:val="-12"/>
          <w:sz w:val="24"/>
        </w:rPr>
        <w:t xml:space="preserve">  </w:t>
      </w:r>
      <w:r>
        <w:rPr>
          <w:rFonts w:ascii="Times New Roman" w:hAnsi="Times New Roman" w:hint="eastAsia"/>
          <w:color w:val="000000"/>
          <w:kern w:val="0"/>
          <w:position w:val="-12"/>
          <w:sz w:val="24"/>
        </w:rPr>
        <w:t>合成标准不确定度</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由于各分量相互独立，因此</w:t>
      </w:r>
    </w:p>
    <w:p w:rsidR="00FD190C" w:rsidRDefault="00F02AB3">
      <w:pPr>
        <w:snapToGrid w:val="0"/>
        <w:spacing w:line="338" w:lineRule="auto"/>
        <w:jc w:val="center"/>
        <w:rPr>
          <w:rFonts w:ascii="Times New Roman" w:hAnsi="Times New Roman"/>
          <w:color w:val="000000"/>
          <w:kern w:val="0"/>
          <w:position w:val="-12"/>
          <w:sz w:val="24"/>
        </w:rPr>
      </w:pPr>
      <w:r>
        <w:rPr>
          <w:rFonts w:ascii="Times New Roman" w:hAnsi="Times New Roman" w:cs="宋体" w:hint="eastAsia"/>
          <w:color w:val="000000"/>
          <w:position w:val="-14"/>
          <w:szCs w:val="21"/>
        </w:rPr>
        <w:object w:dxaOrig="6765" w:dyaOrig="525">
          <v:shape id="_x0000_i1089" type="#_x0000_t75" style="width:338.1pt;height:26.3pt" o:ole="">
            <v:imagedata r:id="rId144" o:title=""/>
          </v:shape>
          <o:OLEObject Type="Embed" ProgID="Equation.3" ShapeID="_x0000_i1089" DrawAspect="Content" ObjectID="_1774787517" r:id="rId145"/>
        </w:object>
      </w:r>
    </w:p>
    <w:p w:rsidR="00FD190C" w:rsidRDefault="00F02AB3">
      <w:pPr>
        <w:snapToGrid w:val="0"/>
        <w:spacing w:line="338" w:lineRule="auto"/>
        <w:rPr>
          <w:rFonts w:ascii="Times New Roman" w:hAnsi="Times New Roman"/>
          <w:color w:val="000000"/>
          <w:kern w:val="0"/>
          <w:position w:val="-12"/>
          <w:sz w:val="24"/>
        </w:rPr>
      </w:pPr>
      <w:r>
        <w:rPr>
          <w:rFonts w:ascii="Times New Roman" w:hAnsi="Times New Roman" w:hint="eastAsia"/>
          <w:color w:val="000000"/>
          <w:kern w:val="0"/>
          <w:position w:val="-12"/>
          <w:sz w:val="24"/>
        </w:rPr>
        <w:t>D.3.7</w:t>
      </w:r>
      <w:r>
        <w:rPr>
          <w:rFonts w:ascii="Times New Roman" w:hAnsi="Times New Roman"/>
          <w:color w:val="000000"/>
          <w:kern w:val="0"/>
          <w:position w:val="-12"/>
          <w:sz w:val="24"/>
        </w:rPr>
        <w:t xml:space="preserve">  </w:t>
      </w:r>
      <w:r>
        <w:rPr>
          <w:rFonts w:ascii="Times New Roman" w:hAnsi="Times New Roman" w:hint="eastAsia"/>
          <w:color w:val="000000"/>
          <w:kern w:val="0"/>
          <w:position w:val="-12"/>
          <w:sz w:val="24"/>
        </w:rPr>
        <w:t>扩展标准不确定度</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取包含因子</w:t>
      </w:r>
      <w:r>
        <w:rPr>
          <w:rFonts w:ascii="Times New Roman" w:hAnsi="Times New Roman" w:hint="eastAsia"/>
          <w:color w:val="000000"/>
          <w:position w:val="-6"/>
          <w:sz w:val="24"/>
        </w:rPr>
        <w:object w:dxaOrig="555" w:dyaOrig="285">
          <v:shape id="_x0000_i1090" type="#_x0000_t75" style="width:27.55pt;height:14.4pt" o:ole="">
            <v:imagedata r:id="rId146" o:title=""/>
          </v:shape>
          <o:OLEObject Type="Embed" ProgID="Equation.3" ShapeID="_x0000_i1090" DrawAspect="Content" ObjectID="_1774787518" r:id="rId147"/>
        </w:object>
      </w:r>
      <w:r>
        <w:rPr>
          <w:rFonts w:ascii="Times New Roman" w:hAnsi="Times New Roman" w:cs="宋体" w:hint="eastAsia"/>
          <w:color w:val="000000"/>
          <w:sz w:val="24"/>
        </w:rPr>
        <w:t>，则扩展不确定度为：</w:t>
      </w:r>
    </w:p>
    <w:p w:rsidR="00FD190C" w:rsidRDefault="00F02AB3">
      <w:pPr>
        <w:snapToGrid w:val="0"/>
        <w:spacing w:line="338" w:lineRule="auto"/>
        <w:jc w:val="center"/>
        <w:rPr>
          <w:rFonts w:ascii="Times New Roman" w:hAnsi="Times New Roman" w:cs="宋体"/>
          <w:color w:val="000000"/>
          <w:sz w:val="24"/>
        </w:rPr>
      </w:pPr>
      <w:r>
        <w:rPr>
          <w:rFonts w:ascii="Times New Roman" w:hAnsi="Times New Roman" w:cs="宋体" w:hint="eastAsia"/>
          <w:color w:val="000000"/>
          <w:position w:val="-12"/>
          <w:sz w:val="24"/>
        </w:rPr>
        <w:object w:dxaOrig="4725" w:dyaOrig="360">
          <v:shape id="_x0000_i1091" type="#_x0000_t75" style="width:236.05pt;height:18.15pt" o:ole="">
            <v:imagedata r:id="rId148" o:title=""/>
          </v:shape>
          <o:OLEObject Type="Embed" ProgID="Equation.3" ShapeID="_x0000_i1091" DrawAspect="Content" ObjectID="_1774787519" r:id="rId149"/>
        </w:object>
      </w:r>
    </w:p>
    <w:p w:rsidR="00FD190C" w:rsidRDefault="00F02AB3">
      <w:pPr>
        <w:snapToGrid w:val="0"/>
        <w:spacing w:line="338" w:lineRule="auto"/>
        <w:rPr>
          <w:rFonts w:ascii="Times New Roman" w:hAnsi="Times New Roman"/>
          <w:color w:val="000000"/>
          <w:kern w:val="0"/>
          <w:position w:val="-12"/>
          <w:sz w:val="24"/>
        </w:rPr>
      </w:pPr>
      <w:r>
        <w:rPr>
          <w:rFonts w:ascii="Times New Roman" w:hAnsi="Times New Roman" w:hint="eastAsia"/>
          <w:color w:val="000000"/>
          <w:kern w:val="0"/>
          <w:position w:val="-12"/>
          <w:sz w:val="24"/>
        </w:rPr>
        <w:t>D.3.8</w:t>
      </w:r>
      <w:r>
        <w:rPr>
          <w:rFonts w:ascii="Times New Roman" w:hAnsi="Times New Roman"/>
          <w:color w:val="000000"/>
          <w:kern w:val="0"/>
          <w:position w:val="-12"/>
          <w:sz w:val="24"/>
        </w:rPr>
        <w:t xml:space="preserve">  </w:t>
      </w:r>
      <w:r>
        <w:rPr>
          <w:rFonts w:ascii="Times New Roman" w:hAnsi="Times New Roman" w:hint="eastAsia"/>
          <w:color w:val="000000"/>
          <w:kern w:val="0"/>
          <w:position w:val="-12"/>
          <w:sz w:val="24"/>
        </w:rPr>
        <w:t>湿度校准结果的测量不确定度报告</w:t>
      </w:r>
    </w:p>
    <w:p w:rsidR="00FD190C" w:rsidRDefault="00F02AB3">
      <w:pPr>
        <w:snapToGrid w:val="0"/>
        <w:spacing w:line="338"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被校测试仪</w:t>
      </w:r>
      <w:r>
        <w:rPr>
          <w:rFonts w:ascii="Times New Roman" w:hAnsi="Times New Roman" w:hint="eastAsia"/>
          <w:color w:val="000000"/>
          <w:kern w:val="0"/>
          <w:sz w:val="24"/>
        </w:rPr>
        <w:t xml:space="preserve">40 </w:t>
      </w:r>
      <w:r>
        <w:rPr>
          <w:rFonts w:ascii="Times New Roman" w:hAnsi="Times New Roman" w:cs="宋体" w:hint="eastAsia"/>
          <w:color w:val="000000"/>
          <w:sz w:val="24"/>
        </w:rPr>
        <w:t>%RH</w:t>
      </w:r>
      <w:r>
        <w:rPr>
          <w:rFonts w:ascii="Times New Roman" w:hAnsi="Times New Roman" w:hint="eastAsia"/>
          <w:color w:val="000000"/>
          <w:kern w:val="0"/>
          <w:sz w:val="24"/>
        </w:rPr>
        <w:t>校准值的扩展不确定度为：</w:t>
      </w:r>
    </w:p>
    <w:p w:rsidR="00FD190C" w:rsidRDefault="00F02AB3">
      <w:pPr>
        <w:snapToGrid w:val="0"/>
        <w:spacing w:line="338" w:lineRule="auto"/>
        <w:jc w:val="center"/>
        <w:rPr>
          <w:rFonts w:ascii="黑体" w:eastAsia="黑体"/>
          <w:b/>
          <w:color w:val="000000"/>
          <w:sz w:val="28"/>
          <w:szCs w:val="28"/>
        </w:rPr>
      </w:pPr>
      <w:bookmarkStart w:id="230" w:name="_Toc13991"/>
      <w:r>
        <w:rPr>
          <w:rFonts w:ascii="Times New Roman" w:hAnsi="Times New Roman" w:cs="宋体"/>
          <w:i/>
          <w:color w:val="000000"/>
          <w:sz w:val="24"/>
        </w:rPr>
        <w:t>U</w:t>
      </w:r>
      <w:r>
        <w:rPr>
          <w:rFonts w:ascii="Times New Roman" w:hAnsi="Times New Roman" w:cs="宋体" w:hint="eastAsia"/>
          <w:color w:val="000000"/>
          <w:sz w:val="24"/>
        </w:rPr>
        <w:t>=1.0</w:t>
      </w:r>
      <w:r>
        <w:rPr>
          <w:rFonts w:ascii="Times New Roman" w:hAnsi="Times New Roman" w:cs="宋体" w:hint="eastAsia"/>
          <w:color w:val="000000"/>
          <w:sz w:val="24"/>
        </w:rPr>
        <w:t>％</w:t>
      </w:r>
      <w:r>
        <w:rPr>
          <w:rFonts w:ascii="Times New Roman" w:hAnsi="Times New Roman" w:cs="宋体" w:hint="eastAsia"/>
          <w:color w:val="000000"/>
          <w:sz w:val="24"/>
        </w:rPr>
        <w:t>RH</w:t>
      </w:r>
      <w:r>
        <w:rPr>
          <w:rFonts w:ascii="Times New Roman" w:hAnsi="Times New Roman" w:cs="宋体" w:hint="eastAsia"/>
          <w:color w:val="000000"/>
          <w:sz w:val="24"/>
        </w:rPr>
        <w:t>，</w:t>
      </w:r>
      <w:r>
        <w:rPr>
          <w:rFonts w:ascii="Times New Roman" w:hAnsi="Times New Roman" w:hint="eastAsia"/>
          <w:color w:val="000000"/>
          <w:position w:val="-6"/>
          <w:sz w:val="24"/>
        </w:rPr>
        <w:object w:dxaOrig="615" w:dyaOrig="300">
          <v:shape id="_x0000_i1092" type="#_x0000_t75" style="width:30.7pt;height:15.05pt" o:ole="">
            <v:imagedata r:id="rId150" o:title=""/>
          </v:shape>
          <o:OLEObject Type="Embed" ProgID="Equation.3" ShapeID="_x0000_i1092" DrawAspect="Content" ObjectID="_1774787520" r:id="rId151"/>
        </w:object>
      </w:r>
      <w:r>
        <w:rPr>
          <w:rFonts w:ascii="Times New Roman" w:hAnsi="Times New Roman" w:cs="宋体" w:hint="eastAsia"/>
          <w:color w:val="000000"/>
          <w:sz w:val="24"/>
        </w:rPr>
        <w:t>。</w:t>
      </w:r>
    </w:p>
    <w:p w:rsidR="00FD190C" w:rsidRDefault="00F02AB3">
      <w:pPr>
        <w:pStyle w:val="1"/>
        <w:keepNext w:val="0"/>
        <w:keepLines w:val="0"/>
        <w:numPr>
          <w:ilvl w:val="0"/>
          <w:numId w:val="0"/>
        </w:numPr>
        <w:snapToGrid w:val="0"/>
        <w:spacing w:before="120" w:after="120" w:line="338" w:lineRule="auto"/>
        <w:rPr>
          <w:rFonts w:ascii="黑体" w:eastAsia="黑体"/>
          <w:b w:val="0"/>
          <w:color w:val="000000"/>
          <w:kern w:val="2"/>
          <w:sz w:val="28"/>
          <w:szCs w:val="28"/>
        </w:rPr>
      </w:pPr>
      <w:r>
        <w:rPr>
          <w:rFonts w:ascii="黑体" w:eastAsia="黑体"/>
          <w:b w:val="0"/>
          <w:color w:val="000000"/>
          <w:kern w:val="2"/>
          <w:sz w:val="28"/>
          <w:szCs w:val="28"/>
        </w:rPr>
        <w:br w:type="page"/>
      </w:r>
      <w:r>
        <w:rPr>
          <w:rFonts w:ascii="黑体" w:eastAsia="黑体" w:hint="eastAsia"/>
          <w:b w:val="0"/>
          <w:color w:val="000000"/>
          <w:kern w:val="2"/>
          <w:sz w:val="28"/>
          <w:szCs w:val="28"/>
        </w:rPr>
        <w:lastRenderedPageBreak/>
        <w:t>附录</w:t>
      </w:r>
      <w:r>
        <w:rPr>
          <w:rFonts w:eastAsia="黑体"/>
          <w:color w:val="000000"/>
          <w:kern w:val="2"/>
          <w:sz w:val="28"/>
          <w:szCs w:val="28"/>
        </w:rPr>
        <w:t>E</w:t>
      </w:r>
      <w:bookmarkEnd w:id="230"/>
    </w:p>
    <w:p w:rsidR="00FD190C" w:rsidRDefault="00F02AB3">
      <w:pPr>
        <w:pStyle w:val="1"/>
        <w:keepNext w:val="0"/>
        <w:keepLines w:val="0"/>
        <w:numPr>
          <w:ilvl w:val="0"/>
          <w:numId w:val="0"/>
        </w:numPr>
        <w:snapToGrid w:val="0"/>
        <w:spacing w:before="0" w:after="0" w:line="338" w:lineRule="auto"/>
        <w:jc w:val="center"/>
        <w:rPr>
          <w:rFonts w:ascii="黑体" w:eastAsia="黑体" w:hAnsi="黑体"/>
          <w:b w:val="0"/>
          <w:bCs w:val="0"/>
          <w:color w:val="000000"/>
          <w:kern w:val="2"/>
          <w:sz w:val="28"/>
          <w:szCs w:val="28"/>
        </w:rPr>
      </w:pPr>
      <w:bookmarkStart w:id="231" w:name="_Toc3733"/>
      <w:r>
        <w:rPr>
          <w:rFonts w:ascii="黑体" w:eastAsia="黑体" w:hAnsi="黑体" w:hint="eastAsia"/>
          <w:b w:val="0"/>
          <w:bCs w:val="0"/>
          <w:color w:val="000000"/>
          <w:kern w:val="2"/>
          <w:sz w:val="28"/>
          <w:szCs w:val="28"/>
        </w:rPr>
        <w:t>环境温湿度及大气压力测试仪大气压力示值误差</w:t>
      </w:r>
      <w:bookmarkEnd w:id="231"/>
    </w:p>
    <w:p w:rsidR="00FD190C" w:rsidRDefault="00F02AB3">
      <w:pPr>
        <w:pStyle w:val="1"/>
        <w:keepNext w:val="0"/>
        <w:keepLines w:val="0"/>
        <w:numPr>
          <w:ilvl w:val="0"/>
          <w:numId w:val="0"/>
        </w:numPr>
        <w:snapToGrid w:val="0"/>
        <w:spacing w:before="0" w:after="0" w:line="338" w:lineRule="auto"/>
        <w:jc w:val="center"/>
        <w:rPr>
          <w:rFonts w:ascii="黑体" w:eastAsia="黑体"/>
          <w:b w:val="0"/>
          <w:bCs w:val="0"/>
          <w:color w:val="000000"/>
          <w:kern w:val="2"/>
          <w:sz w:val="28"/>
          <w:szCs w:val="28"/>
        </w:rPr>
      </w:pPr>
      <w:bookmarkStart w:id="232" w:name="_Toc9913"/>
      <w:r>
        <w:rPr>
          <w:rFonts w:ascii="黑体" w:eastAsia="黑体" w:hAnsi="黑体" w:hint="eastAsia"/>
          <w:b w:val="0"/>
          <w:bCs w:val="0"/>
          <w:color w:val="000000"/>
          <w:kern w:val="2"/>
          <w:sz w:val="28"/>
          <w:szCs w:val="28"/>
        </w:rPr>
        <w:t>校准结果不确定度评定示例</w:t>
      </w:r>
      <w:bookmarkEnd w:id="232"/>
    </w:p>
    <w:p w:rsidR="00FD190C" w:rsidRDefault="00F02AB3">
      <w:pPr>
        <w:snapToGrid w:val="0"/>
        <w:spacing w:line="338" w:lineRule="auto"/>
        <w:rPr>
          <w:rFonts w:ascii="黑体" w:eastAsia="黑体" w:hAnsi="黑体" w:cs="黑体"/>
          <w:bCs/>
          <w:color w:val="000000"/>
          <w:sz w:val="24"/>
        </w:rPr>
      </w:pPr>
      <w:r>
        <w:rPr>
          <w:rFonts w:ascii="黑体" w:eastAsia="黑体" w:hAnsi="黑体" w:cs="黑体"/>
          <w:bCs/>
          <w:color w:val="000000"/>
          <w:sz w:val="24"/>
        </w:rPr>
        <w:t>E.</w:t>
      </w:r>
      <w:r>
        <w:rPr>
          <w:rFonts w:ascii="黑体" w:eastAsia="黑体" w:hAnsi="黑体" w:cs="黑体" w:hint="eastAsia"/>
          <w:bCs/>
          <w:color w:val="000000"/>
          <w:sz w:val="24"/>
        </w:rPr>
        <w:t>1</w:t>
      </w:r>
      <w:r>
        <w:rPr>
          <w:rFonts w:ascii="黑体" w:eastAsia="黑体" w:hAnsi="黑体" w:cs="黑体"/>
          <w:bCs/>
          <w:color w:val="000000"/>
          <w:sz w:val="24"/>
        </w:rPr>
        <w:t xml:space="preserve">  </w:t>
      </w:r>
      <w:r>
        <w:rPr>
          <w:rFonts w:ascii="黑体" w:eastAsia="黑体" w:hAnsi="黑体" w:cs="黑体" w:hint="eastAsia"/>
          <w:bCs/>
          <w:color w:val="000000"/>
          <w:sz w:val="24"/>
        </w:rPr>
        <w:t>概述</w:t>
      </w:r>
    </w:p>
    <w:p w:rsidR="00FD190C" w:rsidRDefault="00F02AB3">
      <w:pPr>
        <w:snapToGrid w:val="0"/>
        <w:spacing w:line="338" w:lineRule="auto"/>
        <w:rPr>
          <w:rFonts w:ascii="Times New Roman" w:hAnsi="Times New Roman"/>
          <w:color w:val="000000"/>
          <w:sz w:val="24"/>
        </w:rPr>
      </w:pPr>
      <w:r>
        <w:rPr>
          <w:rFonts w:ascii="Times New Roman" w:hAnsi="Times New Roman"/>
          <w:color w:val="000000"/>
          <w:sz w:val="24"/>
        </w:rPr>
        <w:t>E.</w:t>
      </w:r>
      <w:r>
        <w:rPr>
          <w:rFonts w:ascii="Times New Roman" w:hAnsi="Times New Roman" w:hint="eastAsia"/>
          <w:color w:val="000000"/>
          <w:sz w:val="24"/>
        </w:rPr>
        <w:t>1.1</w:t>
      </w:r>
      <w:r>
        <w:rPr>
          <w:rFonts w:ascii="Times New Roman" w:hAnsi="Times New Roman"/>
          <w:color w:val="000000"/>
          <w:sz w:val="24"/>
        </w:rPr>
        <w:t xml:space="preserve">  </w:t>
      </w:r>
      <w:r>
        <w:rPr>
          <w:rFonts w:ascii="Times New Roman" w:hAnsi="Times New Roman" w:hint="eastAsia"/>
          <w:color w:val="000000"/>
          <w:sz w:val="24"/>
        </w:rPr>
        <w:t>校准环境条件</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温度（</w:t>
      </w:r>
      <w:r>
        <w:rPr>
          <w:rFonts w:ascii="Times New Roman" w:hAnsi="Times New Roman" w:cs="宋体" w:hint="eastAsia"/>
          <w:color w:val="000000"/>
          <w:sz w:val="24"/>
        </w:rPr>
        <w:t>20</w:t>
      </w:r>
      <w:r>
        <w:rPr>
          <w:rFonts w:ascii="Times New Roman" w:hAnsi="Times New Roman" w:cs="宋体" w:hint="eastAsia"/>
          <w:color w:val="000000"/>
          <w:sz w:val="24"/>
        </w:rPr>
        <w:t>±</w:t>
      </w:r>
      <w:r>
        <w:rPr>
          <w:rFonts w:ascii="Times New Roman" w:hAnsi="Times New Roman" w:cs="宋体" w:hint="eastAsia"/>
          <w:color w:val="000000"/>
          <w:sz w:val="24"/>
        </w:rPr>
        <w:t>5</w:t>
      </w:r>
      <w:r>
        <w:rPr>
          <w:rFonts w:ascii="Times New Roman" w:hAnsi="Times New Roman" w:cs="宋体" w:hint="eastAsia"/>
          <w:color w:val="000000"/>
          <w:sz w:val="24"/>
        </w:rPr>
        <w:t>）℃，相对湿度：≤</w:t>
      </w:r>
      <w:r>
        <w:rPr>
          <w:rFonts w:ascii="Times New Roman" w:hAnsi="Times New Roman" w:cs="宋体" w:hint="eastAsia"/>
          <w:color w:val="000000"/>
          <w:sz w:val="24"/>
        </w:rPr>
        <w:t>85</w:t>
      </w:r>
      <w:r>
        <w:rPr>
          <w:rFonts w:ascii="Times New Roman" w:hAnsi="Times New Roman" w:cs="宋体" w:hint="eastAsia"/>
          <w:color w:val="000000"/>
          <w:sz w:val="24"/>
        </w:rPr>
        <w:t>％；</w:t>
      </w:r>
    </w:p>
    <w:p w:rsidR="00FD190C" w:rsidRDefault="00F02AB3">
      <w:pPr>
        <w:snapToGrid w:val="0"/>
        <w:spacing w:line="338" w:lineRule="auto"/>
        <w:rPr>
          <w:rFonts w:ascii="Times New Roman" w:hAnsi="Times New Roman"/>
          <w:color w:val="000000"/>
          <w:sz w:val="24"/>
        </w:rPr>
      </w:pPr>
      <w:r>
        <w:rPr>
          <w:rFonts w:ascii="Times New Roman" w:hAnsi="Times New Roman"/>
          <w:color w:val="000000"/>
          <w:sz w:val="24"/>
        </w:rPr>
        <w:t>E.</w:t>
      </w:r>
      <w:r>
        <w:rPr>
          <w:rFonts w:ascii="Times New Roman" w:hAnsi="Times New Roman" w:hint="eastAsia"/>
          <w:color w:val="000000"/>
          <w:sz w:val="24"/>
        </w:rPr>
        <w:t>1.2</w:t>
      </w:r>
      <w:r>
        <w:rPr>
          <w:rFonts w:ascii="Times New Roman" w:hAnsi="Times New Roman"/>
          <w:color w:val="000000"/>
          <w:sz w:val="24"/>
        </w:rPr>
        <w:t xml:space="preserve">  </w:t>
      </w:r>
      <w:r>
        <w:rPr>
          <w:rFonts w:ascii="Times New Roman" w:hAnsi="Times New Roman" w:hint="eastAsia"/>
          <w:color w:val="000000"/>
          <w:sz w:val="24"/>
        </w:rPr>
        <w:t>测量标准</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数字压力控制器，测量范围（</w:t>
      </w:r>
      <w:r>
        <w:rPr>
          <w:rFonts w:ascii="Times New Roman" w:hAnsi="Times New Roman" w:cs="宋体" w:hint="eastAsia"/>
          <w:color w:val="000000"/>
          <w:sz w:val="24"/>
        </w:rPr>
        <w:t>0</w:t>
      </w:r>
      <w:r>
        <w:rPr>
          <w:rFonts w:ascii="Times New Roman" w:hAnsi="Times New Roman" w:cs="宋体" w:hint="eastAsia"/>
          <w:color w:val="000000"/>
          <w:sz w:val="24"/>
        </w:rPr>
        <w:t>～</w:t>
      </w:r>
      <w:r>
        <w:rPr>
          <w:rFonts w:ascii="Times New Roman" w:hAnsi="Times New Roman" w:cs="宋体" w:hint="eastAsia"/>
          <w:color w:val="000000"/>
          <w:sz w:val="24"/>
        </w:rPr>
        <w:t>200</w:t>
      </w:r>
      <w:r>
        <w:rPr>
          <w:rFonts w:ascii="Times New Roman" w:hAnsi="Times New Roman" w:cs="宋体" w:hint="eastAsia"/>
          <w:color w:val="000000"/>
          <w:sz w:val="24"/>
        </w:rPr>
        <w:t>）</w:t>
      </w:r>
      <w:proofErr w:type="spellStart"/>
      <w:r>
        <w:rPr>
          <w:rFonts w:ascii="Times New Roman" w:hAnsi="Times New Roman" w:cs="宋体" w:hint="eastAsia"/>
          <w:color w:val="000000"/>
          <w:sz w:val="24"/>
        </w:rPr>
        <w:t>kPa</w:t>
      </w:r>
      <w:proofErr w:type="spellEnd"/>
      <w:r>
        <w:rPr>
          <w:rFonts w:ascii="Times New Roman" w:hAnsi="Times New Roman" w:cs="宋体" w:hint="eastAsia"/>
          <w:color w:val="000000"/>
          <w:sz w:val="24"/>
        </w:rPr>
        <w:t>（绝压），准确度等级</w:t>
      </w:r>
      <w:r>
        <w:rPr>
          <w:rFonts w:ascii="Times New Roman" w:hAnsi="Times New Roman" w:cs="宋体" w:hint="eastAsia"/>
          <w:color w:val="000000"/>
          <w:sz w:val="24"/>
        </w:rPr>
        <w:t>0.01</w:t>
      </w:r>
      <w:r>
        <w:rPr>
          <w:rFonts w:ascii="Times New Roman" w:hAnsi="Times New Roman" w:cs="宋体" w:hint="eastAsia"/>
          <w:color w:val="000000"/>
          <w:sz w:val="24"/>
        </w:rPr>
        <w:t>级；</w:t>
      </w:r>
    </w:p>
    <w:p w:rsidR="00FD190C" w:rsidRDefault="00F02AB3">
      <w:pPr>
        <w:snapToGrid w:val="0"/>
        <w:spacing w:line="338" w:lineRule="auto"/>
        <w:rPr>
          <w:rFonts w:ascii="Times New Roman" w:hAnsi="Times New Roman"/>
          <w:color w:val="000000"/>
          <w:sz w:val="24"/>
        </w:rPr>
      </w:pPr>
      <w:r>
        <w:rPr>
          <w:rFonts w:ascii="Times New Roman" w:hAnsi="Times New Roman"/>
          <w:color w:val="000000"/>
          <w:sz w:val="24"/>
        </w:rPr>
        <w:t>E.</w:t>
      </w:r>
      <w:r>
        <w:rPr>
          <w:rFonts w:ascii="Times New Roman" w:hAnsi="Times New Roman" w:hint="eastAsia"/>
          <w:color w:val="000000"/>
          <w:sz w:val="24"/>
        </w:rPr>
        <w:t>1.3</w:t>
      </w:r>
      <w:r>
        <w:rPr>
          <w:rFonts w:ascii="Times New Roman" w:hAnsi="Times New Roman"/>
          <w:color w:val="000000"/>
          <w:sz w:val="24"/>
        </w:rPr>
        <w:t xml:space="preserve">  </w:t>
      </w:r>
      <w:r>
        <w:rPr>
          <w:rFonts w:ascii="Times New Roman" w:hAnsi="Times New Roman" w:hint="eastAsia"/>
          <w:color w:val="000000"/>
          <w:sz w:val="24"/>
        </w:rPr>
        <w:t>被测对象</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温湿度大气压力测试仪，分辨率</w:t>
      </w:r>
      <w:r>
        <w:rPr>
          <w:rFonts w:ascii="Times New Roman" w:hAnsi="Times New Roman" w:cs="宋体" w:hint="eastAsia"/>
          <w:color w:val="000000"/>
          <w:sz w:val="24"/>
        </w:rPr>
        <w:t xml:space="preserve">0.1 </w:t>
      </w:r>
      <w:proofErr w:type="spellStart"/>
      <w:r>
        <w:rPr>
          <w:rFonts w:ascii="Times New Roman" w:hAnsi="Times New Roman" w:cs="宋体" w:hint="eastAsia"/>
          <w:color w:val="000000"/>
          <w:sz w:val="24"/>
        </w:rPr>
        <w:t>hPa</w:t>
      </w:r>
      <w:proofErr w:type="spellEnd"/>
      <w:r>
        <w:rPr>
          <w:rFonts w:ascii="Times New Roman" w:hAnsi="Times New Roman" w:cs="宋体" w:hint="eastAsia"/>
          <w:color w:val="000000"/>
          <w:sz w:val="24"/>
        </w:rPr>
        <w:t>，</w:t>
      </w:r>
      <w:r>
        <w:rPr>
          <w:rFonts w:ascii="Times New Roman" w:hAnsi="Times New Roman" w:cs="宋体" w:hint="eastAsia"/>
          <w:color w:val="000000"/>
          <w:sz w:val="24"/>
        </w:rPr>
        <w:t>MPE</w:t>
      </w:r>
      <w:r>
        <w:rPr>
          <w:rFonts w:ascii="Times New Roman" w:hAnsi="Times New Roman" w:cs="宋体" w:hint="eastAsia"/>
          <w:color w:val="000000"/>
          <w:sz w:val="24"/>
        </w:rPr>
        <w:t>：±</w:t>
      </w:r>
      <w:r>
        <w:rPr>
          <w:rFonts w:ascii="Times New Roman" w:hAnsi="Times New Roman" w:cs="宋体" w:hint="eastAsia"/>
          <w:color w:val="000000"/>
          <w:sz w:val="24"/>
        </w:rPr>
        <w:t xml:space="preserve">2.0 </w:t>
      </w:r>
      <w:proofErr w:type="spellStart"/>
      <w:r>
        <w:rPr>
          <w:rFonts w:ascii="Times New Roman" w:hAnsi="Times New Roman" w:cs="宋体" w:hint="eastAsia"/>
          <w:color w:val="000000"/>
          <w:sz w:val="24"/>
        </w:rPr>
        <w:t>hPa</w:t>
      </w:r>
      <w:proofErr w:type="spellEnd"/>
      <w:r>
        <w:rPr>
          <w:rFonts w:ascii="Times New Roman" w:hAnsi="Times New Roman" w:cs="宋体" w:hint="eastAsia"/>
          <w:color w:val="000000"/>
          <w:sz w:val="24"/>
        </w:rPr>
        <w:t>。</w:t>
      </w:r>
    </w:p>
    <w:p w:rsidR="00FD190C" w:rsidRDefault="00F02AB3">
      <w:pPr>
        <w:snapToGrid w:val="0"/>
        <w:spacing w:line="338" w:lineRule="auto"/>
        <w:rPr>
          <w:rFonts w:ascii="黑体" w:eastAsia="黑体" w:hAnsi="黑体" w:cs="黑体"/>
          <w:bCs/>
          <w:color w:val="000000"/>
          <w:sz w:val="24"/>
        </w:rPr>
      </w:pPr>
      <w:r>
        <w:rPr>
          <w:rFonts w:ascii="黑体" w:eastAsia="黑体" w:hAnsi="黑体" w:cs="黑体"/>
          <w:bCs/>
          <w:color w:val="000000"/>
          <w:sz w:val="24"/>
        </w:rPr>
        <w:t>E.</w:t>
      </w:r>
      <w:r>
        <w:rPr>
          <w:rFonts w:ascii="黑体" w:eastAsia="黑体" w:hAnsi="黑体" w:cs="黑体" w:hint="eastAsia"/>
          <w:bCs/>
          <w:color w:val="000000"/>
          <w:sz w:val="24"/>
        </w:rPr>
        <w:t>1.4</w:t>
      </w:r>
      <w:r>
        <w:rPr>
          <w:rFonts w:ascii="黑体" w:eastAsia="黑体" w:hAnsi="黑体" w:cs="黑体"/>
          <w:bCs/>
          <w:color w:val="000000"/>
          <w:sz w:val="24"/>
        </w:rPr>
        <w:t xml:space="preserve">  </w:t>
      </w:r>
      <w:r>
        <w:rPr>
          <w:rFonts w:ascii="黑体" w:eastAsia="黑体" w:hAnsi="黑体" w:cs="黑体" w:hint="eastAsia"/>
          <w:bCs/>
          <w:color w:val="000000"/>
          <w:sz w:val="24"/>
        </w:rPr>
        <w:t>测量过程：</w:t>
      </w:r>
    </w:p>
    <w:p w:rsidR="00FD190C" w:rsidRDefault="00F02AB3">
      <w:pPr>
        <w:snapToGrid w:val="0"/>
        <w:spacing w:line="338" w:lineRule="auto"/>
        <w:ind w:firstLineChars="200" w:firstLine="480"/>
        <w:rPr>
          <w:rFonts w:ascii="Times New Roman" w:hAnsi="Times New Roman" w:cs="宋体"/>
          <w:color w:val="000000"/>
          <w:sz w:val="24"/>
        </w:rPr>
      </w:pPr>
      <w:r>
        <w:rPr>
          <w:rFonts w:asciiTheme="minorEastAsia" w:eastAsiaTheme="minorEastAsia" w:hAnsiTheme="minorEastAsia" w:hint="eastAsia"/>
          <w:sz w:val="24"/>
        </w:rPr>
        <w:t>选择</w:t>
      </w:r>
      <w:r>
        <w:rPr>
          <w:rFonts w:ascii="Times New Roman" w:hAnsi="Times New Roman" w:cs="宋体" w:hint="eastAsia"/>
          <w:color w:val="000000"/>
          <w:sz w:val="24"/>
        </w:rPr>
        <w:t xml:space="preserve">1010 </w:t>
      </w:r>
      <w:proofErr w:type="spellStart"/>
      <w:r>
        <w:rPr>
          <w:rFonts w:ascii="Times New Roman" w:hAnsi="Times New Roman" w:cs="宋体" w:hint="eastAsia"/>
          <w:color w:val="000000"/>
          <w:sz w:val="24"/>
        </w:rPr>
        <w:t>hPa</w:t>
      </w:r>
      <w:proofErr w:type="spellEnd"/>
      <w:r>
        <w:rPr>
          <w:rFonts w:ascii="Times New Roman" w:hAnsi="Times New Roman" w:cs="宋体" w:hint="eastAsia"/>
          <w:color w:val="000000"/>
          <w:sz w:val="24"/>
        </w:rPr>
        <w:t>为大气压力校准点</w:t>
      </w:r>
      <w:r>
        <w:rPr>
          <w:rFonts w:asciiTheme="minorEastAsia" w:eastAsiaTheme="minorEastAsia" w:hAnsiTheme="minorEastAsia" w:hint="eastAsia"/>
          <w:sz w:val="24"/>
        </w:rPr>
        <w:t>，按照本规范的校准要求，将被校测试仪和标准器共同放置在气压校准箱内，</w:t>
      </w:r>
      <w:r>
        <w:rPr>
          <w:rFonts w:ascii="Times New Roman" w:hAnsi="Times New Roman" w:hint="eastAsia"/>
          <w:bCs/>
          <w:color w:val="000000"/>
          <w:sz w:val="24"/>
        </w:rPr>
        <w:t>将标准器的压力值控制在校准点，</w:t>
      </w:r>
      <w:proofErr w:type="gramStart"/>
      <w:r>
        <w:rPr>
          <w:rFonts w:ascii="Times New Roman" w:hAnsi="Times New Roman" w:hint="eastAsia"/>
          <w:bCs/>
          <w:color w:val="000000"/>
          <w:sz w:val="24"/>
        </w:rPr>
        <w:t>待压力</w:t>
      </w:r>
      <w:proofErr w:type="gramEnd"/>
      <w:r>
        <w:rPr>
          <w:rFonts w:ascii="Times New Roman" w:hAnsi="Times New Roman" w:hint="eastAsia"/>
          <w:bCs/>
          <w:color w:val="000000"/>
          <w:sz w:val="24"/>
        </w:rPr>
        <w:t>稳定后读取被校测试仪和标准器的示值</w:t>
      </w:r>
      <w:r>
        <w:rPr>
          <w:rFonts w:ascii="Times New Roman" w:hAnsi="Times New Roman" w:cs="宋体" w:hint="eastAsia"/>
          <w:color w:val="000000"/>
          <w:sz w:val="24"/>
        </w:rPr>
        <w:t>。</w:t>
      </w:r>
    </w:p>
    <w:p w:rsidR="00FD190C" w:rsidRDefault="00F02AB3">
      <w:pPr>
        <w:snapToGrid w:val="0"/>
        <w:spacing w:line="338" w:lineRule="auto"/>
        <w:rPr>
          <w:rFonts w:ascii="黑体" w:eastAsia="黑体" w:hAnsi="黑体" w:cs="黑体"/>
          <w:bCs/>
          <w:color w:val="000000"/>
          <w:sz w:val="24"/>
        </w:rPr>
      </w:pPr>
      <w:r>
        <w:rPr>
          <w:rFonts w:ascii="黑体" w:eastAsia="黑体" w:hAnsi="黑体" w:cs="黑体"/>
          <w:bCs/>
          <w:color w:val="000000"/>
          <w:sz w:val="24"/>
        </w:rPr>
        <w:t>E.</w:t>
      </w:r>
      <w:r>
        <w:rPr>
          <w:rFonts w:ascii="黑体" w:eastAsia="黑体" w:hAnsi="黑体" w:cs="黑体" w:hint="eastAsia"/>
          <w:bCs/>
          <w:color w:val="000000"/>
          <w:sz w:val="24"/>
        </w:rPr>
        <w:t>4</w:t>
      </w:r>
      <w:r>
        <w:rPr>
          <w:rFonts w:ascii="黑体" w:eastAsia="黑体" w:hAnsi="黑体" w:cs="黑体"/>
          <w:bCs/>
          <w:color w:val="000000"/>
          <w:sz w:val="24"/>
        </w:rPr>
        <w:t xml:space="preserve">  </w:t>
      </w:r>
      <w:r>
        <w:rPr>
          <w:rFonts w:ascii="黑体" w:eastAsia="黑体" w:hAnsi="黑体" w:cs="黑体" w:hint="eastAsia"/>
          <w:bCs/>
          <w:color w:val="000000"/>
          <w:sz w:val="24"/>
        </w:rPr>
        <w:t>测量模型：</w:t>
      </w:r>
    </w:p>
    <w:p w:rsidR="00FD190C" w:rsidRDefault="00F02AB3">
      <w:pPr>
        <w:snapToGrid w:val="0"/>
        <w:spacing w:line="338" w:lineRule="auto"/>
        <w:ind w:firstLineChars="200" w:firstLine="480"/>
        <w:rPr>
          <w:rFonts w:ascii="Times New Roman" w:hAnsi="Times New Roman"/>
          <w:color w:val="000000"/>
          <w:sz w:val="24"/>
        </w:rPr>
      </w:pPr>
      <w:r>
        <w:rPr>
          <w:rFonts w:ascii="Times New Roman" w:hAnsi="Times New Roman" w:hint="eastAsia"/>
          <w:color w:val="000000"/>
          <w:sz w:val="24"/>
        </w:rPr>
        <w:t>大气压力测量误差的数学模型为：</w:t>
      </w:r>
    </w:p>
    <w:p w:rsidR="00FD190C" w:rsidRDefault="00F02AB3">
      <w:pPr>
        <w:snapToGrid w:val="0"/>
        <w:spacing w:line="338" w:lineRule="auto"/>
        <w:jc w:val="center"/>
        <w:rPr>
          <w:rFonts w:ascii="Times New Roman" w:hAnsi="Times New Roman"/>
          <w:color w:val="000000"/>
          <w:szCs w:val="21"/>
        </w:rPr>
      </w:pPr>
      <w:r>
        <w:rPr>
          <w:rFonts w:ascii="Times New Roman" w:hAnsi="Times New Roman"/>
          <w:color w:val="000000"/>
          <w:position w:val="-12"/>
          <w:szCs w:val="21"/>
        </w:rPr>
        <w:object w:dxaOrig="1440" w:dyaOrig="465">
          <v:shape id="_x0000_i1093" type="#_x0000_t75" style="width:1in;height:23.15pt" o:ole="">
            <v:imagedata r:id="rId152" o:title=""/>
          </v:shape>
          <o:OLEObject Type="Embed" ProgID="Equation.3" ShapeID="_x0000_i1093" DrawAspect="Content" ObjectID="_1774787521" r:id="rId153"/>
        </w:objec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式中：</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fldChar w:fldCharType="begin"/>
      </w:r>
      <w:r>
        <w:rPr>
          <w:rFonts w:ascii="Times New Roman" w:hAnsi="Times New Roman" w:cs="宋体" w:hint="eastAsia"/>
          <w:color w:val="000000"/>
          <w:sz w:val="24"/>
        </w:rPr>
        <w:instrText xml:space="preserve"> QUOTE </w:instrText>
      </w:r>
      <w:r>
        <w:rPr>
          <w:rFonts w:ascii="Times New Roman" w:hAnsi="Times New Roman" w:cs="宋体"/>
          <w:color w:val="000000"/>
          <w:position w:val="-20"/>
          <w:sz w:val="24"/>
        </w:rPr>
        <w:pict>
          <v:shape id="_x0000_i1094" type="#_x0000_t75" style="width:15.05pt;height:29.45pt" equationxml="&lt;">
            <v:imagedata r:id="rId154" o:title="" chromakey="white"/>
          </v:shape>
        </w:pict>
      </w:r>
      <w:r>
        <w:rPr>
          <w:rFonts w:ascii="Times New Roman" w:hAnsi="Times New Roman" w:cs="宋体" w:hint="eastAsia"/>
          <w:color w:val="000000"/>
          <w:sz w:val="24"/>
        </w:rPr>
        <w:instrText xml:space="preserve"> </w:instrText>
      </w:r>
      <w:r>
        <w:rPr>
          <w:rFonts w:ascii="Times New Roman" w:hAnsi="Times New Roman" w:cs="宋体" w:hint="eastAsia"/>
          <w:color w:val="000000"/>
          <w:sz w:val="24"/>
        </w:rPr>
        <w:fldChar w:fldCharType="end"/>
      </w:r>
      <w:r>
        <w:rPr>
          <w:rFonts w:ascii="Times New Roman" w:hAnsi="Times New Roman" w:cs="宋体" w:hint="eastAsia"/>
          <w:color w:val="000000"/>
          <w:position w:val="-4"/>
          <w:sz w:val="24"/>
        </w:rPr>
        <w:object w:dxaOrig="420" w:dyaOrig="240">
          <v:shape id="_x0000_i1095" type="#_x0000_t75" style="width:21.3pt;height:11.9pt" o:ole="">
            <v:imagedata r:id="rId155" o:title=""/>
          </v:shape>
          <o:OLEObject Type="Embed" ProgID="Equation.3" ShapeID="_x0000_i1095" DrawAspect="Content" ObjectID="_1774787522" r:id="rId156"/>
        </w:object>
      </w:r>
      <w:r>
        <w:rPr>
          <w:rFonts w:ascii="Times New Roman" w:hAnsi="Times New Roman"/>
          <w:bCs/>
          <w:color w:val="000000"/>
          <w:sz w:val="24"/>
        </w:rPr>
        <w:t>——</w:t>
      </w:r>
      <w:r>
        <w:rPr>
          <w:rFonts w:ascii="Times New Roman" w:hAnsi="Times New Roman" w:cs="宋体" w:hint="eastAsia"/>
          <w:color w:val="000000"/>
          <w:sz w:val="24"/>
        </w:rPr>
        <w:t>大气压力示值误差，</w:t>
      </w:r>
      <w:proofErr w:type="spellStart"/>
      <w:r>
        <w:rPr>
          <w:rFonts w:ascii="Times New Roman" w:hAnsi="Times New Roman" w:cs="宋体" w:hint="eastAsia"/>
          <w:color w:val="000000"/>
          <w:sz w:val="24"/>
        </w:rPr>
        <w:t>hPa</w:t>
      </w:r>
      <w:proofErr w:type="spellEnd"/>
      <w:r>
        <w:rPr>
          <w:rFonts w:ascii="Times New Roman" w:hAnsi="Times New Roman" w:cs="宋体" w:hint="eastAsia"/>
          <w:color w:val="000000"/>
          <w:sz w:val="24"/>
        </w:rPr>
        <w:t>；</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fldChar w:fldCharType="begin"/>
      </w:r>
      <w:r>
        <w:rPr>
          <w:rFonts w:ascii="Times New Roman" w:hAnsi="Times New Roman" w:cs="宋体" w:hint="eastAsia"/>
          <w:color w:val="000000"/>
          <w:sz w:val="24"/>
        </w:rPr>
        <w:instrText xml:space="preserve"> QUOTE </w:instrText>
      </w:r>
      <w:r>
        <w:rPr>
          <w:rFonts w:ascii="Times New Roman" w:hAnsi="Times New Roman" w:cs="宋体"/>
          <w:color w:val="000000"/>
          <w:position w:val="-20"/>
          <w:sz w:val="24"/>
        </w:rPr>
        <w:pict>
          <v:shape id="_x0000_i1096" type="#_x0000_t75" style="width:11.9pt;height:29.45pt" equationxml="&lt;">
            <v:imagedata r:id="rId157" o:title="" chromakey="white"/>
          </v:shape>
        </w:pict>
      </w:r>
      <w:r>
        <w:rPr>
          <w:rFonts w:ascii="Times New Roman" w:hAnsi="Times New Roman" w:cs="宋体" w:hint="eastAsia"/>
          <w:color w:val="000000"/>
          <w:sz w:val="24"/>
        </w:rPr>
        <w:instrText xml:space="preserve"> </w:instrText>
      </w:r>
      <w:r>
        <w:rPr>
          <w:rFonts w:ascii="Times New Roman" w:hAnsi="Times New Roman" w:cs="宋体" w:hint="eastAsia"/>
          <w:color w:val="000000"/>
          <w:sz w:val="24"/>
        </w:rPr>
        <w:fldChar w:fldCharType="separate"/>
      </w:r>
      <w:r>
        <w:rPr>
          <w:rFonts w:ascii="Times New Roman" w:hAnsi="Times New Roman" w:cs="宋体" w:hint="eastAsia"/>
          <w:color w:val="000000"/>
          <w:position w:val="-10"/>
          <w:sz w:val="24"/>
        </w:rPr>
        <w:object w:dxaOrig="255" w:dyaOrig="390">
          <v:shape id="_x0000_i1097" type="#_x0000_t75" style="width:12.5pt;height:19.4pt" o:ole="">
            <v:imagedata r:id="rId158" o:title=""/>
          </v:shape>
          <o:OLEObject Type="Embed" ProgID="Equation.3" ShapeID="_x0000_i1097" DrawAspect="Content" ObjectID="_1774787523" r:id="rId159"/>
        </w:object>
      </w:r>
      <w:r>
        <w:rPr>
          <w:rFonts w:ascii="Times New Roman" w:hAnsi="Times New Roman" w:cs="宋体" w:hint="eastAsia"/>
          <w:color w:val="000000"/>
          <w:sz w:val="24"/>
        </w:rPr>
        <w:fldChar w:fldCharType="end"/>
      </w:r>
      <w:r>
        <w:rPr>
          <w:rFonts w:ascii="Times New Roman" w:hAnsi="Times New Roman"/>
          <w:bCs/>
          <w:color w:val="000000"/>
          <w:sz w:val="24"/>
        </w:rPr>
        <w:t>——</w:t>
      </w:r>
      <w:r>
        <w:rPr>
          <w:rFonts w:ascii="Times New Roman" w:hAnsi="Times New Roman" w:cs="宋体" w:hint="eastAsia"/>
          <w:color w:val="000000"/>
          <w:sz w:val="24"/>
        </w:rPr>
        <w:t>测试仪大气压力示值，</w:t>
      </w:r>
      <w:proofErr w:type="spellStart"/>
      <w:r>
        <w:rPr>
          <w:rFonts w:ascii="Times New Roman" w:hAnsi="Times New Roman" w:cs="宋体" w:hint="eastAsia"/>
          <w:color w:val="000000"/>
          <w:sz w:val="24"/>
        </w:rPr>
        <w:t>hPa</w:t>
      </w:r>
      <w:proofErr w:type="spellEnd"/>
      <w:r>
        <w:rPr>
          <w:rFonts w:ascii="Times New Roman" w:hAnsi="Times New Roman" w:cs="宋体" w:hint="eastAsia"/>
          <w:color w:val="000000"/>
          <w:sz w:val="24"/>
        </w:rPr>
        <w:t>；</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fldChar w:fldCharType="begin"/>
      </w:r>
      <w:r>
        <w:rPr>
          <w:rFonts w:ascii="Times New Roman" w:hAnsi="Times New Roman" w:cs="宋体" w:hint="eastAsia"/>
          <w:color w:val="000000"/>
          <w:sz w:val="24"/>
        </w:rPr>
        <w:instrText xml:space="preserve"> QUOTE </w:instrText>
      </w:r>
      <w:r>
        <w:rPr>
          <w:rFonts w:ascii="Times New Roman" w:hAnsi="Times New Roman" w:cs="宋体"/>
          <w:color w:val="000000"/>
          <w:position w:val="-20"/>
          <w:sz w:val="24"/>
        </w:rPr>
        <w:pict>
          <v:shape id="_x0000_i1098" type="#_x0000_t75" style="width:11.9pt;height:29.45pt" equationxml="&lt;">
            <v:imagedata r:id="rId160" o:title="" chromakey="white"/>
          </v:shape>
        </w:pict>
      </w:r>
      <w:r>
        <w:rPr>
          <w:rFonts w:ascii="Times New Roman" w:hAnsi="Times New Roman" w:cs="宋体" w:hint="eastAsia"/>
          <w:color w:val="000000"/>
          <w:sz w:val="24"/>
        </w:rPr>
        <w:instrText xml:space="preserve"> </w:instrText>
      </w:r>
      <w:r>
        <w:rPr>
          <w:rFonts w:ascii="Times New Roman" w:hAnsi="Times New Roman" w:cs="宋体" w:hint="eastAsia"/>
          <w:color w:val="000000"/>
          <w:sz w:val="24"/>
        </w:rPr>
        <w:fldChar w:fldCharType="separate"/>
      </w:r>
      <w:r>
        <w:rPr>
          <w:rFonts w:ascii="Times New Roman" w:hAnsi="Times New Roman" w:cs="宋体" w:hint="eastAsia"/>
          <w:color w:val="000000"/>
          <w:position w:val="-12"/>
          <w:sz w:val="24"/>
        </w:rPr>
        <w:object w:dxaOrig="255" w:dyaOrig="420">
          <v:shape id="_x0000_i1099" type="#_x0000_t75" style="width:12.5pt;height:21.3pt" o:ole="">
            <v:imagedata r:id="rId161" o:title=""/>
          </v:shape>
          <o:OLEObject Type="Embed" ProgID="Equation.3" ShapeID="_x0000_i1099" DrawAspect="Content" ObjectID="_1774787524" r:id="rId162"/>
        </w:object>
      </w:r>
      <w:r>
        <w:rPr>
          <w:rFonts w:ascii="Times New Roman" w:hAnsi="Times New Roman" w:cs="宋体" w:hint="eastAsia"/>
          <w:color w:val="000000"/>
          <w:sz w:val="24"/>
        </w:rPr>
        <w:fldChar w:fldCharType="end"/>
      </w:r>
      <w:r>
        <w:rPr>
          <w:rFonts w:ascii="Times New Roman" w:hAnsi="Times New Roman"/>
          <w:bCs/>
          <w:color w:val="000000"/>
          <w:sz w:val="24"/>
        </w:rPr>
        <w:t>——</w:t>
      </w:r>
      <w:r>
        <w:rPr>
          <w:rFonts w:ascii="Times New Roman" w:hAnsi="Times New Roman" w:cs="宋体" w:hint="eastAsia"/>
          <w:color w:val="000000"/>
          <w:sz w:val="24"/>
        </w:rPr>
        <w:t>标准器示值，</w:t>
      </w:r>
      <w:proofErr w:type="spellStart"/>
      <w:r>
        <w:rPr>
          <w:rFonts w:ascii="Times New Roman" w:hAnsi="Times New Roman" w:cs="宋体" w:hint="eastAsia"/>
          <w:color w:val="000000"/>
          <w:sz w:val="24"/>
        </w:rPr>
        <w:t>hPa</w:t>
      </w:r>
      <w:proofErr w:type="spellEnd"/>
      <w:r>
        <w:rPr>
          <w:rFonts w:ascii="Times New Roman" w:hAnsi="Times New Roman" w:cs="宋体" w:hint="eastAsia"/>
          <w:color w:val="000000"/>
          <w:sz w:val="24"/>
        </w:rPr>
        <w:t>；</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各分量灵敏系数：</w:t>
      </w:r>
    </w:p>
    <w:p w:rsidR="00FD190C" w:rsidRDefault="00F02AB3">
      <w:pPr>
        <w:snapToGrid w:val="0"/>
        <w:spacing w:line="338" w:lineRule="auto"/>
        <w:jc w:val="center"/>
        <w:rPr>
          <w:rFonts w:ascii="Times New Roman" w:hAnsi="Times New Roman"/>
          <w:color w:val="000000"/>
          <w:szCs w:val="21"/>
        </w:rPr>
      </w:pPr>
      <w:r>
        <w:rPr>
          <w:rFonts w:ascii="Times New Roman" w:hAnsi="Times New Roman"/>
          <w:color w:val="000000"/>
          <w:szCs w:val="21"/>
        </w:rPr>
        <w:fldChar w:fldCharType="begin"/>
      </w:r>
      <w:r>
        <w:rPr>
          <w:rFonts w:ascii="Times New Roman" w:hAnsi="Times New Roman"/>
          <w:color w:val="000000"/>
          <w:szCs w:val="21"/>
        </w:rPr>
        <w:instrText xml:space="preserve"> QUOTE </w:instrText>
      </w:r>
      <w:r>
        <w:rPr>
          <w:rFonts w:ascii="Times New Roman" w:hAnsi="Times New Roman"/>
          <w:color w:val="000000"/>
          <w:position w:val="-50"/>
          <w:szCs w:val="21"/>
        </w:rPr>
        <w:pict>
          <v:shape id="_x0000_i1100" type="#_x0000_t75" style="width:69.5pt;height:60.1pt" equationxml="&lt;">
            <v:imagedata r:id="rId163" o:title="" chromakey="white"/>
          </v:shape>
        </w:pict>
      </w:r>
      <w:r>
        <w:rPr>
          <w:rFonts w:ascii="Times New Roman" w:hAnsi="Times New Roman"/>
          <w:color w:val="000000"/>
          <w:szCs w:val="21"/>
        </w:rPr>
        <w:instrText xml:space="preserve"> </w:instrText>
      </w:r>
      <w:r>
        <w:rPr>
          <w:rFonts w:ascii="Times New Roman" w:hAnsi="Times New Roman"/>
          <w:color w:val="000000"/>
          <w:szCs w:val="21"/>
        </w:rPr>
        <w:fldChar w:fldCharType="end"/>
      </w:r>
      <w:r>
        <w:rPr>
          <w:rFonts w:ascii="Times New Roman" w:hAnsi="Times New Roman"/>
          <w:color w:val="000000"/>
          <w:position w:val="-30"/>
          <w:szCs w:val="21"/>
        </w:rPr>
        <w:object w:dxaOrig="1200" w:dyaOrig="705">
          <v:shape id="_x0000_i1101" type="#_x0000_t75" style="width:60.1pt;height:35.05pt" o:ole="">
            <v:imagedata r:id="rId164" o:title=""/>
          </v:shape>
          <o:OLEObject Type="Embed" ProgID="Equation.3" ShapeID="_x0000_i1101" DrawAspect="Content" ObjectID="_1774787525" r:id="rId165"/>
        </w:object>
      </w:r>
      <w:r>
        <w:rPr>
          <w:rFonts w:ascii="Times New Roman" w:hAnsi="Times New Roman" w:hint="eastAsia"/>
          <w:color w:val="000000"/>
          <w:szCs w:val="21"/>
        </w:rPr>
        <w:t xml:space="preserve">           </w:t>
      </w:r>
      <w:r>
        <w:rPr>
          <w:rFonts w:ascii="Times New Roman" w:hAnsi="Times New Roman"/>
          <w:color w:val="000000"/>
          <w:position w:val="-30"/>
          <w:szCs w:val="21"/>
        </w:rPr>
        <w:object w:dxaOrig="1215" w:dyaOrig="675">
          <v:shape id="_x0000_i1102" type="#_x0000_t75" style="width:60.75pt;height:33.8pt" o:ole="">
            <v:imagedata r:id="rId166" o:title=""/>
          </v:shape>
          <o:OLEObject Type="Embed" ProgID="Equation.3" ShapeID="_x0000_i1102" DrawAspect="Content" ObjectID="_1774787526" r:id="rId167"/>
        </w:object>
      </w:r>
      <w:r>
        <w:rPr>
          <w:rFonts w:ascii="Times New Roman" w:hAnsi="Times New Roman" w:hint="eastAsia"/>
          <w:color w:val="000000"/>
          <w:szCs w:val="21"/>
        </w:rPr>
        <w:t xml:space="preserve">  </w:t>
      </w:r>
      <w:r>
        <w:rPr>
          <w:rFonts w:ascii="Times New Roman" w:hAnsi="Times New Roman"/>
          <w:color w:val="000000"/>
          <w:szCs w:val="21"/>
        </w:rPr>
        <w:fldChar w:fldCharType="begin"/>
      </w:r>
      <w:r>
        <w:rPr>
          <w:rFonts w:ascii="Times New Roman" w:hAnsi="Times New Roman"/>
          <w:color w:val="000000"/>
          <w:szCs w:val="21"/>
        </w:rPr>
        <w:instrText xml:space="preserve"> QUOTE </w:instrText>
      </w:r>
      <w:r>
        <w:rPr>
          <w:rFonts w:ascii="Times New Roman" w:hAnsi="Times New Roman"/>
          <w:color w:val="000000"/>
          <w:position w:val="-50"/>
          <w:szCs w:val="21"/>
        </w:rPr>
        <w:pict>
          <v:shape id="_x0000_i1103" type="#_x0000_t75" style="width:78.25pt;height:60.1pt" equationxml="&lt;">
            <v:imagedata r:id="rId168" o:title="" chromakey="white"/>
          </v:shape>
        </w:pict>
      </w:r>
      <w:r>
        <w:rPr>
          <w:rFonts w:ascii="Times New Roman" w:hAnsi="Times New Roman"/>
          <w:color w:val="000000"/>
          <w:szCs w:val="21"/>
        </w:rPr>
        <w:instrText xml:space="preserve"> </w:instrText>
      </w:r>
      <w:r>
        <w:rPr>
          <w:rFonts w:ascii="Times New Roman" w:hAnsi="Times New Roman"/>
          <w:color w:val="000000"/>
          <w:szCs w:val="21"/>
        </w:rPr>
        <w:fldChar w:fldCharType="end"/>
      </w:r>
    </w:p>
    <w:p w:rsidR="00FD190C" w:rsidRDefault="00F02AB3">
      <w:pPr>
        <w:snapToGrid w:val="0"/>
        <w:spacing w:line="338" w:lineRule="auto"/>
        <w:rPr>
          <w:rFonts w:ascii="黑体" w:eastAsia="黑体" w:hAnsi="黑体" w:cs="黑体"/>
          <w:bCs/>
          <w:color w:val="000000"/>
          <w:sz w:val="24"/>
        </w:rPr>
      </w:pPr>
      <w:r>
        <w:rPr>
          <w:rFonts w:ascii="黑体" w:eastAsia="黑体" w:hAnsi="黑体" w:cs="黑体"/>
          <w:bCs/>
          <w:color w:val="000000"/>
          <w:sz w:val="24"/>
        </w:rPr>
        <w:t>E.</w:t>
      </w:r>
      <w:r>
        <w:rPr>
          <w:rFonts w:ascii="黑体" w:eastAsia="黑体" w:hAnsi="黑体" w:cs="黑体" w:hint="eastAsia"/>
          <w:bCs/>
          <w:color w:val="000000"/>
          <w:sz w:val="24"/>
        </w:rPr>
        <w:t>5</w:t>
      </w:r>
      <w:r>
        <w:rPr>
          <w:rFonts w:ascii="黑体" w:eastAsia="黑体" w:hAnsi="黑体" w:cs="黑体"/>
          <w:bCs/>
          <w:color w:val="000000"/>
          <w:sz w:val="24"/>
        </w:rPr>
        <w:t xml:space="preserve">  </w:t>
      </w:r>
      <w:r>
        <w:rPr>
          <w:rFonts w:ascii="黑体" w:eastAsia="黑体" w:hAnsi="黑体" w:cs="黑体" w:hint="eastAsia"/>
          <w:bCs/>
          <w:color w:val="000000"/>
          <w:sz w:val="24"/>
        </w:rPr>
        <w:t>测量不确定度分量的评定</w:t>
      </w:r>
    </w:p>
    <w:p w:rsidR="00FD190C" w:rsidRDefault="00F02AB3">
      <w:pPr>
        <w:snapToGrid w:val="0"/>
        <w:spacing w:line="338" w:lineRule="auto"/>
        <w:rPr>
          <w:rFonts w:ascii="Times New Roman" w:hAnsi="Times New Roman"/>
          <w:color w:val="000000"/>
          <w:sz w:val="24"/>
        </w:rPr>
      </w:pPr>
      <w:r>
        <w:rPr>
          <w:rFonts w:ascii="Times New Roman" w:hAnsi="Times New Roman"/>
          <w:color w:val="000000"/>
          <w:sz w:val="24"/>
        </w:rPr>
        <w:t>E.</w:t>
      </w:r>
      <w:r>
        <w:rPr>
          <w:rFonts w:ascii="Times New Roman" w:hAnsi="Times New Roman" w:hint="eastAsia"/>
          <w:color w:val="000000"/>
          <w:sz w:val="24"/>
        </w:rPr>
        <w:t xml:space="preserve">5.1 </w:t>
      </w:r>
      <w:r>
        <w:rPr>
          <w:rFonts w:ascii="Times New Roman" w:hAnsi="Times New Roman"/>
          <w:color w:val="000000"/>
          <w:sz w:val="24"/>
        </w:rPr>
        <w:t xml:space="preserve"> </w:t>
      </w:r>
      <w:r>
        <w:rPr>
          <w:rFonts w:ascii="Times New Roman" w:hAnsi="Times New Roman" w:hint="eastAsia"/>
          <w:color w:val="000000"/>
          <w:sz w:val="24"/>
        </w:rPr>
        <w:t>标准器</w:t>
      </w:r>
      <w:r>
        <w:rPr>
          <w:rFonts w:ascii="Times New Roman" w:hAnsi="Times New Roman"/>
          <w:color w:val="000000"/>
          <w:sz w:val="24"/>
        </w:rPr>
        <w:fldChar w:fldCharType="begin"/>
      </w:r>
      <w:r>
        <w:rPr>
          <w:rFonts w:ascii="Times New Roman" w:hAnsi="Times New Roman"/>
          <w:color w:val="000000"/>
          <w:sz w:val="24"/>
        </w:rPr>
        <w:instrText xml:space="preserve"> QUOTE </w:instrText>
      </w:r>
      <w:r>
        <w:rPr>
          <w:rFonts w:ascii="Times New Roman" w:hAnsi="Times New Roman"/>
          <w:color w:val="000000"/>
          <w:position w:val="-20"/>
        </w:rPr>
        <w:pict>
          <v:shape id="_x0000_i1104" type="#_x0000_t75" style="width:11.9pt;height:29.45pt" equationxml="&lt;">
            <v:imagedata r:id="rId160" o:title="" chromakey="white"/>
          </v:shape>
        </w:pict>
      </w:r>
      <w:r>
        <w:rPr>
          <w:rFonts w:ascii="Times New Roman" w:hAnsi="Times New Roman"/>
          <w:color w:val="000000"/>
          <w:sz w:val="24"/>
        </w:rPr>
        <w:instrText xml:space="preserve"> </w:instrText>
      </w:r>
      <w:r>
        <w:rPr>
          <w:rFonts w:ascii="Times New Roman" w:hAnsi="Times New Roman"/>
          <w:color w:val="000000"/>
          <w:sz w:val="24"/>
        </w:rPr>
        <w:fldChar w:fldCharType="separate"/>
      </w:r>
      <w:r>
        <w:rPr>
          <w:rFonts w:ascii="Times New Roman" w:hAnsi="Times New Roman"/>
          <w:color w:val="000000"/>
          <w:position w:val="-12"/>
          <w:szCs w:val="21"/>
        </w:rPr>
        <w:object w:dxaOrig="240" w:dyaOrig="360">
          <v:shape id="_x0000_i1105" type="#_x0000_t75" style="width:11.9pt;height:18.15pt" o:ole="">
            <v:imagedata r:id="rId169" o:title=""/>
          </v:shape>
          <o:OLEObject Type="Embed" ProgID="Equation.3" ShapeID="_x0000_i1105" DrawAspect="Content" ObjectID="_1774787527" r:id="rId170"/>
        </w:object>
      </w:r>
      <w:r>
        <w:rPr>
          <w:rFonts w:ascii="Times New Roman" w:hAnsi="Times New Roman"/>
          <w:color w:val="000000"/>
          <w:sz w:val="24"/>
        </w:rPr>
        <w:fldChar w:fldCharType="end"/>
      </w:r>
      <w:r>
        <w:rPr>
          <w:rFonts w:ascii="Times New Roman" w:hAnsi="Times New Roman" w:hint="eastAsia"/>
          <w:color w:val="000000"/>
          <w:sz w:val="24"/>
        </w:rPr>
        <w:t>的标准不确定度</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fldChar w:fldCharType="begin"/>
      </w:r>
      <w:r>
        <w:rPr>
          <w:rFonts w:ascii="Times New Roman" w:hAnsi="Times New Roman" w:cs="宋体" w:hint="eastAsia"/>
          <w:color w:val="000000"/>
          <w:sz w:val="24"/>
        </w:rPr>
        <w:instrText xml:space="preserve"> QUOTE </w:instrText>
      </w:r>
      <w:r>
        <w:rPr>
          <w:rFonts w:ascii="Times New Roman" w:hAnsi="Times New Roman" w:cs="宋体"/>
          <w:color w:val="000000"/>
          <w:sz w:val="24"/>
        </w:rPr>
        <w:pict>
          <v:shape id="_x0000_i1106" type="#_x0000_t75" style="width:11.9pt;height:29.45pt" equationxml="&lt;">
            <v:imagedata r:id="rId160" o:title="" chromakey="white"/>
          </v:shape>
        </w:pict>
      </w:r>
      <w:r>
        <w:rPr>
          <w:rFonts w:ascii="Times New Roman" w:hAnsi="Times New Roman" w:cs="宋体" w:hint="eastAsia"/>
          <w:color w:val="000000"/>
          <w:sz w:val="24"/>
        </w:rPr>
        <w:instrText xml:space="preserve"> </w:instrText>
      </w:r>
      <w:r>
        <w:rPr>
          <w:rFonts w:ascii="Times New Roman" w:hAnsi="Times New Roman" w:cs="宋体" w:hint="eastAsia"/>
          <w:color w:val="000000"/>
          <w:sz w:val="24"/>
        </w:rPr>
        <w:fldChar w:fldCharType="separate"/>
      </w:r>
      <w:r>
        <w:rPr>
          <w:rFonts w:ascii="Times New Roman" w:hAnsi="Times New Roman"/>
          <w:color w:val="000000"/>
          <w:position w:val="-12"/>
          <w:szCs w:val="21"/>
        </w:rPr>
        <w:object w:dxaOrig="240" w:dyaOrig="360">
          <v:shape id="_x0000_i1107" type="#_x0000_t75" style="width:11.9pt;height:18.15pt" o:ole="">
            <v:imagedata r:id="rId169" o:title=""/>
          </v:shape>
          <o:OLEObject Type="Embed" ProgID="Equation.3" ShapeID="_x0000_i1107" DrawAspect="Content" ObjectID="_1774787528" r:id="rId171"/>
        </w:object>
      </w:r>
      <w:r>
        <w:rPr>
          <w:rFonts w:ascii="Times New Roman" w:hAnsi="Times New Roman" w:cs="宋体" w:hint="eastAsia"/>
          <w:color w:val="000000"/>
          <w:sz w:val="24"/>
        </w:rPr>
        <w:fldChar w:fldCharType="end"/>
      </w:r>
      <w:r>
        <w:rPr>
          <w:rFonts w:ascii="Times New Roman" w:hAnsi="Times New Roman" w:cs="宋体" w:hint="eastAsia"/>
          <w:color w:val="000000"/>
          <w:sz w:val="24"/>
        </w:rPr>
        <w:t>的标准不确定度的主要来源是数字压力控制器，采用</w:t>
      </w:r>
      <w:r>
        <w:rPr>
          <w:rFonts w:ascii="Times New Roman" w:hAnsi="Times New Roman" w:cs="宋体" w:hint="eastAsia"/>
          <w:color w:val="000000"/>
          <w:sz w:val="24"/>
        </w:rPr>
        <w:t>B</w:t>
      </w:r>
      <w:r>
        <w:rPr>
          <w:rFonts w:ascii="Times New Roman" w:hAnsi="Times New Roman" w:cs="宋体" w:hint="eastAsia"/>
          <w:color w:val="000000"/>
          <w:sz w:val="24"/>
        </w:rPr>
        <w:t>类评定方法，均匀分布。</w:t>
      </w:r>
    </w:p>
    <w:p w:rsidR="00FD190C" w:rsidRDefault="00F02AB3">
      <w:pPr>
        <w:snapToGrid w:val="0"/>
        <w:spacing w:line="338" w:lineRule="auto"/>
        <w:rPr>
          <w:rFonts w:ascii="Times New Roman" w:hAnsi="Times New Roman"/>
          <w:color w:val="000000"/>
          <w:sz w:val="24"/>
        </w:rPr>
      </w:pPr>
      <w:r>
        <w:rPr>
          <w:rFonts w:ascii="Times New Roman" w:hAnsi="Times New Roman"/>
          <w:color w:val="000000"/>
          <w:sz w:val="24"/>
        </w:rPr>
        <w:t>E.</w:t>
      </w:r>
      <w:r>
        <w:rPr>
          <w:rFonts w:ascii="Times New Roman" w:hAnsi="Times New Roman" w:hint="eastAsia"/>
          <w:color w:val="000000"/>
          <w:sz w:val="24"/>
        </w:rPr>
        <w:t>5.1.1</w:t>
      </w:r>
      <w:r>
        <w:rPr>
          <w:rFonts w:ascii="Times New Roman" w:hAnsi="Times New Roman"/>
          <w:color w:val="000000"/>
          <w:sz w:val="24"/>
        </w:rPr>
        <w:t xml:space="preserve"> </w:t>
      </w:r>
      <w:r>
        <w:rPr>
          <w:rFonts w:ascii="Times New Roman" w:hAnsi="Times New Roman" w:hint="eastAsia"/>
          <w:color w:val="000000"/>
          <w:sz w:val="24"/>
        </w:rPr>
        <w:t>标准器允许误差引入的不确定度：</w:t>
      </w:r>
    </w:p>
    <w:p w:rsidR="00FD190C" w:rsidRDefault="00F02AB3">
      <w:pPr>
        <w:snapToGrid w:val="0"/>
        <w:spacing w:line="338" w:lineRule="auto"/>
        <w:jc w:val="center"/>
        <w:rPr>
          <w:rFonts w:ascii="Times New Roman" w:hAnsi="Times New Roman"/>
          <w:color w:val="000000"/>
          <w:sz w:val="24"/>
        </w:rPr>
      </w:pPr>
      <w:r>
        <w:rPr>
          <w:rFonts w:ascii="Times New Roman" w:hAnsi="Times New Roman"/>
          <w:color w:val="000000"/>
          <w:position w:val="-28"/>
        </w:rPr>
        <w:object w:dxaOrig="3675" w:dyaOrig="675">
          <v:shape id="_x0000_i1108" type="#_x0000_t75" style="width:183.45pt;height:33.8pt" o:ole="">
            <v:imagedata r:id="rId172" o:title=""/>
          </v:shape>
          <o:OLEObject Type="Embed" ProgID="Equation.3" ShapeID="_x0000_i1108" DrawAspect="Content" ObjectID="_1774787529" r:id="rId173"/>
        </w:object>
      </w:r>
    </w:p>
    <w:p w:rsidR="00FD190C" w:rsidRDefault="00F02AB3">
      <w:pPr>
        <w:snapToGrid w:val="0"/>
        <w:spacing w:line="338" w:lineRule="auto"/>
        <w:rPr>
          <w:rFonts w:ascii="Times New Roman" w:hAnsi="Times New Roman"/>
          <w:color w:val="000000"/>
          <w:sz w:val="24"/>
        </w:rPr>
      </w:pPr>
      <w:r>
        <w:rPr>
          <w:rFonts w:ascii="Times New Roman" w:hAnsi="Times New Roman"/>
          <w:color w:val="000000"/>
          <w:sz w:val="24"/>
        </w:rPr>
        <w:lastRenderedPageBreak/>
        <w:t>E.</w:t>
      </w:r>
      <w:r>
        <w:rPr>
          <w:rFonts w:ascii="Times New Roman" w:hAnsi="Times New Roman" w:hint="eastAsia"/>
          <w:color w:val="000000"/>
          <w:sz w:val="24"/>
        </w:rPr>
        <w:t>5.1.2</w:t>
      </w:r>
      <w:r>
        <w:rPr>
          <w:rFonts w:ascii="Times New Roman" w:hAnsi="Times New Roman"/>
          <w:color w:val="000000"/>
          <w:sz w:val="24"/>
        </w:rPr>
        <w:t xml:space="preserve">  </w:t>
      </w:r>
      <w:r>
        <w:rPr>
          <w:rFonts w:ascii="Times New Roman" w:hAnsi="Times New Roman" w:hint="eastAsia"/>
          <w:color w:val="000000"/>
          <w:sz w:val="24"/>
        </w:rPr>
        <w:t>气压校准箱稳定性引入的不确定度：</w:t>
      </w:r>
    </w:p>
    <w:p w:rsidR="00FD190C" w:rsidRDefault="00F02AB3">
      <w:pPr>
        <w:snapToGrid w:val="0"/>
        <w:spacing w:line="338" w:lineRule="auto"/>
        <w:jc w:val="center"/>
        <w:rPr>
          <w:rFonts w:ascii="Times New Roman" w:hAnsi="Times New Roman"/>
          <w:color w:val="000000"/>
          <w:sz w:val="24"/>
        </w:rPr>
      </w:pPr>
      <w:r>
        <w:rPr>
          <w:rFonts w:ascii="Times New Roman" w:hAnsi="Times New Roman"/>
          <w:color w:val="000000"/>
          <w:position w:val="-28"/>
        </w:rPr>
        <w:object w:dxaOrig="3855" w:dyaOrig="675">
          <v:shape id="_x0000_i1109" type="#_x0000_t75" style="width:192.85pt;height:33.8pt" o:ole="">
            <v:imagedata r:id="rId174" o:title=""/>
          </v:shape>
          <o:OLEObject Type="Embed" ProgID="Equation.3" ShapeID="_x0000_i1109" DrawAspect="Content" ObjectID="_1774787530" r:id="rId175"/>
        </w:object>
      </w:r>
    </w:p>
    <w:p w:rsidR="00FD190C" w:rsidRDefault="00F02AB3">
      <w:pPr>
        <w:snapToGrid w:val="0"/>
        <w:spacing w:line="338" w:lineRule="auto"/>
        <w:rPr>
          <w:rFonts w:ascii="Times New Roman" w:hAnsi="Times New Roman"/>
          <w:color w:val="000000"/>
          <w:sz w:val="24"/>
        </w:rPr>
      </w:pPr>
      <w:r>
        <w:rPr>
          <w:rFonts w:ascii="Times New Roman" w:hAnsi="Times New Roman"/>
          <w:color w:val="000000"/>
          <w:sz w:val="24"/>
        </w:rPr>
        <w:t>E.</w:t>
      </w:r>
      <w:r>
        <w:rPr>
          <w:rFonts w:ascii="Times New Roman" w:hAnsi="Times New Roman" w:hint="eastAsia"/>
          <w:color w:val="000000"/>
          <w:sz w:val="24"/>
        </w:rPr>
        <w:t>5.1.3</w:t>
      </w:r>
      <w:r>
        <w:rPr>
          <w:rFonts w:ascii="Times New Roman" w:hAnsi="Times New Roman"/>
          <w:color w:val="000000"/>
          <w:sz w:val="24"/>
        </w:rPr>
        <w:t xml:space="preserve">  </w:t>
      </w:r>
      <w:r>
        <w:rPr>
          <w:rFonts w:ascii="Times New Roman" w:hAnsi="Times New Roman" w:hint="eastAsia"/>
          <w:color w:val="000000"/>
          <w:sz w:val="24"/>
        </w:rPr>
        <w:t>标准器周期稳定性引入的不确定度：</w:t>
      </w:r>
    </w:p>
    <w:p w:rsidR="00FD190C" w:rsidRDefault="00F02AB3">
      <w:pPr>
        <w:snapToGrid w:val="0"/>
        <w:spacing w:line="338" w:lineRule="auto"/>
        <w:jc w:val="center"/>
        <w:rPr>
          <w:rFonts w:ascii="Times New Roman" w:hAnsi="Times New Roman"/>
          <w:color w:val="000000"/>
          <w:sz w:val="24"/>
        </w:rPr>
      </w:pPr>
      <w:r>
        <w:rPr>
          <w:rFonts w:ascii="Times New Roman" w:hAnsi="Times New Roman"/>
          <w:color w:val="000000"/>
          <w:position w:val="-28"/>
        </w:rPr>
        <w:object w:dxaOrig="3780" w:dyaOrig="675">
          <v:shape id="_x0000_i1110" type="#_x0000_t75" style="width:189.1pt;height:33.8pt" o:ole="">
            <v:imagedata r:id="rId176" o:title=""/>
          </v:shape>
          <o:OLEObject Type="Embed" ProgID="Equation.3" ShapeID="_x0000_i1110" DrawAspect="Content" ObjectID="_1774787531" r:id="rId177"/>
        </w:objec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则：标准器引入的不确定度：</w:t>
      </w:r>
    </w:p>
    <w:p w:rsidR="00FD190C" w:rsidRDefault="00F02AB3">
      <w:pPr>
        <w:snapToGrid w:val="0"/>
        <w:spacing w:line="338" w:lineRule="auto"/>
        <w:jc w:val="center"/>
        <w:rPr>
          <w:rFonts w:ascii="Times New Roman" w:hAnsi="Times New Roman"/>
          <w:color w:val="000000"/>
          <w:sz w:val="24"/>
        </w:rPr>
      </w:pPr>
      <w:r>
        <w:rPr>
          <w:rFonts w:ascii="Times New Roman" w:hAnsi="Times New Roman"/>
          <w:color w:val="000000"/>
          <w:position w:val="-14"/>
        </w:rPr>
        <w:object w:dxaOrig="3135" w:dyaOrig="420">
          <v:shape id="_x0000_i1111" type="#_x0000_t75" style="width:156.5pt;height:21.3pt" o:ole="">
            <v:imagedata r:id="rId178" o:title=""/>
          </v:shape>
          <o:OLEObject Type="Embed" ProgID="Equation.3" ShapeID="_x0000_i1111" DrawAspect="Content" ObjectID="_1774787532" r:id="rId179"/>
        </w:object>
      </w:r>
    </w:p>
    <w:p w:rsidR="00FD190C" w:rsidRDefault="00F02AB3">
      <w:pPr>
        <w:snapToGrid w:val="0"/>
        <w:spacing w:line="338" w:lineRule="auto"/>
        <w:rPr>
          <w:rFonts w:ascii="Times New Roman" w:hAnsi="Times New Roman"/>
          <w:color w:val="000000"/>
          <w:sz w:val="24"/>
        </w:rPr>
      </w:pPr>
      <w:r>
        <w:rPr>
          <w:rFonts w:ascii="Times New Roman" w:hAnsi="Times New Roman"/>
          <w:color w:val="000000"/>
          <w:sz w:val="24"/>
        </w:rPr>
        <w:t>E.</w:t>
      </w:r>
      <w:r>
        <w:rPr>
          <w:rFonts w:ascii="Times New Roman" w:hAnsi="Times New Roman" w:hint="eastAsia"/>
          <w:color w:val="000000"/>
          <w:sz w:val="24"/>
        </w:rPr>
        <w:t xml:space="preserve">5.2 </w:t>
      </w:r>
      <w:r>
        <w:rPr>
          <w:rFonts w:ascii="Times New Roman" w:hAnsi="Times New Roman"/>
          <w:color w:val="000000"/>
          <w:sz w:val="24"/>
        </w:rPr>
        <w:t xml:space="preserve"> </w:t>
      </w:r>
      <w:r>
        <w:rPr>
          <w:rFonts w:ascii="Times New Roman" w:hAnsi="Times New Roman" w:hint="eastAsia"/>
          <w:color w:val="000000"/>
          <w:sz w:val="24"/>
        </w:rPr>
        <w:t>被校测试仪</w:t>
      </w:r>
      <w:r>
        <w:rPr>
          <w:rFonts w:ascii="Times New Roman" w:hAnsi="Times New Roman" w:hint="eastAsia"/>
          <w:color w:val="000000"/>
          <w:position w:val="-10"/>
          <w:sz w:val="24"/>
        </w:rPr>
        <w:object w:dxaOrig="240" w:dyaOrig="360">
          <v:shape id="_x0000_i1112" type="#_x0000_t75" style="width:11.9pt;height:18.15pt" o:ole="">
            <v:imagedata r:id="rId180" o:title=""/>
          </v:shape>
          <o:OLEObject Type="Embed" ProgID="Equation.3" ShapeID="_x0000_i1112" DrawAspect="Content" ObjectID="_1774787533" r:id="rId181"/>
        </w:object>
      </w:r>
      <w:r>
        <w:rPr>
          <w:rFonts w:ascii="Times New Roman" w:hAnsi="Times New Roman"/>
          <w:color w:val="000000"/>
          <w:sz w:val="24"/>
        </w:rPr>
        <w:fldChar w:fldCharType="begin"/>
      </w:r>
      <w:r>
        <w:rPr>
          <w:rFonts w:ascii="Times New Roman" w:hAnsi="Times New Roman"/>
          <w:color w:val="000000"/>
          <w:sz w:val="24"/>
        </w:rPr>
        <w:instrText xml:space="preserve"> QUOTE </w:instrText>
      </w:r>
      <w:r>
        <w:rPr>
          <w:rFonts w:ascii="Times New Roman" w:hAnsi="Times New Roman"/>
          <w:color w:val="000000"/>
          <w:position w:val="-20"/>
        </w:rPr>
        <w:pict>
          <v:shape id="_x0000_i1113" type="#_x0000_t75" style="width:11.9pt;height:29.45pt" equationxml="&lt;">
            <v:imagedata r:id="rId157" o:title="" chromakey="white"/>
          </v:shape>
        </w:pict>
      </w:r>
      <w:r>
        <w:rPr>
          <w:rFonts w:ascii="Times New Roman" w:hAnsi="Times New Roman"/>
          <w:color w:val="000000"/>
          <w:sz w:val="24"/>
        </w:rPr>
        <w:instrText xml:space="preserve"> </w:instrText>
      </w:r>
      <w:r>
        <w:rPr>
          <w:rFonts w:ascii="Times New Roman" w:hAnsi="Times New Roman"/>
          <w:color w:val="000000"/>
          <w:sz w:val="24"/>
        </w:rPr>
        <w:fldChar w:fldCharType="end"/>
      </w:r>
      <w:r>
        <w:rPr>
          <w:rFonts w:ascii="Times New Roman" w:hAnsi="Times New Roman" w:hint="eastAsia"/>
          <w:color w:val="000000"/>
          <w:sz w:val="24"/>
        </w:rPr>
        <w:t>的标准不确定度</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被校测试仪大气压力示值</w:t>
      </w:r>
      <w:r>
        <w:rPr>
          <w:rFonts w:ascii="Times New Roman" w:hAnsi="Times New Roman" w:cs="宋体" w:hint="eastAsia"/>
          <w:color w:val="000000"/>
          <w:sz w:val="24"/>
        </w:rPr>
        <w:fldChar w:fldCharType="begin"/>
      </w:r>
      <w:r>
        <w:rPr>
          <w:rFonts w:ascii="Times New Roman" w:hAnsi="Times New Roman" w:cs="宋体" w:hint="eastAsia"/>
          <w:color w:val="000000"/>
          <w:sz w:val="24"/>
        </w:rPr>
        <w:instrText xml:space="preserve"> QUOTE </w:instrText>
      </w:r>
      <w:r>
        <w:rPr>
          <w:rFonts w:ascii="Times New Roman" w:hAnsi="Times New Roman" w:cs="宋体"/>
          <w:color w:val="000000"/>
          <w:sz w:val="24"/>
        </w:rPr>
        <w:pict>
          <v:shape id="_x0000_i1114" type="#_x0000_t75" style="width:11.9pt;height:29.45pt" equationxml="&lt;">
            <v:imagedata r:id="rId157" o:title="" chromakey="white"/>
          </v:shape>
        </w:pict>
      </w:r>
      <w:r>
        <w:rPr>
          <w:rFonts w:ascii="Times New Roman" w:hAnsi="Times New Roman" w:cs="宋体" w:hint="eastAsia"/>
          <w:color w:val="000000"/>
          <w:sz w:val="24"/>
        </w:rPr>
        <w:instrText xml:space="preserve"> </w:instrText>
      </w:r>
      <w:r>
        <w:rPr>
          <w:rFonts w:ascii="Times New Roman" w:hAnsi="Times New Roman" w:cs="宋体" w:hint="eastAsia"/>
          <w:color w:val="000000"/>
          <w:sz w:val="24"/>
        </w:rPr>
        <w:fldChar w:fldCharType="separate"/>
      </w:r>
      <w:r>
        <w:rPr>
          <w:rFonts w:ascii="Times New Roman" w:hAnsi="Times New Roman" w:cs="宋体" w:hint="eastAsia"/>
          <w:color w:val="000000"/>
          <w:position w:val="-10"/>
          <w:sz w:val="24"/>
        </w:rPr>
        <w:object w:dxaOrig="240" w:dyaOrig="360">
          <v:shape id="_x0000_i1115" type="#_x0000_t75" style="width:11.9pt;height:18.15pt" o:ole="">
            <v:imagedata r:id="rId182" o:title=""/>
          </v:shape>
          <o:OLEObject Type="Embed" ProgID="Equation.3" ShapeID="_x0000_i1115" DrawAspect="Content" ObjectID="_1774787534" r:id="rId183"/>
        </w:object>
      </w:r>
      <w:r>
        <w:rPr>
          <w:rFonts w:ascii="Times New Roman" w:hAnsi="Times New Roman" w:cs="宋体" w:hint="eastAsia"/>
          <w:color w:val="000000"/>
          <w:sz w:val="24"/>
        </w:rPr>
        <w:fldChar w:fldCharType="end"/>
      </w:r>
      <w:r>
        <w:rPr>
          <w:rFonts w:ascii="Times New Roman" w:hAnsi="Times New Roman" w:cs="宋体" w:hint="eastAsia"/>
          <w:color w:val="000000"/>
          <w:sz w:val="24"/>
        </w:rPr>
        <w:t>的标准不确定度主要来源是测量重复性、分辨率及环境温度引入的不确定度，其中测量重复性和数字压力表的分辨率</w:t>
      </w:r>
      <w:proofErr w:type="gramStart"/>
      <w:r>
        <w:rPr>
          <w:rFonts w:ascii="Times New Roman" w:hAnsi="Times New Roman" w:cs="宋体" w:hint="eastAsia"/>
          <w:color w:val="000000"/>
          <w:sz w:val="24"/>
        </w:rPr>
        <w:t>取结果</w:t>
      </w:r>
      <w:proofErr w:type="gramEnd"/>
      <w:r>
        <w:rPr>
          <w:rFonts w:ascii="Times New Roman" w:hAnsi="Times New Roman" w:cs="宋体" w:hint="eastAsia"/>
          <w:color w:val="000000"/>
          <w:sz w:val="24"/>
        </w:rPr>
        <w:t>较大的一个。</w:t>
      </w:r>
    </w:p>
    <w:p w:rsidR="00FD190C" w:rsidRDefault="00F02AB3">
      <w:pPr>
        <w:snapToGrid w:val="0"/>
        <w:spacing w:line="338" w:lineRule="auto"/>
        <w:rPr>
          <w:rFonts w:ascii="Times New Roman" w:hAnsi="Times New Roman"/>
          <w:color w:val="000000"/>
          <w:sz w:val="24"/>
        </w:rPr>
      </w:pPr>
      <w:r>
        <w:rPr>
          <w:rFonts w:ascii="Times New Roman" w:hAnsi="Times New Roman"/>
          <w:color w:val="000000"/>
          <w:sz w:val="24"/>
        </w:rPr>
        <w:t>E.</w:t>
      </w:r>
      <w:r>
        <w:rPr>
          <w:rFonts w:ascii="Times New Roman" w:hAnsi="Times New Roman" w:hint="eastAsia"/>
          <w:color w:val="000000"/>
          <w:sz w:val="24"/>
        </w:rPr>
        <w:t>5.2.1</w:t>
      </w:r>
      <w:r>
        <w:rPr>
          <w:rFonts w:ascii="Times New Roman" w:hAnsi="Times New Roman"/>
          <w:color w:val="000000"/>
          <w:sz w:val="24"/>
        </w:rPr>
        <w:t xml:space="preserve">  </w:t>
      </w:r>
      <w:r>
        <w:rPr>
          <w:rFonts w:ascii="Times New Roman" w:hAnsi="Times New Roman" w:hint="eastAsia"/>
          <w:color w:val="000000"/>
          <w:sz w:val="24"/>
        </w:rPr>
        <w:t>测试仪的分辨率引入的不确定度</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测试仪的分辨率</w:t>
      </w:r>
      <w:r>
        <w:rPr>
          <w:rFonts w:ascii="Times New Roman" w:hAnsi="Times New Roman" w:cs="宋体" w:hint="eastAsia"/>
          <w:color w:val="000000"/>
          <w:sz w:val="24"/>
        </w:rPr>
        <w:t>0.1</w:t>
      </w:r>
      <w:r>
        <w:rPr>
          <w:rFonts w:ascii="Times New Roman" w:hAnsi="Times New Roman" w:cs="宋体"/>
          <w:color w:val="000000"/>
          <w:sz w:val="24"/>
        </w:rPr>
        <w:t xml:space="preserve"> </w:t>
      </w:r>
      <w:proofErr w:type="spellStart"/>
      <w:r>
        <w:rPr>
          <w:rFonts w:ascii="Times New Roman" w:hAnsi="Times New Roman" w:cs="宋体" w:hint="eastAsia"/>
          <w:color w:val="000000"/>
          <w:sz w:val="24"/>
        </w:rPr>
        <w:t>hPa</w:t>
      </w:r>
      <w:proofErr w:type="spellEnd"/>
      <w:r>
        <w:rPr>
          <w:rFonts w:ascii="Times New Roman" w:hAnsi="Times New Roman" w:cs="宋体" w:hint="eastAsia"/>
          <w:color w:val="000000"/>
          <w:sz w:val="24"/>
        </w:rPr>
        <w:t>，采用</w:t>
      </w:r>
      <w:r>
        <w:rPr>
          <w:rFonts w:ascii="Times New Roman" w:hAnsi="Times New Roman" w:cs="宋体" w:hint="eastAsia"/>
          <w:color w:val="000000"/>
          <w:sz w:val="24"/>
        </w:rPr>
        <w:t>B</w:t>
      </w:r>
      <w:r>
        <w:rPr>
          <w:rFonts w:ascii="Times New Roman" w:hAnsi="Times New Roman" w:cs="宋体" w:hint="eastAsia"/>
          <w:color w:val="000000"/>
          <w:sz w:val="24"/>
        </w:rPr>
        <w:t>类评定方法，假设为均匀分布，则：</w:t>
      </w:r>
    </w:p>
    <w:p w:rsidR="00FD190C" w:rsidRDefault="00F02AB3">
      <w:pPr>
        <w:snapToGrid w:val="0"/>
        <w:spacing w:line="338" w:lineRule="auto"/>
        <w:jc w:val="center"/>
        <w:rPr>
          <w:rFonts w:ascii="Times New Roman" w:hAnsi="Times New Roman"/>
          <w:color w:val="000000"/>
          <w:sz w:val="24"/>
        </w:rPr>
      </w:pPr>
      <w:r>
        <w:rPr>
          <w:rFonts w:ascii="Times New Roman" w:hAnsi="Times New Roman"/>
          <w:color w:val="000000"/>
          <w:position w:val="-28"/>
        </w:rPr>
        <w:object w:dxaOrig="2370" w:dyaOrig="675">
          <v:shape id="_x0000_i1116" type="#_x0000_t75" style="width:118.35pt;height:33.8pt" o:ole="">
            <v:imagedata r:id="rId184" o:title=""/>
          </v:shape>
          <o:OLEObject Type="Embed" ProgID="Equation.3" ShapeID="_x0000_i1116" DrawAspect="Content" ObjectID="_1774787535" r:id="rId185"/>
        </w:object>
      </w:r>
    </w:p>
    <w:p w:rsidR="00FD190C" w:rsidRDefault="00F02AB3">
      <w:pPr>
        <w:snapToGrid w:val="0"/>
        <w:spacing w:line="338" w:lineRule="auto"/>
        <w:rPr>
          <w:rFonts w:ascii="Times New Roman" w:hAnsi="Times New Roman"/>
          <w:color w:val="000000"/>
          <w:sz w:val="24"/>
        </w:rPr>
      </w:pPr>
      <w:r>
        <w:rPr>
          <w:rFonts w:ascii="Times New Roman" w:hAnsi="Times New Roman"/>
          <w:color w:val="000000"/>
          <w:sz w:val="24"/>
        </w:rPr>
        <w:t>E.</w:t>
      </w:r>
      <w:r>
        <w:rPr>
          <w:rFonts w:ascii="Times New Roman" w:hAnsi="Times New Roman" w:hint="eastAsia"/>
          <w:color w:val="000000"/>
          <w:sz w:val="24"/>
        </w:rPr>
        <w:t>5.2.2</w:t>
      </w:r>
      <w:r>
        <w:rPr>
          <w:rFonts w:ascii="Times New Roman" w:hAnsi="Times New Roman"/>
          <w:color w:val="000000"/>
          <w:sz w:val="24"/>
        </w:rPr>
        <w:t xml:space="preserve">  </w:t>
      </w:r>
      <w:r>
        <w:rPr>
          <w:rFonts w:ascii="Times New Roman" w:hAnsi="Times New Roman" w:hint="eastAsia"/>
          <w:color w:val="000000"/>
          <w:sz w:val="24"/>
        </w:rPr>
        <w:t>测量重复性引入的不确定度</w:t>
      </w:r>
    </w:p>
    <w:p w:rsidR="00FD190C" w:rsidRDefault="00F02AB3">
      <w:pPr>
        <w:snapToGrid w:val="0"/>
        <w:spacing w:line="338" w:lineRule="auto"/>
        <w:ind w:firstLineChars="200" w:firstLine="456"/>
        <w:rPr>
          <w:rFonts w:ascii="Times New Roman" w:hAnsi="Times New Roman" w:cs="宋体"/>
          <w:color w:val="000000"/>
          <w:sz w:val="24"/>
        </w:rPr>
      </w:pPr>
      <w:r>
        <w:rPr>
          <w:rFonts w:ascii="Times New Roman" w:hAnsi="Times New Roman" w:cs="宋体" w:hint="eastAsia"/>
          <w:color w:val="000000"/>
          <w:spacing w:val="-6"/>
          <w:sz w:val="24"/>
        </w:rPr>
        <w:t>依照规范对测试仪进行</w:t>
      </w:r>
      <w:r>
        <w:rPr>
          <w:rFonts w:ascii="Times New Roman" w:hAnsi="Times New Roman" w:cs="宋体" w:hint="eastAsia"/>
          <w:color w:val="000000"/>
          <w:spacing w:val="-6"/>
          <w:sz w:val="24"/>
        </w:rPr>
        <w:t>10</w:t>
      </w:r>
      <w:r>
        <w:rPr>
          <w:rFonts w:ascii="Times New Roman" w:hAnsi="Times New Roman" w:cs="宋体" w:hint="eastAsia"/>
          <w:color w:val="000000"/>
          <w:spacing w:val="-6"/>
          <w:sz w:val="24"/>
        </w:rPr>
        <w:t>次测量的数据为</w:t>
      </w:r>
      <w:r>
        <w:rPr>
          <w:rFonts w:ascii="Times New Roman" w:hAnsi="Times New Roman" w:cs="宋体" w:hint="eastAsia"/>
          <w:color w:val="000000"/>
          <w:spacing w:val="-6"/>
          <w:sz w:val="24"/>
        </w:rPr>
        <w:t>1010.5</w:t>
      </w:r>
      <w:r>
        <w:rPr>
          <w:rFonts w:ascii="Times New Roman" w:hAnsi="Times New Roman" w:cs="宋体"/>
          <w:color w:val="000000"/>
          <w:spacing w:val="-6"/>
          <w:sz w:val="24"/>
        </w:rPr>
        <w:t xml:space="preserve"> </w:t>
      </w:r>
      <w:proofErr w:type="spellStart"/>
      <w:r>
        <w:rPr>
          <w:rFonts w:ascii="Times New Roman" w:hAnsi="Times New Roman" w:cs="宋体" w:hint="eastAsia"/>
          <w:color w:val="000000"/>
          <w:spacing w:val="-6"/>
          <w:sz w:val="24"/>
        </w:rPr>
        <w:t>hPa</w:t>
      </w:r>
      <w:proofErr w:type="spellEnd"/>
      <w:r>
        <w:rPr>
          <w:rFonts w:ascii="Times New Roman" w:hAnsi="Times New Roman" w:cs="宋体" w:hint="eastAsia"/>
          <w:color w:val="000000"/>
          <w:spacing w:val="-6"/>
          <w:sz w:val="24"/>
        </w:rPr>
        <w:t>、</w:t>
      </w:r>
      <w:r>
        <w:rPr>
          <w:rFonts w:ascii="Times New Roman" w:hAnsi="Times New Roman" w:cs="宋体" w:hint="eastAsia"/>
          <w:color w:val="000000"/>
          <w:spacing w:val="-6"/>
          <w:sz w:val="24"/>
        </w:rPr>
        <w:t>1010.3</w:t>
      </w:r>
      <w:r>
        <w:rPr>
          <w:rFonts w:ascii="Times New Roman" w:hAnsi="Times New Roman" w:cs="宋体"/>
          <w:color w:val="000000"/>
          <w:spacing w:val="-6"/>
          <w:sz w:val="24"/>
        </w:rPr>
        <w:t xml:space="preserve"> </w:t>
      </w:r>
      <w:proofErr w:type="spellStart"/>
      <w:r>
        <w:rPr>
          <w:rFonts w:ascii="Times New Roman" w:hAnsi="Times New Roman" w:cs="宋体" w:hint="eastAsia"/>
          <w:color w:val="000000"/>
          <w:spacing w:val="-6"/>
          <w:sz w:val="24"/>
        </w:rPr>
        <w:t>hPa</w:t>
      </w:r>
      <w:proofErr w:type="spellEnd"/>
      <w:r>
        <w:rPr>
          <w:rFonts w:ascii="Times New Roman" w:hAnsi="Times New Roman" w:cs="宋体" w:hint="eastAsia"/>
          <w:color w:val="000000"/>
          <w:spacing w:val="-6"/>
          <w:sz w:val="24"/>
        </w:rPr>
        <w:t>、</w:t>
      </w:r>
      <w:r>
        <w:rPr>
          <w:rFonts w:ascii="Times New Roman" w:hAnsi="Times New Roman" w:cs="宋体" w:hint="eastAsia"/>
          <w:color w:val="000000"/>
          <w:spacing w:val="-6"/>
          <w:sz w:val="24"/>
        </w:rPr>
        <w:t>1010.7</w:t>
      </w:r>
      <w:r>
        <w:rPr>
          <w:rFonts w:ascii="Times New Roman" w:hAnsi="Times New Roman" w:cs="宋体"/>
          <w:color w:val="000000"/>
          <w:spacing w:val="-6"/>
          <w:sz w:val="24"/>
        </w:rPr>
        <w:t xml:space="preserve"> </w:t>
      </w:r>
      <w:proofErr w:type="spellStart"/>
      <w:r>
        <w:rPr>
          <w:rFonts w:ascii="Times New Roman" w:hAnsi="Times New Roman" w:cs="宋体" w:hint="eastAsia"/>
          <w:color w:val="000000"/>
          <w:spacing w:val="-6"/>
          <w:sz w:val="24"/>
        </w:rPr>
        <w:t>hPa</w:t>
      </w:r>
      <w:proofErr w:type="spellEnd"/>
      <w:r>
        <w:rPr>
          <w:rFonts w:ascii="Times New Roman" w:hAnsi="Times New Roman" w:cs="宋体" w:hint="eastAsia"/>
          <w:color w:val="000000"/>
          <w:spacing w:val="-6"/>
          <w:sz w:val="24"/>
        </w:rPr>
        <w:t>、</w:t>
      </w:r>
      <w:r>
        <w:rPr>
          <w:rFonts w:ascii="Times New Roman" w:hAnsi="Times New Roman" w:cs="宋体" w:hint="eastAsia"/>
          <w:color w:val="000000"/>
          <w:spacing w:val="-6"/>
          <w:sz w:val="24"/>
        </w:rPr>
        <w:t>1011.5</w:t>
      </w:r>
      <w:r>
        <w:rPr>
          <w:rFonts w:ascii="Times New Roman" w:hAnsi="Times New Roman" w:cs="宋体"/>
          <w:color w:val="000000"/>
          <w:spacing w:val="-6"/>
          <w:sz w:val="24"/>
        </w:rPr>
        <w:t xml:space="preserve"> </w:t>
      </w:r>
      <w:proofErr w:type="spellStart"/>
      <w:r>
        <w:rPr>
          <w:rFonts w:ascii="Times New Roman" w:hAnsi="Times New Roman" w:cs="宋体" w:hint="eastAsia"/>
          <w:color w:val="000000"/>
          <w:spacing w:val="-6"/>
          <w:sz w:val="24"/>
        </w:rPr>
        <w:t>hPa</w:t>
      </w:r>
      <w:proofErr w:type="spellEnd"/>
      <w:r>
        <w:rPr>
          <w:rFonts w:ascii="Times New Roman" w:hAnsi="Times New Roman" w:cs="宋体" w:hint="eastAsia"/>
          <w:color w:val="000000"/>
          <w:spacing w:val="-6"/>
          <w:sz w:val="24"/>
        </w:rPr>
        <w:t>、</w:t>
      </w:r>
      <w:r>
        <w:rPr>
          <w:rFonts w:ascii="Times New Roman" w:hAnsi="Times New Roman" w:cs="宋体" w:hint="eastAsia"/>
          <w:color w:val="000000"/>
          <w:sz w:val="24"/>
        </w:rPr>
        <w:t>1010.4</w:t>
      </w:r>
      <w:r>
        <w:rPr>
          <w:rFonts w:ascii="Times New Roman" w:hAnsi="Times New Roman" w:cs="宋体"/>
          <w:color w:val="000000"/>
          <w:sz w:val="24"/>
        </w:rPr>
        <w:t xml:space="preserve"> </w:t>
      </w:r>
      <w:proofErr w:type="spellStart"/>
      <w:r>
        <w:rPr>
          <w:rFonts w:ascii="Times New Roman" w:hAnsi="Times New Roman" w:cs="宋体" w:hint="eastAsia"/>
          <w:color w:val="000000"/>
          <w:sz w:val="24"/>
        </w:rPr>
        <w:t>hPa</w:t>
      </w:r>
      <w:proofErr w:type="spellEnd"/>
      <w:r>
        <w:rPr>
          <w:rFonts w:ascii="Times New Roman" w:hAnsi="Times New Roman" w:cs="宋体" w:hint="eastAsia"/>
          <w:color w:val="000000"/>
          <w:sz w:val="24"/>
        </w:rPr>
        <w:t>、</w:t>
      </w:r>
      <w:r>
        <w:rPr>
          <w:rFonts w:ascii="Times New Roman" w:hAnsi="Times New Roman" w:cs="宋体" w:hint="eastAsia"/>
          <w:color w:val="000000"/>
          <w:sz w:val="24"/>
        </w:rPr>
        <w:t>1010.8</w:t>
      </w:r>
      <w:r>
        <w:rPr>
          <w:rFonts w:ascii="Times New Roman" w:hAnsi="Times New Roman" w:cs="宋体"/>
          <w:color w:val="000000"/>
          <w:sz w:val="24"/>
        </w:rPr>
        <w:t xml:space="preserve"> </w:t>
      </w:r>
      <w:proofErr w:type="spellStart"/>
      <w:r>
        <w:rPr>
          <w:rFonts w:ascii="Times New Roman" w:hAnsi="Times New Roman" w:cs="宋体" w:hint="eastAsia"/>
          <w:color w:val="000000"/>
          <w:sz w:val="24"/>
        </w:rPr>
        <w:t>hPa</w:t>
      </w:r>
      <w:proofErr w:type="spellEnd"/>
      <w:r>
        <w:rPr>
          <w:rFonts w:ascii="Times New Roman" w:hAnsi="Times New Roman" w:cs="宋体" w:hint="eastAsia"/>
          <w:color w:val="000000"/>
          <w:sz w:val="24"/>
        </w:rPr>
        <w:t>、</w:t>
      </w:r>
      <w:r>
        <w:rPr>
          <w:rFonts w:ascii="Times New Roman" w:hAnsi="Times New Roman" w:cs="宋体" w:hint="eastAsia"/>
          <w:color w:val="000000"/>
          <w:sz w:val="24"/>
        </w:rPr>
        <w:t>1010.7</w:t>
      </w:r>
      <w:r>
        <w:rPr>
          <w:rFonts w:ascii="Times New Roman" w:hAnsi="Times New Roman" w:cs="宋体"/>
          <w:color w:val="000000"/>
          <w:sz w:val="24"/>
        </w:rPr>
        <w:t xml:space="preserve"> </w:t>
      </w:r>
      <w:proofErr w:type="spellStart"/>
      <w:r>
        <w:rPr>
          <w:rFonts w:ascii="Times New Roman" w:hAnsi="Times New Roman" w:cs="宋体" w:hint="eastAsia"/>
          <w:color w:val="000000"/>
          <w:sz w:val="24"/>
        </w:rPr>
        <w:t>hPa</w:t>
      </w:r>
      <w:proofErr w:type="spellEnd"/>
      <w:r>
        <w:rPr>
          <w:rFonts w:ascii="Times New Roman" w:hAnsi="Times New Roman" w:cs="宋体" w:hint="eastAsia"/>
          <w:color w:val="000000"/>
          <w:sz w:val="24"/>
        </w:rPr>
        <w:t>、</w:t>
      </w:r>
      <w:r>
        <w:rPr>
          <w:rFonts w:ascii="Times New Roman" w:hAnsi="Times New Roman" w:cs="宋体" w:hint="eastAsia"/>
          <w:color w:val="000000"/>
          <w:sz w:val="24"/>
        </w:rPr>
        <w:t>1011.1</w:t>
      </w:r>
      <w:r>
        <w:rPr>
          <w:rFonts w:ascii="Times New Roman" w:hAnsi="Times New Roman" w:cs="宋体"/>
          <w:color w:val="000000"/>
          <w:sz w:val="24"/>
        </w:rPr>
        <w:t xml:space="preserve"> </w:t>
      </w:r>
      <w:proofErr w:type="spellStart"/>
      <w:r>
        <w:rPr>
          <w:rFonts w:ascii="Times New Roman" w:hAnsi="Times New Roman" w:cs="宋体" w:hint="eastAsia"/>
          <w:color w:val="000000"/>
          <w:sz w:val="24"/>
        </w:rPr>
        <w:t>hPa</w:t>
      </w:r>
      <w:proofErr w:type="spellEnd"/>
      <w:r>
        <w:rPr>
          <w:rFonts w:ascii="Times New Roman" w:hAnsi="Times New Roman" w:cs="宋体" w:hint="eastAsia"/>
          <w:color w:val="000000"/>
          <w:sz w:val="24"/>
        </w:rPr>
        <w:t>、</w:t>
      </w:r>
      <w:r>
        <w:rPr>
          <w:rFonts w:ascii="Times New Roman" w:hAnsi="Times New Roman" w:cs="宋体" w:hint="eastAsia"/>
          <w:color w:val="000000"/>
          <w:sz w:val="24"/>
        </w:rPr>
        <w:t>1010.2</w:t>
      </w:r>
      <w:r>
        <w:rPr>
          <w:rFonts w:ascii="Times New Roman" w:hAnsi="Times New Roman" w:cs="宋体"/>
          <w:color w:val="000000"/>
          <w:sz w:val="24"/>
        </w:rPr>
        <w:t xml:space="preserve"> </w:t>
      </w:r>
      <w:proofErr w:type="spellStart"/>
      <w:r>
        <w:rPr>
          <w:rFonts w:ascii="Times New Roman" w:hAnsi="Times New Roman" w:cs="宋体" w:hint="eastAsia"/>
          <w:color w:val="000000"/>
          <w:sz w:val="24"/>
        </w:rPr>
        <w:t>hPa</w:t>
      </w:r>
      <w:proofErr w:type="spellEnd"/>
      <w:r>
        <w:rPr>
          <w:rFonts w:ascii="Times New Roman" w:hAnsi="Times New Roman" w:cs="宋体" w:hint="eastAsia"/>
          <w:color w:val="000000"/>
          <w:sz w:val="24"/>
        </w:rPr>
        <w:t>、</w:t>
      </w:r>
      <w:r>
        <w:rPr>
          <w:rFonts w:ascii="Times New Roman" w:hAnsi="Times New Roman" w:cs="宋体" w:hint="eastAsia"/>
          <w:color w:val="000000"/>
          <w:sz w:val="24"/>
        </w:rPr>
        <w:t>1011.3</w:t>
      </w:r>
      <w:r>
        <w:rPr>
          <w:rFonts w:ascii="Times New Roman" w:hAnsi="Times New Roman" w:cs="宋体"/>
          <w:color w:val="000000"/>
          <w:sz w:val="24"/>
        </w:rPr>
        <w:t xml:space="preserve"> </w:t>
      </w:r>
      <w:proofErr w:type="spellStart"/>
      <w:r>
        <w:rPr>
          <w:rFonts w:ascii="Times New Roman" w:hAnsi="Times New Roman" w:cs="宋体" w:hint="eastAsia"/>
          <w:color w:val="000000"/>
          <w:sz w:val="24"/>
        </w:rPr>
        <w:t>hPa</w:t>
      </w:r>
      <w:proofErr w:type="spellEnd"/>
      <w:r>
        <w:rPr>
          <w:rFonts w:ascii="Times New Roman" w:hAnsi="Times New Roman" w:cs="宋体" w:hint="eastAsia"/>
          <w:color w:val="000000"/>
          <w:sz w:val="24"/>
        </w:rPr>
        <w:t>，则测量重复性引入的不确定度为：</w:t>
      </w:r>
    </w:p>
    <w:p w:rsidR="00FD190C" w:rsidRDefault="00F02AB3">
      <w:pPr>
        <w:snapToGrid w:val="0"/>
        <w:spacing w:line="338" w:lineRule="auto"/>
        <w:ind w:firstLineChars="200" w:firstLine="480"/>
        <w:jc w:val="center"/>
        <w:rPr>
          <w:rFonts w:ascii="Times New Roman" w:hAnsi="Times New Roman" w:cs="宋体"/>
          <w:color w:val="000000"/>
          <w:sz w:val="24"/>
        </w:rPr>
      </w:pPr>
      <w:r>
        <w:rPr>
          <w:rFonts w:ascii="Times New Roman" w:hAnsi="Times New Roman" w:cs="宋体" w:hint="eastAsia"/>
          <w:color w:val="000000"/>
          <w:sz w:val="24"/>
        </w:rPr>
        <w:object w:dxaOrig="1590" w:dyaOrig="360">
          <v:shape id="_x0000_i1117" type="#_x0000_t75" style="width:79.5pt;height:18.15pt" o:ole="">
            <v:imagedata r:id="rId186" o:title=""/>
          </v:shape>
          <o:OLEObject Type="Embed" ProgID="Equation.3" ShapeID="_x0000_i1117" DrawAspect="Content" ObjectID="_1774787536" r:id="rId187"/>
        </w:objec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由于测量重复性引入的不确定度比分辨率引入的不确定度大，所以选择重复性引入的分量。</w:t>
      </w:r>
    </w:p>
    <w:p w:rsidR="00FD190C" w:rsidRDefault="00F02AB3">
      <w:pPr>
        <w:snapToGrid w:val="0"/>
        <w:spacing w:line="338" w:lineRule="auto"/>
        <w:rPr>
          <w:rFonts w:ascii="Times New Roman" w:hAnsi="Times New Roman"/>
          <w:color w:val="000000"/>
          <w:sz w:val="24"/>
        </w:rPr>
      </w:pPr>
      <w:r>
        <w:rPr>
          <w:rFonts w:ascii="Times New Roman" w:hAnsi="Times New Roman"/>
          <w:color w:val="000000"/>
          <w:sz w:val="24"/>
        </w:rPr>
        <w:t>E.</w:t>
      </w:r>
      <w:r>
        <w:rPr>
          <w:rFonts w:ascii="Times New Roman" w:hAnsi="Times New Roman" w:hint="eastAsia"/>
          <w:color w:val="000000"/>
          <w:sz w:val="24"/>
        </w:rPr>
        <w:t>5.2.3</w:t>
      </w:r>
      <w:r>
        <w:rPr>
          <w:rFonts w:ascii="Times New Roman" w:hAnsi="Times New Roman"/>
          <w:color w:val="000000"/>
          <w:sz w:val="24"/>
        </w:rPr>
        <w:t xml:space="preserve">  </w:t>
      </w:r>
      <w:r>
        <w:rPr>
          <w:rFonts w:ascii="Times New Roman" w:hAnsi="Times New Roman" w:hint="eastAsia"/>
          <w:color w:val="000000"/>
          <w:sz w:val="24"/>
        </w:rPr>
        <w:t>环境温度引入的不确定度</w: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当环境温度偏离（</w:t>
      </w:r>
      <w:r>
        <w:rPr>
          <w:rFonts w:ascii="Times New Roman" w:hAnsi="Times New Roman" w:cs="宋体" w:hint="eastAsia"/>
          <w:color w:val="000000"/>
          <w:sz w:val="24"/>
        </w:rPr>
        <w:t>20</w:t>
      </w:r>
      <w:r>
        <w:rPr>
          <w:rFonts w:ascii="Times New Roman" w:hAnsi="Times New Roman" w:cs="宋体" w:hint="eastAsia"/>
          <w:color w:val="000000"/>
          <w:sz w:val="24"/>
        </w:rPr>
        <w:t>±</w:t>
      </w:r>
      <w:r>
        <w:rPr>
          <w:rFonts w:ascii="Times New Roman" w:hAnsi="Times New Roman" w:cs="宋体" w:hint="eastAsia"/>
          <w:color w:val="000000"/>
          <w:sz w:val="24"/>
        </w:rPr>
        <w:t>2</w:t>
      </w:r>
      <w:r>
        <w:rPr>
          <w:rFonts w:ascii="Times New Roman" w:hAnsi="Times New Roman" w:cs="宋体" w:hint="eastAsia"/>
          <w:color w:val="000000"/>
          <w:sz w:val="24"/>
        </w:rPr>
        <w:t>）℃时由温度引入的不确定度（温度变化系数为</w:t>
      </w:r>
      <w:r>
        <w:rPr>
          <w:rFonts w:ascii="Times New Roman" w:hAnsi="Times New Roman" w:cs="宋体" w:hint="eastAsia"/>
          <w:color w:val="000000"/>
          <w:sz w:val="24"/>
        </w:rPr>
        <w:t>0.04%/</w:t>
      </w:r>
      <w:r>
        <w:rPr>
          <w:rFonts w:ascii="Times New Roman" w:hAnsi="Times New Roman" w:cs="宋体" w:hint="eastAsia"/>
          <w:color w:val="000000"/>
          <w:sz w:val="24"/>
        </w:rPr>
        <w:t>℃）为：</w:t>
      </w:r>
    </w:p>
    <w:p w:rsidR="00FD190C" w:rsidRDefault="00F02AB3">
      <w:pPr>
        <w:snapToGrid w:val="0"/>
        <w:spacing w:line="338" w:lineRule="auto"/>
        <w:jc w:val="center"/>
        <w:rPr>
          <w:rFonts w:ascii="Times New Roman" w:hAnsi="Times New Roman" w:cs="宋体"/>
          <w:color w:val="000000"/>
          <w:szCs w:val="21"/>
        </w:rPr>
      </w:pPr>
      <w:r>
        <w:rPr>
          <w:rFonts w:ascii="Times New Roman" w:hAnsi="Times New Roman" w:cs="宋体" w:hint="eastAsia"/>
          <w:color w:val="000000"/>
          <w:position w:val="-28"/>
          <w:szCs w:val="21"/>
        </w:rPr>
        <w:object w:dxaOrig="3825" w:dyaOrig="675">
          <v:shape id="_x0000_i1118" type="#_x0000_t75" style="width:190.95pt;height:33.8pt" o:ole="">
            <v:imagedata r:id="rId188" o:title=""/>
          </v:shape>
          <o:OLEObject Type="Embed" ProgID="Equation.3" ShapeID="_x0000_i1118" DrawAspect="Content" ObjectID="_1774787537" r:id="rId189"/>
        </w:object>
      </w:r>
    </w:p>
    <w:p w:rsidR="00FD190C" w:rsidRDefault="00F02AB3">
      <w:pPr>
        <w:snapToGrid w:val="0"/>
        <w:spacing w:line="338" w:lineRule="auto"/>
        <w:ind w:firstLineChars="200" w:firstLine="480"/>
        <w:rPr>
          <w:rFonts w:ascii="Times New Roman" w:hAnsi="Times New Roman" w:cs="宋体"/>
          <w:color w:val="000000"/>
          <w:sz w:val="24"/>
        </w:rPr>
      </w:pPr>
      <w:r>
        <w:rPr>
          <w:rFonts w:ascii="Times New Roman" w:hAnsi="Times New Roman" w:cs="宋体" w:hint="eastAsia"/>
          <w:color w:val="000000"/>
          <w:sz w:val="24"/>
        </w:rPr>
        <w:t>则由被校测试仪引入的不确定度为：</w:t>
      </w:r>
    </w:p>
    <w:p w:rsidR="00FD190C" w:rsidRDefault="00F02AB3">
      <w:pPr>
        <w:snapToGrid w:val="0"/>
        <w:spacing w:line="338" w:lineRule="auto"/>
        <w:jc w:val="center"/>
        <w:rPr>
          <w:rFonts w:ascii="Times New Roman" w:hAnsi="Times New Roman" w:cs="宋体"/>
          <w:color w:val="000000"/>
          <w:szCs w:val="21"/>
        </w:rPr>
      </w:pPr>
      <w:r>
        <w:rPr>
          <w:rFonts w:ascii="Times New Roman" w:hAnsi="Times New Roman" w:cs="宋体" w:hint="eastAsia"/>
          <w:color w:val="000000"/>
          <w:position w:val="-14"/>
          <w:szCs w:val="21"/>
        </w:rPr>
        <w:object w:dxaOrig="2655" w:dyaOrig="405">
          <v:shape id="_x0000_i1119" type="#_x0000_t75" style="width:132.75pt;height:20.05pt" o:ole="">
            <v:imagedata r:id="rId190" o:title=""/>
          </v:shape>
          <o:OLEObject Type="Embed" ProgID="Equation.3" ShapeID="_x0000_i1119" DrawAspect="Content" ObjectID="_1774787538" r:id="rId191"/>
        </w:object>
      </w:r>
    </w:p>
    <w:p w:rsidR="00FD190C" w:rsidRDefault="00F02AB3">
      <w:pPr>
        <w:snapToGrid w:val="0"/>
        <w:spacing w:line="338" w:lineRule="auto"/>
        <w:rPr>
          <w:rFonts w:ascii="黑体" w:eastAsia="黑体" w:hAnsi="黑体" w:cs="黑体"/>
          <w:bCs/>
          <w:color w:val="000000"/>
          <w:sz w:val="24"/>
        </w:rPr>
      </w:pPr>
      <w:r>
        <w:rPr>
          <w:rFonts w:ascii="黑体" w:eastAsia="黑体" w:hAnsi="黑体" w:cs="黑体"/>
          <w:bCs/>
          <w:color w:val="000000"/>
          <w:sz w:val="24"/>
        </w:rPr>
        <w:t>E.</w:t>
      </w:r>
      <w:r>
        <w:rPr>
          <w:rFonts w:ascii="黑体" w:eastAsia="黑体" w:hAnsi="黑体" w:cs="黑体" w:hint="eastAsia"/>
          <w:bCs/>
          <w:color w:val="000000"/>
          <w:sz w:val="24"/>
        </w:rPr>
        <w:t xml:space="preserve">6 </w:t>
      </w:r>
      <w:r>
        <w:rPr>
          <w:rFonts w:ascii="黑体" w:eastAsia="黑体" w:hAnsi="黑体" w:cs="黑体"/>
          <w:bCs/>
          <w:color w:val="000000"/>
          <w:sz w:val="24"/>
        </w:rPr>
        <w:t xml:space="preserve"> </w:t>
      </w:r>
      <w:r>
        <w:rPr>
          <w:rFonts w:ascii="黑体" w:eastAsia="黑体" w:hAnsi="黑体" w:cs="黑体" w:hint="eastAsia"/>
          <w:bCs/>
          <w:color w:val="000000"/>
          <w:sz w:val="24"/>
        </w:rPr>
        <w:t>合成标准不确定度</w:t>
      </w:r>
    </w:p>
    <w:p w:rsidR="00FD190C" w:rsidRDefault="00F02AB3">
      <w:pPr>
        <w:snapToGrid w:val="0"/>
        <w:spacing w:line="338" w:lineRule="auto"/>
        <w:ind w:firstLineChars="200" w:firstLine="480"/>
        <w:rPr>
          <w:rFonts w:ascii="Times New Roman" w:hAnsi="Times New Roman" w:cs="宋体"/>
          <w:color w:val="000000"/>
          <w:kern w:val="0"/>
          <w:sz w:val="24"/>
        </w:rPr>
      </w:pPr>
      <w:r>
        <w:rPr>
          <w:rFonts w:ascii="Times New Roman" w:hAnsi="Times New Roman" w:cs="宋体" w:hint="eastAsia"/>
          <w:color w:val="000000"/>
          <w:sz w:val="24"/>
        </w:rPr>
        <w:t>有</w:t>
      </w:r>
      <w:r>
        <w:rPr>
          <w:rFonts w:ascii="Times New Roman" w:hAnsi="Times New Roman" w:cs="宋体" w:hint="eastAsia"/>
          <w:color w:val="000000"/>
          <w:kern w:val="0"/>
          <w:sz w:val="24"/>
        </w:rPr>
        <w:t>分析可知，各不确定度分量之间相互独立。则：</w:t>
      </w:r>
    </w:p>
    <w:p w:rsidR="00FD190C" w:rsidRDefault="00F02AB3">
      <w:pPr>
        <w:snapToGrid w:val="0"/>
        <w:spacing w:line="338" w:lineRule="auto"/>
        <w:jc w:val="center"/>
        <w:rPr>
          <w:rFonts w:ascii="Times New Roman" w:hAnsi="Times New Roman" w:cs="宋体"/>
          <w:color w:val="000000"/>
          <w:kern w:val="0"/>
          <w:sz w:val="24"/>
        </w:rPr>
      </w:pPr>
      <w:r>
        <w:rPr>
          <w:rFonts w:ascii="Times New Roman" w:hAnsi="Times New Roman" w:cs="宋体" w:hint="eastAsia"/>
          <w:color w:val="000000"/>
          <w:kern w:val="0"/>
          <w:sz w:val="24"/>
        </w:rPr>
        <w:object w:dxaOrig="3930" w:dyaOrig="480">
          <v:shape id="_x0000_i1120" type="#_x0000_t75" style="width:196.6pt;height:23.8pt" o:ole="">
            <v:imagedata r:id="rId192" o:title=""/>
          </v:shape>
          <o:OLEObject Type="Embed" ProgID="Equation.3" ShapeID="_x0000_i1120" DrawAspect="Content" ObjectID="_1774787539" r:id="rId193"/>
        </w:object>
      </w:r>
    </w:p>
    <w:p w:rsidR="00FD190C" w:rsidRDefault="00F02AB3">
      <w:pPr>
        <w:snapToGrid w:val="0"/>
        <w:spacing w:line="338" w:lineRule="auto"/>
        <w:rPr>
          <w:rFonts w:ascii="黑体" w:eastAsia="黑体" w:hAnsi="黑体" w:cs="黑体"/>
          <w:bCs/>
          <w:color w:val="000000"/>
          <w:sz w:val="24"/>
        </w:rPr>
      </w:pPr>
      <w:r>
        <w:rPr>
          <w:rFonts w:ascii="黑体" w:eastAsia="黑体" w:hAnsi="黑体" w:cs="黑体"/>
          <w:bCs/>
          <w:color w:val="000000"/>
          <w:sz w:val="24"/>
        </w:rPr>
        <w:t>E.</w:t>
      </w:r>
      <w:r>
        <w:rPr>
          <w:rFonts w:ascii="黑体" w:eastAsia="黑体" w:hAnsi="黑体" w:cs="黑体" w:hint="eastAsia"/>
          <w:bCs/>
          <w:color w:val="000000"/>
          <w:sz w:val="24"/>
        </w:rPr>
        <w:t xml:space="preserve">7 </w:t>
      </w:r>
      <w:r>
        <w:rPr>
          <w:rFonts w:ascii="黑体" w:eastAsia="黑体" w:hAnsi="黑体" w:cs="黑体"/>
          <w:bCs/>
          <w:color w:val="000000"/>
          <w:sz w:val="24"/>
        </w:rPr>
        <w:t xml:space="preserve"> </w:t>
      </w:r>
      <w:r>
        <w:rPr>
          <w:rFonts w:ascii="黑体" w:eastAsia="黑体" w:hAnsi="黑体" w:cs="黑体" w:hint="eastAsia"/>
          <w:bCs/>
          <w:color w:val="000000"/>
          <w:sz w:val="24"/>
        </w:rPr>
        <w:t>扩展不确定度</w:t>
      </w:r>
    </w:p>
    <w:p w:rsidR="00FD190C" w:rsidRDefault="00F02AB3">
      <w:pPr>
        <w:snapToGrid w:val="0"/>
        <w:spacing w:line="338" w:lineRule="auto"/>
        <w:ind w:firstLineChars="200" w:firstLine="480"/>
        <w:rPr>
          <w:rFonts w:ascii="Times New Roman" w:hAnsi="Times New Roman" w:cs="宋体"/>
          <w:color w:val="000000"/>
          <w:kern w:val="0"/>
          <w:sz w:val="24"/>
        </w:rPr>
      </w:pPr>
      <w:r>
        <w:rPr>
          <w:rFonts w:ascii="Times New Roman" w:hAnsi="Times New Roman" w:hint="eastAsia"/>
          <w:color w:val="000000"/>
          <w:sz w:val="24"/>
        </w:rPr>
        <w:lastRenderedPageBreak/>
        <w:t xml:space="preserve"> </w:t>
      </w:r>
      <w:r>
        <w:rPr>
          <w:rFonts w:ascii="Times New Roman" w:hAnsi="Times New Roman" w:cs="宋体" w:hint="eastAsia"/>
          <w:color w:val="000000"/>
          <w:kern w:val="0"/>
          <w:sz w:val="24"/>
        </w:rPr>
        <w:t>合成标准不确定度接近正态分布。扩展因子可取</w:t>
      </w:r>
      <w:r>
        <w:rPr>
          <w:rFonts w:ascii="Times New Roman" w:hAnsi="Times New Roman" w:cs="宋体" w:hint="eastAsia"/>
          <w:color w:val="000000"/>
          <w:kern w:val="0"/>
          <w:sz w:val="24"/>
        </w:rPr>
        <w:t>k=2</w:t>
      </w:r>
      <w:r>
        <w:rPr>
          <w:rFonts w:ascii="Times New Roman" w:hAnsi="Times New Roman" w:cs="宋体" w:hint="eastAsia"/>
          <w:color w:val="000000"/>
          <w:kern w:val="0"/>
          <w:sz w:val="24"/>
        </w:rPr>
        <w:t>，则</w:t>
      </w:r>
    </w:p>
    <w:p w:rsidR="00FD190C" w:rsidRDefault="00F02AB3">
      <w:pPr>
        <w:snapToGrid w:val="0"/>
        <w:spacing w:line="338" w:lineRule="auto"/>
        <w:jc w:val="center"/>
        <w:rPr>
          <w:rFonts w:ascii="Times New Roman" w:hAnsi="Times New Roman" w:cs="宋体"/>
          <w:color w:val="000000"/>
          <w:szCs w:val="21"/>
        </w:rPr>
      </w:pPr>
      <w:r>
        <w:rPr>
          <w:rFonts w:ascii="Times New Roman" w:hAnsi="Times New Roman" w:cs="宋体" w:hint="eastAsia"/>
          <w:color w:val="000000"/>
          <w:position w:val="-6"/>
          <w:szCs w:val="21"/>
        </w:rPr>
        <w:object w:dxaOrig="2130" w:dyaOrig="300">
          <v:shape id="_x0000_i1121" type="#_x0000_t75" style="width:106.45pt;height:15.05pt" o:ole="">
            <v:imagedata r:id="rId194" o:title=""/>
          </v:shape>
          <o:OLEObject Type="Embed" ProgID="Equation.3" ShapeID="_x0000_i1121" DrawAspect="Content" ObjectID="_1774787540" r:id="rId195"/>
        </w:object>
      </w:r>
    </w:p>
    <w:p w:rsidR="00FD190C" w:rsidRDefault="00FD190C">
      <w:pPr>
        <w:snapToGrid w:val="0"/>
        <w:spacing w:line="338" w:lineRule="auto"/>
        <w:jc w:val="center"/>
        <w:rPr>
          <w:rFonts w:ascii="Times New Roman" w:hAnsi="Times New Roman" w:cs="宋体"/>
          <w:color w:val="000000"/>
          <w:szCs w:val="21"/>
        </w:rPr>
      </w:pPr>
    </w:p>
    <w:p w:rsidR="00FD190C" w:rsidRDefault="00FD190C">
      <w:pPr>
        <w:snapToGrid w:val="0"/>
        <w:spacing w:line="338" w:lineRule="auto"/>
        <w:jc w:val="center"/>
        <w:rPr>
          <w:rFonts w:ascii="Times New Roman" w:hAnsi="Times New Roman" w:cs="宋体"/>
          <w:color w:val="000000"/>
          <w:szCs w:val="21"/>
        </w:rPr>
      </w:pPr>
    </w:p>
    <w:bookmarkEnd w:id="154"/>
    <w:p w:rsidR="00FD190C" w:rsidRDefault="00F02AB3">
      <w:pPr>
        <w:snapToGrid w:val="0"/>
        <w:spacing w:line="338" w:lineRule="auto"/>
        <w:jc w:val="center"/>
        <w:rPr>
          <w:rFonts w:ascii="Times New Roman" w:hAnsi="Times New Roman"/>
          <w:color w:val="000000"/>
        </w:rPr>
      </w:pPr>
      <w:r>
        <w:pict>
          <v:line id="直线 27" o:spid="_x0000_s1795" style="position:absolute;left:0;text-align:left;z-index:251675648;mso-width-relative:page;mso-height-relative:page" from="178.15pt,18.45pt" to="312.4pt,18.9pt" o:gfxdata="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LY5a&#10;dtcAAAAJAQAADwAAAAAAAAABACAAAAAiAAAAZHJzL2Rvd25yZXYueG1sUEsBAhQAFAAAAAgAh07i&#10;QKEBVbfqAQAA4QMAAA4AAAAAAAAAAQAgAAAAJgEAAGRycy9lMm9Eb2MueG1sUEsFBgAAAAAGAAYA&#10;WQEAAIIFAAAAAA==&#10;" strokeweight="1.5pt"/>
        </w:pict>
      </w:r>
    </w:p>
    <w:sectPr w:rsidR="00FD190C">
      <w:footerReference w:type="default" r:id="rId196"/>
      <w:pgSz w:w="11906" w:h="16838"/>
      <w:pgMar w:top="1588" w:right="1219" w:bottom="1247" w:left="1219" w:header="851" w:footer="992" w:gutter="0"/>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E56" w:rsidRDefault="003A1E56">
      <w:r>
        <w:separator/>
      </w:r>
    </w:p>
  </w:endnote>
  <w:endnote w:type="continuationSeparator" w:id="0">
    <w:p w:rsidR="003A1E56" w:rsidRDefault="003A1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方正博雅宋_GBK">
    <w:altName w:val="黑体"/>
    <w:charset w:val="86"/>
    <w:family w:val="script"/>
    <w:pitch w:val="default"/>
    <w:sig w:usb0="00000000" w:usb1="0000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AB3" w:rsidRDefault="00F02AB3">
    <w:pPr>
      <w:pStyle w:val="af9"/>
      <w:framePr w:wrap="around" w:vAnchor="text" w:hAnchor="margin" w:xAlign="right" w:y="1"/>
      <w:rPr>
        <w:rStyle w:val="affb"/>
      </w:rPr>
    </w:pPr>
    <w:r>
      <w:fldChar w:fldCharType="begin"/>
    </w:r>
    <w:r>
      <w:rPr>
        <w:rStyle w:val="affb"/>
      </w:rPr>
      <w:instrText xml:space="preserve">PAGE  </w:instrText>
    </w:r>
    <w:r>
      <w:fldChar w:fldCharType="end"/>
    </w:r>
  </w:p>
  <w:p w:rsidR="00F02AB3" w:rsidRDefault="00F02AB3">
    <w:pPr>
      <w:pStyle w:val="af9"/>
      <w:ind w:right="360"/>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AB3" w:rsidRDefault="00F02AB3">
    <w:pPr>
      <w:pStyle w:val="af9"/>
    </w:pPr>
    <w:r>
      <w:pict>
        <v:shapetype id="_x0000_t202" coordsize="21600,21600" o:spt="202" path="m,l,21600r21600,l21600,xe">
          <v:stroke joinstyle="miter"/>
          <v:path gradientshapeok="t" o:connecttype="rect"/>
        </v:shapetype>
        <v:shape id="_x0000_s2059" type="#_x0000_t202" style="position:absolute;margin-left:0;margin-top:0;width:2in;height:2in;z-index:251674624;mso-wrap-style:none;mso-position-horizontal:center;mso-position-horizontal-relative:margin;mso-width-relative:page;mso-height-relative:page" filled="f" stroked="f">
          <v:textbox style="mso-fit-shape-to-text:t" inset="0,0,0,0">
            <w:txbxContent>
              <w:p w:rsidR="00F02AB3" w:rsidRDefault="00F02AB3">
                <w:pPr>
                  <w:pStyle w:val="af9"/>
                </w:pPr>
                <w:r>
                  <w:fldChar w:fldCharType="begin"/>
                </w:r>
                <w:r>
                  <w:instrText xml:space="preserve"> PAGE  \* MERGEFORMAT </w:instrText>
                </w:r>
                <w:r>
                  <w:fldChar w:fldCharType="separate"/>
                </w:r>
                <w:r w:rsidR="00D635A1">
                  <w:rPr>
                    <w:noProof/>
                  </w:rPr>
                  <w:t>16</w:t>
                </w:r>
                <w:r>
                  <w:fldChar w:fldCharType="end"/>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AB3" w:rsidRDefault="00F02AB3">
    <w:pPr>
      <w:pStyle w:val="af9"/>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AB3" w:rsidRDefault="00F02AB3">
    <w:pPr>
      <w:pStyle w:val="af9"/>
    </w:pPr>
  </w:p>
  <w:p w:rsidR="00F02AB3" w:rsidRDefault="00F02AB3">
    <w:pPr>
      <w:pStyle w:val="af9"/>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AB3" w:rsidRDefault="00F02AB3">
    <w:pPr>
      <w:pStyle w:val="af9"/>
    </w:pPr>
  </w:p>
  <w:p w:rsidR="00F02AB3" w:rsidRDefault="00F02AB3">
    <w:pPr>
      <w:pStyle w:val="af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AB3" w:rsidRDefault="00F02AB3">
    <w:pPr>
      <w:pStyle w:val="af9"/>
    </w:pPr>
  </w:p>
  <w:p w:rsidR="00F02AB3" w:rsidRDefault="00F02AB3">
    <w:pPr>
      <w:pStyle w:val="af9"/>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AB3" w:rsidRDefault="00F02AB3">
    <w:pPr>
      <w:pStyle w:val="af9"/>
    </w:pPr>
  </w:p>
  <w:p w:rsidR="00F02AB3" w:rsidRDefault="00F02AB3">
    <w:pPr>
      <w:pStyle w:val="af9"/>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AB3" w:rsidRDefault="00F02AB3">
    <w:pPr>
      <w:pStyle w:val="af9"/>
    </w:pPr>
    <w:r>
      <w:pict>
        <v:shapetype id="_x0000_t202" coordsize="21600,21600" o:spt="202" path="m,l,21600r21600,l21600,xe">
          <v:stroke joinstyle="miter"/>
          <v:path gradientshapeok="t" o:connecttype="rect"/>
        </v:shapetype>
        <v:shape id="_x0000_s2055" type="#_x0000_t202" style="position:absolute;margin-left:-.05pt;margin-top:0;width:6pt;height:10.35pt;z-index:251667456;mso-wrap-style:none;mso-position-horizontal-relative:margin;mso-width-relative:page;mso-height-relative:page" filled="f" stroked="f">
          <v:textbox style="mso-fit-shape-to-text:t" inset="0,0,0,0">
            <w:txbxContent>
              <w:p w:rsidR="00F02AB3" w:rsidRDefault="00F02AB3">
                <w:pPr>
                  <w:pStyle w:val="af9"/>
                </w:pPr>
                <w:r>
                  <w:fldChar w:fldCharType="begin"/>
                </w:r>
                <w:r>
                  <w:instrText xml:space="preserve"> PAGE  \* MERGEFORMAT </w:instrText>
                </w:r>
                <w:r>
                  <w:fldChar w:fldCharType="separate"/>
                </w:r>
                <w:r w:rsidR="00D635A1">
                  <w:rPr>
                    <w:noProof/>
                  </w:rPr>
                  <w:t>II</w:t>
                </w:r>
                <w:r>
                  <w:fldChar w:fldCharType="end"/>
                </w:r>
              </w:p>
            </w:txbxContent>
          </v:textbox>
          <w10:wrap anchorx="margin"/>
        </v:shape>
      </w:pict>
    </w:r>
  </w:p>
  <w:p w:rsidR="00F02AB3" w:rsidRDefault="00F02AB3">
    <w:pPr>
      <w:pStyle w:val="af9"/>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AB3" w:rsidRDefault="00F02AB3">
    <w:pPr>
      <w:pStyle w:val="af9"/>
    </w:pPr>
    <w:r>
      <w:pict>
        <v:shapetype id="_x0000_t202" coordsize="21600,21600" o:spt="202" path="m,l,21600r21600,l21600,xe">
          <v:stroke joinstyle="miter"/>
          <v:path gradientshapeok="t" o:connecttype="rect"/>
        </v:shapetype>
        <v:shape id="_x0000_s2056" type="#_x0000_t202" style="position:absolute;margin-left:0;margin-top:0;width:2in;height:2in;z-index:251672576;mso-wrap-style:none;mso-position-horizontal:center;mso-position-horizontal-relative:margin;mso-width-relative:page;mso-height-relative:page" filled="f" stroked="f">
          <v:textbox style="mso-fit-shape-to-text:t" inset="0,0,0,0">
            <w:txbxContent>
              <w:p w:rsidR="00F02AB3" w:rsidRDefault="00F02AB3">
                <w:pPr>
                  <w:pStyle w:val="af9"/>
                </w:pPr>
                <w:r>
                  <w:fldChar w:fldCharType="begin"/>
                </w:r>
                <w:r>
                  <w:instrText xml:space="preserve"> PAGE  \* MERGEFORMAT </w:instrText>
                </w:r>
                <w:r>
                  <w:fldChar w:fldCharType="separate"/>
                </w:r>
                <w:r>
                  <w:t>3</w:t>
                </w:r>
                <w:r>
                  <w:fldChar w:fldCharType="end"/>
                </w:r>
              </w:p>
            </w:txbxContent>
          </v:textbox>
          <w10:wrap anchorx="margin"/>
        </v:shape>
      </w:pict>
    </w:r>
  </w:p>
  <w:p w:rsidR="00F02AB3" w:rsidRDefault="00F02AB3">
    <w:pPr>
      <w:pStyle w:val="af9"/>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AB3" w:rsidRDefault="00F02AB3">
    <w:pPr>
      <w:pStyle w:val="af9"/>
      <w:tabs>
        <w:tab w:val="clear" w:pos="4153"/>
        <w:tab w:val="clear" w:pos="8306"/>
        <w:tab w:val="left" w:pos="4362"/>
        <w:tab w:val="center" w:pos="4734"/>
      </w:tabs>
    </w:pPr>
    <w:r>
      <w:pict>
        <v:shapetype id="_x0000_t202" coordsize="21600,21600" o:spt="202" path="m,l,21600r21600,l21600,xe">
          <v:stroke joinstyle="miter"/>
          <v:path gradientshapeok="t" o:connecttype="rect"/>
        </v:shapetype>
        <v:shape id="_x0000_s2058" type="#_x0000_t202" style="position:absolute;margin-left:4.45pt;margin-top:0;width:4.55pt;height:10.35pt;z-index:251673600;mso-wrap-style:none;mso-position-horizontal-relative:margin;mso-width-relative:page;mso-height-relative:page" filled="f" stroked="f">
          <v:textbox style="mso-fit-shape-to-text:t" inset="0,0,0,0">
            <w:txbxContent>
              <w:p w:rsidR="00F02AB3" w:rsidRDefault="00F02AB3">
                <w:pPr>
                  <w:pStyle w:val="af9"/>
                </w:pPr>
                <w:r>
                  <w:fldChar w:fldCharType="begin"/>
                </w:r>
                <w:r>
                  <w:instrText xml:space="preserve"> PAGE  \* MERGEFORMAT </w:instrText>
                </w:r>
                <w:r>
                  <w:fldChar w:fldCharType="separate"/>
                </w:r>
                <w:r w:rsidR="00D635A1">
                  <w:rPr>
                    <w:noProof/>
                  </w:rPr>
                  <w:t>11</w:t>
                </w:r>
                <w:r>
                  <w:fldChar w:fldCharType="end"/>
                </w:r>
              </w:p>
            </w:txbxContent>
          </v:textbox>
          <w10:wrap anchorx="margin"/>
        </v:shape>
      </w:pict>
    </w:r>
    <w:r>
      <w:tab/>
    </w:r>
    <w:r>
      <w:tab/>
    </w:r>
  </w:p>
  <w:p w:rsidR="00F02AB3" w:rsidRDefault="00F02AB3">
    <w:pPr>
      <w:pStyle w:val="af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E56" w:rsidRDefault="003A1E56">
      <w:r>
        <w:separator/>
      </w:r>
    </w:p>
  </w:footnote>
  <w:footnote w:type="continuationSeparator" w:id="0">
    <w:p w:rsidR="003A1E56" w:rsidRDefault="003A1E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AB3" w:rsidRDefault="00F02AB3">
    <w:pPr>
      <w:pStyle w:val="afb"/>
      <w:rPr>
        <w:rFonts w:ascii="黑体" w:eastAsia="黑体" w:hAnsi="宋体"/>
        <w:sz w:val="21"/>
        <w:szCs w:val="21"/>
      </w:rPr>
    </w:pPr>
    <w:r>
      <w:rPr>
        <w:rFonts w:ascii="黑体" w:eastAsia="黑体" w:hAnsi="宋体" w:hint="eastAsia"/>
        <w:sz w:val="21"/>
        <w:szCs w:val="21"/>
      </w:rPr>
      <w:t>JJF ××××-20××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AB3" w:rsidRDefault="00F02AB3">
    <w:pPr>
      <w:pStyle w:val="af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AB3" w:rsidRDefault="00F02AB3">
    <w:pPr>
      <w:pStyle w:val="afb"/>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AB3" w:rsidRDefault="00F02AB3">
    <w:pPr>
      <w:pStyle w:val="afb"/>
      <w:rPr>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FFFFF7C"/>
    <w:lvl w:ilvl="0">
      <w:start w:val="1"/>
      <w:numFmt w:val="decimal"/>
      <w:pStyle w:val="5"/>
      <w:lvlText w:val="%1."/>
      <w:lvlJc w:val="left"/>
      <w:pPr>
        <w:tabs>
          <w:tab w:val="left" w:pos="2040"/>
        </w:tabs>
        <w:ind w:left="2040" w:hanging="360"/>
      </w:pPr>
    </w:lvl>
  </w:abstractNum>
  <w:abstractNum w:abstractNumId="1">
    <w:nsid w:val="FFFFFF7D"/>
    <w:multiLevelType w:val="singleLevel"/>
    <w:tmpl w:val="FFFFFF7D"/>
    <w:lvl w:ilvl="0">
      <w:start w:val="1"/>
      <w:numFmt w:val="decimal"/>
      <w:pStyle w:val="4"/>
      <w:lvlText w:val="%1."/>
      <w:lvlJc w:val="left"/>
      <w:pPr>
        <w:tabs>
          <w:tab w:val="left" w:pos="1620"/>
        </w:tabs>
        <w:ind w:left="1620" w:hanging="360"/>
      </w:pPr>
    </w:lvl>
  </w:abstractNum>
  <w:abstractNum w:abstractNumId="2">
    <w:nsid w:val="FFFFFF7E"/>
    <w:multiLevelType w:val="singleLevel"/>
    <w:tmpl w:val="FFFFFF7E"/>
    <w:lvl w:ilvl="0">
      <w:start w:val="1"/>
      <w:numFmt w:val="decimal"/>
      <w:pStyle w:val="3"/>
      <w:lvlText w:val="%1."/>
      <w:lvlJc w:val="left"/>
      <w:pPr>
        <w:tabs>
          <w:tab w:val="left" w:pos="1200"/>
        </w:tabs>
        <w:ind w:left="1200" w:hanging="360"/>
      </w:pPr>
    </w:lvl>
  </w:abstractNum>
  <w:abstractNum w:abstractNumId="3">
    <w:nsid w:val="FFFFFF7F"/>
    <w:multiLevelType w:val="singleLevel"/>
    <w:tmpl w:val="FFFFFF7F"/>
    <w:lvl w:ilvl="0">
      <w:start w:val="1"/>
      <w:numFmt w:val="decimal"/>
      <w:pStyle w:val="2"/>
      <w:lvlText w:val="%1."/>
      <w:lvlJc w:val="left"/>
      <w:pPr>
        <w:tabs>
          <w:tab w:val="left" w:pos="780"/>
        </w:tabs>
        <w:ind w:left="780" w:hanging="360"/>
      </w:pPr>
    </w:lvl>
  </w:abstractNum>
  <w:abstractNum w:abstractNumId="4">
    <w:nsid w:val="FFFFFF80"/>
    <w:multiLevelType w:val="singleLevel"/>
    <w:tmpl w:val="FFFFFF80"/>
    <w:lvl w:ilvl="0">
      <w:start w:val="1"/>
      <w:numFmt w:val="bullet"/>
      <w:pStyle w:val="50"/>
      <w:lvlText w:val=""/>
      <w:lvlJc w:val="left"/>
      <w:pPr>
        <w:tabs>
          <w:tab w:val="left" w:pos="2040"/>
        </w:tabs>
        <w:ind w:left="2040" w:hanging="360"/>
      </w:pPr>
      <w:rPr>
        <w:rFonts w:ascii="Wingdings" w:hAnsi="Wingdings" w:hint="default"/>
      </w:rPr>
    </w:lvl>
  </w:abstractNum>
  <w:abstractNum w:abstractNumId="5">
    <w:nsid w:val="FFFFFF81"/>
    <w:multiLevelType w:val="singleLevel"/>
    <w:tmpl w:val="FFFFFF81"/>
    <w:lvl w:ilvl="0">
      <w:start w:val="1"/>
      <w:numFmt w:val="bullet"/>
      <w:pStyle w:val="40"/>
      <w:lvlText w:val=""/>
      <w:lvlJc w:val="left"/>
      <w:pPr>
        <w:tabs>
          <w:tab w:val="left" w:pos="1620"/>
        </w:tabs>
        <w:ind w:left="1620" w:hanging="360"/>
      </w:pPr>
      <w:rPr>
        <w:rFonts w:ascii="Wingdings" w:hAnsi="Wingdings" w:hint="default"/>
      </w:rPr>
    </w:lvl>
  </w:abstractNum>
  <w:abstractNum w:abstractNumId="6">
    <w:nsid w:val="FFFFFF82"/>
    <w:multiLevelType w:val="singleLevel"/>
    <w:tmpl w:val="FFFFFF82"/>
    <w:lvl w:ilvl="0">
      <w:start w:val="1"/>
      <w:numFmt w:val="bullet"/>
      <w:pStyle w:val="30"/>
      <w:lvlText w:val=""/>
      <w:lvlJc w:val="left"/>
      <w:pPr>
        <w:tabs>
          <w:tab w:val="left" w:pos="1200"/>
        </w:tabs>
        <w:ind w:left="1200" w:hanging="360"/>
      </w:pPr>
      <w:rPr>
        <w:rFonts w:ascii="Wingdings" w:hAnsi="Wingdings" w:hint="default"/>
      </w:rPr>
    </w:lvl>
  </w:abstractNum>
  <w:abstractNum w:abstractNumId="7">
    <w:nsid w:val="FFFFFF83"/>
    <w:multiLevelType w:val="singleLevel"/>
    <w:tmpl w:val="FFFFFF83"/>
    <w:lvl w:ilvl="0">
      <w:start w:val="1"/>
      <w:numFmt w:val="bullet"/>
      <w:pStyle w:val="20"/>
      <w:lvlText w:val=""/>
      <w:lvlJc w:val="left"/>
      <w:pPr>
        <w:tabs>
          <w:tab w:val="left" w:pos="780"/>
        </w:tabs>
        <w:ind w:left="780" w:hanging="360"/>
      </w:pPr>
      <w:rPr>
        <w:rFonts w:ascii="Wingdings" w:hAnsi="Wingdings" w:hint="default"/>
      </w:rPr>
    </w:lvl>
  </w:abstractNum>
  <w:abstractNum w:abstractNumId="8">
    <w:nsid w:val="FFFFFF88"/>
    <w:multiLevelType w:val="singleLevel"/>
    <w:tmpl w:val="FFFFFF88"/>
    <w:lvl w:ilvl="0">
      <w:start w:val="1"/>
      <w:numFmt w:val="decimal"/>
      <w:pStyle w:val="a"/>
      <w:lvlText w:val="%1."/>
      <w:lvlJc w:val="left"/>
      <w:pPr>
        <w:tabs>
          <w:tab w:val="left" w:pos="360"/>
        </w:tabs>
        <w:ind w:left="360" w:hanging="360"/>
      </w:pPr>
    </w:lvl>
  </w:abstractNum>
  <w:abstractNum w:abstractNumId="9">
    <w:nsid w:val="FFFFFF89"/>
    <w:multiLevelType w:val="singleLevel"/>
    <w:tmpl w:val="FFFFFF89"/>
    <w:lvl w:ilvl="0">
      <w:start w:val="1"/>
      <w:numFmt w:val="bullet"/>
      <w:pStyle w:val="a0"/>
      <w:lvlText w:val=""/>
      <w:lvlJc w:val="left"/>
      <w:pPr>
        <w:tabs>
          <w:tab w:val="left" w:pos="360"/>
        </w:tabs>
        <w:ind w:left="360" w:hanging="360"/>
      </w:pPr>
      <w:rPr>
        <w:rFonts w:ascii="Wingdings" w:hAnsi="Wingdings" w:hint="default"/>
      </w:rPr>
    </w:lvl>
  </w:abstractNum>
  <w:abstractNum w:abstractNumId="10">
    <w:nsid w:val="269E8998"/>
    <w:multiLevelType w:val="singleLevel"/>
    <w:tmpl w:val="269E8998"/>
    <w:lvl w:ilvl="0">
      <w:start w:val="1"/>
      <w:numFmt w:val="decimal"/>
      <w:suff w:val="nothing"/>
      <w:lvlText w:val="%1、"/>
      <w:lvlJc w:val="left"/>
    </w:lvl>
  </w:abstractNum>
  <w:abstractNum w:abstractNumId="11">
    <w:nsid w:val="2F9EE31D"/>
    <w:multiLevelType w:val="singleLevel"/>
    <w:tmpl w:val="2F9EE31D"/>
    <w:lvl w:ilvl="0">
      <w:start w:val="1"/>
      <w:numFmt w:val="lowerLetter"/>
      <w:lvlText w:val="%1)"/>
      <w:lvlJc w:val="left"/>
      <w:pPr>
        <w:tabs>
          <w:tab w:val="left" w:pos="420"/>
        </w:tabs>
        <w:ind w:left="425" w:hanging="425"/>
      </w:pPr>
      <w:rPr>
        <w:rFonts w:hint="default"/>
      </w:rPr>
    </w:lvl>
  </w:abstractNum>
  <w:abstractNum w:abstractNumId="12">
    <w:nsid w:val="36173C83"/>
    <w:multiLevelType w:val="multilevel"/>
    <w:tmpl w:val="36173C83"/>
    <w:lvl w:ilvl="0">
      <w:start w:val="1"/>
      <w:numFmt w:val="decimal"/>
      <w:pStyle w:val="1"/>
      <w:lvlText w:val="%1  "/>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472942EF"/>
    <w:multiLevelType w:val="multilevel"/>
    <w:tmpl w:val="472942EF"/>
    <w:lvl w:ilvl="0">
      <w:start w:val="5"/>
      <w:numFmt w:val="decimal"/>
      <w:pStyle w:val="Char"/>
      <w:lvlText w:val="%1"/>
      <w:lvlJc w:val="left"/>
      <w:pPr>
        <w:tabs>
          <w:tab w:val="left" w:pos="600"/>
        </w:tabs>
        <w:ind w:left="600" w:hanging="600"/>
      </w:pPr>
      <w:rPr>
        <w:rFonts w:hint="default"/>
      </w:rPr>
    </w:lvl>
    <w:lvl w:ilvl="1">
      <w:start w:val="2"/>
      <w:numFmt w:val="decimal"/>
      <w:lvlText w:val="%1.%2"/>
      <w:lvlJc w:val="left"/>
      <w:pPr>
        <w:tabs>
          <w:tab w:val="left" w:pos="600"/>
        </w:tabs>
        <w:ind w:left="600" w:hanging="60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720"/>
        </w:tabs>
        <w:ind w:left="720" w:hanging="72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080"/>
        </w:tabs>
        <w:ind w:left="1080" w:hanging="108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800"/>
        </w:tabs>
        <w:ind w:left="1800" w:hanging="1800"/>
      </w:pPr>
      <w:rPr>
        <w:rFonts w:hint="default"/>
      </w:rPr>
    </w:lvl>
  </w:abstractNum>
  <w:abstractNum w:abstractNumId="14">
    <w:nsid w:val="716FE9DD"/>
    <w:multiLevelType w:val="singleLevel"/>
    <w:tmpl w:val="716FE9DD"/>
    <w:lvl w:ilvl="0">
      <w:start w:val="1"/>
      <w:numFmt w:val="decimal"/>
      <w:suff w:val="nothing"/>
      <w:lvlText w:val="%1、"/>
      <w:lvlJc w:val="left"/>
    </w:lvl>
  </w:abstractNum>
  <w:num w:numId="1">
    <w:abstractNumId w:val="12"/>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 w:numId="12">
    <w:abstractNumId w:val="13"/>
  </w:num>
  <w:num w:numId="13">
    <w:abstractNumId w:val="10"/>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6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WY4ZjAwZmI5ZGYwYzU5MGE1ODI0ZTM4YmI4YWVlNzgifQ=="/>
  </w:docVars>
  <w:rsids>
    <w:rsidRoot w:val="003767F7"/>
    <w:rsid w:val="00003230"/>
    <w:rsid w:val="00003468"/>
    <w:rsid w:val="00005A80"/>
    <w:rsid w:val="00006876"/>
    <w:rsid w:val="00007409"/>
    <w:rsid w:val="0001245F"/>
    <w:rsid w:val="00022448"/>
    <w:rsid w:val="00023374"/>
    <w:rsid w:val="00025B22"/>
    <w:rsid w:val="00025B91"/>
    <w:rsid w:val="00031DB9"/>
    <w:rsid w:val="00032ECB"/>
    <w:rsid w:val="00033B96"/>
    <w:rsid w:val="00033E54"/>
    <w:rsid w:val="00037DCA"/>
    <w:rsid w:val="000401DD"/>
    <w:rsid w:val="0004419C"/>
    <w:rsid w:val="00045397"/>
    <w:rsid w:val="00050F55"/>
    <w:rsid w:val="00054406"/>
    <w:rsid w:val="00054E97"/>
    <w:rsid w:val="0005571B"/>
    <w:rsid w:val="00057B80"/>
    <w:rsid w:val="000612A2"/>
    <w:rsid w:val="00061354"/>
    <w:rsid w:val="00070679"/>
    <w:rsid w:val="00072AC1"/>
    <w:rsid w:val="00072CF5"/>
    <w:rsid w:val="00077253"/>
    <w:rsid w:val="00086EF7"/>
    <w:rsid w:val="00090564"/>
    <w:rsid w:val="0009281E"/>
    <w:rsid w:val="00096E34"/>
    <w:rsid w:val="000A0AFD"/>
    <w:rsid w:val="000A643B"/>
    <w:rsid w:val="000B0E67"/>
    <w:rsid w:val="000B1432"/>
    <w:rsid w:val="000B1618"/>
    <w:rsid w:val="000B389F"/>
    <w:rsid w:val="000B3CE3"/>
    <w:rsid w:val="000B408C"/>
    <w:rsid w:val="000D2875"/>
    <w:rsid w:val="000D2C00"/>
    <w:rsid w:val="000D310D"/>
    <w:rsid w:val="000D403D"/>
    <w:rsid w:val="000E28C6"/>
    <w:rsid w:val="000E57FE"/>
    <w:rsid w:val="000E73D0"/>
    <w:rsid w:val="000F05CD"/>
    <w:rsid w:val="000F1029"/>
    <w:rsid w:val="000F163D"/>
    <w:rsid w:val="000F210D"/>
    <w:rsid w:val="000F3C3A"/>
    <w:rsid w:val="000F3D51"/>
    <w:rsid w:val="000F47B3"/>
    <w:rsid w:val="00101310"/>
    <w:rsid w:val="00102ACF"/>
    <w:rsid w:val="00106BF5"/>
    <w:rsid w:val="001073D0"/>
    <w:rsid w:val="0010771D"/>
    <w:rsid w:val="00107AE7"/>
    <w:rsid w:val="00114001"/>
    <w:rsid w:val="00114BA5"/>
    <w:rsid w:val="001163BC"/>
    <w:rsid w:val="00120E4B"/>
    <w:rsid w:val="00121C7B"/>
    <w:rsid w:val="00125F93"/>
    <w:rsid w:val="00134775"/>
    <w:rsid w:val="00136FDE"/>
    <w:rsid w:val="00137AD0"/>
    <w:rsid w:val="001411E2"/>
    <w:rsid w:val="001430BB"/>
    <w:rsid w:val="001432DF"/>
    <w:rsid w:val="00145C31"/>
    <w:rsid w:val="00145FCF"/>
    <w:rsid w:val="001460F9"/>
    <w:rsid w:val="00154ACB"/>
    <w:rsid w:val="00154B03"/>
    <w:rsid w:val="001556C1"/>
    <w:rsid w:val="00160498"/>
    <w:rsid w:val="00161270"/>
    <w:rsid w:val="0016265A"/>
    <w:rsid w:val="00165997"/>
    <w:rsid w:val="00166AA3"/>
    <w:rsid w:val="001722AE"/>
    <w:rsid w:val="00173D94"/>
    <w:rsid w:val="00173DB7"/>
    <w:rsid w:val="001760EB"/>
    <w:rsid w:val="001810B3"/>
    <w:rsid w:val="00181789"/>
    <w:rsid w:val="00182634"/>
    <w:rsid w:val="00183841"/>
    <w:rsid w:val="00183981"/>
    <w:rsid w:val="0018641E"/>
    <w:rsid w:val="00186BDD"/>
    <w:rsid w:val="00190498"/>
    <w:rsid w:val="001917A3"/>
    <w:rsid w:val="00192CBC"/>
    <w:rsid w:val="001931C2"/>
    <w:rsid w:val="00195516"/>
    <w:rsid w:val="001959DD"/>
    <w:rsid w:val="00195B5E"/>
    <w:rsid w:val="00195EA9"/>
    <w:rsid w:val="0019753E"/>
    <w:rsid w:val="001A6489"/>
    <w:rsid w:val="001B08E2"/>
    <w:rsid w:val="001B1D65"/>
    <w:rsid w:val="001B563E"/>
    <w:rsid w:val="001C04BA"/>
    <w:rsid w:val="001C5144"/>
    <w:rsid w:val="001C5699"/>
    <w:rsid w:val="001D165A"/>
    <w:rsid w:val="001D3175"/>
    <w:rsid w:val="001D3BBC"/>
    <w:rsid w:val="001D52D3"/>
    <w:rsid w:val="001D66FF"/>
    <w:rsid w:val="001D6AC7"/>
    <w:rsid w:val="001D7BCF"/>
    <w:rsid w:val="001D7C37"/>
    <w:rsid w:val="001E069C"/>
    <w:rsid w:val="001E1C58"/>
    <w:rsid w:val="001E2EDC"/>
    <w:rsid w:val="001E5656"/>
    <w:rsid w:val="001E769B"/>
    <w:rsid w:val="001F414C"/>
    <w:rsid w:val="001F6997"/>
    <w:rsid w:val="001F6C56"/>
    <w:rsid w:val="00200D51"/>
    <w:rsid w:val="00201318"/>
    <w:rsid w:val="00204B73"/>
    <w:rsid w:val="00205D98"/>
    <w:rsid w:val="002103AE"/>
    <w:rsid w:val="00210866"/>
    <w:rsid w:val="00210D35"/>
    <w:rsid w:val="00213EED"/>
    <w:rsid w:val="00216C44"/>
    <w:rsid w:val="00220668"/>
    <w:rsid w:val="002213F9"/>
    <w:rsid w:val="002243B4"/>
    <w:rsid w:val="00224FF0"/>
    <w:rsid w:val="00226613"/>
    <w:rsid w:val="0023278E"/>
    <w:rsid w:val="00232D7D"/>
    <w:rsid w:val="00232F10"/>
    <w:rsid w:val="0023307D"/>
    <w:rsid w:val="0023382A"/>
    <w:rsid w:val="00233C96"/>
    <w:rsid w:val="00236B2A"/>
    <w:rsid w:val="002411F1"/>
    <w:rsid w:val="0024413E"/>
    <w:rsid w:val="00250EF1"/>
    <w:rsid w:val="00251A87"/>
    <w:rsid w:val="002576F4"/>
    <w:rsid w:val="00263AE0"/>
    <w:rsid w:val="00263B70"/>
    <w:rsid w:val="00263BF6"/>
    <w:rsid w:val="0027040D"/>
    <w:rsid w:val="00273DD1"/>
    <w:rsid w:val="00274405"/>
    <w:rsid w:val="00274590"/>
    <w:rsid w:val="00275DD1"/>
    <w:rsid w:val="0027719F"/>
    <w:rsid w:val="00277493"/>
    <w:rsid w:val="002818CF"/>
    <w:rsid w:val="00284CFE"/>
    <w:rsid w:val="00286F83"/>
    <w:rsid w:val="00291685"/>
    <w:rsid w:val="00295398"/>
    <w:rsid w:val="00295CE3"/>
    <w:rsid w:val="00296B34"/>
    <w:rsid w:val="00296EF1"/>
    <w:rsid w:val="002A110E"/>
    <w:rsid w:val="002A2B7F"/>
    <w:rsid w:val="002A37C4"/>
    <w:rsid w:val="002A486F"/>
    <w:rsid w:val="002B2777"/>
    <w:rsid w:val="002B3938"/>
    <w:rsid w:val="002B4083"/>
    <w:rsid w:val="002B5E3B"/>
    <w:rsid w:val="002B5E7D"/>
    <w:rsid w:val="002B71CC"/>
    <w:rsid w:val="002C03D6"/>
    <w:rsid w:val="002C0C17"/>
    <w:rsid w:val="002C1044"/>
    <w:rsid w:val="002C24D0"/>
    <w:rsid w:val="002C2E08"/>
    <w:rsid w:val="002C3734"/>
    <w:rsid w:val="002C39D5"/>
    <w:rsid w:val="002C4414"/>
    <w:rsid w:val="002D315A"/>
    <w:rsid w:val="002D5946"/>
    <w:rsid w:val="002D5F79"/>
    <w:rsid w:val="002D7D8F"/>
    <w:rsid w:val="002E5504"/>
    <w:rsid w:val="002E5DC7"/>
    <w:rsid w:val="002E6EFE"/>
    <w:rsid w:val="002F0263"/>
    <w:rsid w:val="002F0F74"/>
    <w:rsid w:val="002F2A21"/>
    <w:rsid w:val="002F4147"/>
    <w:rsid w:val="002F5D3D"/>
    <w:rsid w:val="002F618A"/>
    <w:rsid w:val="002F71E0"/>
    <w:rsid w:val="0030247C"/>
    <w:rsid w:val="00303FC5"/>
    <w:rsid w:val="0030496D"/>
    <w:rsid w:val="00306CA5"/>
    <w:rsid w:val="00311076"/>
    <w:rsid w:val="00313928"/>
    <w:rsid w:val="00314E05"/>
    <w:rsid w:val="00321C99"/>
    <w:rsid w:val="00322AE0"/>
    <w:rsid w:val="00325BED"/>
    <w:rsid w:val="00331827"/>
    <w:rsid w:val="003328CC"/>
    <w:rsid w:val="00332DAF"/>
    <w:rsid w:val="0033386A"/>
    <w:rsid w:val="00342145"/>
    <w:rsid w:val="0034248D"/>
    <w:rsid w:val="00343DD5"/>
    <w:rsid w:val="00352578"/>
    <w:rsid w:val="0035282E"/>
    <w:rsid w:val="003547DA"/>
    <w:rsid w:val="00355B23"/>
    <w:rsid w:val="00362A5D"/>
    <w:rsid w:val="00363084"/>
    <w:rsid w:val="003634AA"/>
    <w:rsid w:val="00363DE2"/>
    <w:rsid w:val="00365033"/>
    <w:rsid w:val="00366A1D"/>
    <w:rsid w:val="003710C6"/>
    <w:rsid w:val="003720C3"/>
    <w:rsid w:val="00372EAC"/>
    <w:rsid w:val="003747A2"/>
    <w:rsid w:val="00374933"/>
    <w:rsid w:val="00374E63"/>
    <w:rsid w:val="00375E02"/>
    <w:rsid w:val="003767F7"/>
    <w:rsid w:val="00376F74"/>
    <w:rsid w:val="00377697"/>
    <w:rsid w:val="00381983"/>
    <w:rsid w:val="00381A54"/>
    <w:rsid w:val="0038270E"/>
    <w:rsid w:val="003828D9"/>
    <w:rsid w:val="003837C9"/>
    <w:rsid w:val="00385BC3"/>
    <w:rsid w:val="00390C77"/>
    <w:rsid w:val="00391668"/>
    <w:rsid w:val="00391E2F"/>
    <w:rsid w:val="00392C64"/>
    <w:rsid w:val="0039354E"/>
    <w:rsid w:val="003938DC"/>
    <w:rsid w:val="00394143"/>
    <w:rsid w:val="003952DB"/>
    <w:rsid w:val="0039549B"/>
    <w:rsid w:val="00395F49"/>
    <w:rsid w:val="0039644C"/>
    <w:rsid w:val="003970FA"/>
    <w:rsid w:val="0039712C"/>
    <w:rsid w:val="003A1E56"/>
    <w:rsid w:val="003A3450"/>
    <w:rsid w:val="003A3734"/>
    <w:rsid w:val="003A4356"/>
    <w:rsid w:val="003A53C6"/>
    <w:rsid w:val="003A6E6A"/>
    <w:rsid w:val="003B0FAF"/>
    <w:rsid w:val="003B3EC3"/>
    <w:rsid w:val="003B7FD0"/>
    <w:rsid w:val="003D0E7F"/>
    <w:rsid w:val="003D1652"/>
    <w:rsid w:val="003D18F2"/>
    <w:rsid w:val="003D40CD"/>
    <w:rsid w:val="003E04AC"/>
    <w:rsid w:val="003E2755"/>
    <w:rsid w:val="003E5EC6"/>
    <w:rsid w:val="003F0880"/>
    <w:rsid w:val="003F5BB4"/>
    <w:rsid w:val="003F6918"/>
    <w:rsid w:val="003F6AFA"/>
    <w:rsid w:val="0040055B"/>
    <w:rsid w:val="004013A7"/>
    <w:rsid w:val="00402D9D"/>
    <w:rsid w:val="00403B0C"/>
    <w:rsid w:val="00405933"/>
    <w:rsid w:val="00406ED6"/>
    <w:rsid w:val="00407065"/>
    <w:rsid w:val="00407669"/>
    <w:rsid w:val="00411132"/>
    <w:rsid w:val="004114A6"/>
    <w:rsid w:val="00414471"/>
    <w:rsid w:val="0041582D"/>
    <w:rsid w:val="004170B8"/>
    <w:rsid w:val="004202FF"/>
    <w:rsid w:val="00421332"/>
    <w:rsid w:val="004216B2"/>
    <w:rsid w:val="00424ADB"/>
    <w:rsid w:val="00426C2D"/>
    <w:rsid w:val="0043133E"/>
    <w:rsid w:val="004325F1"/>
    <w:rsid w:val="00432DD4"/>
    <w:rsid w:val="00433FD1"/>
    <w:rsid w:val="0043478F"/>
    <w:rsid w:val="00434C6A"/>
    <w:rsid w:val="00435D65"/>
    <w:rsid w:val="00437C3A"/>
    <w:rsid w:val="0044019A"/>
    <w:rsid w:val="00443961"/>
    <w:rsid w:val="00444F16"/>
    <w:rsid w:val="00445028"/>
    <w:rsid w:val="0045183E"/>
    <w:rsid w:val="0045268B"/>
    <w:rsid w:val="004529DC"/>
    <w:rsid w:val="004604A4"/>
    <w:rsid w:val="004615F6"/>
    <w:rsid w:val="00461757"/>
    <w:rsid w:val="004617F9"/>
    <w:rsid w:val="00463E63"/>
    <w:rsid w:val="0046505B"/>
    <w:rsid w:val="00466659"/>
    <w:rsid w:val="0046676F"/>
    <w:rsid w:val="00470636"/>
    <w:rsid w:val="0047144B"/>
    <w:rsid w:val="00473A56"/>
    <w:rsid w:val="00473C11"/>
    <w:rsid w:val="00474266"/>
    <w:rsid w:val="00474CDE"/>
    <w:rsid w:val="00475138"/>
    <w:rsid w:val="004751EB"/>
    <w:rsid w:val="00485969"/>
    <w:rsid w:val="00486FD5"/>
    <w:rsid w:val="00491364"/>
    <w:rsid w:val="00493335"/>
    <w:rsid w:val="00495E2E"/>
    <w:rsid w:val="00496E36"/>
    <w:rsid w:val="004A0B3C"/>
    <w:rsid w:val="004A125B"/>
    <w:rsid w:val="004A2F1B"/>
    <w:rsid w:val="004A6553"/>
    <w:rsid w:val="004B2F7E"/>
    <w:rsid w:val="004B3E20"/>
    <w:rsid w:val="004B6A8F"/>
    <w:rsid w:val="004C3CB5"/>
    <w:rsid w:val="004C47E2"/>
    <w:rsid w:val="004C4A75"/>
    <w:rsid w:val="004C4FF2"/>
    <w:rsid w:val="004C70FD"/>
    <w:rsid w:val="004C78BD"/>
    <w:rsid w:val="004D051C"/>
    <w:rsid w:val="004D0BE0"/>
    <w:rsid w:val="004D13FC"/>
    <w:rsid w:val="004D42AE"/>
    <w:rsid w:val="004D6297"/>
    <w:rsid w:val="004D7EE2"/>
    <w:rsid w:val="004E198C"/>
    <w:rsid w:val="004E1E2F"/>
    <w:rsid w:val="004E2354"/>
    <w:rsid w:val="004F2933"/>
    <w:rsid w:val="004F6B79"/>
    <w:rsid w:val="004F7A8A"/>
    <w:rsid w:val="00500743"/>
    <w:rsid w:val="005019D5"/>
    <w:rsid w:val="00505D9D"/>
    <w:rsid w:val="00510271"/>
    <w:rsid w:val="005131AE"/>
    <w:rsid w:val="0051337F"/>
    <w:rsid w:val="005145D3"/>
    <w:rsid w:val="00515A4E"/>
    <w:rsid w:val="00515A75"/>
    <w:rsid w:val="00520E5B"/>
    <w:rsid w:val="0052307F"/>
    <w:rsid w:val="00523EDE"/>
    <w:rsid w:val="00524D0B"/>
    <w:rsid w:val="00525779"/>
    <w:rsid w:val="00526456"/>
    <w:rsid w:val="005319D0"/>
    <w:rsid w:val="00534014"/>
    <w:rsid w:val="00542132"/>
    <w:rsid w:val="00545043"/>
    <w:rsid w:val="005459F5"/>
    <w:rsid w:val="00546347"/>
    <w:rsid w:val="00550CF1"/>
    <w:rsid w:val="005568F9"/>
    <w:rsid w:val="005603D0"/>
    <w:rsid w:val="005628EB"/>
    <w:rsid w:val="00563924"/>
    <w:rsid w:val="00564021"/>
    <w:rsid w:val="00564284"/>
    <w:rsid w:val="00591FEC"/>
    <w:rsid w:val="005941EA"/>
    <w:rsid w:val="005968F3"/>
    <w:rsid w:val="00597354"/>
    <w:rsid w:val="005A0115"/>
    <w:rsid w:val="005A7ACC"/>
    <w:rsid w:val="005B3D2B"/>
    <w:rsid w:val="005B55F4"/>
    <w:rsid w:val="005C238A"/>
    <w:rsid w:val="005C29DC"/>
    <w:rsid w:val="005C4C1F"/>
    <w:rsid w:val="005C5AF0"/>
    <w:rsid w:val="005C7468"/>
    <w:rsid w:val="005D361B"/>
    <w:rsid w:val="005D56A1"/>
    <w:rsid w:val="005D6726"/>
    <w:rsid w:val="005D6913"/>
    <w:rsid w:val="005D69F8"/>
    <w:rsid w:val="005D78E2"/>
    <w:rsid w:val="005E2F04"/>
    <w:rsid w:val="005E4AFF"/>
    <w:rsid w:val="005F2E68"/>
    <w:rsid w:val="00601516"/>
    <w:rsid w:val="006043E9"/>
    <w:rsid w:val="0060503E"/>
    <w:rsid w:val="00607853"/>
    <w:rsid w:val="00607D82"/>
    <w:rsid w:val="00613018"/>
    <w:rsid w:val="00613063"/>
    <w:rsid w:val="0061542D"/>
    <w:rsid w:val="006157C7"/>
    <w:rsid w:val="00617350"/>
    <w:rsid w:val="00617552"/>
    <w:rsid w:val="00620011"/>
    <w:rsid w:val="00620921"/>
    <w:rsid w:val="00620E92"/>
    <w:rsid w:val="00621EE1"/>
    <w:rsid w:val="00623570"/>
    <w:rsid w:val="00626031"/>
    <w:rsid w:val="006261E4"/>
    <w:rsid w:val="00631C2D"/>
    <w:rsid w:val="00631DCD"/>
    <w:rsid w:val="00634DC8"/>
    <w:rsid w:val="00635ABD"/>
    <w:rsid w:val="00635B7B"/>
    <w:rsid w:val="0064129D"/>
    <w:rsid w:val="00643AE2"/>
    <w:rsid w:val="006503DA"/>
    <w:rsid w:val="0065052E"/>
    <w:rsid w:val="00650F1A"/>
    <w:rsid w:val="006549FD"/>
    <w:rsid w:val="00655522"/>
    <w:rsid w:val="00656357"/>
    <w:rsid w:val="00657297"/>
    <w:rsid w:val="006578E8"/>
    <w:rsid w:val="00661547"/>
    <w:rsid w:val="00661AEF"/>
    <w:rsid w:val="00661C56"/>
    <w:rsid w:val="00663B09"/>
    <w:rsid w:val="00664079"/>
    <w:rsid w:val="00665155"/>
    <w:rsid w:val="00666A92"/>
    <w:rsid w:val="00670100"/>
    <w:rsid w:val="0067268A"/>
    <w:rsid w:val="006729FE"/>
    <w:rsid w:val="00674B19"/>
    <w:rsid w:val="00675868"/>
    <w:rsid w:val="00675E4D"/>
    <w:rsid w:val="0067682E"/>
    <w:rsid w:val="006774D2"/>
    <w:rsid w:val="00680A97"/>
    <w:rsid w:val="00680AC9"/>
    <w:rsid w:val="0068129E"/>
    <w:rsid w:val="006816A1"/>
    <w:rsid w:val="00684E39"/>
    <w:rsid w:val="00687AA2"/>
    <w:rsid w:val="006910E5"/>
    <w:rsid w:val="0069263C"/>
    <w:rsid w:val="00694302"/>
    <w:rsid w:val="00697509"/>
    <w:rsid w:val="006A0219"/>
    <w:rsid w:val="006A2B89"/>
    <w:rsid w:val="006A5988"/>
    <w:rsid w:val="006B11B2"/>
    <w:rsid w:val="006B3551"/>
    <w:rsid w:val="006B51AC"/>
    <w:rsid w:val="006B56A6"/>
    <w:rsid w:val="006C2022"/>
    <w:rsid w:val="006C230D"/>
    <w:rsid w:val="006C36EC"/>
    <w:rsid w:val="006C430E"/>
    <w:rsid w:val="006C44B6"/>
    <w:rsid w:val="006C4EC1"/>
    <w:rsid w:val="006C55A2"/>
    <w:rsid w:val="006C6B5E"/>
    <w:rsid w:val="006D1C3A"/>
    <w:rsid w:val="006D45DD"/>
    <w:rsid w:val="006D4E21"/>
    <w:rsid w:val="006D543C"/>
    <w:rsid w:val="006D5A88"/>
    <w:rsid w:val="006D647D"/>
    <w:rsid w:val="006D71F6"/>
    <w:rsid w:val="006D7E1F"/>
    <w:rsid w:val="006E3DD3"/>
    <w:rsid w:val="006E4940"/>
    <w:rsid w:val="006E4FA3"/>
    <w:rsid w:val="006F0EFC"/>
    <w:rsid w:val="006F269D"/>
    <w:rsid w:val="006F4F9F"/>
    <w:rsid w:val="006F70B5"/>
    <w:rsid w:val="006F7631"/>
    <w:rsid w:val="007003AE"/>
    <w:rsid w:val="00700A71"/>
    <w:rsid w:val="007029F7"/>
    <w:rsid w:val="00703D02"/>
    <w:rsid w:val="0070423C"/>
    <w:rsid w:val="00704914"/>
    <w:rsid w:val="00704D8C"/>
    <w:rsid w:val="00705853"/>
    <w:rsid w:val="00707306"/>
    <w:rsid w:val="007076FC"/>
    <w:rsid w:val="007112EA"/>
    <w:rsid w:val="007169AC"/>
    <w:rsid w:val="0072030D"/>
    <w:rsid w:val="00720524"/>
    <w:rsid w:val="00723176"/>
    <w:rsid w:val="0072425A"/>
    <w:rsid w:val="00732C86"/>
    <w:rsid w:val="00733306"/>
    <w:rsid w:val="00734B04"/>
    <w:rsid w:val="00735447"/>
    <w:rsid w:val="007405F0"/>
    <w:rsid w:val="00740F5F"/>
    <w:rsid w:val="00742D47"/>
    <w:rsid w:val="007434D0"/>
    <w:rsid w:val="00743745"/>
    <w:rsid w:val="007444B2"/>
    <w:rsid w:val="007449C6"/>
    <w:rsid w:val="0074643A"/>
    <w:rsid w:val="0075053F"/>
    <w:rsid w:val="007505D5"/>
    <w:rsid w:val="00751C1E"/>
    <w:rsid w:val="00755924"/>
    <w:rsid w:val="00757544"/>
    <w:rsid w:val="0075781F"/>
    <w:rsid w:val="00760E47"/>
    <w:rsid w:val="007630EB"/>
    <w:rsid w:val="007649D8"/>
    <w:rsid w:val="00767763"/>
    <w:rsid w:val="00772C6A"/>
    <w:rsid w:val="00775A9B"/>
    <w:rsid w:val="00776CF3"/>
    <w:rsid w:val="00777D4F"/>
    <w:rsid w:val="0078087F"/>
    <w:rsid w:val="00782BFF"/>
    <w:rsid w:val="007837EE"/>
    <w:rsid w:val="007843F4"/>
    <w:rsid w:val="00790D60"/>
    <w:rsid w:val="00791365"/>
    <w:rsid w:val="00792D20"/>
    <w:rsid w:val="00796B3D"/>
    <w:rsid w:val="00797B81"/>
    <w:rsid w:val="00797F14"/>
    <w:rsid w:val="007A133A"/>
    <w:rsid w:val="007A587B"/>
    <w:rsid w:val="007A76D3"/>
    <w:rsid w:val="007B2AB1"/>
    <w:rsid w:val="007B5FAE"/>
    <w:rsid w:val="007B623E"/>
    <w:rsid w:val="007B7282"/>
    <w:rsid w:val="007C2054"/>
    <w:rsid w:val="007C41D9"/>
    <w:rsid w:val="007C694A"/>
    <w:rsid w:val="007D16D0"/>
    <w:rsid w:val="007D7C02"/>
    <w:rsid w:val="007E52F6"/>
    <w:rsid w:val="007E7699"/>
    <w:rsid w:val="007F5C61"/>
    <w:rsid w:val="007F782A"/>
    <w:rsid w:val="00801A4F"/>
    <w:rsid w:val="00805F87"/>
    <w:rsid w:val="00806681"/>
    <w:rsid w:val="00814F8F"/>
    <w:rsid w:val="0081785F"/>
    <w:rsid w:val="00821451"/>
    <w:rsid w:val="00823838"/>
    <w:rsid w:val="00830E1C"/>
    <w:rsid w:val="00830F0A"/>
    <w:rsid w:val="008314C1"/>
    <w:rsid w:val="00831A6E"/>
    <w:rsid w:val="008330F5"/>
    <w:rsid w:val="00835C28"/>
    <w:rsid w:val="00835C3F"/>
    <w:rsid w:val="00840840"/>
    <w:rsid w:val="00840A3B"/>
    <w:rsid w:val="00845B32"/>
    <w:rsid w:val="0085145D"/>
    <w:rsid w:val="00851764"/>
    <w:rsid w:val="0085494D"/>
    <w:rsid w:val="00856D6C"/>
    <w:rsid w:val="00857687"/>
    <w:rsid w:val="0086208A"/>
    <w:rsid w:val="008624BB"/>
    <w:rsid w:val="008629BD"/>
    <w:rsid w:val="00862FC9"/>
    <w:rsid w:val="00863CE5"/>
    <w:rsid w:val="00864B48"/>
    <w:rsid w:val="00864E04"/>
    <w:rsid w:val="00874CEE"/>
    <w:rsid w:val="00876D8F"/>
    <w:rsid w:val="00881550"/>
    <w:rsid w:val="00882937"/>
    <w:rsid w:val="0088552C"/>
    <w:rsid w:val="00885536"/>
    <w:rsid w:val="008856E9"/>
    <w:rsid w:val="00886934"/>
    <w:rsid w:val="00887A4C"/>
    <w:rsid w:val="00890C8C"/>
    <w:rsid w:val="008941E6"/>
    <w:rsid w:val="00896499"/>
    <w:rsid w:val="008A21F3"/>
    <w:rsid w:val="008A2839"/>
    <w:rsid w:val="008A2CB4"/>
    <w:rsid w:val="008A5B24"/>
    <w:rsid w:val="008A69C7"/>
    <w:rsid w:val="008B1370"/>
    <w:rsid w:val="008B19A0"/>
    <w:rsid w:val="008B2EB9"/>
    <w:rsid w:val="008B30FE"/>
    <w:rsid w:val="008B3142"/>
    <w:rsid w:val="008B51E0"/>
    <w:rsid w:val="008C1C21"/>
    <w:rsid w:val="008C3F4B"/>
    <w:rsid w:val="008C7C8D"/>
    <w:rsid w:val="008C7C9E"/>
    <w:rsid w:val="008D09FA"/>
    <w:rsid w:val="008D1820"/>
    <w:rsid w:val="008D2A74"/>
    <w:rsid w:val="008D2D28"/>
    <w:rsid w:val="008D3211"/>
    <w:rsid w:val="008D381F"/>
    <w:rsid w:val="008D67D0"/>
    <w:rsid w:val="008E26D8"/>
    <w:rsid w:val="008E5E28"/>
    <w:rsid w:val="008E7C89"/>
    <w:rsid w:val="008F1CE0"/>
    <w:rsid w:val="008F1FC8"/>
    <w:rsid w:val="008F50CB"/>
    <w:rsid w:val="00900993"/>
    <w:rsid w:val="00900BCB"/>
    <w:rsid w:val="00900E2B"/>
    <w:rsid w:val="00901C30"/>
    <w:rsid w:val="0090278C"/>
    <w:rsid w:val="00903BEC"/>
    <w:rsid w:val="009066AE"/>
    <w:rsid w:val="00906A9B"/>
    <w:rsid w:val="009120F9"/>
    <w:rsid w:val="00915582"/>
    <w:rsid w:val="00921590"/>
    <w:rsid w:val="009217BD"/>
    <w:rsid w:val="0092378C"/>
    <w:rsid w:val="00923D80"/>
    <w:rsid w:val="009268BB"/>
    <w:rsid w:val="009269F2"/>
    <w:rsid w:val="009318F0"/>
    <w:rsid w:val="00940A13"/>
    <w:rsid w:val="009426D0"/>
    <w:rsid w:val="00942D68"/>
    <w:rsid w:val="0094495F"/>
    <w:rsid w:val="00945645"/>
    <w:rsid w:val="00946502"/>
    <w:rsid w:val="00950F89"/>
    <w:rsid w:val="009522B0"/>
    <w:rsid w:val="00953B4D"/>
    <w:rsid w:val="009540AB"/>
    <w:rsid w:val="00955435"/>
    <w:rsid w:val="00956617"/>
    <w:rsid w:val="009642B6"/>
    <w:rsid w:val="0096754A"/>
    <w:rsid w:val="00977386"/>
    <w:rsid w:val="009844AD"/>
    <w:rsid w:val="00984C89"/>
    <w:rsid w:val="009860C5"/>
    <w:rsid w:val="0099261C"/>
    <w:rsid w:val="009935E3"/>
    <w:rsid w:val="00994FD5"/>
    <w:rsid w:val="009A291F"/>
    <w:rsid w:val="009A32BD"/>
    <w:rsid w:val="009A3925"/>
    <w:rsid w:val="009A7910"/>
    <w:rsid w:val="009B1E9D"/>
    <w:rsid w:val="009B3158"/>
    <w:rsid w:val="009B52EA"/>
    <w:rsid w:val="009B56A2"/>
    <w:rsid w:val="009C165E"/>
    <w:rsid w:val="009C1E7C"/>
    <w:rsid w:val="009C25B8"/>
    <w:rsid w:val="009C2D60"/>
    <w:rsid w:val="009C4CE2"/>
    <w:rsid w:val="009C5F85"/>
    <w:rsid w:val="009C682F"/>
    <w:rsid w:val="009C7830"/>
    <w:rsid w:val="009D0083"/>
    <w:rsid w:val="009D3902"/>
    <w:rsid w:val="009D5601"/>
    <w:rsid w:val="009D6B8A"/>
    <w:rsid w:val="009D6C41"/>
    <w:rsid w:val="009E072E"/>
    <w:rsid w:val="009E1AA4"/>
    <w:rsid w:val="009E207F"/>
    <w:rsid w:val="009E72BA"/>
    <w:rsid w:val="009F158C"/>
    <w:rsid w:val="009F57EB"/>
    <w:rsid w:val="009F5D6B"/>
    <w:rsid w:val="009F5E4E"/>
    <w:rsid w:val="009F5F61"/>
    <w:rsid w:val="009F7C82"/>
    <w:rsid w:val="00A005AD"/>
    <w:rsid w:val="00A0170D"/>
    <w:rsid w:val="00A0371B"/>
    <w:rsid w:val="00A04A48"/>
    <w:rsid w:val="00A0583C"/>
    <w:rsid w:val="00A11A50"/>
    <w:rsid w:val="00A12633"/>
    <w:rsid w:val="00A130BE"/>
    <w:rsid w:val="00A14997"/>
    <w:rsid w:val="00A15092"/>
    <w:rsid w:val="00A16522"/>
    <w:rsid w:val="00A17F52"/>
    <w:rsid w:val="00A212B3"/>
    <w:rsid w:val="00A24FF7"/>
    <w:rsid w:val="00A25026"/>
    <w:rsid w:val="00A30145"/>
    <w:rsid w:val="00A30D5D"/>
    <w:rsid w:val="00A312EC"/>
    <w:rsid w:val="00A31D2E"/>
    <w:rsid w:val="00A34D0F"/>
    <w:rsid w:val="00A36EE1"/>
    <w:rsid w:val="00A3790A"/>
    <w:rsid w:val="00A40293"/>
    <w:rsid w:val="00A41C51"/>
    <w:rsid w:val="00A44FCE"/>
    <w:rsid w:val="00A45193"/>
    <w:rsid w:val="00A4588F"/>
    <w:rsid w:val="00A462C2"/>
    <w:rsid w:val="00A4692C"/>
    <w:rsid w:val="00A55745"/>
    <w:rsid w:val="00A57DA9"/>
    <w:rsid w:val="00A61FA3"/>
    <w:rsid w:val="00A64489"/>
    <w:rsid w:val="00A647D5"/>
    <w:rsid w:val="00A64D7C"/>
    <w:rsid w:val="00A64E4F"/>
    <w:rsid w:val="00A65083"/>
    <w:rsid w:val="00A71174"/>
    <w:rsid w:val="00A71C51"/>
    <w:rsid w:val="00A77864"/>
    <w:rsid w:val="00A77B8B"/>
    <w:rsid w:val="00A8255A"/>
    <w:rsid w:val="00A8337C"/>
    <w:rsid w:val="00A855DD"/>
    <w:rsid w:val="00A874B8"/>
    <w:rsid w:val="00A874C0"/>
    <w:rsid w:val="00A944AA"/>
    <w:rsid w:val="00A95129"/>
    <w:rsid w:val="00A95DF9"/>
    <w:rsid w:val="00A971EF"/>
    <w:rsid w:val="00AA3A5F"/>
    <w:rsid w:val="00AA436B"/>
    <w:rsid w:val="00AA4590"/>
    <w:rsid w:val="00AA4734"/>
    <w:rsid w:val="00AA4DEE"/>
    <w:rsid w:val="00AA7AAD"/>
    <w:rsid w:val="00AA7C98"/>
    <w:rsid w:val="00AA7FF0"/>
    <w:rsid w:val="00AB0C20"/>
    <w:rsid w:val="00AB1081"/>
    <w:rsid w:val="00AB2F70"/>
    <w:rsid w:val="00AB74E1"/>
    <w:rsid w:val="00AB75F9"/>
    <w:rsid w:val="00AC0062"/>
    <w:rsid w:val="00AC4AA8"/>
    <w:rsid w:val="00AC5892"/>
    <w:rsid w:val="00AD0265"/>
    <w:rsid w:val="00AD25B9"/>
    <w:rsid w:val="00AD2F66"/>
    <w:rsid w:val="00AD62BC"/>
    <w:rsid w:val="00AE0C4E"/>
    <w:rsid w:val="00AE50FB"/>
    <w:rsid w:val="00AE54FA"/>
    <w:rsid w:val="00AE5C8B"/>
    <w:rsid w:val="00AF0D1A"/>
    <w:rsid w:val="00AF50C9"/>
    <w:rsid w:val="00AF548F"/>
    <w:rsid w:val="00AF6A2C"/>
    <w:rsid w:val="00AF6E3B"/>
    <w:rsid w:val="00AF7BDA"/>
    <w:rsid w:val="00B0310D"/>
    <w:rsid w:val="00B041BC"/>
    <w:rsid w:val="00B06656"/>
    <w:rsid w:val="00B12E2D"/>
    <w:rsid w:val="00B15E22"/>
    <w:rsid w:val="00B15E39"/>
    <w:rsid w:val="00B2027B"/>
    <w:rsid w:val="00B251CB"/>
    <w:rsid w:val="00B30265"/>
    <w:rsid w:val="00B46739"/>
    <w:rsid w:val="00B51495"/>
    <w:rsid w:val="00B518E0"/>
    <w:rsid w:val="00B55FA7"/>
    <w:rsid w:val="00B56CDA"/>
    <w:rsid w:val="00B57141"/>
    <w:rsid w:val="00B62287"/>
    <w:rsid w:val="00B63AE4"/>
    <w:rsid w:val="00B65204"/>
    <w:rsid w:val="00B662F9"/>
    <w:rsid w:val="00B66AB4"/>
    <w:rsid w:val="00B71D70"/>
    <w:rsid w:val="00B73DD8"/>
    <w:rsid w:val="00B73DF3"/>
    <w:rsid w:val="00B742FA"/>
    <w:rsid w:val="00B7515C"/>
    <w:rsid w:val="00B773DD"/>
    <w:rsid w:val="00B77A3F"/>
    <w:rsid w:val="00B800C0"/>
    <w:rsid w:val="00B807ED"/>
    <w:rsid w:val="00B82749"/>
    <w:rsid w:val="00B84B9E"/>
    <w:rsid w:val="00B85C89"/>
    <w:rsid w:val="00B860D2"/>
    <w:rsid w:val="00B90D80"/>
    <w:rsid w:val="00B97CBA"/>
    <w:rsid w:val="00BA0423"/>
    <w:rsid w:val="00BA1617"/>
    <w:rsid w:val="00BA1D1A"/>
    <w:rsid w:val="00BA2729"/>
    <w:rsid w:val="00BA47B1"/>
    <w:rsid w:val="00BA6142"/>
    <w:rsid w:val="00BA71A5"/>
    <w:rsid w:val="00BA7DEE"/>
    <w:rsid w:val="00BB233C"/>
    <w:rsid w:val="00BB4A64"/>
    <w:rsid w:val="00BB55DF"/>
    <w:rsid w:val="00BC2CBF"/>
    <w:rsid w:val="00BC6A94"/>
    <w:rsid w:val="00BD18D4"/>
    <w:rsid w:val="00BD2DF3"/>
    <w:rsid w:val="00BD68DF"/>
    <w:rsid w:val="00BD720C"/>
    <w:rsid w:val="00BE05F1"/>
    <w:rsid w:val="00BE0BA7"/>
    <w:rsid w:val="00BE1BEB"/>
    <w:rsid w:val="00BE4587"/>
    <w:rsid w:val="00BE4C4B"/>
    <w:rsid w:val="00BE5D77"/>
    <w:rsid w:val="00BF2639"/>
    <w:rsid w:val="00BF2EE8"/>
    <w:rsid w:val="00BF6978"/>
    <w:rsid w:val="00C0487A"/>
    <w:rsid w:val="00C04AAD"/>
    <w:rsid w:val="00C04CD8"/>
    <w:rsid w:val="00C05E6F"/>
    <w:rsid w:val="00C118DA"/>
    <w:rsid w:val="00C128A4"/>
    <w:rsid w:val="00C1300F"/>
    <w:rsid w:val="00C14479"/>
    <w:rsid w:val="00C157AD"/>
    <w:rsid w:val="00C15E6E"/>
    <w:rsid w:val="00C15F21"/>
    <w:rsid w:val="00C178C9"/>
    <w:rsid w:val="00C21E27"/>
    <w:rsid w:val="00C22CE8"/>
    <w:rsid w:val="00C2332C"/>
    <w:rsid w:val="00C25EB4"/>
    <w:rsid w:val="00C31283"/>
    <w:rsid w:val="00C31D80"/>
    <w:rsid w:val="00C33BE9"/>
    <w:rsid w:val="00C37523"/>
    <w:rsid w:val="00C40EA9"/>
    <w:rsid w:val="00C4371D"/>
    <w:rsid w:val="00C46043"/>
    <w:rsid w:val="00C47E3B"/>
    <w:rsid w:val="00C52379"/>
    <w:rsid w:val="00C54E70"/>
    <w:rsid w:val="00C550F3"/>
    <w:rsid w:val="00C6223D"/>
    <w:rsid w:val="00C64230"/>
    <w:rsid w:val="00C64ADF"/>
    <w:rsid w:val="00C677F8"/>
    <w:rsid w:val="00C70B31"/>
    <w:rsid w:val="00C71FA2"/>
    <w:rsid w:val="00C7398C"/>
    <w:rsid w:val="00C73D2C"/>
    <w:rsid w:val="00C7407D"/>
    <w:rsid w:val="00C7455F"/>
    <w:rsid w:val="00C75582"/>
    <w:rsid w:val="00C80AFF"/>
    <w:rsid w:val="00C817F8"/>
    <w:rsid w:val="00C82BD9"/>
    <w:rsid w:val="00C83D67"/>
    <w:rsid w:val="00C85520"/>
    <w:rsid w:val="00C86F74"/>
    <w:rsid w:val="00C876E2"/>
    <w:rsid w:val="00C87917"/>
    <w:rsid w:val="00C92926"/>
    <w:rsid w:val="00C94610"/>
    <w:rsid w:val="00CA1EBE"/>
    <w:rsid w:val="00CA310C"/>
    <w:rsid w:val="00CA52F8"/>
    <w:rsid w:val="00CA5E11"/>
    <w:rsid w:val="00CA7AB2"/>
    <w:rsid w:val="00CA7D63"/>
    <w:rsid w:val="00CB041D"/>
    <w:rsid w:val="00CB28E3"/>
    <w:rsid w:val="00CB482A"/>
    <w:rsid w:val="00CB5A0F"/>
    <w:rsid w:val="00CC01C6"/>
    <w:rsid w:val="00CC023E"/>
    <w:rsid w:val="00CC2423"/>
    <w:rsid w:val="00CC3D12"/>
    <w:rsid w:val="00CC461B"/>
    <w:rsid w:val="00CC5983"/>
    <w:rsid w:val="00CD0C94"/>
    <w:rsid w:val="00CD1F6E"/>
    <w:rsid w:val="00CD6DE5"/>
    <w:rsid w:val="00CE42A0"/>
    <w:rsid w:val="00CE51CF"/>
    <w:rsid w:val="00CF1948"/>
    <w:rsid w:val="00CF2F53"/>
    <w:rsid w:val="00CF3973"/>
    <w:rsid w:val="00CF662A"/>
    <w:rsid w:val="00D03BFB"/>
    <w:rsid w:val="00D044CB"/>
    <w:rsid w:val="00D04E05"/>
    <w:rsid w:val="00D05EB2"/>
    <w:rsid w:val="00D06C89"/>
    <w:rsid w:val="00D10928"/>
    <w:rsid w:val="00D1264F"/>
    <w:rsid w:val="00D133E5"/>
    <w:rsid w:val="00D144AC"/>
    <w:rsid w:val="00D168C4"/>
    <w:rsid w:val="00D171F1"/>
    <w:rsid w:val="00D206DF"/>
    <w:rsid w:val="00D219A2"/>
    <w:rsid w:val="00D222E5"/>
    <w:rsid w:val="00D224FB"/>
    <w:rsid w:val="00D22DE7"/>
    <w:rsid w:val="00D22FF4"/>
    <w:rsid w:val="00D23867"/>
    <w:rsid w:val="00D25059"/>
    <w:rsid w:val="00D262D7"/>
    <w:rsid w:val="00D34C8A"/>
    <w:rsid w:val="00D436F2"/>
    <w:rsid w:val="00D43D71"/>
    <w:rsid w:val="00D45228"/>
    <w:rsid w:val="00D471DF"/>
    <w:rsid w:val="00D5345D"/>
    <w:rsid w:val="00D53EDE"/>
    <w:rsid w:val="00D54178"/>
    <w:rsid w:val="00D54EDC"/>
    <w:rsid w:val="00D55336"/>
    <w:rsid w:val="00D57259"/>
    <w:rsid w:val="00D60D6A"/>
    <w:rsid w:val="00D60DDC"/>
    <w:rsid w:val="00D635A1"/>
    <w:rsid w:val="00D63DD9"/>
    <w:rsid w:val="00D64293"/>
    <w:rsid w:val="00D64686"/>
    <w:rsid w:val="00D71ED7"/>
    <w:rsid w:val="00D74823"/>
    <w:rsid w:val="00D75BF5"/>
    <w:rsid w:val="00D77D91"/>
    <w:rsid w:val="00D81A52"/>
    <w:rsid w:val="00D823B8"/>
    <w:rsid w:val="00D82637"/>
    <w:rsid w:val="00D84FB6"/>
    <w:rsid w:val="00D8552F"/>
    <w:rsid w:val="00D87EB0"/>
    <w:rsid w:val="00D92D01"/>
    <w:rsid w:val="00D95557"/>
    <w:rsid w:val="00D967B5"/>
    <w:rsid w:val="00D9693D"/>
    <w:rsid w:val="00DA02EE"/>
    <w:rsid w:val="00DA1BF7"/>
    <w:rsid w:val="00DA546E"/>
    <w:rsid w:val="00DA7168"/>
    <w:rsid w:val="00DA72D8"/>
    <w:rsid w:val="00DB35B6"/>
    <w:rsid w:val="00DB57A3"/>
    <w:rsid w:val="00DC0F89"/>
    <w:rsid w:val="00DC23A4"/>
    <w:rsid w:val="00DC4A25"/>
    <w:rsid w:val="00DC7553"/>
    <w:rsid w:val="00DC7D04"/>
    <w:rsid w:val="00DC7DB5"/>
    <w:rsid w:val="00DD142E"/>
    <w:rsid w:val="00DD1C88"/>
    <w:rsid w:val="00DD2271"/>
    <w:rsid w:val="00DD3EB4"/>
    <w:rsid w:val="00DE20A3"/>
    <w:rsid w:val="00DE773D"/>
    <w:rsid w:val="00DF0D31"/>
    <w:rsid w:val="00DF16F5"/>
    <w:rsid w:val="00DF2010"/>
    <w:rsid w:val="00DF2D50"/>
    <w:rsid w:val="00DF3E63"/>
    <w:rsid w:val="00E00D4B"/>
    <w:rsid w:val="00E00E5B"/>
    <w:rsid w:val="00E00ED2"/>
    <w:rsid w:val="00E029E0"/>
    <w:rsid w:val="00E05AD2"/>
    <w:rsid w:val="00E06B6C"/>
    <w:rsid w:val="00E070E5"/>
    <w:rsid w:val="00E1561D"/>
    <w:rsid w:val="00E169F0"/>
    <w:rsid w:val="00E16DBC"/>
    <w:rsid w:val="00E221A5"/>
    <w:rsid w:val="00E23217"/>
    <w:rsid w:val="00E23553"/>
    <w:rsid w:val="00E2634E"/>
    <w:rsid w:val="00E275C9"/>
    <w:rsid w:val="00E415E7"/>
    <w:rsid w:val="00E41BBA"/>
    <w:rsid w:val="00E433A7"/>
    <w:rsid w:val="00E4566E"/>
    <w:rsid w:val="00E458CC"/>
    <w:rsid w:val="00E4620A"/>
    <w:rsid w:val="00E46DF9"/>
    <w:rsid w:val="00E51889"/>
    <w:rsid w:val="00E52550"/>
    <w:rsid w:val="00E54F64"/>
    <w:rsid w:val="00E574F5"/>
    <w:rsid w:val="00E62744"/>
    <w:rsid w:val="00E673AF"/>
    <w:rsid w:val="00E7182F"/>
    <w:rsid w:val="00E75132"/>
    <w:rsid w:val="00E76743"/>
    <w:rsid w:val="00E76941"/>
    <w:rsid w:val="00E80B10"/>
    <w:rsid w:val="00E8229A"/>
    <w:rsid w:val="00E85FC3"/>
    <w:rsid w:val="00E87DEF"/>
    <w:rsid w:val="00E87FAB"/>
    <w:rsid w:val="00E9052D"/>
    <w:rsid w:val="00E905BE"/>
    <w:rsid w:val="00E914DA"/>
    <w:rsid w:val="00E92717"/>
    <w:rsid w:val="00E94BD5"/>
    <w:rsid w:val="00E97079"/>
    <w:rsid w:val="00E97A83"/>
    <w:rsid w:val="00EA18D9"/>
    <w:rsid w:val="00EA1C13"/>
    <w:rsid w:val="00EA25F2"/>
    <w:rsid w:val="00EA5051"/>
    <w:rsid w:val="00EA5246"/>
    <w:rsid w:val="00EA622D"/>
    <w:rsid w:val="00EA7DAC"/>
    <w:rsid w:val="00EB1B67"/>
    <w:rsid w:val="00EC12A4"/>
    <w:rsid w:val="00EC3C1C"/>
    <w:rsid w:val="00EC4943"/>
    <w:rsid w:val="00EC6159"/>
    <w:rsid w:val="00EC6610"/>
    <w:rsid w:val="00ED040D"/>
    <w:rsid w:val="00ED2307"/>
    <w:rsid w:val="00ED2E2B"/>
    <w:rsid w:val="00ED2EA9"/>
    <w:rsid w:val="00ED41DC"/>
    <w:rsid w:val="00ED44C7"/>
    <w:rsid w:val="00ED4B5F"/>
    <w:rsid w:val="00ED7697"/>
    <w:rsid w:val="00EE0B34"/>
    <w:rsid w:val="00EE384B"/>
    <w:rsid w:val="00EE6548"/>
    <w:rsid w:val="00EE699E"/>
    <w:rsid w:val="00EE7C15"/>
    <w:rsid w:val="00EF03C1"/>
    <w:rsid w:val="00EF43DF"/>
    <w:rsid w:val="00EF48D8"/>
    <w:rsid w:val="00F01B5B"/>
    <w:rsid w:val="00F01E1D"/>
    <w:rsid w:val="00F02AB3"/>
    <w:rsid w:val="00F02B4A"/>
    <w:rsid w:val="00F02C67"/>
    <w:rsid w:val="00F10100"/>
    <w:rsid w:val="00F10425"/>
    <w:rsid w:val="00F124B6"/>
    <w:rsid w:val="00F12A85"/>
    <w:rsid w:val="00F14003"/>
    <w:rsid w:val="00F14010"/>
    <w:rsid w:val="00F14EF9"/>
    <w:rsid w:val="00F16B9C"/>
    <w:rsid w:val="00F20350"/>
    <w:rsid w:val="00F20AF8"/>
    <w:rsid w:val="00F20ECF"/>
    <w:rsid w:val="00F219A8"/>
    <w:rsid w:val="00F2249D"/>
    <w:rsid w:val="00F232DC"/>
    <w:rsid w:val="00F27AF8"/>
    <w:rsid w:val="00F31332"/>
    <w:rsid w:val="00F31E67"/>
    <w:rsid w:val="00F327DC"/>
    <w:rsid w:val="00F364C1"/>
    <w:rsid w:val="00F41EF9"/>
    <w:rsid w:val="00F42BFD"/>
    <w:rsid w:val="00F42C4F"/>
    <w:rsid w:val="00F42D06"/>
    <w:rsid w:val="00F43268"/>
    <w:rsid w:val="00F45230"/>
    <w:rsid w:val="00F45764"/>
    <w:rsid w:val="00F50C4E"/>
    <w:rsid w:val="00F51BAB"/>
    <w:rsid w:val="00F543E3"/>
    <w:rsid w:val="00F54827"/>
    <w:rsid w:val="00F57DDC"/>
    <w:rsid w:val="00F62E6C"/>
    <w:rsid w:val="00F63E1B"/>
    <w:rsid w:val="00F6662E"/>
    <w:rsid w:val="00F676FA"/>
    <w:rsid w:val="00F713DD"/>
    <w:rsid w:val="00F72C64"/>
    <w:rsid w:val="00F74D83"/>
    <w:rsid w:val="00F80AD1"/>
    <w:rsid w:val="00F810CD"/>
    <w:rsid w:val="00F822F7"/>
    <w:rsid w:val="00F85257"/>
    <w:rsid w:val="00F864DC"/>
    <w:rsid w:val="00F90951"/>
    <w:rsid w:val="00F9143A"/>
    <w:rsid w:val="00F926E5"/>
    <w:rsid w:val="00F9373A"/>
    <w:rsid w:val="00F9696A"/>
    <w:rsid w:val="00FA1A9C"/>
    <w:rsid w:val="00FA2A3C"/>
    <w:rsid w:val="00FA61BD"/>
    <w:rsid w:val="00FB021B"/>
    <w:rsid w:val="00FC3B65"/>
    <w:rsid w:val="00FC5589"/>
    <w:rsid w:val="00FC6338"/>
    <w:rsid w:val="00FD04ED"/>
    <w:rsid w:val="00FD190C"/>
    <w:rsid w:val="00FD1EC9"/>
    <w:rsid w:val="00FD2A7C"/>
    <w:rsid w:val="00FD2D65"/>
    <w:rsid w:val="00FD2FA7"/>
    <w:rsid w:val="00FD4D9E"/>
    <w:rsid w:val="00FD5226"/>
    <w:rsid w:val="00FE0C21"/>
    <w:rsid w:val="00FE23F3"/>
    <w:rsid w:val="00FE3DBF"/>
    <w:rsid w:val="00FE6A62"/>
    <w:rsid w:val="00FF4227"/>
    <w:rsid w:val="00FF5172"/>
    <w:rsid w:val="00FF6C7B"/>
    <w:rsid w:val="00FF7C2D"/>
    <w:rsid w:val="0152451B"/>
    <w:rsid w:val="0232313C"/>
    <w:rsid w:val="02727FFB"/>
    <w:rsid w:val="02C11DF8"/>
    <w:rsid w:val="02E77274"/>
    <w:rsid w:val="03230712"/>
    <w:rsid w:val="033A7AF6"/>
    <w:rsid w:val="034D2671"/>
    <w:rsid w:val="03691491"/>
    <w:rsid w:val="040E0893"/>
    <w:rsid w:val="048B6F32"/>
    <w:rsid w:val="05065EE8"/>
    <w:rsid w:val="052D4610"/>
    <w:rsid w:val="056011B1"/>
    <w:rsid w:val="0574030E"/>
    <w:rsid w:val="058F6AA9"/>
    <w:rsid w:val="05DF2EBA"/>
    <w:rsid w:val="06635A45"/>
    <w:rsid w:val="06755AF3"/>
    <w:rsid w:val="074441C2"/>
    <w:rsid w:val="077F2FF8"/>
    <w:rsid w:val="07C73847"/>
    <w:rsid w:val="086E6080"/>
    <w:rsid w:val="08797C54"/>
    <w:rsid w:val="08C70F8B"/>
    <w:rsid w:val="08CB4B93"/>
    <w:rsid w:val="09140842"/>
    <w:rsid w:val="09B45F78"/>
    <w:rsid w:val="09DE0AF9"/>
    <w:rsid w:val="0A4A5BF8"/>
    <w:rsid w:val="0A977D3E"/>
    <w:rsid w:val="0AEC7CE9"/>
    <w:rsid w:val="0AF14670"/>
    <w:rsid w:val="0B9D3330"/>
    <w:rsid w:val="0C2C42BA"/>
    <w:rsid w:val="0C45649B"/>
    <w:rsid w:val="0C6D1086"/>
    <w:rsid w:val="0CC215DB"/>
    <w:rsid w:val="0CE44D6D"/>
    <w:rsid w:val="0CF62065"/>
    <w:rsid w:val="0D251CC1"/>
    <w:rsid w:val="0D3861C9"/>
    <w:rsid w:val="0DD62DC8"/>
    <w:rsid w:val="0DE513DF"/>
    <w:rsid w:val="0EFF0063"/>
    <w:rsid w:val="0F2377D9"/>
    <w:rsid w:val="0F6B237C"/>
    <w:rsid w:val="0F7D7AA9"/>
    <w:rsid w:val="0FF37267"/>
    <w:rsid w:val="10B17414"/>
    <w:rsid w:val="111A740B"/>
    <w:rsid w:val="112B4097"/>
    <w:rsid w:val="11970CA3"/>
    <w:rsid w:val="11CD4C94"/>
    <w:rsid w:val="123529C4"/>
    <w:rsid w:val="128E43A0"/>
    <w:rsid w:val="12CE3873"/>
    <w:rsid w:val="12DB22C3"/>
    <w:rsid w:val="13293C01"/>
    <w:rsid w:val="13B5071C"/>
    <w:rsid w:val="13B85315"/>
    <w:rsid w:val="14B145B8"/>
    <w:rsid w:val="14D81953"/>
    <w:rsid w:val="14DD52F6"/>
    <w:rsid w:val="153020D2"/>
    <w:rsid w:val="15577D2C"/>
    <w:rsid w:val="15C946D4"/>
    <w:rsid w:val="1602382A"/>
    <w:rsid w:val="16B6238C"/>
    <w:rsid w:val="16C202D2"/>
    <w:rsid w:val="17013AE2"/>
    <w:rsid w:val="1718357B"/>
    <w:rsid w:val="174B5730"/>
    <w:rsid w:val="17667BFE"/>
    <w:rsid w:val="177851D4"/>
    <w:rsid w:val="17843A4F"/>
    <w:rsid w:val="17CE45B3"/>
    <w:rsid w:val="17EF6C36"/>
    <w:rsid w:val="17FE2308"/>
    <w:rsid w:val="18411A19"/>
    <w:rsid w:val="1844535E"/>
    <w:rsid w:val="185A794E"/>
    <w:rsid w:val="1898040C"/>
    <w:rsid w:val="18D70F9E"/>
    <w:rsid w:val="199E5C83"/>
    <w:rsid w:val="1A0A4FD4"/>
    <w:rsid w:val="1A734A06"/>
    <w:rsid w:val="1A99706A"/>
    <w:rsid w:val="1AB660C0"/>
    <w:rsid w:val="1ACC05D9"/>
    <w:rsid w:val="1B3044A8"/>
    <w:rsid w:val="1CB45F87"/>
    <w:rsid w:val="1DDC2CE1"/>
    <w:rsid w:val="1E1F1548"/>
    <w:rsid w:val="1E345199"/>
    <w:rsid w:val="1E8C6F65"/>
    <w:rsid w:val="1ED04B2C"/>
    <w:rsid w:val="1EE600F8"/>
    <w:rsid w:val="1F026B64"/>
    <w:rsid w:val="1F11394E"/>
    <w:rsid w:val="1FE55971"/>
    <w:rsid w:val="20360256"/>
    <w:rsid w:val="21154F10"/>
    <w:rsid w:val="213A47C0"/>
    <w:rsid w:val="217C2A7E"/>
    <w:rsid w:val="219914E7"/>
    <w:rsid w:val="2283684D"/>
    <w:rsid w:val="23511EC3"/>
    <w:rsid w:val="23731046"/>
    <w:rsid w:val="238C6E29"/>
    <w:rsid w:val="239B42CE"/>
    <w:rsid w:val="23F02AE4"/>
    <w:rsid w:val="241A1F53"/>
    <w:rsid w:val="244D4A02"/>
    <w:rsid w:val="245F65B2"/>
    <w:rsid w:val="24C70036"/>
    <w:rsid w:val="250E113B"/>
    <w:rsid w:val="253236FE"/>
    <w:rsid w:val="253C5C02"/>
    <w:rsid w:val="25553D15"/>
    <w:rsid w:val="25816EE3"/>
    <w:rsid w:val="25846C81"/>
    <w:rsid w:val="25F33DF5"/>
    <w:rsid w:val="26CC383E"/>
    <w:rsid w:val="26E04B64"/>
    <w:rsid w:val="27CC1EEA"/>
    <w:rsid w:val="27FC410C"/>
    <w:rsid w:val="2925234A"/>
    <w:rsid w:val="29EE7B97"/>
    <w:rsid w:val="2A0F40BC"/>
    <w:rsid w:val="2A1F2441"/>
    <w:rsid w:val="2A4960AF"/>
    <w:rsid w:val="2A5A5684"/>
    <w:rsid w:val="2A6A4E74"/>
    <w:rsid w:val="2A880C5D"/>
    <w:rsid w:val="2AFC1A36"/>
    <w:rsid w:val="2B1B482C"/>
    <w:rsid w:val="2BDA4C75"/>
    <w:rsid w:val="2CFA4099"/>
    <w:rsid w:val="2D021E65"/>
    <w:rsid w:val="2D6F315A"/>
    <w:rsid w:val="2D7E18A0"/>
    <w:rsid w:val="2DD647D2"/>
    <w:rsid w:val="2E993060"/>
    <w:rsid w:val="2F2F7F20"/>
    <w:rsid w:val="2FF81ACE"/>
    <w:rsid w:val="30006BD5"/>
    <w:rsid w:val="317F1D31"/>
    <w:rsid w:val="31DD7BCD"/>
    <w:rsid w:val="32295293"/>
    <w:rsid w:val="324F694B"/>
    <w:rsid w:val="325D322D"/>
    <w:rsid w:val="32917FB8"/>
    <w:rsid w:val="32BA04B5"/>
    <w:rsid w:val="32C97752"/>
    <w:rsid w:val="32D03731"/>
    <w:rsid w:val="33400ADD"/>
    <w:rsid w:val="335767E4"/>
    <w:rsid w:val="33891C62"/>
    <w:rsid w:val="342D18DC"/>
    <w:rsid w:val="34E45199"/>
    <w:rsid w:val="356A539C"/>
    <w:rsid w:val="35950388"/>
    <w:rsid w:val="3598495B"/>
    <w:rsid w:val="35CB498E"/>
    <w:rsid w:val="364238DA"/>
    <w:rsid w:val="36851E24"/>
    <w:rsid w:val="3689065B"/>
    <w:rsid w:val="36B8187E"/>
    <w:rsid w:val="37177C10"/>
    <w:rsid w:val="371F5B92"/>
    <w:rsid w:val="37785030"/>
    <w:rsid w:val="378974B0"/>
    <w:rsid w:val="37B9234A"/>
    <w:rsid w:val="3825099C"/>
    <w:rsid w:val="38313395"/>
    <w:rsid w:val="38484E80"/>
    <w:rsid w:val="386675B4"/>
    <w:rsid w:val="392078B2"/>
    <w:rsid w:val="393A0E3F"/>
    <w:rsid w:val="39983590"/>
    <w:rsid w:val="399934A3"/>
    <w:rsid w:val="3A2A2F57"/>
    <w:rsid w:val="3A8C1992"/>
    <w:rsid w:val="3AE21E3A"/>
    <w:rsid w:val="3B1B72F3"/>
    <w:rsid w:val="3CAA0885"/>
    <w:rsid w:val="3CF74DAA"/>
    <w:rsid w:val="3D343B7C"/>
    <w:rsid w:val="3D5D4AF3"/>
    <w:rsid w:val="3DA45B00"/>
    <w:rsid w:val="3E1A037B"/>
    <w:rsid w:val="3E3266C2"/>
    <w:rsid w:val="3EAD70F7"/>
    <w:rsid w:val="3EF618CF"/>
    <w:rsid w:val="3F13260E"/>
    <w:rsid w:val="3F4D782E"/>
    <w:rsid w:val="3F896CC3"/>
    <w:rsid w:val="3FA22763"/>
    <w:rsid w:val="3FBE592D"/>
    <w:rsid w:val="40CD6017"/>
    <w:rsid w:val="4119297A"/>
    <w:rsid w:val="41467F32"/>
    <w:rsid w:val="414C3A28"/>
    <w:rsid w:val="415B3C6B"/>
    <w:rsid w:val="419D6F48"/>
    <w:rsid w:val="41B1101E"/>
    <w:rsid w:val="427F30DB"/>
    <w:rsid w:val="428B4E08"/>
    <w:rsid w:val="42A6506D"/>
    <w:rsid w:val="444670BB"/>
    <w:rsid w:val="445B1CF5"/>
    <w:rsid w:val="446F5BFB"/>
    <w:rsid w:val="44EF1643"/>
    <w:rsid w:val="45251238"/>
    <w:rsid w:val="45CB1D07"/>
    <w:rsid w:val="45F0412E"/>
    <w:rsid w:val="46FC370B"/>
    <w:rsid w:val="472B5FE6"/>
    <w:rsid w:val="47791107"/>
    <w:rsid w:val="47B850AB"/>
    <w:rsid w:val="48192A3A"/>
    <w:rsid w:val="48250261"/>
    <w:rsid w:val="488668CC"/>
    <w:rsid w:val="488C5B01"/>
    <w:rsid w:val="488F4163"/>
    <w:rsid w:val="48B2101C"/>
    <w:rsid w:val="490D1055"/>
    <w:rsid w:val="4A16746D"/>
    <w:rsid w:val="4A3663DE"/>
    <w:rsid w:val="4A371528"/>
    <w:rsid w:val="4BB2076A"/>
    <w:rsid w:val="4BB84ED1"/>
    <w:rsid w:val="4C1445E9"/>
    <w:rsid w:val="4C404FDC"/>
    <w:rsid w:val="4C7C501A"/>
    <w:rsid w:val="4D230164"/>
    <w:rsid w:val="4D614CE5"/>
    <w:rsid w:val="4DFA0133"/>
    <w:rsid w:val="4E1A3C4D"/>
    <w:rsid w:val="4E506203"/>
    <w:rsid w:val="4E9507C0"/>
    <w:rsid w:val="4EAD7FB8"/>
    <w:rsid w:val="4EEC144D"/>
    <w:rsid w:val="4EFC7835"/>
    <w:rsid w:val="4F5A0243"/>
    <w:rsid w:val="4F8A72D7"/>
    <w:rsid w:val="4FD91444"/>
    <w:rsid w:val="500D1518"/>
    <w:rsid w:val="501706DC"/>
    <w:rsid w:val="51222A1A"/>
    <w:rsid w:val="51666B67"/>
    <w:rsid w:val="519761D2"/>
    <w:rsid w:val="52774D7E"/>
    <w:rsid w:val="528A11CE"/>
    <w:rsid w:val="52CA3AE5"/>
    <w:rsid w:val="52D566C9"/>
    <w:rsid w:val="53C30F98"/>
    <w:rsid w:val="546A30D8"/>
    <w:rsid w:val="548D46D7"/>
    <w:rsid w:val="54B47CE8"/>
    <w:rsid w:val="555656FC"/>
    <w:rsid w:val="55897B84"/>
    <w:rsid w:val="563D2844"/>
    <w:rsid w:val="567F2DF6"/>
    <w:rsid w:val="57F4435E"/>
    <w:rsid w:val="5911540E"/>
    <w:rsid w:val="593A1357"/>
    <w:rsid w:val="59A1635E"/>
    <w:rsid w:val="59AE268E"/>
    <w:rsid w:val="5B934477"/>
    <w:rsid w:val="5C2063CC"/>
    <w:rsid w:val="5C2D2740"/>
    <w:rsid w:val="5C666C4B"/>
    <w:rsid w:val="5C717661"/>
    <w:rsid w:val="5E4B61F9"/>
    <w:rsid w:val="5E6C3550"/>
    <w:rsid w:val="5EBC0CFB"/>
    <w:rsid w:val="5EDE7E6D"/>
    <w:rsid w:val="5EE96130"/>
    <w:rsid w:val="5F096F67"/>
    <w:rsid w:val="60506E9C"/>
    <w:rsid w:val="606112A8"/>
    <w:rsid w:val="613F4125"/>
    <w:rsid w:val="61A42DE7"/>
    <w:rsid w:val="61B73FCF"/>
    <w:rsid w:val="61D12B8D"/>
    <w:rsid w:val="63B53257"/>
    <w:rsid w:val="63FD3F07"/>
    <w:rsid w:val="641B5421"/>
    <w:rsid w:val="6523760D"/>
    <w:rsid w:val="6553206B"/>
    <w:rsid w:val="659A328C"/>
    <w:rsid w:val="65BC02FF"/>
    <w:rsid w:val="660E6F4E"/>
    <w:rsid w:val="662E1004"/>
    <w:rsid w:val="6653720F"/>
    <w:rsid w:val="666E522F"/>
    <w:rsid w:val="66BD3D4B"/>
    <w:rsid w:val="66F95621"/>
    <w:rsid w:val="67A02BD4"/>
    <w:rsid w:val="680B1697"/>
    <w:rsid w:val="68226493"/>
    <w:rsid w:val="689530CB"/>
    <w:rsid w:val="691F280E"/>
    <w:rsid w:val="69743E90"/>
    <w:rsid w:val="6A01080D"/>
    <w:rsid w:val="6A510006"/>
    <w:rsid w:val="6A5812CE"/>
    <w:rsid w:val="6A971E15"/>
    <w:rsid w:val="6B29021E"/>
    <w:rsid w:val="6BE774CD"/>
    <w:rsid w:val="6BEA7AA7"/>
    <w:rsid w:val="6C054FFF"/>
    <w:rsid w:val="6C3C3C25"/>
    <w:rsid w:val="6CB915BD"/>
    <w:rsid w:val="6CDE1DFE"/>
    <w:rsid w:val="6CFD2591"/>
    <w:rsid w:val="6D8E55FA"/>
    <w:rsid w:val="6E24546A"/>
    <w:rsid w:val="6ECB4D5F"/>
    <w:rsid w:val="6F1948E3"/>
    <w:rsid w:val="6F6373A3"/>
    <w:rsid w:val="6F681916"/>
    <w:rsid w:val="6F95248B"/>
    <w:rsid w:val="6FC45AAB"/>
    <w:rsid w:val="70634622"/>
    <w:rsid w:val="71C93B37"/>
    <w:rsid w:val="72106194"/>
    <w:rsid w:val="7239733A"/>
    <w:rsid w:val="72A651A2"/>
    <w:rsid w:val="73552B84"/>
    <w:rsid w:val="735D2D1D"/>
    <w:rsid w:val="737C1FE1"/>
    <w:rsid w:val="7390518C"/>
    <w:rsid w:val="743106D8"/>
    <w:rsid w:val="746A3BEA"/>
    <w:rsid w:val="74855B38"/>
    <w:rsid w:val="74FF4332"/>
    <w:rsid w:val="75397185"/>
    <w:rsid w:val="75433B4E"/>
    <w:rsid w:val="754B5389"/>
    <w:rsid w:val="75535270"/>
    <w:rsid w:val="75587D7D"/>
    <w:rsid w:val="75AB5144"/>
    <w:rsid w:val="77373451"/>
    <w:rsid w:val="7748453E"/>
    <w:rsid w:val="784A7FC7"/>
    <w:rsid w:val="78645D3B"/>
    <w:rsid w:val="78D9133E"/>
    <w:rsid w:val="79080C37"/>
    <w:rsid w:val="79566F15"/>
    <w:rsid w:val="79D30DDC"/>
    <w:rsid w:val="7A90309C"/>
    <w:rsid w:val="7AB145E2"/>
    <w:rsid w:val="7AD70C07"/>
    <w:rsid w:val="7AF626E9"/>
    <w:rsid w:val="7B393CF2"/>
    <w:rsid w:val="7B722C9D"/>
    <w:rsid w:val="7BBD2F01"/>
    <w:rsid w:val="7BD66F0E"/>
    <w:rsid w:val="7BD858DD"/>
    <w:rsid w:val="7BFA0E98"/>
    <w:rsid w:val="7C547657"/>
    <w:rsid w:val="7C7E5702"/>
    <w:rsid w:val="7C8568E5"/>
    <w:rsid w:val="7CD933B2"/>
    <w:rsid w:val="7D864EBC"/>
    <w:rsid w:val="7D937CE6"/>
    <w:rsid w:val="7DBC7D0F"/>
    <w:rsid w:val="7E293779"/>
    <w:rsid w:val="7E6462C9"/>
    <w:rsid w:val="7E785820"/>
    <w:rsid w:val="7EA87A85"/>
    <w:rsid w:val="7EBD0865"/>
    <w:rsid w:val="7EE201C4"/>
    <w:rsid w:val="7F2F3919"/>
    <w:rsid w:val="7F8D5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fillcolor="white">
      <v:fill color="white"/>
    </o:shapedefaults>
    <o:shapelayout v:ext="edit">
      <o:idmap v:ext="edit" data="1"/>
    </o:shapelayout>
  </w:shapeDefaults>
  <w:decimalSymbol w:val="."/>
  <w:listSeparator w:val=","/>
  <w15:docId w15:val="{39075026-9DF1-42DC-9440-F23179CE0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qFormat="1"/>
    <w:lsdException w:name="index 5" w:semiHidden="1" w:qFormat="1"/>
    <w:lsdException w:name="index 6" w:semiHidden="1" w:qFormat="1"/>
    <w:lsdException w:name="index 7" w:semiHidden="1" w:qFormat="1"/>
    <w:lsdException w:name="index 8" w:semiHidden="1" w:qFormat="1"/>
    <w:lsdException w:name="index 9" w:semiHidden="1"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semiHidden="1" w:qFormat="1"/>
    <w:lsdException w:name="header" w:uiPriority="99" w:qFormat="1"/>
    <w:lsdException w:name="footer" w:uiPriority="99" w:qFormat="1"/>
    <w:lsdException w:name="index heading" w:semiHidden="1" w:qFormat="1"/>
    <w:lsdException w:name="caption" w:qFormat="1"/>
    <w:lsdException w:name="table of figures" w:semiHidden="1" w:qFormat="1"/>
    <w:lsdException w:name="envelope address" w:qFormat="1"/>
    <w:lsdException w:name="envelope return" w:qFormat="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qFormat="1"/>
    <w:lsdException w:name="table of authorities" w:qFormat="1"/>
    <w:lsdException w:name="macro" w:semiHidden="1" w:qFormat="1"/>
    <w:lsdException w:name="toa heading" w:semiHidden="1"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qFormat="1"/>
    <w:lsdException w:name="Signature" w:qFormat="1"/>
    <w:lsdException w:name="Default Paragraph Font" w:semiHidden="1" w:uiPriority="1" w:unhideWhenUsed="1" w:qFormat="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qFormat="1"/>
    <w:lsdException w:name="Document Map" w:semiHidden="1" w:qFormat="1"/>
    <w:lsdException w:name="Plain Text" w:qFormat="1"/>
    <w:lsdException w:name="E-mail Signature" w:qFormat="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qFormat="1"/>
    <w:lsdException w:name="HTML Cite" w:qFormat="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qFormat="1"/>
    <w:lsdException w:name="Table Classic 2" w:semiHidden="1" w:unhideWhenUsed="1"/>
    <w:lsdException w:name="Table Classic 3" w:semiHidden="1" w:unhideWhenUsed="1"/>
    <w:lsdException w:name="Table Classic 4" w:semiHidden="1" w:unhideWhenUsed="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qFormat="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qFormat="1"/>
    <w:lsdException w:name="Table Theme" w:semiHidden="1" w:unhideWhenUsed="1"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ascii="Calibri" w:hAnsi="Calibri"/>
      <w:kern w:val="2"/>
      <w:sz w:val="21"/>
      <w:szCs w:val="24"/>
    </w:rPr>
  </w:style>
  <w:style w:type="paragraph" w:styleId="1">
    <w:name w:val="heading 1"/>
    <w:basedOn w:val="a1"/>
    <w:next w:val="a1"/>
    <w:link w:val="1Char"/>
    <w:qFormat/>
    <w:pPr>
      <w:keepNext/>
      <w:keepLines/>
      <w:numPr>
        <w:numId w:val="1"/>
      </w:numPr>
      <w:spacing w:before="340" w:after="330" w:line="578" w:lineRule="auto"/>
      <w:outlineLvl w:val="0"/>
    </w:pPr>
    <w:rPr>
      <w:rFonts w:ascii="Times New Roman" w:hAnsi="Times New Roman"/>
      <w:b/>
      <w:bCs/>
      <w:kern w:val="44"/>
      <w:sz w:val="44"/>
      <w:szCs w:val="44"/>
    </w:rPr>
  </w:style>
  <w:style w:type="paragraph" w:styleId="21">
    <w:name w:val="heading 2"/>
    <w:basedOn w:val="a1"/>
    <w:next w:val="a1"/>
    <w:qFormat/>
    <w:pPr>
      <w:keepNext/>
      <w:keepLines/>
      <w:spacing w:before="260" w:after="260" w:line="416" w:lineRule="auto"/>
      <w:outlineLvl w:val="1"/>
    </w:pPr>
    <w:rPr>
      <w:rFonts w:ascii="Arial" w:eastAsia="黑体" w:hAnsi="Arial"/>
      <w:b/>
      <w:bCs/>
      <w:sz w:val="32"/>
      <w:szCs w:val="32"/>
    </w:rPr>
  </w:style>
  <w:style w:type="paragraph" w:styleId="31">
    <w:name w:val="heading 3"/>
    <w:basedOn w:val="a1"/>
    <w:next w:val="a1"/>
    <w:qFormat/>
    <w:pPr>
      <w:keepNext/>
      <w:keepLines/>
      <w:spacing w:before="260" w:after="260" w:line="416" w:lineRule="auto"/>
      <w:outlineLvl w:val="2"/>
    </w:pPr>
    <w:rPr>
      <w:b/>
      <w:bCs/>
      <w:sz w:val="32"/>
      <w:szCs w:val="32"/>
    </w:rPr>
  </w:style>
  <w:style w:type="paragraph" w:styleId="41">
    <w:name w:val="heading 4"/>
    <w:basedOn w:val="a1"/>
    <w:next w:val="a1"/>
    <w:qFormat/>
    <w:pPr>
      <w:keepNext/>
      <w:keepLines/>
      <w:spacing w:before="280" w:after="290" w:line="376" w:lineRule="auto"/>
      <w:outlineLvl w:val="3"/>
    </w:pPr>
    <w:rPr>
      <w:rFonts w:ascii="Arial" w:eastAsia="黑体" w:hAnsi="Arial"/>
      <w:b/>
      <w:bCs/>
      <w:sz w:val="28"/>
      <w:szCs w:val="28"/>
    </w:rPr>
  </w:style>
  <w:style w:type="paragraph" w:styleId="51">
    <w:name w:val="heading 5"/>
    <w:basedOn w:val="a1"/>
    <w:next w:val="a1"/>
    <w:qFormat/>
    <w:pPr>
      <w:keepNext/>
      <w:keepLines/>
      <w:spacing w:before="280" w:after="290" w:line="376" w:lineRule="auto"/>
      <w:outlineLvl w:val="4"/>
    </w:pPr>
    <w:rPr>
      <w:b/>
      <w:bCs/>
      <w:sz w:val="28"/>
      <w:szCs w:val="28"/>
    </w:rPr>
  </w:style>
  <w:style w:type="paragraph" w:styleId="6">
    <w:name w:val="heading 6"/>
    <w:basedOn w:val="a1"/>
    <w:next w:val="a1"/>
    <w:qFormat/>
    <w:pPr>
      <w:keepNext/>
      <w:keepLines/>
      <w:spacing w:before="240" w:after="64" w:line="320" w:lineRule="auto"/>
      <w:outlineLvl w:val="5"/>
    </w:pPr>
    <w:rPr>
      <w:rFonts w:ascii="Arial" w:eastAsia="黑体" w:hAnsi="Arial"/>
      <w:b/>
      <w:bCs/>
      <w:sz w:val="24"/>
    </w:rPr>
  </w:style>
  <w:style w:type="paragraph" w:styleId="7">
    <w:name w:val="heading 7"/>
    <w:basedOn w:val="a1"/>
    <w:next w:val="a1"/>
    <w:qFormat/>
    <w:pPr>
      <w:keepNext/>
      <w:keepLines/>
      <w:spacing w:before="240" w:after="64" w:line="320" w:lineRule="auto"/>
      <w:outlineLvl w:val="6"/>
    </w:pPr>
    <w:rPr>
      <w:b/>
      <w:bCs/>
      <w:sz w:val="24"/>
    </w:rPr>
  </w:style>
  <w:style w:type="paragraph" w:styleId="8">
    <w:name w:val="heading 8"/>
    <w:basedOn w:val="a1"/>
    <w:next w:val="a1"/>
    <w:qFormat/>
    <w:pPr>
      <w:keepNext/>
      <w:keepLines/>
      <w:spacing w:before="240" w:after="64" w:line="320" w:lineRule="auto"/>
      <w:outlineLvl w:val="7"/>
    </w:pPr>
    <w:rPr>
      <w:rFonts w:ascii="Arial" w:eastAsia="黑体" w:hAnsi="Arial"/>
      <w:sz w:val="24"/>
    </w:rPr>
  </w:style>
  <w:style w:type="paragraph" w:styleId="9">
    <w:name w:val="heading 9"/>
    <w:basedOn w:val="a1"/>
    <w:next w:val="a1"/>
    <w:qFormat/>
    <w:pPr>
      <w:keepNext/>
      <w:keepLines/>
      <w:spacing w:before="240" w:after="64" w:line="320" w:lineRule="auto"/>
      <w:outlineLvl w:val="8"/>
    </w:pPr>
    <w:rPr>
      <w:rFonts w:ascii="Arial" w:eastAsia="黑体" w:hAnsi="Arial"/>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macro"/>
    <w:semiHidden/>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2">
    <w:name w:val="List 3"/>
    <w:basedOn w:val="a1"/>
    <w:qFormat/>
    <w:pPr>
      <w:spacing w:line="312" w:lineRule="auto"/>
      <w:ind w:leftChars="400" w:left="100" w:hangingChars="200" w:hanging="200"/>
    </w:pPr>
    <w:rPr>
      <w:sz w:val="24"/>
    </w:rPr>
  </w:style>
  <w:style w:type="paragraph" w:styleId="70">
    <w:name w:val="toc 7"/>
    <w:basedOn w:val="a1"/>
    <w:next w:val="a1"/>
    <w:semiHidden/>
    <w:qFormat/>
    <w:pPr>
      <w:spacing w:line="312" w:lineRule="auto"/>
      <w:ind w:leftChars="1200" w:left="2520"/>
    </w:pPr>
    <w:rPr>
      <w:sz w:val="24"/>
    </w:rPr>
  </w:style>
  <w:style w:type="paragraph" w:styleId="2">
    <w:name w:val="List Number 2"/>
    <w:basedOn w:val="a1"/>
    <w:qFormat/>
    <w:pPr>
      <w:numPr>
        <w:numId w:val="2"/>
      </w:numPr>
      <w:spacing w:line="312" w:lineRule="auto"/>
    </w:pPr>
    <w:rPr>
      <w:sz w:val="24"/>
    </w:rPr>
  </w:style>
  <w:style w:type="paragraph" w:styleId="a6">
    <w:name w:val="table of authorities"/>
    <w:basedOn w:val="a1"/>
    <w:next w:val="a1"/>
    <w:qFormat/>
    <w:pPr>
      <w:spacing w:line="312" w:lineRule="auto"/>
      <w:ind w:leftChars="200" w:left="420"/>
    </w:pPr>
    <w:rPr>
      <w:sz w:val="24"/>
    </w:rPr>
  </w:style>
  <w:style w:type="paragraph" w:styleId="a7">
    <w:name w:val="Note Heading"/>
    <w:basedOn w:val="a1"/>
    <w:next w:val="a1"/>
    <w:qFormat/>
    <w:pPr>
      <w:spacing w:line="312" w:lineRule="auto"/>
      <w:jc w:val="center"/>
    </w:pPr>
    <w:rPr>
      <w:sz w:val="24"/>
    </w:rPr>
  </w:style>
  <w:style w:type="paragraph" w:styleId="40">
    <w:name w:val="List Bullet 4"/>
    <w:basedOn w:val="a1"/>
    <w:qFormat/>
    <w:pPr>
      <w:numPr>
        <w:numId w:val="3"/>
      </w:numPr>
      <w:spacing w:line="312" w:lineRule="auto"/>
    </w:pPr>
    <w:rPr>
      <w:sz w:val="24"/>
    </w:rPr>
  </w:style>
  <w:style w:type="paragraph" w:styleId="80">
    <w:name w:val="index 8"/>
    <w:basedOn w:val="a1"/>
    <w:next w:val="a1"/>
    <w:semiHidden/>
    <w:qFormat/>
    <w:pPr>
      <w:spacing w:line="312" w:lineRule="auto"/>
      <w:ind w:leftChars="1400" w:left="1400"/>
    </w:pPr>
    <w:rPr>
      <w:sz w:val="24"/>
    </w:rPr>
  </w:style>
  <w:style w:type="paragraph" w:styleId="a8">
    <w:name w:val="E-mail Signature"/>
    <w:basedOn w:val="a1"/>
    <w:qFormat/>
    <w:pPr>
      <w:spacing w:line="312" w:lineRule="auto"/>
    </w:pPr>
    <w:rPr>
      <w:sz w:val="24"/>
    </w:rPr>
  </w:style>
  <w:style w:type="paragraph" w:styleId="a">
    <w:name w:val="List Number"/>
    <w:basedOn w:val="a1"/>
    <w:qFormat/>
    <w:pPr>
      <w:numPr>
        <w:numId w:val="4"/>
      </w:numPr>
      <w:spacing w:line="312" w:lineRule="auto"/>
    </w:pPr>
    <w:rPr>
      <w:sz w:val="24"/>
    </w:rPr>
  </w:style>
  <w:style w:type="paragraph" w:styleId="a9">
    <w:name w:val="Normal Indent"/>
    <w:basedOn w:val="a1"/>
    <w:qFormat/>
    <w:pPr>
      <w:spacing w:line="312" w:lineRule="auto"/>
      <w:ind w:firstLineChars="200" w:firstLine="420"/>
    </w:pPr>
    <w:rPr>
      <w:sz w:val="24"/>
    </w:rPr>
  </w:style>
  <w:style w:type="paragraph" w:styleId="aa">
    <w:name w:val="caption"/>
    <w:basedOn w:val="a1"/>
    <w:next w:val="a1"/>
    <w:qFormat/>
    <w:pPr>
      <w:spacing w:line="312" w:lineRule="auto"/>
    </w:pPr>
    <w:rPr>
      <w:rFonts w:ascii="Arial" w:eastAsia="黑体" w:hAnsi="Arial" w:cs="Arial"/>
      <w:sz w:val="20"/>
      <w:szCs w:val="20"/>
    </w:rPr>
  </w:style>
  <w:style w:type="paragraph" w:styleId="52">
    <w:name w:val="index 5"/>
    <w:basedOn w:val="a1"/>
    <w:next w:val="a1"/>
    <w:semiHidden/>
    <w:qFormat/>
    <w:pPr>
      <w:spacing w:line="312" w:lineRule="auto"/>
      <w:ind w:leftChars="800" w:left="800"/>
    </w:pPr>
    <w:rPr>
      <w:sz w:val="24"/>
    </w:rPr>
  </w:style>
  <w:style w:type="paragraph" w:styleId="a0">
    <w:name w:val="List Bullet"/>
    <w:basedOn w:val="a1"/>
    <w:qFormat/>
    <w:pPr>
      <w:numPr>
        <w:numId w:val="5"/>
      </w:numPr>
      <w:spacing w:line="312" w:lineRule="auto"/>
    </w:pPr>
    <w:rPr>
      <w:sz w:val="24"/>
    </w:rPr>
  </w:style>
  <w:style w:type="paragraph" w:styleId="ab">
    <w:name w:val="envelope address"/>
    <w:basedOn w:val="a1"/>
    <w:qFormat/>
    <w:pPr>
      <w:framePr w:w="7920" w:h="1980" w:hRule="exact" w:hSpace="180" w:wrap="around" w:hAnchor="page" w:xAlign="center" w:yAlign="bottom"/>
      <w:snapToGrid w:val="0"/>
      <w:spacing w:line="312" w:lineRule="auto"/>
      <w:ind w:leftChars="1400" w:left="100"/>
    </w:pPr>
    <w:rPr>
      <w:rFonts w:ascii="Arial" w:hAnsi="Arial" w:cs="Arial"/>
      <w:sz w:val="24"/>
    </w:rPr>
  </w:style>
  <w:style w:type="paragraph" w:styleId="ac">
    <w:name w:val="Document Map"/>
    <w:basedOn w:val="a1"/>
    <w:semiHidden/>
    <w:qFormat/>
    <w:pPr>
      <w:shd w:val="clear" w:color="auto" w:fill="000080"/>
    </w:pPr>
  </w:style>
  <w:style w:type="paragraph" w:styleId="ad">
    <w:name w:val="toa heading"/>
    <w:basedOn w:val="a1"/>
    <w:next w:val="a1"/>
    <w:semiHidden/>
    <w:qFormat/>
    <w:pPr>
      <w:spacing w:before="120" w:line="312" w:lineRule="auto"/>
    </w:pPr>
    <w:rPr>
      <w:rFonts w:ascii="Arial" w:hAnsi="Arial" w:cs="Arial"/>
      <w:sz w:val="24"/>
    </w:rPr>
  </w:style>
  <w:style w:type="paragraph" w:styleId="ae">
    <w:name w:val="annotation text"/>
    <w:basedOn w:val="a1"/>
    <w:semiHidden/>
    <w:qFormat/>
    <w:pPr>
      <w:jc w:val="left"/>
    </w:pPr>
  </w:style>
  <w:style w:type="paragraph" w:styleId="60">
    <w:name w:val="index 6"/>
    <w:basedOn w:val="a1"/>
    <w:next w:val="a1"/>
    <w:semiHidden/>
    <w:qFormat/>
    <w:pPr>
      <w:spacing w:line="312" w:lineRule="auto"/>
      <w:ind w:leftChars="1000" w:left="1000"/>
    </w:pPr>
    <w:rPr>
      <w:sz w:val="24"/>
    </w:rPr>
  </w:style>
  <w:style w:type="paragraph" w:styleId="af">
    <w:name w:val="Salutation"/>
    <w:basedOn w:val="a1"/>
    <w:next w:val="a1"/>
    <w:qFormat/>
    <w:pPr>
      <w:spacing w:line="312" w:lineRule="auto"/>
    </w:pPr>
    <w:rPr>
      <w:sz w:val="24"/>
    </w:rPr>
  </w:style>
  <w:style w:type="paragraph" w:styleId="33">
    <w:name w:val="Body Text 3"/>
    <w:basedOn w:val="a1"/>
    <w:qFormat/>
    <w:pPr>
      <w:spacing w:after="120" w:line="312" w:lineRule="auto"/>
    </w:pPr>
    <w:rPr>
      <w:sz w:val="16"/>
      <w:szCs w:val="16"/>
    </w:rPr>
  </w:style>
  <w:style w:type="paragraph" w:styleId="af0">
    <w:name w:val="Closing"/>
    <w:basedOn w:val="a1"/>
    <w:qFormat/>
    <w:pPr>
      <w:spacing w:line="312" w:lineRule="auto"/>
      <w:ind w:leftChars="2100" w:left="100"/>
    </w:pPr>
    <w:rPr>
      <w:sz w:val="24"/>
    </w:rPr>
  </w:style>
  <w:style w:type="paragraph" w:styleId="30">
    <w:name w:val="List Bullet 3"/>
    <w:basedOn w:val="a1"/>
    <w:qFormat/>
    <w:pPr>
      <w:numPr>
        <w:numId w:val="6"/>
      </w:numPr>
      <w:spacing w:line="312" w:lineRule="auto"/>
    </w:pPr>
    <w:rPr>
      <w:sz w:val="24"/>
    </w:rPr>
  </w:style>
  <w:style w:type="paragraph" w:styleId="af1">
    <w:name w:val="Body Text"/>
    <w:basedOn w:val="a1"/>
    <w:qFormat/>
    <w:pPr>
      <w:spacing w:line="320" w:lineRule="exact"/>
    </w:pPr>
    <w:rPr>
      <w:rFonts w:ascii="宋体" w:hAnsi="宋体"/>
      <w:sz w:val="24"/>
    </w:rPr>
  </w:style>
  <w:style w:type="paragraph" w:styleId="af2">
    <w:name w:val="Body Text Indent"/>
    <w:basedOn w:val="a1"/>
    <w:qFormat/>
    <w:pPr>
      <w:spacing w:after="120" w:line="312" w:lineRule="auto"/>
      <w:ind w:leftChars="200" w:left="420"/>
    </w:pPr>
    <w:rPr>
      <w:sz w:val="24"/>
    </w:rPr>
  </w:style>
  <w:style w:type="paragraph" w:styleId="3">
    <w:name w:val="List Number 3"/>
    <w:basedOn w:val="a1"/>
    <w:qFormat/>
    <w:pPr>
      <w:numPr>
        <w:numId w:val="7"/>
      </w:numPr>
      <w:spacing w:line="312" w:lineRule="auto"/>
    </w:pPr>
    <w:rPr>
      <w:sz w:val="24"/>
    </w:rPr>
  </w:style>
  <w:style w:type="paragraph" w:styleId="22">
    <w:name w:val="List 2"/>
    <w:basedOn w:val="a1"/>
    <w:qFormat/>
    <w:pPr>
      <w:spacing w:line="312" w:lineRule="auto"/>
      <w:ind w:leftChars="200" w:left="100" w:hangingChars="200" w:hanging="200"/>
    </w:pPr>
    <w:rPr>
      <w:sz w:val="24"/>
    </w:rPr>
  </w:style>
  <w:style w:type="paragraph" w:styleId="af3">
    <w:name w:val="List Continue"/>
    <w:basedOn w:val="a1"/>
    <w:qFormat/>
    <w:pPr>
      <w:spacing w:after="120" w:line="312" w:lineRule="auto"/>
      <w:ind w:leftChars="200" w:left="420"/>
    </w:pPr>
    <w:rPr>
      <w:sz w:val="24"/>
    </w:rPr>
  </w:style>
  <w:style w:type="paragraph" w:styleId="af4">
    <w:name w:val="Block Text"/>
    <w:basedOn w:val="a1"/>
    <w:qFormat/>
    <w:pPr>
      <w:spacing w:after="120" w:line="312" w:lineRule="auto"/>
      <w:ind w:leftChars="700" w:left="1440" w:rightChars="700" w:right="1440"/>
    </w:pPr>
    <w:rPr>
      <w:sz w:val="24"/>
    </w:rPr>
  </w:style>
  <w:style w:type="paragraph" w:styleId="20">
    <w:name w:val="List Bullet 2"/>
    <w:basedOn w:val="a1"/>
    <w:qFormat/>
    <w:pPr>
      <w:numPr>
        <w:numId w:val="8"/>
      </w:numPr>
      <w:spacing w:line="312" w:lineRule="auto"/>
    </w:pPr>
    <w:rPr>
      <w:sz w:val="24"/>
    </w:rPr>
  </w:style>
  <w:style w:type="paragraph" w:styleId="HTML">
    <w:name w:val="HTML Address"/>
    <w:basedOn w:val="a1"/>
    <w:qFormat/>
    <w:pPr>
      <w:spacing w:line="312" w:lineRule="auto"/>
    </w:pPr>
    <w:rPr>
      <w:i/>
      <w:iCs/>
      <w:sz w:val="24"/>
    </w:rPr>
  </w:style>
  <w:style w:type="paragraph" w:styleId="42">
    <w:name w:val="index 4"/>
    <w:basedOn w:val="a1"/>
    <w:next w:val="a1"/>
    <w:semiHidden/>
    <w:qFormat/>
    <w:pPr>
      <w:spacing w:line="312" w:lineRule="auto"/>
      <w:ind w:leftChars="600" w:left="600"/>
    </w:pPr>
    <w:rPr>
      <w:sz w:val="24"/>
    </w:rPr>
  </w:style>
  <w:style w:type="paragraph" w:styleId="53">
    <w:name w:val="toc 5"/>
    <w:basedOn w:val="a1"/>
    <w:next w:val="a1"/>
    <w:semiHidden/>
    <w:qFormat/>
    <w:pPr>
      <w:spacing w:line="312" w:lineRule="auto"/>
      <w:ind w:leftChars="800" w:left="1680"/>
    </w:pPr>
    <w:rPr>
      <w:sz w:val="24"/>
    </w:rPr>
  </w:style>
  <w:style w:type="paragraph" w:styleId="34">
    <w:name w:val="toc 3"/>
    <w:basedOn w:val="a1"/>
    <w:next w:val="a1"/>
    <w:semiHidden/>
    <w:qFormat/>
    <w:pPr>
      <w:ind w:leftChars="300" w:left="300"/>
    </w:pPr>
    <w:rPr>
      <w:rFonts w:ascii="黑体" w:hAnsi="宋体"/>
      <w:szCs w:val="32"/>
    </w:rPr>
  </w:style>
  <w:style w:type="paragraph" w:styleId="af5">
    <w:name w:val="Plain Text"/>
    <w:basedOn w:val="a1"/>
    <w:qFormat/>
    <w:pPr>
      <w:spacing w:line="312" w:lineRule="auto"/>
    </w:pPr>
    <w:rPr>
      <w:rFonts w:ascii="宋体" w:hAnsi="Courier New" w:cs="Courier New"/>
      <w:szCs w:val="21"/>
    </w:rPr>
  </w:style>
  <w:style w:type="paragraph" w:styleId="50">
    <w:name w:val="List Bullet 5"/>
    <w:basedOn w:val="a1"/>
    <w:qFormat/>
    <w:pPr>
      <w:numPr>
        <w:numId w:val="9"/>
      </w:numPr>
      <w:spacing w:line="312" w:lineRule="auto"/>
    </w:pPr>
    <w:rPr>
      <w:sz w:val="24"/>
    </w:rPr>
  </w:style>
  <w:style w:type="paragraph" w:styleId="4">
    <w:name w:val="List Number 4"/>
    <w:basedOn w:val="a1"/>
    <w:qFormat/>
    <w:pPr>
      <w:numPr>
        <w:numId w:val="10"/>
      </w:numPr>
      <w:spacing w:line="312" w:lineRule="auto"/>
    </w:pPr>
    <w:rPr>
      <w:sz w:val="24"/>
    </w:rPr>
  </w:style>
  <w:style w:type="paragraph" w:styleId="81">
    <w:name w:val="toc 8"/>
    <w:basedOn w:val="a1"/>
    <w:next w:val="a1"/>
    <w:semiHidden/>
    <w:qFormat/>
    <w:pPr>
      <w:spacing w:line="312" w:lineRule="auto"/>
      <w:ind w:leftChars="1400" w:left="2940"/>
    </w:pPr>
    <w:rPr>
      <w:sz w:val="24"/>
    </w:rPr>
  </w:style>
  <w:style w:type="paragraph" w:styleId="35">
    <w:name w:val="index 3"/>
    <w:basedOn w:val="a1"/>
    <w:next w:val="a1"/>
    <w:semiHidden/>
    <w:qFormat/>
    <w:pPr>
      <w:spacing w:line="312" w:lineRule="auto"/>
      <w:ind w:leftChars="400" w:left="400"/>
    </w:pPr>
    <w:rPr>
      <w:sz w:val="24"/>
    </w:rPr>
  </w:style>
  <w:style w:type="paragraph" w:styleId="af6">
    <w:name w:val="Date"/>
    <w:basedOn w:val="a1"/>
    <w:next w:val="a1"/>
    <w:link w:val="Char0"/>
    <w:qFormat/>
    <w:pPr>
      <w:ind w:leftChars="2500" w:left="100"/>
    </w:pPr>
    <w:rPr>
      <w:rFonts w:ascii="Times New Roman" w:hAnsi="Times New Roman"/>
    </w:rPr>
  </w:style>
  <w:style w:type="paragraph" w:styleId="23">
    <w:name w:val="Body Text Indent 2"/>
    <w:basedOn w:val="a1"/>
    <w:qFormat/>
    <w:pPr>
      <w:spacing w:after="120" w:line="480" w:lineRule="auto"/>
      <w:ind w:leftChars="200" w:left="420"/>
    </w:pPr>
    <w:rPr>
      <w:sz w:val="24"/>
    </w:rPr>
  </w:style>
  <w:style w:type="paragraph" w:styleId="af7">
    <w:name w:val="endnote text"/>
    <w:basedOn w:val="a1"/>
    <w:semiHidden/>
    <w:qFormat/>
    <w:pPr>
      <w:snapToGrid w:val="0"/>
      <w:spacing w:line="312" w:lineRule="auto"/>
      <w:jc w:val="left"/>
    </w:pPr>
    <w:rPr>
      <w:sz w:val="24"/>
    </w:rPr>
  </w:style>
  <w:style w:type="paragraph" w:styleId="54">
    <w:name w:val="List Continue 5"/>
    <w:basedOn w:val="a1"/>
    <w:qFormat/>
    <w:pPr>
      <w:spacing w:after="120" w:line="312" w:lineRule="auto"/>
      <w:ind w:leftChars="1000" w:left="2100"/>
    </w:pPr>
    <w:rPr>
      <w:sz w:val="24"/>
    </w:rPr>
  </w:style>
  <w:style w:type="paragraph" w:styleId="af8">
    <w:name w:val="Balloon Text"/>
    <w:basedOn w:val="a1"/>
    <w:link w:val="Char1"/>
    <w:semiHidden/>
    <w:qFormat/>
    <w:rPr>
      <w:rFonts w:ascii="Times New Roman" w:hAnsi="Times New Roman"/>
      <w:sz w:val="18"/>
      <w:szCs w:val="18"/>
    </w:rPr>
  </w:style>
  <w:style w:type="paragraph" w:styleId="af9">
    <w:name w:val="footer"/>
    <w:basedOn w:val="a1"/>
    <w:link w:val="Char2"/>
    <w:uiPriority w:val="99"/>
    <w:qFormat/>
    <w:pPr>
      <w:tabs>
        <w:tab w:val="center" w:pos="4153"/>
        <w:tab w:val="right" w:pos="8306"/>
      </w:tabs>
      <w:snapToGrid w:val="0"/>
      <w:jc w:val="left"/>
    </w:pPr>
    <w:rPr>
      <w:rFonts w:ascii="Times New Roman" w:hAnsi="Times New Roman"/>
      <w:sz w:val="18"/>
      <w:szCs w:val="18"/>
    </w:rPr>
  </w:style>
  <w:style w:type="paragraph" w:styleId="afa">
    <w:name w:val="envelope return"/>
    <w:basedOn w:val="a1"/>
    <w:qFormat/>
    <w:pPr>
      <w:snapToGrid w:val="0"/>
      <w:spacing w:line="312" w:lineRule="auto"/>
    </w:pPr>
    <w:rPr>
      <w:rFonts w:ascii="Arial" w:hAnsi="Arial" w:cs="Arial"/>
      <w:sz w:val="24"/>
    </w:rPr>
  </w:style>
  <w:style w:type="paragraph" w:styleId="afb">
    <w:name w:val="header"/>
    <w:basedOn w:val="a1"/>
    <w:link w:val="Char3"/>
    <w:uiPriority w:val="99"/>
    <w:qFormat/>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afc">
    <w:name w:val="Signature"/>
    <w:basedOn w:val="a1"/>
    <w:qFormat/>
    <w:pPr>
      <w:spacing w:line="312" w:lineRule="auto"/>
      <w:ind w:leftChars="2100" w:left="100"/>
    </w:pPr>
    <w:rPr>
      <w:sz w:val="24"/>
    </w:rPr>
  </w:style>
  <w:style w:type="paragraph" w:styleId="10">
    <w:name w:val="toc 1"/>
    <w:basedOn w:val="a1"/>
    <w:next w:val="a1"/>
    <w:semiHidden/>
    <w:qFormat/>
    <w:pPr>
      <w:tabs>
        <w:tab w:val="right" w:leader="dot" w:pos="8296"/>
      </w:tabs>
    </w:pPr>
    <w:rPr>
      <w:sz w:val="24"/>
    </w:rPr>
  </w:style>
  <w:style w:type="paragraph" w:styleId="43">
    <w:name w:val="List Continue 4"/>
    <w:basedOn w:val="a1"/>
    <w:qFormat/>
    <w:pPr>
      <w:spacing w:after="120" w:line="312" w:lineRule="auto"/>
      <w:ind w:leftChars="800" w:left="1680"/>
    </w:pPr>
    <w:rPr>
      <w:sz w:val="24"/>
    </w:rPr>
  </w:style>
  <w:style w:type="paragraph" w:styleId="44">
    <w:name w:val="toc 4"/>
    <w:basedOn w:val="a1"/>
    <w:next w:val="a1"/>
    <w:semiHidden/>
    <w:qFormat/>
    <w:pPr>
      <w:spacing w:line="312" w:lineRule="auto"/>
      <w:ind w:leftChars="600" w:left="1260"/>
    </w:pPr>
    <w:rPr>
      <w:sz w:val="24"/>
    </w:rPr>
  </w:style>
  <w:style w:type="paragraph" w:styleId="afd">
    <w:name w:val="index heading"/>
    <w:basedOn w:val="a1"/>
    <w:next w:val="11"/>
    <w:semiHidden/>
    <w:qFormat/>
    <w:pPr>
      <w:spacing w:line="312" w:lineRule="auto"/>
    </w:pPr>
    <w:rPr>
      <w:rFonts w:ascii="Arial" w:hAnsi="Arial" w:cs="Arial"/>
      <w:b/>
      <w:bCs/>
      <w:sz w:val="24"/>
    </w:rPr>
  </w:style>
  <w:style w:type="paragraph" w:styleId="11">
    <w:name w:val="index 1"/>
    <w:basedOn w:val="a1"/>
    <w:next w:val="a1"/>
    <w:semiHidden/>
    <w:qFormat/>
    <w:pPr>
      <w:spacing w:line="312" w:lineRule="auto"/>
    </w:pPr>
    <w:rPr>
      <w:sz w:val="24"/>
    </w:rPr>
  </w:style>
  <w:style w:type="paragraph" w:styleId="afe">
    <w:name w:val="Subtitle"/>
    <w:basedOn w:val="a1"/>
    <w:next w:val="a1"/>
    <w:link w:val="Char4"/>
    <w:qFormat/>
    <w:pPr>
      <w:adjustRightInd w:val="0"/>
      <w:spacing w:line="312" w:lineRule="auto"/>
      <w:ind w:leftChars="100" w:left="100" w:rightChars="100" w:right="100"/>
      <w:jc w:val="left"/>
      <w:outlineLvl w:val="1"/>
    </w:pPr>
    <w:rPr>
      <w:rFonts w:ascii="Cambria" w:hAnsi="Cambria"/>
      <w:bCs/>
      <w:kern w:val="28"/>
      <w:sz w:val="24"/>
      <w:szCs w:val="32"/>
    </w:rPr>
  </w:style>
  <w:style w:type="paragraph" w:styleId="5">
    <w:name w:val="List Number 5"/>
    <w:basedOn w:val="a1"/>
    <w:qFormat/>
    <w:pPr>
      <w:numPr>
        <w:numId w:val="11"/>
      </w:numPr>
      <w:spacing w:line="312" w:lineRule="auto"/>
    </w:pPr>
    <w:rPr>
      <w:sz w:val="24"/>
    </w:rPr>
  </w:style>
  <w:style w:type="paragraph" w:styleId="aff">
    <w:name w:val="List"/>
    <w:basedOn w:val="a1"/>
    <w:qFormat/>
    <w:pPr>
      <w:spacing w:line="312" w:lineRule="auto"/>
      <w:ind w:left="200" w:hangingChars="200" w:hanging="200"/>
    </w:pPr>
    <w:rPr>
      <w:sz w:val="24"/>
    </w:rPr>
  </w:style>
  <w:style w:type="paragraph" w:styleId="aff0">
    <w:name w:val="footnote text"/>
    <w:basedOn w:val="a1"/>
    <w:semiHidden/>
    <w:qFormat/>
    <w:pPr>
      <w:snapToGrid w:val="0"/>
      <w:spacing w:line="312" w:lineRule="auto"/>
      <w:jc w:val="left"/>
    </w:pPr>
    <w:rPr>
      <w:sz w:val="18"/>
      <w:szCs w:val="18"/>
    </w:rPr>
  </w:style>
  <w:style w:type="paragraph" w:styleId="61">
    <w:name w:val="toc 6"/>
    <w:basedOn w:val="a1"/>
    <w:next w:val="a1"/>
    <w:semiHidden/>
    <w:qFormat/>
    <w:pPr>
      <w:spacing w:line="312" w:lineRule="auto"/>
      <w:ind w:leftChars="1000" w:left="2100"/>
    </w:pPr>
    <w:rPr>
      <w:sz w:val="24"/>
    </w:rPr>
  </w:style>
  <w:style w:type="paragraph" w:styleId="55">
    <w:name w:val="List 5"/>
    <w:basedOn w:val="a1"/>
    <w:qFormat/>
    <w:pPr>
      <w:spacing w:line="312" w:lineRule="auto"/>
      <w:ind w:leftChars="800" w:left="100" w:hangingChars="200" w:hanging="200"/>
    </w:pPr>
    <w:rPr>
      <w:sz w:val="24"/>
    </w:rPr>
  </w:style>
  <w:style w:type="paragraph" w:styleId="36">
    <w:name w:val="Body Text Indent 3"/>
    <w:basedOn w:val="a1"/>
    <w:qFormat/>
    <w:pPr>
      <w:spacing w:after="120" w:line="312" w:lineRule="auto"/>
      <w:ind w:leftChars="200" w:left="420"/>
    </w:pPr>
    <w:rPr>
      <w:sz w:val="16"/>
      <w:szCs w:val="16"/>
    </w:rPr>
  </w:style>
  <w:style w:type="paragraph" w:styleId="71">
    <w:name w:val="index 7"/>
    <w:basedOn w:val="a1"/>
    <w:next w:val="a1"/>
    <w:semiHidden/>
    <w:qFormat/>
    <w:pPr>
      <w:spacing w:line="312" w:lineRule="auto"/>
      <w:ind w:leftChars="1200" w:left="1200"/>
    </w:pPr>
    <w:rPr>
      <w:sz w:val="24"/>
    </w:rPr>
  </w:style>
  <w:style w:type="paragraph" w:styleId="90">
    <w:name w:val="index 9"/>
    <w:basedOn w:val="a1"/>
    <w:next w:val="a1"/>
    <w:semiHidden/>
    <w:qFormat/>
    <w:pPr>
      <w:spacing w:line="312" w:lineRule="auto"/>
      <w:ind w:leftChars="1600" w:left="1600"/>
    </w:pPr>
    <w:rPr>
      <w:sz w:val="24"/>
    </w:rPr>
  </w:style>
  <w:style w:type="paragraph" w:styleId="aff1">
    <w:name w:val="table of figures"/>
    <w:basedOn w:val="a1"/>
    <w:next w:val="a1"/>
    <w:semiHidden/>
    <w:qFormat/>
    <w:pPr>
      <w:spacing w:line="312" w:lineRule="auto"/>
      <w:ind w:leftChars="200" w:left="200" w:hangingChars="200" w:hanging="200"/>
    </w:pPr>
    <w:rPr>
      <w:sz w:val="24"/>
    </w:rPr>
  </w:style>
  <w:style w:type="paragraph" w:styleId="24">
    <w:name w:val="toc 2"/>
    <w:basedOn w:val="a1"/>
    <w:next w:val="a1"/>
    <w:semiHidden/>
    <w:qFormat/>
    <w:pPr>
      <w:ind w:leftChars="200" w:left="420"/>
    </w:pPr>
  </w:style>
  <w:style w:type="paragraph" w:styleId="91">
    <w:name w:val="toc 9"/>
    <w:basedOn w:val="a1"/>
    <w:next w:val="a1"/>
    <w:semiHidden/>
    <w:qFormat/>
    <w:pPr>
      <w:spacing w:line="312" w:lineRule="auto"/>
      <w:ind w:leftChars="1600" w:left="3360"/>
    </w:pPr>
    <w:rPr>
      <w:sz w:val="24"/>
    </w:rPr>
  </w:style>
  <w:style w:type="paragraph" w:styleId="25">
    <w:name w:val="Body Text 2"/>
    <w:basedOn w:val="a1"/>
    <w:qFormat/>
    <w:pPr>
      <w:spacing w:after="120" w:line="480" w:lineRule="auto"/>
    </w:pPr>
    <w:rPr>
      <w:sz w:val="24"/>
    </w:rPr>
  </w:style>
  <w:style w:type="paragraph" w:styleId="45">
    <w:name w:val="List 4"/>
    <w:basedOn w:val="a1"/>
    <w:qFormat/>
    <w:pPr>
      <w:spacing w:line="312" w:lineRule="auto"/>
      <w:ind w:leftChars="600" w:left="100" w:hangingChars="200" w:hanging="200"/>
    </w:pPr>
    <w:rPr>
      <w:sz w:val="24"/>
    </w:rPr>
  </w:style>
  <w:style w:type="paragraph" w:styleId="26">
    <w:name w:val="List Continue 2"/>
    <w:basedOn w:val="a1"/>
    <w:qFormat/>
    <w:pPr>
      <w:spacing w:after="120" w:line="312" w:lineRule="auto"/>
      <w:ind w:leftChars="400" w:left="840"/>
    </w:pPr>
    <w:rPr>
      <w:sz w:val="24"/>
    </w:rPr>
  </w:style>
  <w:style w:type="paragraph" w:styleId="aff2">
    <w:name w:val="Message Header"/>
    <w:basedOn w:val="a1"/>
    <w:qFormat/>
    <w:pPr>
      <w:pBdr>
        <w:top w:val="single" w:sz="6" w:space="1" w:color="auto"/>
        <w:left w:val="single" w:sz="6" w:space="1" w:color="auto"/>
        <w:bottom w:val="single" w:sz="6" w:space="1" w:color="auto"/>
        <w:right w:val="single" w:sz="6" w:space="1" w:color="auto"/>
      </w:pBdr>
      <w:shd w:val="pct20" w:color="auto" w:fill="auto"/>
      <w:spacing w:line="312" w:lineRule="auto"/>
      <w:ind w:leftChars="500" w:left="1080" w:hangingChars="500" w:hanging="1080"/>
    </w:pPr>
    <w:rPr>
      <w:rFonts w:ascii="Arial" w:hAnsi="Arial" w:cs="Arial"/>
      <w:sz w:val="24"/>
    </w:rPr>
  </w:style>
  <w:style w:type="paragraph" w:styleId="HTML0">
    <w:name w:val="HTML Preformatted"/>
    <w:basedOn w:val="a1"/>
    <w:qFormat/>
    <w:pPr>
      <w:spacing w:line="312" w:lineRule="auto"/>
    </w:pPr>
    <w:rPr>
      <w:rFonts w:ascii="Courier New" w:hAnsi="Courier New" w:cs="Courier New"/>
      <w:sz w:val="20"/>
      <w:szCs w:val="20"/>
    </w:rPr>
  </w:style>
  <w:style w:type="paragraph" w:styleId="aff3">
    <w:name w:val="Normal (Web)"/>
    <w:basedOn w:val="a1"/>
    <w:qFormat/>
    <w:pPr>
      <w:spacing w:line="312" w:lineRule="auto"/>
    </w:pPr>
    <w:rPr>
      <w:sz w:val="24"/>
    </w:rPr>
  </w:style>
  <w:style w:type="paragraph" w:styleId="37">
    <w:name w:val="List Continue 3"/>
    <w:basedOn w:val="a1"/>
    <w:qFormat/>
    <w:pPr>
      <w:spacing w:after="120" w:line="312" w:lineRule="auto"/>
      <w:ind w:leftChars="600" w:left="1260"/>
    </w:pPr>
    <w:rPr>
      <w:sz w:val="24"/>
    </w:rPr>
  </w:style>
  <w:style w:type="paragraph" w:styleId="27">
    <w:name w:val="index 2"/>
    <w:basedOn w:val="a1"/>
    <w:next w:val="a1"/>
    <w:semiHidden/>
    <w:qFormat/>
    <w:pPr>
      <w:spacing w:line="312" w:lineRule="auto"/>
      <w:ind w:leftChars="200" w:left="200"/>
    </w:pPr>
    <w:rPr>
      <w:sz w:val="24"/>
    </w:rPr>
  </w:style>
  <w:style w:type="paragraph" w:styleId="aff4">
    <w:name w:val="Title"/>
    <w:basedOn w:val="a1"/>
    <w:next w:val="a1"/>
    <w:link w:val="Char5"/>
    <w:qFormat/>
    <w:pPr>
      <w:spacing w:before="240" w:after="60" w:line="312" w:lineRule="auto"/>
      <w:jc w:val="center"/>
      <w:outlineLvl w:val="0"/>
    </w:pPr>
    <w:rPr>
      <w:rFonts w:ascii="Cambria" w:hAnsi="Cambria"/>
      <w:b/>
      <w:bCs/>
      <w:sz w:val="32"/>
      <w:szCs w:val="32"/>
    </w:rPr>
  </w:style>
  <w:style w:type="paragraph" w:styleId="aff5">
    <w:name w:val="annotation subject"/>
    <w:basedOn w:val="ae"/>
    <w:next w:val="ae"/>
    <w:semiHidden/>
    <w:qFormat/>
    <w:rPr>
      <w:b/>
      <w:bCs/>
    </w:rPr>
  </w:style>
  <w:style w:type="paragraph" w:styleId="aff6">
    <w:name w:val="Body Text First Indent"/>
    <w:basedOn w:val="af1"/>
    <w:qFormat/>
    <w:pPr>
      <w:spacing w:after="120" w:line="312" w:lineRule="auto"/>
      <w:ind w:firstLineChars="100" w:firstLine="420"/>
    </w:pPr>
    <w:rPr>
      <w:rFonts w:ascii="Times New Roman" w:hAnsi="Times New Roman"/>
    </w:rPr>
  </w:style>
  <w:style w:type="paragraph" w:styleId="28">
    <w:name w:val="Body Text First Indent 2"/>
    <w:basedOn w:val="af2"/>
    <w:qFormat/>
    <w:pPr>
      <w:ind w:firstLineChars="200" w:firstLine="420"/>
    </w:pPr>
  </w:style>
  <w:style w:type="table" w:styleId="aff7">
    <w:name w:val="Table Grid"/>
    <w:basedOn w:val="a3"/>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8">
    <w:name w:val="Table Theme"/>
    <w:basedOn w:val="a3"/>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2">
    <w:name w:val="Table Colorful 1"/>
    <w:basedOn w:val="a3"/>
    <w:qFormat/>
    <w:pPr>
      <w:widowControl w:val="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9">
    <w:name w:val="Table Colorful 2"/>
    <w:basedOn w:val="a3"/>
    <w:qFormat/>
    <w:pPr>
      <w:widowControl w:val="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8">
    <w:name w:val="Table Colorful 3"/>
    <w:basedOn w:val="a3"/>
    <w:qFormat/>
    <w:pPr>
      <w:widowControl w:val="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aff9">
    <w:name w:val="Table Elegant"/>
    <w:basedOn w:val="a3"/>
    <w:qFormat/>
    <w:pPr>
      <w:widowControl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3">
    <w:name w:val="Table Classic 1"/>
    <w:basedOn w:val="a3"/>
    <w:qFormat/>
    <w:pPr>
      <w:widowControl w:val="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character" w:styleId="affa">
    <w:name w:val="Strong"/>
    <w:qFormat/>
    <w:rPr>
      <w:b/>
      <w:sz w:val="24"/>
      <w:szCs w:val="24"/>
    </w:rPr>
  </w:style>
  <w:style w:type="character" w:styleId="affb">
    <w:name w:val="page number"/>
    <w:basedOn w:val="a2"/>
    <w:qFormat/>
  </w:style>
  <w:style w:type="character" w:styleId="affc">
    <w:name w:val="FollowedHyperlink"/>
    <w:qFormat/>
    <w:rPr>
      <w:color w:val="800080"/>
      <w:u w:val="single"/>
    </w:rPr>
  </w:style>
  <w:style w:type="character" w:styleId="affd">
    <w:name w:val="Emphasis"/>
    <w:qFormat/>
    <w:rPr>
      <w:color w:val="CC0033"/>
    </w:rPr>
  </w:style>
  <w:style w:type="character" w:styleId="affe">
    <w:name w:val="Hyperlink"/>
    <w:qFormat/>
    <w:rPr>
      <w:color w:val="0000FF"/>
      <w:u w:val="single"/>
    </w:rPr>
  </w:style>
  <w:style w:type="character" w:styleId="afff">
    <w:name w:val="annotation reference"/>
    <w:qFormat/>
    <w:rPr>
      <w:sz w:val="21"/>
      <w:szCs w:val="21"/>
    </w:rPr>
  </w:style>
  <w:style w:type="character" w:styleId="HTML1">
    <w:name w:val="HTML Cite"/>
    <w:qFormat/>
    <w:rPr>
      <w:sz w:val="24"/>
      <w:szCs w:val="24"/>
    </w:rPr>
  </w:style>
  <w:style w:type="character" w:customStyle="1" w:styleId="apple-style-span">
    <w:name w:val="apple-style-span"/>
    <w:basedOn w:val="a2"/>
    <w:qFormat/>
  </w:style>
  <w:style w:type="character" w:customStyle="1" w:styleId="Char1">
    <w:name w:val="批注框文本 Char"/>
    <w:link w:val="af8"/>
    <w:qFormat/>
    <w:rPr>
      <w:rFonts w:eastAsia="宋体"/>
      <w:kern w:val="2"/>
      <w:sz w:val="18"/>
      <w:szCs w:val="18"/>
      <w:lang w:val="en-US" w:eastAsia="zh-CN" w:bidi="ar-SA"/>
    </w:rPr>
  </w:style>
  <w:style w:type="character" w:customStyle="1" w:styleId="Char2">
    <w:name w:val="页脚 Char"/>
    <w:link w:val="af9"/>
    <w:uiPriority w:val="99"/>
    <w:qFormat/>
    <w:rPr>
      <w:rFonts w:eastAsia="宋体"/>
      <w:kern w:val="2"/>
      <w:sz w:val="18"/>
      <w:szCs w:val="18"/>
      <w:lang w:val="en-US" w:eastAsia="zh-CN" w:bidi="ar-SA"/>
    </w:rPr>
  </w:style>
  <w:style w:type="character" w:customStyle="1" w:styleId="Char0">
    <w:name w:val="日期 Char"/>
    <w:link w:val="af6"/>
    <w:qFormat/>
    <w:rPr>
      <w:rFonts w:eastAsia="宋体"/>
      <w:kern w:val="2"/>
      <w:sz w:val="21"/>
      <w:szCs w:val="24"/>
      <w:lang w:val="en-US" w:eastAsia="zh-CN" w:bidi="ar-SA"/>
    </w:rPr>
  </w:style>
  <w:style w:type="character" w:customStyle="1" w:styleId="Char4">
    <w:name w:val="副标题 Char"/>
    <w:link w:val="afe"/>
    <w:qFormat/>
    <w:rPr>
      <w:rFonts w:ascii="Cambria" w:eastAsia="宋体" w:hAnsi="Cambria"/>
      <w:bCs/>
      <w:kern w:val="28"/>
      <w:sz w:val="24"/>
      <w:szCs w:val="32"/>
      <w:lang w:bidi="ar-SA"/>
    </w:rPr>
  </w:style>
  <w:style w:type="character" w:customStyle="1" w:styleId="1Char">
    <w:name w:val="标题 1 Char"/>
    <w:link w:val="1"/>
    <w:qFormat/>
    <w:rPr>
      <w:b/>
      <w:bCs/>
      <w:kern w:val="44"/>
      <w:sz w:val="44"/>
      <w:szCs w:val="44"/>
    </w:rPr>
  </w:style>
  <w:style w:type="character" w:customStyle="1" w:styleId="Char3">
    <w:name w:val="页眉 Char"/>
    <w:link w:val="afb"/>
    <w:uiPriority w:val="99"/>
    <w:qFormat/>
    <w:rPr>
      <w:rFonts w:eastAsia="宋体"/>
      <w:kern w:val="2"/>
      <w:sz w:val="18"/>
      <w:szCs w:val="18"/>
      <w:lang w:val="en-US" w:eastAsia="zh-CN" w:bidi="ar-SA"/>
    </w:rPr>
  </w:style>
  <w:style w:type="character" w:customStyle="1" w:styleId="Char5">
    <w:name w:val="标题 Char"/>
    <w:link w:val="aff4"/>
    <w:qFormat/>
    <w:rPr>
      <w:rFonts w:ascii="Cambria" w:eastAsia="宋体" w:hAnsi="Cambria"/>
      <w:b/>
      <w:bCs/>
      <w:kern w:val="2"/>
      <w:sz w:val="32"/>
      <w:szCs w:val="32"/>
      <w:lang w:bidi="ar-SA"/>
    </w:rPr>
  </w:style>
  <w:style w:type="character" w:customStyle="1" w:styleId="bluetxt1">
    <w:name w:val="bluetxt1"/>
    <w:basedOn w:val="a2"/>
    <w:qFormat/>
  </w:style>
  <w:style w:type="paragraph" w:customStyle="1" w:styleId="content">
    <w:name w:val="content"/>
    <w:basedOn w:val="a1"/>
    <w:qFormat/>
    <w:pPr>
      <w:spacing w:after="600" w:line="405" w:lineRule="atLeast"/>
      <w:jc w:val="left"/>
    </w:pPr>
    <w:rPr>
      <w:rFonts w:ascii="微软雅黑" w:eastAsia="微软雅黑" w:hAnsi="微软雅黑"/>
      <w:kern w:val="0"/>
      <w:sz w:val="36"/>
      <w:szCs w:val="36"/>
    </w:rPr>
  </w:style>
  <w:style w:type="paragraph" w:styleId="afff0">
    <w:name w:val="List Paragraph"/>
    <w:basedOn w:val="a1"/>
    <w:qFormat/>
    <w:pPr>
      <w:widowControl/>
      <w:ind w:left="720" w:firstLine="360"/>
      <w:contextualSpacing/>
      <w:jc w:val="left"/>
    </w:pPr>
    <w:rPr>
      <w:kern w:val="0"/>
      <w:sz w:val="22"/>
      <w:szCs w:val="22"/>
      <w:lang w:eastAsia="en-US" w:bidi="en-US"/>
    </w:rPr>
  </w:style>
  <w:style w:type="paragraph" w:customStyle="1" w:styleId="14">
    <w:name w:val="修订1"/>
    <w:semiHidden/>
    <w:qFormat/>
    <w:rPr>
      <w:rFonts w:ascii="Calibri" w:hAnsi="Calibri"/>
      <w:kern w:val="2"/>
      <w:sz w:val="21"/>
      <w:szCs w:val="24"/>
    </w:rPr>
  </w:style>
  <w:style w:type="paragraph" w:customStyle="1" w:styleId="Char">
    <w:name w:val="Char"/>
    <w:basedOn w:val="a1"/>
    <w:qFormat/>
    <w:pPr>
      <w:numPr>
        <w:numId w:val="12"/>
      </w:numPr>
    </w:pPr>
  </w:style>
  <w:style w:type="paragraph" w:customStyle="1" w:styleId="CharCharCharCharCharChar1CharCharCharChar">
    <w:name w:val="Char Char Char Char Char Char1 Char Char Char Char"/>
    <w:basedOn w:val="a1"/>
    <w:qFormat/>
    <w:pPr>
      <w:widowControl/>
      <w:spacing w:after="160" w:line="240" w:lineRule="exact"/>
      <w:jc w:val="left"/>
    </w:pPr>
    <w:rPr>
      <w:rFonts w:ascii="Arial" w:eastAsia="Times New Roman" w:hAnsi="Arial" w:cs="Verdana"/>
      <w:b/>
      <w:kern w:val="0"/>
      <w:sz w:val="24"/>
      <w:lang w:eastAsia="en-US"/>
    </w:rPr>
  </w:style>
  <w:style w:type="paragraph" w:customStyle="1" w:styleId="CharCharCharCharCharCharChar">
    <w:name w:val="Char Char Char Char Char Char Char"/>
    <w:basedOn w:val="a1"/>
    <w:qFormat/>
    <w:pPr>
      <w:tabs>
        <w:tab w:val="left" w:pos="360"/>
      </w:tabs>
      <w:ind w:left="360" w:hanging="360"/>
    </w:pPr>
  </w:style>
  <w:style w:type="character" w:customStyle="1" w:styleId="ordinary-span-edit2">
    <w:name w:val="ordinary-span-edit2"/>
    <w:basedOn w:val="a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7" Type="http://schemas.openxmlformats.org/officeDocument/2006/relationships/oleObject" Target="embeddings/oleObject49.bin"/><Relationship Id="rId21" Type="http://schemas.openxmlformats.org/officeDocument/2006/relationships/footer" Target="footer8.xml"/><Relationship Id="rId42" Type="http://schemas.openxmlformats.org/officeDocument/2006/relationships/image" Target="media/image12.wmf"/><Relationship Id="rId47" Type="http://schemas.openxmlformats.org/officeDocument/2006/relationships/oleObject" Target="embeddings/oleObject13.bin"/><Relationship Id="rId63" Type="http://schemas.openxmlformats.org/officeDocument/2006/relationships/oleObject" Target="embeddings/oleObject21.bin"/><Relationship Id="rId68" Type="http://schemas.openxmlformats.org/officeDocument/2006/relationships/image" Target="media/image25.wmf"/><Relationship Id="rId84" Type="http://schemas.openxmlformats.org/officeDocument/2006/relationships/oleObject" Target="embeddings/oleObject32.bin"/><Relationship Id="rId89" Type="http://schemas.openxmlformats.org/officeDocument/2006/relationships/oleObject" Target="embeddings/oleObject35.bin"/><Relationship Id="rId112" Type="http://schemas.openxmlformats.org/officeDocument/2006/relationships/oleObject" Target="embeddings/oleObject46.bin"/><Relationship Id="rId133" Type="http://schemas.openxmlformats.org/officeDocument/2006/relationships/image" Target="media/image55.wmf"/><Relationship Id="rId138" Type="http://schemas.openxmlformats.org/officeDocument/2006/relationships/image" Target="media/image57.wmf"/><Relationship Id="rId154" Type="http://schemas.openxmlformats.org/officeDocument/2006/relationships/image" Target="media/image65.png"/><Relationship Id="rId159" Type="http://schemas.openxmlformats.org/officeDocument/2006/relationships/oleObject" Target="embeddings/oleObject70.bin"/><Relationship Id="rId175" Type="http://schemas.openxmlformats.org/officeDocument/2006/relationships/oleObject" Target="embeddings/oleObject77.bin"/><Relationship Id="rId170" Type="http://schemas.openxmlformats.org/officeDocument/2006/relationships/oleObject" Target="embeddings/oleObject74.bin"/><Relationship Id="rId191" Type="http://schemas.openxmlformats.org/officeDocument/2006/relationships/oleObject" Target="embeddings/oleObject85.bin"/><Relationship Id="rId196" Type="http://schemas.openxmlformats.org/officeDocument/2006/relationships/footer" Target="footer10.xml"/><Relationship Id="rId16" Type="http://schemas.openxmlformats.org/officeDocument/2006/relationships/header" Target="header4.xml"/><Relationship Id="rId107" Type="http://schemas.openxmlformats.org/officeDocument/2006/relationships/image" Target="media/image43.wmf"/><Relationship Id="rId11" Type="http://schemas.openxmlformats.org/officeDocument/2006/relationships/header" Target="header2.xml"/><Relationship Id="rId32" Type="http://schemas.openxmlformats.org/officeDocument/2006/relationships/image" Target="media/image7.wmf"/><Relationship Id="rId37" Type="http://schemas.openxmlformats.org/officeDocument/2006/relationships/oleObject" Target="embeddings/oleObject8.bin"/><Relationship Id="rId53" Type="http://schemas.openxmlformats.org/officeDocument/2006/relationships/oleObject" Target="embeddings/oleObject16.bin"/><Relationship Id="rId58" Type="http://schemas.openxmlformats.org/officeDocument/2006/relationships/image" Target="media/image20.wmf"/><Relationship Id="rId74" Type="http://schemas.openxmlformats.org/officeDocument/2006/relationships/image" Target="media/image28.wmf"/><Relationship Id="rId79" Type="http://schemas.openxmlformats.org/officeDocument/2006/relationships/image" Target="media/image30.wmf"/><Relationship Id="rId102" Type="http://schemas.openxmlformats.org/officeDocument/2006/relationships/oleObject" Target="embeddings/oleObject41.bin"/><Relationship Id="rId123" Type="http://schemas.openxmlformats.org/officeDocument/2006/relationships/image" Target="media/image50.wmf"/><Relationship Id="rId128" Type="http://schemas.openxmlformats.org/officeDocument/2006/relationships/oleObject" Target="embeddings/oleObject55.bin"/><Relationship Id="rId144" Type="http://schemas.openxmlformats.org/officeDocument/2006/relationships/image" Target="media/image60.wmf"/><Relationship Id="rId149" Type="http://schemas.openxmlformats.org/officeDocument/2006/relationships/oleObject" Target="embeddings/oleObject66.bin"/><Relationship Id="rId5" Type="http://schemas.openxmlformats.org/officeDocument/2006/relationships/settings" Target="settings.xml"/><Relationship Id="rId90" Type="http://schemas.openxmlformats.org/officeDocument/2006/relationships/image" Target="media/image35.wmf"/><Relationship Id="rId95" Type="http://schemas.openxmlformats.org/officeDocument/2006/relationships/oleObject" Target="embeddings/oleObject38.bin"/><Relationship Id="rId160" Type="http://schemas.openxmlformats.org/officeDocument/2006/relationships/image" Target="media/image69.png"/><Relationship Id="rId165" Type="http://schemas.openxmlformats.org/officeDocument/2006/relationships/oleObject" Target="embeddings/oleObject72.bin"/><Relationship Id="rId181" Type="http://schemas.openxmlformats.org/officeDocument/2006/relationships/oleObject" Target="embeddings/oleObject80.bin"/><Relationship Id="rId186" Type="http://schemas.openxmlformats.org/officeDocument/2006/relationships/image" Target="media/image83.wmf"/><Relationship Id="rId22" Type="http://schemas.openxmlformats.org/officeDocument/2006/relationships/image" Target="media/image2.wmf"/><Relationship Id="rId27" Type="http://schemas.openxmlformats.org/officeDocument/2006/relationships/oleObject" Target="embeddings/oleObject3.bin"/><Relationship Id="rId43" Type="http://schemas.openxmlformats.org/officeDocument/2006/relationships/oleObject" Target="embeddings/oleObject11.bin"/><Relationship Id="rId48" Type="http://schemas.openxmlformats.org/officeDocument/2006/relationships/image" Target="media/image15.wmf"/><Relationship Id="rId64" Type="http://schemas.openxmlformats.org/officeDocument/2006/relationships/image" Target="media/image23.wmf"/><Relationship Id="rId69" Type="http://schemas.openxmlformats.org/officeDocument/2006/relationships/oleObject" Target="embeddings/oleObject24.bin"/><Relationship Id="rId113" Type="http://schemas.openxmlformats.org/officeDocument/2006/relationships/oleObject" Target="embeddings/oleObject47.bin"/><Relationship Id="rId118" Type="http://schemas.openxmlformats.org/officeDocument/2006/relationships/oleObject" Target="embeddings/oleObject50.bin"/><Relationship Id="rId134" Type="http://schemas.openxmlformats.org/officeDocument/2006/relationships/oleObject" Target="embeddings/oleObject58.bin"/><Relationship Id="rId139" Type="http://schemas.openxmlformats.org/officeDocument/2006/relationships/oleObject" Target="embeddings/oleObject61.bin"/><Relationship Id="rId80" Type="http://schemas.openxmlformats.org/officeDocument/2006/relationships/oleObject" Target="embeddings/oleObject30.bin"/><Relationship Id="rId85" Type="http://schemas.openxmlformats.org/officeDocument/2006/relationships/image" Target="media/image33.wmf"/><Relationship Id="rId150" Type="http://schemas.openxmlformats.org/officeDocument/2006/relationships/image" Target="media/image63.wmf"/><Relationship Id="rId155" Type="http://schemas.openxmlformats.org/officeDocument/2006/relationships/image" Target="media/image66.wmf"/><Relationship Id="rId171" Type="http://schemas.openxmlformats.org/officeDocument/2006/relationships/oleObject" Target="embeddings/oleObject75.bin"/><Relationship Id="rId176" Type="http://schemas.openxmlformats.org/officeDocument/2006/relationships/image" Target="media/image78.wmf"/><Relationship Id="rId192" Type="http://schemas.openxmlformats.org/officeDocument/2006/relationships/image" Target="media/image86.wmf"/><Relationship Id="rId197" Type="http://schemas.openxmlformats.org/officeDocument/2006/relationships/fontTable" Target="fontTable.xml"/><Relationship Id="rId12" Type="http://schemas.openxmlformats.org/officeDocument/2006/relationships/footer" Target="footer1.xml"/><Relationship Id="rId17" Type="http://schemas.openxmlformats.org/officeDocument/2006/relationships/footer" Target="footer4.xml"/><Relationship Id="rId33" Type="http://schemas.openxmlformats.org/officeDocument/2006/relationships/oleObject" Target="embeddings/oleObject6.bin"/><Relationship Id="rId38" Type="http://schemas.openxmlformats.org/officeDocument/2006/relationships/image" Target="media/image10.wmf"/><Relationship Id="rId59" Type="http://schemas.openxmlformats.org/officeDocument/2006/relationships/oleObject" Target="embeddings/oleObject19.bin"/><Relationship Id="rId103" Type="http://schemas.openxmlformats.org/officeDocument/2006/relationships/image" Target="media/image41.wmf"/><Relationship Id="rId108" Type="http://schemas.openxmlformats.org/officeDocument/2006/relationships/oleObject" Target="embeddings/oleObject44.bin"/><Relationship Id="rId124" Type="http://schemas.openxmlformats.org/officeDocument/2006/relationships/oleObject" Target="embeddings/oleObject53.bin"/><Relationship Id="rId129" Type="http://schemas.openxmlformats.org/officeDocument/2006/relationships/image" Target="media/image53.wmf"/><Relationship Id="rId54" Type="http://schemas.openxmlformats.org/officeDocument/2006/relationships/image" Target="media/image18.wmf"/><Relationship Id="rId70" Type="http://schemas.openxmlformats.org/officeDocument/2006/relationships/image" Target="media/image26.wmf"/><Relationship Id="rId75" Type="http://schemas.openxmlformats.org/officeDocument/2006/relationships/oleObject" Target="embeddings/oleObject27.bin"/><Relationship Id="rId91" Type="http://schemas.openxmlformats.org/officeDocument/2006/relationships/oleObject" Target="embeddings/oleObject36.bin"/><Relationship Id="rId96" Type="http://schemas.openxmlformats.org/officeDocument/2006/relationships/image" Target="media/image38.wmf"/><Relationship Id="rId140" Type="http://schemas.openxmlformats.org/officeDocument/2006/relationships/image" Target="media/image58.wmf"/><Relationship Id="rId145" Type="http://schemas.openxmlformats.org/officeDocument/2006/relationships/oleObject" Target="embeddings/oleObject64.bin"/><Relationship Id="rId161" Type="http://schemas.openxmlformats.org/officeDocument/2006/relationships/image" Target="media/image70.wmf"/><Relationship Id="rId166" Type="http://schemas.openxmlformats.org/officeDocument/2006/relationships/image" Target="media/image73.wmf"/><Relationship Id="rId182" Type="http://schemas.openxmlformats.org/officeDocument/2006/relationships/image" Target="media/image81.wmf"/><Relationship Id="rId187" Type="http://schemas.openxmlformats.org/officeDocument/2006/relationships/oleObject" Target="embeddings/oleObject83.bin"/><Relationship Id="rId1" Type="http://schemas.microsoft.com/office/2006/relationships/keyMapCustomizations" Target="customizations.xml"/><Relationship Id="rId6" Type="http://schemas.openxmlformats.org/officeDocument/2006/relationships/webSettings" Target="webSettings.xml"/><Relationship Id="rId23" Type="http://schemas.openxmlformats.org/officeDocument/2006/relationships/oleObject" Target="embeddings/oleObject1.bin"/><Relationship Id="rId28" Type="http://schemas.openxmlformats.org/officeDocument/2006/relationships/image" Target="media/image5.wmf"/><Relationship Id="rId49" Type="http://schemas.openxmlformats.org/officeDocument/2006/relationships/oleObject" Target="embeddings/oleObject14.bin"/><Relationship Id="rId114" Type="http://schemas.openxmlformats.org/officeDocument/2006/relationships/image" Target="media/image46.wmf"/><Relationship Id="rId119" Type="http://schemas.openxmlformats.org/officeDocument/2006/relationships/image" Target="media/image48.wmf"/><Relationship Id="rId44" Type="http://schemas.openxmlformats.org/officeDocument/2006/relationships/image" Target="media/image13.wmf"/><Relationship Id="rId60" Type="http://schemas.openxmlformats.org/officeDocument/2006/relationships/image" Target="media/image21.wmf"/><Relationship Id="rId65" Type="http://schemas.openxmlformats.org/officeDocument/2006/relationships/oleObject" Target="embeddings/oleObject22.bin"/><Relationship Id="rId81" Type="http://schemas.openxmlformats.org/officeDocument/2006/relationships/image" Target="media/image31.wmf"/><Relationship Id="rId86" Type="http://schemas.openxmlformats.org/officeDocument/2006/relationships/oleObject" Target="embeddings/oleObject33.bin"/><Relationship Id="rId130" Type="http://schemas.openxmlformats.org/officeDocument/2006/relationships/oleObject" Target="embeddings/oleObject56.bin"/><Relationship Id="rId135" Type="http://schemas.openxmlformats.org/officeDocument/2006/relationships/image" Target="media/image56.wmf"/><Relationship Id="rId151" Type="http://schemas.openxmlformats.org/officeDocument/2006/relationships/oleObject" Target="embeddings/oleObject67.bin"/><Relationship Id="rId156" Type="http://schemas.openxmlformats.org/officeDocument/2006/relationships/oleObject" Target="embeddings/oleObject69.bin"/><Relationship Id="rId177" Type="http://schemas.openxmlformats.org/officeDocument/2006/relationships/oleObject" Target="embeddings/oleObject78.bin"/><Relationship Id="rId198" Type="http://schemas.openxmlformats.org/officeDocument/2006/relationships/theme" Target="theme/theme1.xml"/><Relationship Id="rId172" Type="http://schemas.openxmlformats.org/officeDocument/2006/relationships/image" Target="media/image76.wmf"/><Relationship Id="rId193" Type="http://schemas.openxmlformats.org/officeDocument/2006/relationships/oleObject" Target="embeddings/oleObject86.bin"/><Relationship Id="rId13" Type="http://schemas.openxmlformats.org/officeDocument/2006/relationships/footer" Target="footer2.xml"/><Relationship Id="rId18" Type="http://schemas.openxmlformats.org/officeDocument/2006/relationships/footer" Target="footer5.xml"/><Relationship Id="rId39" Type="http://schemas.openxmlformats.org/officeDocument/2006/relationships/oleObject" Target="embeddings/oleObject9.bin"/><Relationship Id="rId109" Type="http://schemas.openxmlformats.org/officeDocument/2006/relationships/image" Target="media/image44.wmf"/><Relationship Id="rId34" Type="http://schemas.openxmlformats.org/officeDocument/2006/relationships/image" Target="media/image8.wmf"/><Relationship Id="rId50" Type="http://schemas.openxmlformats.org/officeDocument/2006/relationships/image" Target="media/image16.wmf"/><Relationship Id="rId55" Type="http://schemas.openxmlformats.org/officeDocument/2006/relationships/oleObject" Target="embeddings/oleObject17.bin"/><Relationship Id="rId76" Type="http://schemas.openxmlformats.org/officeDocument/2006/relationships/image" Target="media/image29.wmf"/><Relationship Id="rId97" Type="http://schemas.openxmlformats.org/officeDocument/2006/relationships/oleObject" Target="embeddings/oleObject39.bin"/><Relationship Id="rId104" Type="http://schemas.openxmlformats.org/officeDocument/2006/relationships/oleObject" Target="embeddings/oleObject42.bin"/><Relationship Id="rId120" Type="http://schemas.openxmlformats.org/officeDocument/2006/relationships/oleObject" Target="embeddings/oleObject51.bin"/><Relationship Id="rId125" Type="http://schemas.openxmlformats.org/officeDocument/2006/relationships/image" Target="media/image51.wmf"/><Relationship Id="rId141" Type="http://schemas.openxmlformats.org/officeDocument/2006/relationships/oleObject" Target="embeddings/oleObject62.bin"/><Relationship Id="rId146" Type="http://schemas.openxmlformats.org/officeDocument/2006/relationships/image" Target="media/image61.wmf"/><Relationship Id="rId167" Type="http://schemas.openxmlformats.org/officeDocument/2006/relationships/oleObject" Target="embeddings/oleObject73.bin"/><Relationship Id="rId188" Type="http://schemas.openxmlformats.org/officeDocument/2006/relationships/image" Target="media/image84.wmf"/><Relationship Id="rId7" Type="http://schemas.openxmlformats.org/officeDocument/2006/relationships/footnotes" Target="footnotes.xml"/><Relationship Id="rId71" Type="http://schemas.openxmlformats.org/officeDocument/2006/relationships/oleObject" Target="embeddings/oleObject25.bin"/><Relationship Id="rId92" Type="http://schemas.openxmlformats.org/officeDocument/2006/relationships/image" Target="media/image36.wmf"/><Relationship Id="rId162" Type="http://schemas.openxmlformats.org/officeDocument/2006/relationships/oleObject" Target="embeddings/oleObject71.bin"/><Relationship Id="rId183" Type="http://schemas.openxmlformats.org/officeDocument/2006/relationships/oleObject" Target="embeddings/oleObject81.bin"/><Relationship Id="rId2" Type="http://schemas.openxmlformats.org/officeDocument/2006/relationships/customXml" Target="../customXml/item1.xml"/><Relationship Id="rId29" Type="http://schemas.openxmlformats.org/officeDocument/2006/relationships/oleObject" Target="embeddings/oleObject4.bin"/><Relationship Id="rId24" Type="http://schemas.openxmlformats.org/officeDocument/2006/relationships/image" Target="media/image3.wmf"/><Relationship Id="rId40" Type="http://schemas.openxmlformats.org/officeDocument/2006/relationships/image" Target="media/image11.wmf"/><Relationship Id="rId45" Type="http://schemas.openxmlformats.org/officeDocument/2006/relationships/oleObject" Target="embeddings/oleObject12.bin"/><Relationship Id="rId66" Type="http://schemas.openxmlformats.org/officeDocument/2006/relationships/image" Target="media/image24.wmf"/><Relationship Id="rId87" Type="http://schemas.openxmlformats.org/officeDocument/2006/relationships/oleObject" Target="embeddings/oleObject34.bin"/><Relationship Id="rId110" Type="http://schemas.openxmlformats.org/officeDocument/2006/relationships/oleObject" Target="embeddings/oleObject45.bin"/><Relationship Id="rId115" Type="http://schemas.openxmlformats.org/officeDocument/2006/relationships/oleObject" Target="embeddings/oleObject48.bin"/><Relationship Id="rId131" Type="http://schemas.openxmlformats.org/officeDocument/2006/relationships/image" Target="media/image54.wmf"/><Relationship Id="rId136" Type="http://schemas.openxmlformats.org/officeDocument/2006/relationships/oleObject" Target="embeddings/oleObject59.bin"/><Relationship Id="rId157" Type="http://schemas.openxmlformats.org/officeDocument/2006/relationships/image" Target="media/image67.png"/><Relationship Id="rId178" Type="http://schemas.openxmlformats.org/officeDocument/2006/relationships/image" Target="media/image79.wmf"/><Relationship Id="rId61" Type="http://schemas.openxmlformats.org/officeDocument/2006/relationships/oleObject" Target="embeddings/oleObject20.bin"/><Relationship Id="rId82" Type="http://schemas.openxmlformats.org/officeDocument/2006/relationships/oleObject" Target="embeddings/oleObject31.bin"/><Relationship Id="rId152" Type="http://schemas.openxmlformats.org/officeDocument/2006/relationships/image" Target="media/image64.wmf"/><Relationship Id="rId173" Type="http://schemas.openxmlformats.org/officeDocument/2006/relationships/oleObject" Target="embeddings/oleObject76.bin"/><Relationship Id="rId194" Type="http://schemas.openxmlformats.org/officeDocument/2006/relationships/image" Target="media/image87.wmf"/><Relationship Id="rId19" Type="http://schemas.openxmlformats.org/officeDocument/2006/relationships/footer" Target="footer6.xml"/><Relationship Id="rId14" Type="http://schemas.openxmlformats.org/officeDocument/2006/relationships/header" Target="header3.xml"/><Relationship Id="rId30" Type="http://schemas.openxmlformats.org/officeDocument/2006/relationships/image" Target="media/image6.wmf"/><Relationship Id="rId35" Type="http://schemas.openxmlformats.org/officeDocument/2006/relationships/oleObject" Target="embeddings/oleObject7.bin"/><Relationship Id="rId56" Type="http://schemas.openxmlformats.org/officeDocument/2006/relationships/image" Target="media/image19.wmf"/><Relationship Id="rId77" Type="http://schemas.openxmlformats.org/officeDocument/2006/relationships/oleObject" Target="embeddings/oleObject28.bin"/><Relationship Id="rId100" Type="http://schemas.openxmlformats.org/officeDocument/2006/relationships/footer" Target="footer9.xml"/><Relationship Id="rId105" Type="http://schemas.openxmlformats.org/officeDocument/2006/relationships/image" Target="media/image42.wmf"/><Relationship Id="rId126" Type="http://schemas.openxmlformats.org/officeDocument/2006/relationships/oleObject" Target="embeddings/oleObject54.bin"/><Relationship Id="rId147" Type="http://schemas.openxmlformats.org/officeDocument/2006/relationships/oleObject" Target="embeddings/oleObject65.bin"/><Relationship Id="rId168" Type="http://schemas.openxmlformats.org/officeDocument/2006/relationships/image" Target="media/image74.png"/><Relationship Id="rId8" Type="http://schemas.openxmlformats.org/officeDocument/2006/relationships/endnotes" Target="endnotes.xml"/><Relationship Id="rId51" Type="http://schemas.openxmlformats.org/officeDocument/2006/relationships/oleObject" Target="embeddings/oleObject15.bin"/><Relationship Id="rId72" Type="http://schemas.openxmlformats.org/officeDocument/2006/relationships/image" Target="media/image27.wmf"/><Relationship Id="rId93" Type="http://schemas.openxmlformats.org/officeDocument/2006/relationships/oleObject" Target="embeddings/oleObject37.bin"/><Relationship Id="rId98" Type="http://schemas.openxmlformats.org/officeDocument/2006/relationships/image" Target="media/image39.wmf"/><Relationship Id="rId121" Type="http://schemas.openxmlformats.org/officeDocument/2006/relationships/image" Target="media/image49.wmf"/><Relationship Id="rId142" Type="http://schemas.openxmlformats.org/officeDocument/2006/relationships/image" Target="media/image59.wmf"/><Relationship Id="rId163" Type="http://schemas.openxmlformats.org/officeDocument/2006/relationships/image" Target="media/image71.png"/><Relationship Id="rId184" Type="http://schemas.openxmlformats.org/officeDocument/2006/relationships/image" Target="media/image82.wmf"/><Relationship Id="rId189" Type="http://schemas.openxmlformats.org/officeDocument/2006/relationships/oleObject" Target="embeddings/oleObject84.bin"/><Relationship Id="rId3" Type="http://schemas.openxmlformats.org/officeDocument/2006/relationships/numbering" Target="numbering.xml"/><Relationship Id="rId25" Type="http://schemas.openxmlformats.org/officeDocument/2006/relationships/oleObject" Target="embeddings/oleObject2.bin"/><Relationship Id="rId46" Type="http://schemas.openxmlformats.org/officeDocument/2006/relationships/image" Target="media/image14.wmf"/><Relationship Id="rId67" Type="http://schemas.openxmlformats.org/officeDocument/2006/relationships/oleObject" Target="embeddings/oleObject23.bin"/><Relationship Id="rId116" Type="http://schemas.openxmlformats.org/officeDocument/2006/relationships/image" Target="media/image47.wmf"/><Relationship Id="rId137" Type="http://schemas.openxmlformats.org/officeDocument/2006/relationships/oleObject" Target="embeddings/oleObject60.bin"/><Relationship Id="rId158" Type="http://schemas.openxmlformats.org/officeDocument/2006/relationships/image" Target="media/image68.wmf"/><Relationship Id="rId20" Type="http://schemas.openxmlformats.org/officeDocument/2006/relationships/footer" Target="footer7.xml"/><Relationship Id="rId41" Type="http://schemas.openxmlformats.org/officeDocument/2006/relationships/oleObject" Target="embeddings/oleObject10.bin"/><Relationship Id="rId62" Type="http://schemas.openxmlformats.org/officeDocument/2006/relationships/image" Target="media/image22.wmf"/><Relationship Id="rId83" Type="http://schemas.openxmlformats.org/officeDocument/2006/relationships/image" Target="media/image32.wmf"/><Relationship Id="rId88" Type="http://schemas.openxmlformats.org/officeDocument/2006/relationships/image" Target="media/image34.wmf"/><Relationship Id="rId111" Type="http://schemas.openxmlformats.org/officeDocument/2006/relationships/image" Target="media/image45.wmf"/><Relationship Id="rId132" Type="http://schemas.openxmlformats.org/officeDocument/2006/relationships/oleObject" Target="embeddings/oleObject57.bin"/><Relationship Id="rId153" Type="http://schemas.openxmlformats.org/officeDocument/2006/relationships/oleObject" Target="embeddings/oleObject68.bin"/><Relationship Id="rId174" Type="http://schemas.openxmlformats.org/officeDocument/2006/relationships/image" Target="media/image77.wmf"/><Relationship Id="rId179" Type="http://schemas.openxmlformats.org/officeDocument/2006/relationships/oleObject" Target="embeddings/oleObject79.bin"/><Relationship Id="rId195" Type="http://schemas.openxmlformats.org/officeDocument/2006/relationships/oleObject" Target="embeddings/oleObject87.bin"/><Relationship Id="rId190" Type="http://schemas.openxmlformats.org/officeDocument/2006/relationships/image" Target="media/image85.wmf"/><Relationship Id="rId15" Type="http://schemas.openxmlformats.org/officeDocument/2006/relationships/footer" Target="footer3.xml"/><Relationship Id="rId36" Type="http://schemas.openxmlformats.org/officeDocument/2006/relationships/image" Target="media/image9.wmf"/><Relationship Id="rId57" Type="http://schemas.openxmlformats.org/officeDocument/2006/relationships/oleObject" Target="embeddings/oleObject18.bin"/><Relationship Id="rId106" Type="http://schemas.openxmlformats.org/officeDocument/2006/relationships/oleObject" Target="embeddings/oleObject43.bin"/><Relationship Id="rId127" Type="http://schemas.openxmlformats.org/officeDocument/2006/relationships/image" Target="media/image52.wmf"/><Relationship Id="rId10" Type="http://schemas.openxmlformats.org/officeDocument/2006/relationships/header" Target="header1.xml"/><Relationship Id="rId31" Type="http://schemas.openxmlformats.org/officeDocument/2006/relationships/oleObject" Target="embeddings/oleObject5.bin"/><Relationship Id="rId52" Type="http://schemas.openxmlformats.org/officeDocument/2006/relationships/image" Target="media/image17.wmf"/><Relationship Id="rId73" Type="http://schemas.openxmlformats.org/officeDocument/2006/relationships/oleObject" Target="embeddings/oleObject26.bin"/><Relationship Id="rId78" Type="http://schemas.openxmlformats.org/officeDocument/2006/relationships/oleObject" Target="embeddings/oleObject29.bin"/><Relationship Id="rId94" Type="http://schemas.openxmlformats.org/officeDocument/2006/relationships/image" Target="media/image37.wmf"/><Relationship Id="rId99" Type="http://schemas.openxmlformats.org/officeDocument/2006/relationships/oleObject" Target="embeddings/oleObject40.bin"/><Relationship Id="rId101" Type="http://schemas.openxmlformats.org/officeDocument/2006/relationships/image" Target="media/image40.wmf"/><Relationship Id="rId122" Type="http://schemas.openxmlformats.org/officeDocument/2006/relationships/oleObject" Target="embeddings/oleObject52.bin"/><Relationship Id="rId143" Type="http://schemas.openxmlformats.org/officeDocument/2006/relationships/oleObject" Target="embeddings/oleObject63.bin"/><Relationship Id="rId148" Type="http://schemas.openxmlformats.org/officeDocument/2006/relationships/image" Target="media/image62.wmf"/><Relationship Id="rId164" Type="http://schemas.openxmlformats.org/officeDocument/2006/relationships/image" Target="media/image72.wmf"/><Relationship Id="rId169" Type="http://schemas.openxmlformats.org/officeDocument/2006/relationships/image" Target="media/image75.wmf"/><Relationship Id="rId185" Type="http://schemas.openxmlformats.org/officeDocument/2006/relationships/oleObject" Target="embeddings/oleObject82.bin"/><Relationship Id="rId4" Type="http://schemas.openxmlformats.org/officeDocument/2006/relationships/styles" Target="styles.xml"/><Relationship Id="rId9" Type="http://schemas.openxmlformats.org/officeDocument/2006/relationships/image" Target="media/image1.png"/><Relationship Id="rId180" Type="http://schemas.openxmlformats.org/officeDocument/2006/relationships/image" Target="media/image80.wmf"/><Relationship Id="rId26" Type="http://schemas.openxmlformats.org/officeDocument/2006/relationships/image" Target="media/image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5"/>
    <customShpInfo spid="_x0000_s2056"/>
    <customShpInfo spid="_x0000_s2058"/>
    <customShpInfo spid="_x0000_s2059"/>
    <customShpInfo spid="_x0000_s1566"/>
    <customShpInfo spid="_x0000_s1567"/>
    <customShpInfo spid="_x0000_s1568"/>
    <customShpInfo spid="_x0000_s1569"/>
    <customShpInfo spid="_x0000_s1454"/>
    <customShpInfo spid="_x0000_s1455"/>
    <customShpInfo spid="_x0000_s1456"/>
    <customShpInfo spid="_x0000_s1457"/>
    <customShpInfo spid="_x0000_s1459"/>
    <customShpInfo spid="_x0000_s1460"/>
    <customShpInfo spid="_x0000_s1461"/>
    <customShpInfo spid="_x0000_s1896"/>
    <customShpInfo spid="_x0000_s1897"/>
    <customShpInfo spid="_x0000_s1898"/>
    <customShpInfo spid="_x0000_s1899"/>
    <customShpInfo spid="_x0000_s1900"/>
    <customShpInfo spid="_x0000_s1901"/>
    <customShpInfo spid="_x0000_s1902"/>
    <customShpInfo spid="_x0000_s1903"/>
    <customShpInfo spid="_x0000_s1904"/>
    <customShpInfo spid="_x0000_s1905"/>
    <customShpInfo spid="_x0000_s1906"/>
    <customShpInfo spid="_x0000_s1907"/>
    <customShpInfo spid="_x0000_s1895"/>
    <customShpInfo spid="_x0000_s1880"/>
    <customShpInfo spid="_x0000_s179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1748</Words>
  <Characters>9966</Characters>
  <Application>Microsoft Office Word</Application>
  <DocSecurity>0</DocSecurity>
  <Lines>83</Lines>
  <Paragraphs>23</Paragraphs>
  <ScaleCrop>false</ScaleCrop>
  <Company>http://sdwm.org</Company>
  <LinksUpToDate>false</LinksUpToDate>
  <CharactersWithSpaces>11691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liuxin</dc:creator>
  <cp:lastModifiedBy>李建英</cp:lastModifiedBy>
  <cp:revision>8</cp:revision>
  <cp:lastPrinted>2023-09-06T07:26:00Z</cp:lastPrinted>
  <dcterms:created xsi:type="dcterms:W3CDTF">2023-09-06T09:57:00Z</dcterms:created>
  <dcterms:modified xsi:type="dcterms:W3CDTF">2024-04-16T07:40:00Z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2052-12.1.0.15990</vt:lpwstr>
  </property>
  <property fmtid="{D5CDD505-2E9C-101B-9397-08002B2CF9AE}" pid="4" name="ICV">
    <vt:lpwstr>B98BA61A5EEB49EE86F59F6998205343</vt:lpwstr>
  </property>
</Properties>
</file>