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780"/>
        <w:jc w:val="right"/>
        <w:rPr>
          <w:sz w:val="52"/>
          <w:szCs w:val="52"/>
        </w:rPr>
      </w:pPr>
      <w:r>
        <w:rPr>
          <w:sz w:val="52"/>
          <w:szCs w:val="52"/>
        </w:rPr>
        <w:drawing>
          <wp:anchor distT="0" distB="0" distL="114300" distR="114300" simplePos="0" relativeHeight="251665408" behindDoc="0" locked="0" layoutInCell="1" allowOverlap="1">
            <wp:simplePos x="0" y="0"/>
            <wp:positionH relativeFrom="column">
              <wp:posOffset>3754120</wp:posOffset>
            </wp:positionH>
            <wp:positionV relativeFrom="paragraph">
              <wp:posOffset>-467995</wp:posOffset>
            </wp:positionV>
            <wp:extent cx="1905000" cy="795020"/>
            <wp:effectExtent l="0" t="0" r="0" b="508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905000" cy="795020"/>
                    </a:xfrm>
                    <a:prstGeom prst="rect">
                      <a:avLst/>
                    </a:prstGeom>
                    <a:noFill/>
                    <a:ln>
                      <a:noFill/>
                    </a:ln>
                  </pic:spPr>
                </pic:pic>
              </a:graphicData>
            </a:graphic>
          </wp:anchor>
        </w:drawing>
      </w:r>
    </w:p>
    <w:p>
      <w:pPr>
        <w:autoSpaceDE w:val="0"/>
        <w:autoSpaceDN w:val="0"/>
        <w:adjustRightInd w:val="0"/>
        <w:jc w:val="center"/>
        <w:rPr>
          <w:rFonts w:ascii="方正小标宋简体" w:eastAsia="方正小标宋简体"/>
          <w:w w:val="118"/>
          <w:sz w:val="52"/>
          <w:szCs w:val="52"/>
        </w:rPr>
      </w:pPr>
      <w:r>
        <w:rPr>
          <w:rFonts w:hint="eastAsia" w:ascii="方正小标宋简体" w:eastAsia="方正小标宋简体"/>
          <w:w w:val="118"/>
          <w:sz w:val="52"/>
          <w:szCs w:val="52"/>
        </w:rPr>
        <w:t>中华人民共和国国家计量技术规范</w:t>
      </w:r>
    </w:p>
    <w:p>
      <w:pPr>
        <w:autoSpaceDE w:val="0"/>
        <w:autoSpaceDN w:val="0"/>
        <w:adjustRightInd w:val="0"/>
        <w:spacing w:line="480" w:lineRule="auto"/>
        <w:jc w:val="center"/>
        <w:rPr>
          <w:rFonts w:ascii="黑体" w:eastAsia="黑体"/>
          <w:sz w:val="28"/>
          <w:szCs w:val="28"/>
        </w:rPr>
      </w:pPr>
      <w:r>
        <w:rPr>
          <w:rFonts w:eastAsia="黑体"/>
          <w:sz w:val="28"/>
          <w:szCs w:val="28"/>
        </w:rPr>
        <w:t xml:space="preserve">                                  </w:t>
      </w:r>
      <w:r>
        <w:rPr>
          <w:rFonts w:hint="eastAsia" w:eastAsia="黑体"/>
          <w:sz w:val="28"/>
          <w:szCs w:val="28"/>
        </w:rPr>
        <w:t xml:space="preserve">    </w:t>
      </w:r>
      <w:r>
        <w:rPr>
          <w:rFonts w:eastAsia="黑体"/>
          <w:sz w:val="28"/>
          <w:szCs w:val="28"/>
        </w:rPr>
        <w:t>JJF</w:t>
      </w:r>
      <w:r>
        <w:rPr>
          <w:rFonts w:hint="eastAsia" w:ascii="黑体" w:eastAsia="黑体"/>
          <w:sz w:val="28"/>
          <w:szCs w:val="28"/>
        </w:rPr>
        <w:t xml:space="preserve"> ××××─×××× </w:t>
      </w:r>
    </w:p>
    <w:p>
      <w:pPr>
        <w:autoSpaceDE w:val="0"/>
        <w:autoSpaceDN w:val="0"/>
        <w:adjustRightInd w:val="0"/>
        <w:spacing w:line="480" w:lineRule="auto"/>
        <w:jc w:val="left"/>
        <w:rPr>
          <w:rFonts w:eastAsia="黑体"/>
          <w:sz w:val="14"/>
          <w:szCs w:val="14"/>
        </w:rPr>
      </w:pPr>
      <w:r>
        <w:rPr>
          <w:rFonts w:eastAsia="黑体"/>
          <w:sz w:val="38"/>
          <w:szCs w:val="38"/>
        </w:rPr>
        <mc:AlternateContent>
          <mc:Choice Requires="wpg">
            <w:drawing>
              <wp:inline distT="0" distB="0" distL="0" distR="0">
                <wp:extent cx="6209665" cy="98425"/>
                <wp:effectExtent l="0" t="0" r="0" b="0"/>
                <wp:docPr id="19" name="组合 2"/>
                <wp:cNvGraphicFramePr/>
                <a:graphic xmlns:a="http://schemas.openxmlformats.org/drawingml/2006/main">
                  <a:graphicData uri="http://schemas.microsoft.com/office/word/2010/wordprocessingGroup">
                    <wpg:wgp>
                      <wpg:cNvGrpSpPr/>
                      <wpg:grpSpPr>
                        <a:xfrm>
                          <a:off x="0" y="0"/>
                          <a:ext cx="6209665" cy="98425"/>
                          <a:chOff x="-54" y="0"/>
                          <a:chExt cx="7254" cy="136"/>
                        </a:xfrm>
                      </wpg:grpSpPr>
                      <wps:wsp>
                        <wps:cNvPr id="20" name="图片 3"/>
                        <wps:cNvSpPr>
                          <a:spLocks noChangeAspect="1" noChangeArrowheads="1" noTextEdit="1"/>
                        </wps:cNvSpPr>
                        <wps:spPr bwMode="auto">
                          <a:xfrm>
                            <a:off x="0" y="0"/>
                            <a:ext cx="7200" cy="136"/>
                          </a:xfrm>
                          <a:prstGeom prst="rect">
                            <a:avLst/>
                          </a:prstGeom>
                          <a:noFill/>
                          <a:ln>
                            <a:noFill/>
                          </a:ln>
                        </wps:spPr>
                        <wps:bodyPr rot="0" vert="horz" wrap="square" lIns="91440" tIns="45720" rIns="91440" bIns="45720" anchor="t" anchorCtr="0" upright="1">
                          <a:noAutofit/>
                        </wps:bodyPr>
                      </wps:wsp>
                      <wps:wsp>
                        <wps:cNvPr id="21" name="直线 4"/>
                        <wps:cNvCnPr/>
                        <wps:spPr bwMode="auto">
                          <a:xfrm>
                            <a:off x="-54" y="0"/>
                            <a:ext cx="7096" cy="1"/>
                          </a:xfrm>
                          <a:prstGeom prst="line">
                            <a:avLst/>
                          </a:prstGeom>
                          <a:noFill/>
                          <a:ln w="9525">
                            <a:solidFill>
                              <a:srgbClr val="000000"/>
                            </a:solidFill>
                            <a:round/>
                          </a:ln>
                        </wps:spPr>
                        <wps:bodyPr/>
                      </wps:wsp>
                    </wpg:wgp>
                  </a:graphicData>
                </a:graphic>
              </wp:inline>
            </w:drawing>
          </mc:Choice>
          <mc:Fallback>
            <w:pict>
              <v:group id="组合 2" o:spid="_x0000_s1026" o:spt="203" style="height:7.75pt;width:488.95pt;" coordorigin="-54,0" coordsize="7254,136" o:gfxdata="UEsDBAoAAAAAAIdO4kAAAAAAAAAAAAAAAAAEAAAAZHJzL1BLAwQUAAAACACHTuJAnDTEc9UAAAAE&#10;AQAADwAAAGRycy9kb3ducmV2LnhtbE2PQUvDQBCF74L/YRnBm91EibUxmyJFPRXBVhBv0+w0Cc3O&#10;huw2af+9oxe9PBje471viuXJdWqkIbSeDaSzBBRx5W3LtYGP7cvNA6gQkS12nsnAmQIsy8uLAnPr&#10;J36ncRNrJSUccjTQxNjnWoeqIYdh5nti8fZ+cBjlHGptB5yk3HX6NknutcOWZaHBnlYNVYfN0Rl4&#10;nXB6ukufx/Vhvzp/bbO3z3VKxlxfpckjqEin+BeGH3xBh1KYdv7INqjOgDwSf1W8xXy+ALWTUJaB&#10;Lgv9H778BlBLAwQUAAAACACHTuJA8jodid4CAADWBgAADgAAAGRycy9lMm9Eb2MueG1stVXNbhMx&#10;EL4j8Q6W7+0m2yRtVt1UVfojpAKVWh7A8Xp3LXZtYzvZlDMScOPe1+AEEjxNlddgbG9+moIUgcgh&#10;sccz42+++cY5PpnXFZoxbbgUKe7udzBigsqMiyLFb24v9o4wMpaIjFRSsBTfMYNPRs+fHTcqYbEs&#10;ZZUxjSCJMEmjUlxaq5IoMrRkNTH7UjEBh7nUNbGw1UWUadJA9rqK4k5nEDVSZ0pLyowB61k4xG1G&#10;vUtCmeecsjNJpzUTNmTVrCIWSjIlVwaPPNo8Z9S+znPDLKpSDJVa/w2XwHrivqPRMUkKTVTJaQuB&#10;7AJhq6aacAGXrlKdEUvQVPMnqWpOtTQyt/tU1lEoxDMCVXQ7W9xcajlVvpYiaQq1Ih0atcX6X6el&#10;r2bXGvEMlDDESJAaOr74/uHhyycUO3IaVSTgc6nVjbrWraEIO1fvPNe1+4VK0NzTereilc0tomAc&#10;xJ3hYNDHiMLZ8KgX9wPttITeuKi9fg+jdRwtz9vIw9iduLDuwcAFRcsbIwdshaNRoEWzJsj8G0E3&#10;JVHM825c8S1BMWgmEPRw/2Px+SM6CAR5H8eO48GoK0nfGiTkuCSiYKdGgQYBP8QuTVrLpmQkA5Te&#10;fAtEnWfce7kaXTVwbUjpNgaSo0nzUmbQHTK10kttF+oPYeJ+TyBJlDb2kskauUWKNeD0ecnsytjA&#10;9dLFVSbkBa8qsJOkEo8M0BRn8bgdVKcak0xkdgewtYTcgAFeHFiUUr/HqIF5S7F5NyWaYVS9EMDE&#10;sNvrgZv1m14fgGOkN08mmydEUEiVYotRWI5tGOqp0rwoPZUB4ynQlXNfzxpVCxYkE7D+f+24Rofh&#10;uv+6+PYT9Ta0MxbtZO3Y6a1xWY7ZIUxZ2+tHo/Kk0xUXTt0k2aXTqIHe9GFkXYCRFc+cDPxGF5Nx&#10;pdGMuLfVf9p7H7nBGyayIKc/qmSpet8QP9rw3Plpb59m955u7n0D139Ho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MBQAAW0NvbnRlbnRfVHlw&#10;ZXNdLnhtbFBLAQIUAAoAAAAAAIdO4kAAAAAAAAAAAAAAAAAGAAAAAAAAAAAAEAAAAC4EAABfcmVs&#10;cy9QSwECFAAUAAAACACHTuJAihRmPNEAAACUAQAACwAAAAAAAAABACAAAABSBAAAX3JlbHMvLnJl&#10;bHNQSwECFAAKAAAAAACHTuJAAAAAAAAAAAAAAAAABAAAAAAAAAAAABAAAAAAAAAAZHJzL1BLAQIU&#10;ABQAAAAIAIdO4kCcNMRz1QAAAAQBAAAPAAAAAAAAAAEAIAAAACIAAABkcnMvZG93bnJldi54bWxQ&#10;SwECFAAUAAAACACHTuJA8jodid4CAADWBgAADgAAAAAAAAABACAAAAAkAQAAZHJzL2Uyb0RvYy54&#10;bWxQSwUGAAAAAAYABgBZAQAAdAYAAAAA&#10;">
                <o:lock v:ext="edit" aspectratio="f"/>
                <v:rect id="图片 3" o:spid="_x0000_s1026" o:spt="1" style="position:absolute;left:0;top:0;height:136;width:7200;" filled="f" stroked="f" coordsize="21600,21600" o:gfxdata="UEsDBAoAAAAAAIdO4kAAAAAAAAAAAAAAAAAEAAAAZHJzL1BLAwQUAAAACACHTuJA3lNurbsAAADb&#10;AAAADwAAAGRycy9kb3ducmV2LnhtbEVPTWuDQBC9B/oflinkEuqaHEoxbnIIlEgpSEzieXCnKnVn&#10;jbtR8++zh0KPj/ed7mfTiZEG11pWsI5iEMSV1S3XCi7nz7cPEM4ja+wsk4IHOdjvXhYpJtpOfKKx&#10;8LUIIewSVNB43ydSuqohgy6yPXHgfuxg0Ac41FIPOIVw08lNHL9Lgy2HhgZ7OjRU/RZ3o2Cq8rE8&#10;fx9lviozy7fsdiiuX0otX9fxFoSn2f+L/9yZVrAJ68OX8APk7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lNurbsAAADb&#10;AAAADwAAAAAAAAABACAAAAAiAAAAZHJzL2Rvd25yZXYueG1sUEsBAhQAFAAAAAgAh07iQDMvBZ47&#10;AAAAOQAAABAAAAAAAAAAAQAgAAAACgEAAGRycy9zaGFwZXhtbC54bWxQSwUGAAAAAAYABgBbAQAA&#10;tAMAAAAA&#10;">
                  <v:fill on="f" focussize="0,0"/>
                  <v:stroke on="f"/>
                  <v:imagedata o:title=""/>
                  <o:lock v:ext="edit" text="t" aspectratio="t"/>
                </v:rect>
                <v:line id="直线 4" o:spid="_x0000_s1026" o:spt="20" style="position:absolute;left:-54;top:0;height:1;width:7096;"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r>
        <w:rPr>
          <w:rFonts w:eastAsia="黑体"/>
          <w:sz w:val="38"/>
          <w:szCs w:val="38"/>
        </w:rPr>
        <mc:AlternateContent>
          <mc:Choice Requires="wpg">
            <w:drawing>
              <wp:inline distT="0" distB="0" distL="0" distR="0">
                <wp:extent cx="6054090" cy="297180"/>
                <wp:effectExtent l="0" t="0" r="0" b="7620"/>
                <wp:docPr id="17" name="组合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18" name="图片 6"/>
                        <wps:cNvSpPr>
                          <a:spLocks noChangeAspect="1" noChangeArrowheads="1" noTextEdit="1"/>
                        </wps:cNvSpPr>
                        <wps:spPr bwMode="auto">
                          <a:xfrm>
                            <a:off x="0" y="0"/>
                            <a:ext cx="9534" cy="468"/>
                          </a:xfrm>
                          <a:prstGeom prst="rect">
                            <a:avLst/>
                          </a:prstGeom>
                          <a:noFill/>
                          <a:ln>
                            <a:noFill/>
                          </a:ln>
                        </wps:spPr>
                        <wps:bodyPr rot="0" vert="horz" wrap="square" lIns="91440" tIns="45720" rIns="91440" bIns="45720" anchor="t" anchorCtr="0" upright="1">
                          <a:noAutofit/>
                        </wps:bodyPr>
                      </wps:wsp>
                    </wpg:wgp>
                  </a:graphicData>
                </a:graphic>
              </wp:inline>
            </w:drawing>
          </mc:Choice>
          <mc:Fallback>
            <w:pict>
              <v:group id="组合 5" o:spid="_x0000_s1026" o:spt="203" style="height:23.4pt;width:476.7pt;" coordsize="9534,468" o:gfxdata="UEsDBAoAAAAAAIdO4kAAAAAAAAAAAAAAAAAEAAAAZHJzL1BLAwQUAAAACACHTuJA/o7ya9YAAAAE&#10;AQAADwAAAGRycy9kb3ducmV2LnhtbE2PT0vDQBDF74LfYRnBm93E/qHGTIoU9VQEW0G8TbPTJDQ7&#10;G7LbpP32rl70MvB4j/d+k6/OtlUD975xgpBOElAspTONVAgfu5e7JSgfSAy1Thjhwh5WxfVVTplx&#10;o7zzsA2ViiXiM0KoQ+gyrX1ZsyU/cR1L9A6utxSi7CttehpjuW31fZIstKVG4kJNHa9rLo/bk0V4&#10;HWl8mqbPw+Z4WF++dvO3z03KiLc3afIIKvA5/IXhBz+iQxGZ9u4kxqsWIT4Sfm/0HubTGag9wmyx&#10;BF3k+j988Q1QSwMEFAAAAAgAh07iQALXgkl3AgAAdgUAAA4AAABkcnMvZTJvRG9jLnhtbKVU224T&#10;MRB9R+IfLL+TTUKSJqtuqqppK6QClVo+wPF6L2LXY8ZON+UZCXjjnU9B4m+q/gZj7zYJqSpV8GL5&#10;Nsdnzpnx4dG6rtiNQluCTvig1+dMaQlpqfOEf7g+ezXlzDqhU1GBVgm/VZYfzV++OGxMrIZQQJUq&#10;ZASibdyYhBfOmTiKrCxULWwPjNJ0mAHWwtES8yhF0RB6XUXDfn8SNYCpQZDKWtpdtIe8Q8TnAEKW&#10;lVItQK5qpV2LiqoSjlKyRWksnwe2Waake59lVjlWJZwydWGkR2i+9GM0PxRxjsIUpewoiOdQ2Mup&#10;FqWmRzdQC+EEW2H5CKouJYKFzPUk1FGbSFCEshj097Q5R1iZkEseN7nZiE5G7an+z7Dy3c0lsjKl&#10;SjjgTIuaHL//9eXuxzc29uI0Jo/pzjmaK3OJbYY0vQD50TINJ4XQuTq2hoQmCB8R7Yf4db6NX2dY&#10;exzKna2DEbcbI9TaMUmbk/541J+RR5LOhrODwbRzShZk56MwWZx2gbPx61EbNZpMAxsRtw8GWhsa&#10;jaHitVtF7f8pelUIo4JR1qv1oCh1Uqvo3c/f99+/skmraLjzIKd9UsutvIjQFEqkxHJAkHBNOp2m&#10;5Y7iO5A+NUtesWXzFlKyU6wchNp8jvJPCyhig9adK6iZnyQcyfOAK24urPPOb694gzWclVUVGqzS&#10;f23QRb9DlrRUfZnZeAnpLdFGIGyynr4omhSAnzlrqEETbj+tBCrOqjealJgNRiPf0WExGh8MaYG7&#10;J8vdE6ElQSXccdZOT1z7C6wMlnkRpGw5HpNcWRny2bLqyFLJdAVO7RgS7r4O3++763Br+13O/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D+jvJr1gAAAAQBAAAPAAAAAAAAAAEAIAAAACIAAABkcnMv&#10;ZG93bnJldi54bWxQSwECFAAUAAAACACHTuJAAteCSXcCAAB2BQAADgAAAAAAAAABACAAAAAlAQAA&#10;ZHJzL2Uyb0RvYy54bWxQSwUGAAAAAAYABgBZAQAADgYAAAAA&#10;">
                <o:lock v:ext="edit" aspectratio="t"/>
                <v:rect id="图片 6" o:spid="_x0000_s1026" o:spt="1" style="position:absolute;left:0;top:0;height:468;width:9534;" filled="f" stroked="f" coordsize="21600,21600" o:gfxdata="UEsDBAoAAAAAAIdO4kAAAAAAAAAAAAAAAAAEAAAAZHJzL1BLAwQUAAAACACHTuJA7kmoFr0AAADb&#10;AAAADwAAAGRycy9kb3ducmV2LnhtbEWPQWvCQBCF7wX/wzJCL0U3epASXT0IYhBBGlvPQ3ZMgtnZ&#10;mF0T++87B6G3Gd6b975ZbZ6uUT11ofZsYDZNQBEX3tZcGvg+7yafoEJEtth4JgO/FGCzHr2tMLV+&#10;4C/q81gqCeGQooEqxjbVOhQVOQxT3xKLdvWdwyhrV2rb4SDhrtHzJFlohzVLQ4UtbSsqbvnDGRiK&#10;U385H/f69HHJPN+z+zb/ORjzPp4lS1CRnvHf/LrOrOALrPwiA+j1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SagWvQAA&#10;ANsAAAAPAAAAAAAAAAEAIAAAACIAAABkcnMvZG93bnJldi54bWxQSwECFAAUAAAACACHTuJAMy8F&#10;njsAAAA5AAAAEAAAAAAAAAABACAAAAAMAQAAZHJzL3NoYXBleG1sLnhtbFBLBQYAAAAABgAGAFsB&#10;AAC2AwAAAAA=&#10;">
                  <v:fill on="f" focussize="0,0"/>
                  <v:stroke on="f"/>
                  <v:imagedata o:title=""/>
                  <o:lock v:ext="edit" text="t" aspectratio="t"/>
                </v:rect>
                <w10:wrap type="none"/>
                <w10:anchorlock/>
              </v:group>
            </w:pict>
          </mc:Fallback>
        </mc:AlternateContent>
      </w:r>
    </w:p>
    <w:p>
      <w:pPr>
        <w:jc w:val="center"/>
        <w:rPr>
          <w:rFonts w:eastAsia="黑体"/>
          <w:sz w:val="52"/>
          <w:szCs w:val="52"/>
        </w:rPr>
      </w:pPr>
    </w:p>
    <w:p>
      <w:pPr>
        <w:jc w:val="center"/>
        <w:rPr>
          <w:rFonts w:eastAsia="黑体"/>
          <w:sz w:val="52"/>
          <w:szCs w:val="52"/>
        </w:rPr>
      </w:pPr>
    </w:p>
    <w:p>
      <w:pPr>
        <w:widowControl w:val="0"/>
        <w:ind w:firstLine="780" w:firstLineChars="150"/>
        <w:jc w:val="center"/>
        <w:rPr>
          <w:rFonts w:hint="eastAsia" w:eastAsia="黑体"/>
          <w:b/>
          <w:bCs/>
          <w:kern w:val="2"/>
          <w:sz w:val="28"/>
          <w:szCs w:val="28"/>
          <w:lang w:eastAsia="zh-CN"/>
        </w:rPr>
      </w:pPr>
      <w:bookmarkStart w:id="0" w:name="_Hlk153975647"/>
      <w:bookmarkStart w:id="1" w:name="_Hlk149727808"/>
      <w:r>
        <w:rPr>
          <w:rFonts w:hint="eastAsia" w:eastAsia="黑体"/>
          <w:sz w:val="52"/>
          <w:szCs w:val="52"/>
        </w:rPr>
        <w:t>自动气象站铂电阻温度传感器校准规范</w:t>
      </w:r>
      <w:bookmarkEnd w:id="0"/>
      <w:bookmarkStart w:id="2" w:name="_Hlk153973724"/>
      <w:r>
        <w:rPr>
          <w:rFonts w:hint="eastAsia" w:eastAsia="黑体"/>
          <w:b/>
          <w:bCs/>
          <w:kern w:val="2"/>
          <w:sz w:val="28"/>
          <w:szCs w:val="28"/>
        </w:rPr>
        <w:t xml:space="preserve">Calibration Specification for </w:t>
      </w:r>
      <w:r>
        <w:rPr>
          <w:rFonts w:eastAsia="黑体"/>
          <w:b/>
          <w:bCs/>
          <w:kern w:val="2"/>
          <w:sz w:val="28"/>
          <w:szCs w:val="28"/>
        </w:rPr>
        <w:t>Platinum Resistance Temperature Sensor of</w:t>
      </w:r>
    </w:p>
    <w:p>
      <w:pPr>
        <w:widowControl w:val="0"/>
        <w:ind w:firstLine="422" w:firstLineChars="150"/>
        <w:jc w:val="center"/>
        <w:rPr>
          <w:rFonts w:eastAsia="黑体"/>
          <w:b/>
          <w:bCs/>
          <w:kern w:val="2"/>
          <w:sz w:val="28"/>
          <w:szCs w:val="28"/>
        </w:rPr>
      </w:pPr>
      <w:r>
        <w:rPr>
          <w:rFonts w:eastAsia="黑体"/>
          <w:b/>
          <w:bCs/>
          <w:kern w:val="2"/>
          <w:sz w:val="28"/>
          <w:szCs w:val="28"/>
        </w:rPr>
        <w:t xml:space="preserve"> Automatic Weather Station</w:t>
      </w:r>
      <w:bookmarkEnd w:id="2"/>
    </w:p>
    <w:bookmarkEnd w:id="1"/>
    <w:p>
      <w:pPr>
        <w:widowControl w:val="0"/>
        <w:ind w:firstLine="420" w:firstLineChars="150"/>
        <w:jc w:val="center"/>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left"/>
        <w:rPr>
          <w:rFonts w:ascii="黑体" w:eastAsia="黑体"/>
          <w:sz w:val="28"/>
          <w:szCs w:val="28"/>
        </w:rPr>
      </w:pPr>
    </w:p>
    <w:p>
      <w:pPr>
        <w:autoSpaceDE w:val="0"/>
        <w:autoSpaceDN w:val="0"/>
        <w:adjustRightInd w:val="0"/>
        <w:jc w:val="center"/>
        <w:rPr>
          <w:rFonts w:ascii="黑体" w:eastAsia="黑体"/>
          <w:sz w:val="28"/>
          <w:szCs w:val="28"/>
        </w:rPr>
      </w:pPr>
      <w:r>
        <w:rPr>
          <w:rFonts w:hint="eastAsia" w:ascii="黑体" w:eastAsia="黑体"/>
          <w:sz w:val="28"/>
          <w:szCs w:val="28"/>
        </w:rPr>
        <w:t>××××-××-××发布                 ××××-××-××实施</w:t>
      </w:r>
    </w:p>
    <w:p>
      <w:pPr>
        <w:autoSpaceDE w:val="0"/>
        <w:autoSpaceDN w:val="0"/>
        <w:adjustRightInd w:val="0"/>
        <w:rPr>
          <w:rFonts w:eastAsia="黑体"/>
          <w:sz w:val="28"/>
          <w:szCs w:val="28"/>
        </w:rPr>
      </w:pPr>
      <w:r>
        <w:rPr>
          <w:rFonts w:eastAsia="黑体"/>
          <w:sz w:val="28"/>
          <w:szCs w:val="28"/>
        </w:rPr>
        <mc:AlternateContent>
          <mc:Choice Requires="wpg">
            <w:drawing>
              <wp:inline distT="0" distB="0" distL="0" distR="0">
                <wp:extent cx="6054090" cy="198120"/>
                <wp:effectExtent l="0" t="0" r="22860" b="0"/>
                <wp:docPr id="14" name="组合 7"/>
                <wp:cNvGraphicFramePr/>
                <a:graphic xmlns:a="http://schemas.openxmlformats.org/drawingml/2006/main">
                  <a:graphicData uri="http://schemas.microsoft.com/office/word/2010/wordprocessingGroup">
                    <wpg:wgp>
                      <wpg:cNvGrpSpPr/>
                      <wpg:grpSpPr>
                        <a:xfrm>
                          <a:off x="0" y="0"/>
                          <a:ext cx="6054090" cy="198120"/>
                          <a:chOff x="0" y="0"/>
                          <a:chExt cx="7357" cy="272"/>
                        </a:xfrm>
                      </wpg:grpSpPr>
                      <wps:wsp>
                        <wps:cNvPr id="15" name="图片 8"/>
                        <wps:cNvSpPr>
                          <a:spLocks noChangeAspect="1" noChangeArrowheads="1" noTextEdit="1"/>
                        </wps:cNvSpPr>
                        <wps:spPr bwMode="auto">
                          <a:xfrm>
                            <a:off x="0" y="0"/>
                            <a:ext cx="7357" cy="272"/>
                          </a:xfrm>
                          <a:prstGeom prst="rect">
                            <a:avLst/>
                          </a:prstGeom>
                          <a:noFill/>
                          <a:ln>
                            <a:noFill/>
                          </a:ln>
                        </wps:spPr>
                        <wps:bodyPr rot="0" vert="horz" wrap="square" lIns="91440" tIns="45720" rIns="91440" bIns="45720" anchor="t" anchorCtr="0" upright="1">
                          <a:noAutofit/>
                        </wps:bodyPr>
                      </wps:wsp>
                      <wps:wsp>
                        <wps:cNvPr id="16" name="直线 9"/>
                        <wps:cNvCnPr/>
                        <wps:spPr bwMode="auto">
                          <a:xfrm>
                            <a:off x="157" y="136"/>
                            <a:ext cx="7200" cy="1"/>
                          </a:xfrm>
                          <a:prstGeom prst="line">
                            <a:avLst/>
                          </a:prstGeom>
                          <a:noFill/>
                          <a:ln w="9525">
                            <a:solidFill>
                              <a:srgbClr val="000000"/>
                            </a:solidFill>
                            <a:round/>
                          </a:ln>
                        </wps:spPr>
                        <wps:bodyPr/>
                      </wps:wsp>
                    </wpg:wgp>
                  </a:graphicData>
                </a:graphic>
              </wp:inline>
            </w:drawing>
          </mc:Choice>
          <mc:Fallback>
            <w:pict>
              <v:group id="组合 7" o:spid="_x0000_s1026" o:spt="203" style="height:15.6pt;width:476.7pt;" coordsize="7357,272" o:gfxdata="UEsDBAoAAAAAAIdO4kAAAAAAAAAAAAAAAAAEAAAAZHJzL1BLAwQUAAAACACHTuJAQbVEntYAAAAE&#10;AQAADwAAAGRycy9kb3ducmV2LnhtbE2PQUvDQBCF74L/YRmhN7vZxhaN2RQp1VMRbAvibZqdJqHZ&#10;2ZDdJu2/d/Wil4HHe7z3Tb682FYM1PvGsQY1TUAQl840XGnY717vH0H4gGywdUwaruRhWdze5JgZ&#10;N/IHDdtQiVjCPkMNdQhdJqUva7Lop64jjt7R9RZDlH0lTY9jLLetnCXJQlpsOC7U2NGqpvK0PVsN&#10;byOOL6laD5vTcXX92s3fPzeKtJ7cqeQZRKBL+AvDD35EhyIyHdyZjRethvhI+L3Re5qnDyAOGlI1&#10;A1nk8j988Q1QSwMEFAAAAAgAh07iQJ+ahzzaAgAA1wYAAA4AAABkcnMvZTJvRG9jLnhtbLVVy24T&#10;MRTdI/EPlvd0kjSPZtRJVaUPIRWo1PIBjsczYzFjG9vJpKyRCjv2/Q1WIMHXVPkNru2ZNGlVKQKR&#10;RWJf29fnnHuuc3i0rEq0YNpwKRLc3etgxASVKRd5gt9fn706wMhYIlJSSsESfMMMPpq8fHFYq5j1&#10;ZCHLlGkESYSJa5XgwloVR5GhBauI2ZOKCVjMpK6IhanOo1STGrJXZdTrdIZRLXWqtKTMGIiehEXc&#10;ZNS7JJRZxik7kXReMWFDVs1KYoGSKbgyeOLRZhmj9l2WGWZRmWBgav03XALjmfuOJockzjVRBacN&#10;BLILhEecKsIFXLpOdUIsQXPNn6SqONXSyMzuUVlFgYhXBFh0O4+0OddyrjyXPK5ztRYdCvVI9b9O&#10;S98uLjXiKTihj5EgFVR89fPz/bcvaOTEqVUew55zra7UpW4CeZg5vstMV+4XmKCll/VmLStbWkQh&#10;OOwM+p0xKE5hrTs+6PYa3WkBxXlyjBanzcHR/mAUTvVGPYcmai+MHK41jFqBFc2DPubf9LkqiGJe&#10;duO4t/oMWn3u736tvt6ig6CP3+PEcTIYdSHpB4OEnBZE5OzYKLAgsIazbUhrWReMpIDSh69Bp9OU&#10;+12Oo2MD14aUbmIgOZrVb2QKxSFzK73TdlH+eQFJrLSx50xWyA0SrAGnz0sWF8YGrdstjpmQZ7ws&#10;IU7iUmwFoCgu4nE7qM40Jp7J9AZgawm5ofTw4MCgkPoTRjW0W4LNxznRDKPytQAlxt1+3/Wnn/QH&#10;I7AI0psrs80VIiikSrDFKAynNvT0XGmeF17KgPEY5Mq45/OAqgELlglY/793hq13VnffVz9+o/GG&#10;d6aiaawdK911TeE6aX/ospC47TMQrW2yrWZ5UuuSC+dvEu9Sa1RDdQa9gT9gZMlTZwR32uh8Ni01&#10;WhD3uPpPc+/WNnjERBoM9axP3LKrjy+Jb2547yC29aBuzv3+h/+jy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BBtUSe1gAAAAQBAAAPAAAAAAAAAAEAIAAAACIAAABkcnMvZG93bnJldi54bWxQSwEC&#10;FAAUAAAACACHTuJAn5qHPNoCAADXBgAADgAAAAAAAAABACAAAAAlAQAAZHJzL2Uyb0RvYy54bWxQ&#10;SwUGAAAAAAYABgBZAQAAcQYAAAAA&#10;">
                <o:lock v:ext="edit" aspectratio="f"/>
                <v:rect id="图片 8" o:spid="_x0000_s1026" o:spt="1" style="position:absolute;left:0;top:0;height:272;width:7357;" filled="f" stroked="f" coordsize="21600,21600" o:gfxdata="UEsDBAoAAAAAAIdO4kAAAAAAAAAAAAAAAAAEAAAAZHJzL1BLAwQUAAAACACHTuJAAEgHiLoAAADb&#10;AAAADwAAAGRycy9kb3ducmV2LnhtbEVPTYvCMBC9C/6HMMJeRFOFFa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SAeIugAAANsA&#10;AAAPAAAAAAAAAAEAIAAAACIAAABkcnMvZG93bnJldi54bWxQSwECFAAUAAAACACHTuJAMy8FnjsA&#10;AAA5AAAAEAAAAAAAAAABACAAAAAJAQAAZHJzL3NoYXBleG1sLnhtbFBLBQYAAAAABgAGAFsBAACz&#10;AwAAAAA=&#10;">
                  <v:fill on="f" focussize="0,0"/>
                  <v:stroke on="f"/>
                  <v:imagedata o:title=""/>
                  <o:lock v:ext="edit" text="t" aspectratio="t"/>
                </v:rect>
                <v:line id="直线 9" o:spid="_x0000_s1026" o:spt="20" style="position:absolute;left:157;top:136;height:1;width:7200;"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pPr>
        <w:autoSpaceDE w:val="0"/>
        <w:autoSpaceDN w:val="0"/>
        <w:adjustRightInd w:val="0"/>
        <w:jc w:val="center"/>
        <w:rPr>
          <w:rFonts w:eastAsia="黑体"/>
          <w:sz w:val="28"/>
          <w:szCs w:val="28"/>
        </w:rPr>
        <w:sectPr>
          <w:headerReference r:id="rId3" w:type="default"/>
          <w:footerReference r:id="rId4" w:type="default"/>
          <w:pgSz w:w="11906" w:h="16838"/>
          <w:pgMar w:top="1440" w:right="1080" w:bottom="1440" w:left="1080" w:header="851" w:footer="992" w:gutter="0"/>
          <w:pgNumType w:start="1"/>
          <w:cols w:space="720" w:num="1"/>
          <w:titlePg/>
          <w:docGrid w:type="lines" w:linePitch="312" w:charSpace="0"/>
        </w:sectPr>
      </w:pPr>
      <w:r>
        <w:rPr>
          <w:rFonts w:hint="eastAsia" w:ascii="方正小标宋简体" w:hAnsi="华文中宋" w:eastAsia="方正小标宋简体"/>
          <w:w w:val="112"/>
          <w:sz w:val="36"/>
          <w:szCs w:val="36"/>
        </w:rPr>
        <w:t>国 家 市 场 监 督 管 理 总 局</w:t>
      </w:r>
      <w:r>
        <w:rPr>
          <w:sz w:val="44"/>
          <w:szCs w:val="44"/>
        </w:rPr>
        <w:t xml:space="preserve"> </w:t>
      </w:r>
      <w:r>
        <w:rPr>
          <w:rFonts w:eastAsia="黑体"/>
          <w:sz w:val="28"/>
          <w:szCs w:val="28"/>
        </w:rPr>
        <w:t>发 布</w:t>
      </w:r>
    </w:p>
    <w:p>
      <w:pPr>
        <w:autoSpaceDE w:val="0"/>
        <w:autoSpaceDN w:val="0"/>
        <w:adjustRightInd w:val="0"/>
        <w:jc w:val="center"/>
        <w:rPr>
          <w:rFonts w:eastAsia="黑体"/>
          <w:sz w:val="28"/>
          <w:szCs w:val="28"/>
        </w:rPr>
      </w:pPr>
    </w:p>
    <w:p>
      <w:pPr>
        <w:autoSpaceDE w:val="0"/>
        <w:autoSpaceDN w:val="0"/>
        <w:adjustRightInd w:val="0"/>
        <w:jc w:val="center"/>
        <w:rPr>
          <w:rFonts w:eastAsia="黑体"/>
          <w:sz w:val="24"/>
        </w:rPr>
      </w:pPr>
    </w:p>
    <w:p>
      <w:pPr>
        <w:spacing w:line="400" w:lineRule="exact"/>
        <w:rPr>
          <w:rFonts w:eastAsia="黑体"/>
          <w:sz w:val="24"/>
          <w:szCs w:val="24"/>
        </w:rPr>
      </w:pPr>
    </w:p>
    <w:p>
      <w:pPr>
        <w:jc w:val="left"/>
        <w:rPr>
          <w:rFonts w:eastAsia="黑体"/>
          <w:sz w:val="24"/>
          <w:szCs w:val="24"/>
        </w:rPr>
      </w:pPr>
      <w:r>
        <w:rPr>
          <w:rFonts w:eastAsia="黑体"/>
          <w:sz w:val="24"/>
          <w:szCs w:val="24"/>
        </w:rPr>
        <w:br w:type="page"/>
      </w:r>
    </w:p>
    <w:p>
      <w:pPr>
        <w:spacing w:line="400" w:lineRule="exact"/>
        <w:rPr>
          <w:rFonts w:eastAsia="黑体"/>
          <w:sz w:val="24"/>
          <w:szCs w:val="24"/>
        </w:rPr>
      </w:pPr>
      <w:r>
        <w:rPr>
          <w:sz w:val="20"/>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-3810</wp:posOffset>
                </wp:positionV>
                <wp:extent cx="3905250" cy="2000250"/>
                <wp:effectExtent l="0" t="0" r="0" b="0"/>
                <wp:wrapNone/>
                <wp:docPr id="11" name="Text Box 84"/>
                <wp:cNvGraphicFramePr/>
                <a:graphic xmlns:a="http://schemas.openxmlformats.org/drawingml/2006/main">
                  <a:graphicData uri="http://schemas.microsoft.com/office/word/2010/wordprocessingShape">
                    <wps:wsp>
                      <wps:cNvSpPr txBox="1">
                        <a:spLocks noChangeArrowheads="1"/>
                      </wps:cNvSpPr>
                      <wps:spPr bwMode="auto">
                        <a:xfrm>
                          <a:off x="0" y="0"/>
                          <a:ext cx="3905250" cy="2000250"/>
                        </a:xfrm>
                        <a:prstGeom prst="rect">
                          <a:avLst/>
                        </a:prstGeom>
                        <a:solidFill>
                          <a:srgbClr val="FFFFFF"/>
                        </a:solidFill>
                        <a:ln>
                          <a:noFill/>
                        </a:ln>
                      </wps:spPr>
                      <wps:txbx>
                        <w:txbxContent>
                          <w:p>
                            <w:pPr>
                              <w:widowControl w:val="0"/>
                              <w:ind w:firstLine="660" w:firstLineChars="150"/>
                              <w:jc w:val="center"/>
                              <w:rPr>
                                <w:rFonts w:eastAsia="黑体"/>
                                <w:sz w:val="44"/>
                                <w:szCs w:val="44"/>
                              </w:rPr>
                            </w:pPr>
                            <w:r>
                              <w:rPr>
                                <w:rFonts w:hint="eastAsia" w:eastAsia="黑体"/>
                                <w:sz w:val="44"/>
                                <w:szCs w:val="44"/>
                              </w:rPr>
                              <w:t>自动气象站铂电阻温度传感器校准规范</w:t>
                            </w:r>
                          </w:p>
                          <w:p>
                            <w:pPr>
                              <w:spacing w:before="156" w:after="156" w:line="400" w:lineRule="exact"/>
                              <w:jc w:val="center"/>
                              <w:rPr>
                                <w:rFonts w:hint="eastAsia" w:eastAsia="黑体"/>
                                <w:b/>
                                <w:bCs/>
                                <w:kern w:val="2"/>
                                <w:sz w:val="28"/>
                                <w:szCs w:val="28"/>
                              </w:rPr>
                            </w:pPr>
                            <w:r>
                              <w:rPr>
                                <w:rFonts w:hint="eastAsia" w:eastAsia="黑体"/>
                                <w:b/>
                                <w:bCs/>
                                <w:kern w:val="2"/>
                                <w:sz w:val="28"/>
                                <w:szCs w:val="28"/>
                              </w:rPr>
                              <w:t>Calibration Specification for Platinum Resistance Temperature Sensor of</w:t>
                            </w:r>
                          </w:p>
                          <w:p>
                            <w:pPr>
                              <w:spacing w:before="156" w:after="156" w:line="400" w:lineRule="exact"/>
                              <w:jc w:val="center"/>
                              <w:rPr>
                                <w:rFonts w:eastAsia="黑体"/>
                                <w:b/>
                                <w:bCs/>
                                <w:kern w:val="2"/>
                                <w:sz w:val="28"/>
                                <w:szCs w:val="28"/>
                              </w:rPr>
                            </w:pPr>
                            <w:r>
                              <w:rPr>
                                <w:rFonts w:hint="eastAsia" w:eastAsia="黑体"/>
                                <w:b/>
                                <w:bCs/>
                                <w:kern w:val="2"/>
                                <w:sz w:val="28"/>
                                <w:szCs w:val="28"/>
                              </w:rPr>
                              <w:t xml:space="preserve"> Automatic Weather Station</w:t>
                            </w:r>
                          </w:p>
                          <w:p>
                            <w:pPr>
                              <w:spacing w:before="156" w:after="156" w:line="400" w:lineRule="exact"/>
                              <w:jc w:val="center"/>
                              <w:rPr>
                                <w:b/>
                                <w:spacing w:val="4"/>
                                <w:sz w:val="28"/>
                                <w:szCs w:val="28"/>
                              </w:rPr>
                            </w:pPr>
                          </w:p>
                        </w:txbxContent>
                      </wps:txbx>
                      <wps:bodyPr rot="0" vert="horz" wrap="square" lIns="88900" tIns="50800" rIns="88900" bIns="50800" anchor="t" anchorCtr="0" upright="1">
                        <a:noAutofit/>
                      </wps:bodyPr>
                    </wps:wsp>
                  </a:graphicData>
                </a:graphic>
              </wp:anchor>
            </w:drawing>
          </mc:Choice>
          <mc:Fallback>
            <w:pict>
              <v:shape id="Text Box 84" o:spid="_x0000_s1026" o:spt="202" type="#_x0000_t202" style="position:absolute;left:0pt;margin-top:-0.3pt;height:157.5pt;width:307.5pt;mso-position-horizontal:left;mso-position-horizontal-relative:margin;z-index:251662336;mso-width-relative:page;mso-height-relative:page;" fillcolor="#FFFFFF" filled="t" stroked="f" coordsize="21600,21600" o:gfxdata="UEsDBAoAAAAAAIdO4kAAAAAAAAAAAAAAAAAEAAAAZHJzL1BLAwQUAAAACACHTuJAZwOjpdYAAAAG&#10;AQAADwAAAGRycy9kb3ducmV2LnhtbE2PQUvDQBSE74L/YXmCt3aTJgaJ2fRQkRwEoa0I3rbZZxLM&#10;vg27m6b6632e9DjMMPNNtb3YUZzRh8GRgnSdgEBqnRmoU/B6fFrdgwhRk9GjI1TwhQG29fVVpUvj&#10;Ftrj+RA7wSUUSq2gj3EqpQxtj1aHtZuQ2Ptw3urI0nfSeL1wuR3lJkkKafVAvNDrCXc9tp+H2SrI&#10;s/cXmveL3T36LDZN8/b8TRulbm/S5AFExEv8C8MvPqNDzUwnN5MJYlTAR6KCVQGCzSK9Y31SkKV5&#10;DrKu5H/8+gdQSwMEFAAAAAgAh07iQG3cgVsXAgAAQAQAAA4AAABkcnMvZTJvRG9jLnhtbK1TwW7b&#10;MAy9D9g/CLovdrJlSI04RZcgw4BuHdDuA2RZtoXJokYpsbuvHyWnadZdepgPhiiSj3yP1Pp67A07&#10;KvQabMnns5wzZSXU2rYl//Gwf7fizAdha2HAqpI/Ks+vN2/frAdXqAV0YGqFjECsLwZX8i4EV2SZ&#10;l53qhZ+BU5acDWAvApnYZjWKgdB7ky3y/GM2ANYOQSrv6XY3OfkJEV8DCE2jpdqBPPTKhgkVlRGB&#10;KPlOO883qdumUTLcNY1XgZmSE9OQ/lSEzlX8Z5u1KFoUrtPy1IJ4TQsvOPVCWyp6htqJINgB9T9Q&#10;vZYIHpowk9BnE5GkCLGY5y+0ue+EU4kLSe3dWXT//2Dlt+N3ZLqmTZhzZkVPE39QY2CfYGSrD1Gf&#10;wfmCwu4dBYaR7ik2cfXuFuRPzyxsO2FbdYMIQ6dETf3NY2Z2kTrh+AhSDV+hpjriECABjQ32UTyS&#10;gxE6zebxPJvYi6TL91f5crEklyQf7VEejVhDFE/pDn34rKBn8VBypOEneHG89WEKfQqJ1TwYXe+1&#10;McnAttoaZEdBi7JP3wn9rzBjY7CFmDYhxpvEM1KbSIaxGskZyVdQPxJjhGnx6NnRoQP8zdlAS1dy&#10;/+sgUHFmvlhSbbW6yuOWJmOZr6KBl57q0iOsJKiSB86m4zZMm31wqNuOKk1zsnBDSjc6afDc1alv&#10;Wqyk4ukRxM29tFPU88Pf/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nA6Ol1gAAAAYBAAAPAAAA&#10;AAAAAAEAIAAAACIAAABkcnMvZG93bnJldi54bWxQSwECFAAUAAAACACHTuJAbdyBWxcCAABABAAA&#10;DgAAAAAAAAABACAAAAAlAQAAZHJzL2Uyb0RvYy54bWxQSwUGAAAAAAYABgBZAQAArgUAAAAA&#10;">
                <v:fill on="t" focussize="0,0"/>
                <v:stroke on="f"/>
                <v:imagedata o:title=""/>
                <o:lock v:ext="edit" aspectratio="f"/>
                <v:textbox inset="7pt,4pt,7pt,4pt">
                  <w:txbxContent>
                    <w:p>
                      <w:pPr>
                        <w:widowControl w:val="0"/>
                        <w:ind w:firstLine="660" w:firstLineChars="150"/>
                        <w:jc w:val="center"/>
                        <w:rPr>
                          <w:rFonts w:eastAsia="黑体"/>
                          <w:sz w:val="44"/>
                          <w:szCs w:val="44"/>
                        </w:rPr>
                      </w:pPr>
                      <w:r>
                        <w:rPr>
                          <w:rFonts w:hint="eastAsia" w:eastAsia="黑体"/>
                          <w:sz w:val="44"/>
                          <w:szCs w:val="44"/>
                        </w:rPr>
                        <w:t>自动气象站铂电阻温度传感器校准规范</w:t>
                      </w:r>
                    </w:p>
                    <w:p>
                      <w:pPr>
                        <w:spacing w:before="156" w:after="156" w:line="400" w:lineRule="exact"/>
                        <w:jc w:val="center"/>
                        <w:rPr>
                          <w:rFonts w:hint="eastAsia" w:eastAsia="黑体"/>
                          <w:b/>
                          <w:bCs/>
                          <w:kern w:val="2"/>
                          <w:sz w:val="28"/>
                          <w:szCs w:val="28"/>
                        </w:rPr>
                      </w:pPr>
                      <w:r>
                        <w:rPr>
                          <w:rFonts w:hint="eastAsia" w:eastAsia="黑体"/>
                          <w:b/>
                          <w:bCs/>
                          <w:kern w:val="2"/>
                          <w:sz w:val="28"/>
                          <w:szCs w:val="28"/>
                        </w:rPr>
                        <w:t>Calibration Specification for Platinum Resistance Temperature Sensor of</w:t>
                      </w:r>
                    </w:p>
                    <w:p>
                      <w:pPr>
                        <w:spacing w:before="156" w:after="156" w:line="400" w:lineRule="exact"/>
                        <w:jc w:val="center"/>
                        <w:rPr>
                          <w:rFonts w:eastAsia="黑体"/>
                          <w:b/>
                          <w:bCs/>
                          <w:kern w:val="2"/>
                          <w:sz w:val="28"/>
                          <w:szCs w:val="28"/>
                        </w:rPr>
                      </w:pPr>
                      <w:r>
                        <w:rPr>
                          <w:rFonts w:hint="eastAsia" w:eastAsia="黑体"/>
                          <w:b/>
                          <w:bCs/>
                          <w:kern w:val="2"/>
                          <w:sz w:val="28"/>
                          <w:szCs w:val="28"/>
                        </w:rPr>
                        <w:t xml:space="preserve"> Automatic Weather Station</w:t>
                      </w:r>
                    </w:p>
                    <w:p>
                      <w:pPr>
                        <w:spacing w:before="156" w:after="156" w:line="400" w:lineRule="exact"/>
                        <w:jc w:val="center"/>
                        <w:rPr>
                          <w:b/>
                          <w:spacing w:val="4"/>
                          <w:sz w:val="28"/>
                          <w:szCs w:val="28"/>
                        </w:rPr>
                      </w:pPr>
                    </w:p>
                  </w:txbxContent>
                </v:textbox>
              </v:shape>
            </w:pict>
          </mc:Fallback>
        </mc:AlternateContent>
      </w:r>
      <w:r>
        <w:rPr>
          <w:sz w:val="20"/>
        </w:rP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3" name="Text Box 1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ln>
                      </wps:spPr>
                      <wps:txbx>
                        <w:txbxContent>
                          <w:p/>
                        </w:txbxContent>
                      </wps:txbx>
                      <wps:bodyPr rot="0" vert="horz" wrap="square" lIns="91440" tIns="45720" rIns="91440" bIns="45720" anchor="t" anchorCtr="0" upright="1">
                        <a:noAutofit/>
                      </wps:bodyPr>
                    </wps:wsp>
                  </a:graphicData>
                </a:graphic>
              </wp:anchor>
            </w:drawing>
          </mc:Choice>
          <mc:Fallback>
            <w:pict>
              <v:shape id="Text Box 149" o:spid="_x0000_s1026" o:spt="202" type="#_x0000_t202" style="position:absolute;left:0pt;margin-left:0pt;margin-top:0pt;height:50pt;width:50pt;visibility:hidden;z-index:251660288;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MicrXU/AgAAoAQAAA4AAABkcnMvZTJvRG9jLnhtbK1UTW8aMRC9V+p/&#10;sHwvCwTSgFiiFERVKU0rJf0Bxutlrdoed2zYTX99x16SrNIeciiHlefDz2/ezLC67qxhJ4VBgyv5&#10;ZDTmTDkJlXaHkv942H244ixE4SphwKmSP6rAr9fv361av1RTaMBUChmBuLBsfcmbGP2yKIJslBVh&#10;BF45CtaAVkQy8VBUKFpCt6aYjseXRQtYeQSpQiDvtg/yMyK+BRDqWku1BXm0ysUeFZURkUoKjfaB&#10;rzPbulYyfqvroCIzJadKY/7SI3Tep2+xXonlAYVvtDxTEG+h8KomK7SjR5+htiIKdkT9F5TVEiFA&#10;HUcSbNEXkhWhKibjV9rcN8KrXAtJHfyz6OH/wcq703dkuqJJuODMCUsdf1BdZJ+gY5PZgrNGV5VK&#10;k5K0an1Y0pV7T5diRznJn+oO/hbkz8Ac3CtDqic/GZtGuIO6QYS2UaIi4hmmGOD0oCEh7tuvUBEB&#10;cYyQUbsabUInnRg9RU17fG5aIinJeXkxH48pIil0PhPRQiyfLnsM8bMCy9Kh5EjsMrg43YbYpz6l&#10;5ErA6GqnjckGHvYbg+wkaH52+ZdkIPQwTDOOtSVfzKfzXoxhLAwhiGki+w8IqyOtldG25FfDJOPo&#10;uSRXUqjXKnb7jhCScw/VIwmH0A82rTUdGsDfnLU01CUPv44CFWfmiyPxF5PZLG1BNmbzj1MycBjZ&#10;DyPCSYIqeeSsP25ivzlHj/rQ5B4nkRzcUMNqncV8YXXmTYObBTsvWdqMoZ2zXv5Y1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TEP6stAAAAAFAQAADwAAAAAAAAABACAAAAAiAAAAZHJzL2Rvd25y&#10;ZXYueG1sUEsBAhQAFAAAAAgAh07iQMicrXU/AgAAoAQAAA4AAAAAAAAAAQAgAAAAHwEAAGRycy9l&#10;Mm9Eb2MueG1sUEsFBgAAAAAGAAYAWQEAANAFAAAAAA==&#10;">
                <v:fill on="t" focussize="0,0"/>
                <v:stroke color="#000000" miterlimit="8" joinstyle="miter"/>
                <v:imagedata o:title=""/>
                <o:lock v:ext="edit" selection="t" aspectratio="f"/>
                <v:textbox>
                  <w:txbxContent>
                    <w:p/>
                  </w:txbxContent>
                </v:textbox>
              </v:shape>
            </w:pict>
          </mc:Fallback>
        </mc:AlternateContent>
      </w:r>
    </w:p>
    <w:p>
      <w:pPr>
        <w:spacing w:line="400" w:lineRule="exact"/>
        <w:rPr>
          <w:rFonts w:eastAsia="黑体"/>
          <w:sz w:val="24"/>
          <w:szCs w:val="24"/>
        </w:rPr>
      </w:pPr>
      <w:r>
        <w:rPr>
          <w:rFonts w:eastAsia="黑体"/>
          <w:sz w:val="24"/>
          <w:szCs w:val="24"/>
        </w:rPr>
        <mc:AlternateContent>
          <mc:Choice Requires="wps">
            <w:drawing>
              <wp:anchor distT="0" distB="0" distL="114300" distR="114300" simplePos="0" relativeHeight="251664384" behindDoc="0" locked="0" layoutInCell="1" allowOverlap="1">
                <wp:simplePos x="0" y="0"/>
                <wp:positionH relativeFrom="column">
                  <wp:posOffset>3965575</wp:posOffset>
                </wp:positionH>
                <wp:positionV relativeFrom="paragraph">
                  <wp:posOffset>108585</wp:posOffset>
                </wp:positionV>
                <wp:extent cx="2182495" cy="1287780"/>
                <wp:effectExtent l="0" t="0" r="27305" b="26670"/>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2182495" cy="1287780"/>
                        </a:xfrm>
                        <a:prstGeom prst="rect">
                          <a:avLst/>
                        </a:prstGeom>
                        <a:solidFill>
                          <a:srgbClr val="FFFFFF"/>
                        </a:solidFill>
                        <a:ln w="9525" cap="rnd">
                          <a:solidFill>
                            <a:srgbClr val="000000"/>
                          </a:solidFill>
                          <a:prstDash val="sysDot"/>
                          <a:miter lim="800000"/>
                        </a:ln>
                      </wps:spPr>
                      <wps:txbx>
                        <w:txbxContent>
                          <w:p/>
                          <w:p>
                            <w:pPr>
                              <w:jc w:val="center"/>
                              <w:rPr>
                                <w:rFonts w:ascii="黑体" w:hAnsi="黑体" w:eastAsia="黑体"/>
                                <w:b/>
                                <w:sz w:val="28"/>
                                <w:szCs w:val="28"/>
                              </w:rPr>
                            </w:pPr>
                            <w:r>
                              <w:rPr>
                                <w:rFonts w:eastAsia="黑体"/>
                                <w:b/>
                                <w:sz w:val="28"/>
                                <w:szCs w:val="28"/>
                              </w:rPr>
                              <w:t xml:space="preserve">JJF </w:t>
                            </w:r>
                            <w:r>
                              <w:rPr>
                                <w:rFonts w:hint="eastAsia" w:ascii="黑体" w:hAnsi="黑体" w:eastAsia="黑体"/>
                                <w:b/>
                                <w:sz w:val="28"/>
                                <w:szCs w:val="28"/>
                              </w:rPr>
                              <w:t>××××</w:t>
                            </w:r>
                            <w:r>
                              <w:rPr>
                                <w:rFonts w:ascii="黑体" w:hAnsi="黑体" w:eastAsia="黑体" w:cs="黑体"/>
                                <w:sz w:val="28"/>
                                <w:szCs w:val="28"/>
                              </w:rPr>
                              <w:t>─</w:t>
                            </w:r>
                            <w:r>
                              <w:rPr>
                                <w:rFonts w:hint="eastAsia" w:ascii="黑体" w:hAnsi="黑体" w:eastAsia="黑体"/>
                                <w:b/>
                                <w:sz w:val="28"/>
                                <w:szCs w:val="28"/>
                              </w:rPr>
                              <w:t>××××</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25pt;margin-top:8.55pt;height:101.4pt;width:171.85pt;z-index:251664384;mso-width-relative:page;mso-height-relative:page;" fillcolor="#FFFFFF" filled="t" stroked="t" coordsize="21600,21600" o:gfxdata="UEsDBAoAAAAAAIdO4kAAAAAAAAAAAAAAAAAEAAAAZHJzL1BLAwQUAAAACACHTuJAqu1RptkAAAAK&#10;AQAADwAAAGRycy9kb3ducmV2LnhtbE2PQU+DQBCF7yb+h82YeLMLRLEgSxNNjEnjwVL1vMDIkrKz&#10;yG4L/nvHUz1O3pf3vik2ix3ECSffO1IQryIQSI1re+oUvO+fb9YgfNDU6sERKvhBD5vy8qLQeetm&#10;2uGpCp3gEvK5VmBCGHMpfWPQar9yIxJnX26yOvA5dbKd9MzldpBJFKXS6p54wegRnww2h+poFeyr&#10;bLsd0/ptNsvr9+dH8ygPLzulrq/i6AFEwCWcYfjTZ3Uo2al2R2q9GBSkye0doxzcxyAYyNJ1AqJW&#10;kMRZBrIs5P8Xyl9QSwMEFAAAAAgAh07iQN04VYNXAgAArgQAAA4AAABkcnMvZTJvRG9jLnhtbK1U&#10;zW4TMRC+I/EOlu90k1VK01U3VWlUhFR+pMIDTLzerIXtMbaT3fAA8AacuHDnufocjL1piQpIPbAH&#10;y2OPv5n5vpk9Ox+MZlvpg0Jb8+nRhDNpBTbKrmv+4f3VszlnIYJtQKOVNd/JwM8XT5+c9a6SJXao&#10;G+kZgdhQ9a7mXYyuKoogOmkgHKGTli5b9AYimX5dNB56Qje6KCeT50WPvnEehQyBTpfjJd8j+scA&#10;YtsqIZcoNkbaOKJ6qSFSSaFTLvBFzrZtpYhv2zbIyHTNqdKYVwpC+1Vai8UZVGsPrlNinwI8JoUH&#10;NRlQloLeQy0hAtt49QeUUcJjwDYeCTTFWEhmhKqYTh5wc9OBk7kWojq4e9LD/4MVb7bvPFNNzcuS&#10;MwuGFL/99vX2+8/bH18YnRFBvQsV+d048ozDCxyobXKxwV2j+BiYxcsO7FpeeI99J6GhBKfpZXHw&#10;dMQJCWTVv8aGAsEmYgYaWm8Se8QHI3QSZ3cvjhwiE3RYTufl7PSYM0F303J+cjLP8hVQ3T13PsSX&#10;Eg1Lm5p7Uj/Dw/Y6xJQOVHcuKVpArZorpXU2/Hp1qT3bAnXKVf5yBQ/ctGV9zU+Py5QIUPt724xc&#10;/BNskr+/gaVklhC6MWjYhSXG5AeVUZGGTCtT8/nhc233pCYeR0bjsBr2Iq2w2RG9Hsc2pyGnTYf+&#10;M2c9tXjNw6cNeMmZfmVJotPpbJZmIhuz45OSDH94szq8ASsIquaRs3F7Gcc52jiv1h1FGpvC4gXJ&#10;2qpMeNJ/zGqfN7Vx1mE/cmlODu3s9fs3s/g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qu1RptkA&#10;AAAKAQAADwAAAAAAAAABACAAAAAiAAAAZHJzL2Rvd25yZXYueG1sUEsBAhQAFAAAAAgAh07iQN04&#10;VYNXAgAArgQAAA4AAAAAAAAAAQAgAAAAKAEAAGRycy9lMm9Eb2MueG1sUEsFBgAAAAAGAAYAWQEA&#10;APEFAAAAAA==&#10;">
                <v:fill on="t" focussize="0,0"/>
                <v:stroke color="#000000" miterlimit="8" joinstyle="miter" dashstyle="1 1" endcap="round"/>
                <v:imagedata o:title=""/>
                <o:lock v:ext="edit" aspectratio="f"/>
                <v:textbox>
                  <w:txbxContent>
                    <w:p/>
                    <w:p>
                      <w:pPr>
                        <w:jc w:val="center"/>
                        <w:rPr>
                          <w:rFonts w:ascii="黑体" w:hAnsi="黑体" w:eastAsia="黑体"/>
                          <w:b/>
                          <w:sz w:val="28"/>
                          <w:szCs w:val="28"/>
                        </w:rPr>
                      </w:pPr>
                      <w:r>
                        <w:rPr>
                          <w:rFonts w:eastAsia="黑体"/>
                          <w:b/>
                          <w:sz w:val="28"/>
                          <w:szCs w:val="28"/>
                        </w:rPr>
                        <w:t xml:space="preserve">JJF </w:t>
                      </w:r>
                      <w:r>
                        <w:rPr>
                          <w:rFonts w:hint="eastAsia" w:ascii="黑体" w:hAnsi="黑体" w:eastAsia="黑体"/>
                          <w:b/>
                          <w:sz w:val="28"/>
                          <w:szCs w:val="28"/>
                        </w:rPr>
                        <w:t>××××</w:t>
                      </w:r>
                      <w:r>
                        <w:rPr>
                          <w:rFonts w:ascii="黑体" w:hAnsi="黑体" w:eastAsia="黑体" w:cs="黑体"/>
                          <w:sz w:val="28"/>
                          <w:szCs w:val="28"/>
                        </w:rPr>
                        <w:t>─</w:t>
                      </w:r>
                      <w:r>
                        <w:rPr>
                          <w:rFonts w:hint="eastAsia" w:ascii="黑体" w:hAnsi="黑体" w:eastAsia="黑体"/>
                          <w:b/>
                          <w:sz w:val="28"/>
                          <w:szCs w:val="28"/>
                        </w:rPr>
                        <w:t>××××</w:t>
                      </w:r>
                    </w:p>
                  </w:txbxContent>
                </v:textbox>
              </v:shape>
            </w:pict>
          </mc:Fallback>
        </mc:AlternateContent>
      </w:r>
    </w:p>
    <w:p>
      <w:pPr>
        <w:spacing w:line="400" w:lineRule="exact"/>
        <w:rPr>
          <w:rFonts w:eastAsia="黑体"/>
          <w:sz w:val="24"/>
          <w:szCs w:val="24"/>
        </w:rPr>
      </w:pPr>
    </w:p>
    <w:p>
      <w:pPr>
        <w:spacing w:line="400" w:lineRule="exact"/>
        <w:rPr>
          <w:rFonts w:eastAsia="黑体"/>
          <w:sz w:val="24"/>
          <w:szCs w:val="24"/>
        </w:rPr>
      </w:pPr>
    </w:p>
    <w:p>
      <w:pPr>
        <w:spacing w:line="400" w:lineRule="exact"/>
        <w:rPr>
          <w:rFonts w:eastAsia="黑体"/>
          <w:sz w:val="24"/>
          <w:szCs w:val="24"/>
        </w:rPr>
      </w:pPr>
    </w:p>
    <w:p>
      <w:pPr>
        <w:spacing w:line="400" w:lineRule="exact"/>
        <w:rPr>
          <w:rFonts w:eastAsia="黑体"/>
          <w:sz w:val="24"/>
          <w:szCs w:val="24"/>
        </w:rPr>
      </w:pPr>
    </w:p>
    <w:p>
      <w:pPr>
        <w:spacing w:line="400" w:lineRule="exact"/>
        <w:rPr>
          <w:rFonts w:eastAsia="黑体"/>
          <w:sz w:val="24"/>
          <w:szCs w:val="24"/>
        </w:rPr>
      </w:pPr>
    </w:p>
    <w:p>
      <w:pPr>
        <w:spacing w:line="400" w:lineRule="exact"/>
        <w:rPr>
          <w:rFonts w:eastAsia="黑体"/>
          <w:sz w:val="24"/>
          <w:szCs w:val="24"/>
        </w:rPr>
      </w:pPr>
      <w:r>
        <w:rPr>
          <w:sz w:val="20"/>
        </w:rPr>
        <mc:AlternateContent>
          <mc:Choice Requires="wps">
            <w:drawing>
              <wp:anchor distT="0" distB="0" distL="114300" distR="114300" simplePos="0" relativeHeight="25166131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0" name="AutoShape 148"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ln>
                      </wps:spPr>
                      <wps:bodyPr/>
                    </wps:wsp>
                  </a:graphicData>
                </a:graphic>
              </wp:anchor>
            </w:drawing>
          </mc:Choice>
          <mc:Fallback>
            <w:pict>
              <v:shape id="AutoShape 148" o:spid="_x0000_s1026" o:spt="32" type="#_x0000_t32" style="position:absolute;left:0pt;margin-left:0pt;margin-top:0pt;height:50pt;width:50pt;visibility:hidden;z-index:251661312;mso-width-relative:page;mso-height-relative:page;" filled="f" stroked="t" coordsize="21600,21600" o:gfxdata="UEsDBAoAAAAAAIdO4kAAAAAAAAAAAAAAAAAEAAAAZHJzL1BLAwQUAAAACACHTuJACf15IdAAAAAF&#10;AQAADwAAAGRycy9kb3ducmV2LnhtbE2PT0sDMRDF74LfIYzgzSYrVMq62R4K9aAHaRXPs5txE7uZ&#10;LEn679ubiqCXYR5vePN7zfLkR3GgmFxgDdVMgSDug3E8aHh/W98tQKSMbHAMTBrOlGDZXl81WJtw&#10;5A0dtnkQJYRTjRpszlMtZeoteUyzMBEX7zNEj7nIOEgT8VjC/SjvlXqQHh2XDxYnWlnqd9u91/BV&#10;zefnjeueFnG0qxf6eO7dK2p9e1OpRxCZTvnvGC74BR3awtSFPZskRg2lSP6ZF0+pIrvfRbaN/E/f&#10;fgNQSwMEFAAAAAgAh07iQM/LdRjkAQAA0QMAAA4AAABkcnMvZTJvRG9jLnhtbK1TTY/TMBC9I/Ef&#10;LN9p0kJXEDVdoVbLZYFKXX6AazuJheOxxm6T/nvGTlt2l8seyMHyfL2Z9zxZ3Y+9ZSeNwYCr+XxW&#10;cqadBGVcW/NfTw8fPnMWonBKWHC65mcd+P36/bvV4Cu9gA6s0sgIxIVq8DXvYvRVUQTZ6V6EGXjt&#10;KNgA9iKSiW2hUAyE3ttiUZZ3xQCoPILUIZB3OwX5BRHfAghNY6Tegjz22sUJFbUVkSiFzvjA13na&#10;ptEy/myaoCOzNSemMZ/UhO6HdBbrlahaFL4z8jKCeMsIrzj1wjhqeoPaiijYEc0/UL2RCAGaOJPQ&#10;FxORrAixmJevtNl3wuvMhaQO/iZ6+H+w8sdph8wo2gSSxImeXvzrMUJuzeafaBk6o5ROq5LEGnyo&#10;qGbjdpjoytHt/SPI34E52GtLeqdEMjadcK3OME9nT6i5vHhRn4zgqf9h+A6KcgR1zjKODfYJnwRi&#10;Y36t8+219BiZJOfdx2VZ0tCSQpc7DViI6lrsMcRvGnqWLjUPEYVpu7gB52hOwHluJU6PIU6F14LU&#10;2cGDsTavh3VsqPmX5WKZCwJYo1IwpQVsDxuL7CTSguUvyURTvEhDODo1+a2j8JX5JOgB1HmHKZz8&#10;9NIZ4LKVaZWe2znr75+4/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J/Xkh0AAAAAUBAAAPAAAA&#10;AAAAAAEAIAAAACIAAABkcnMvZG93bnJldi54bWxQSwECFAAUAAAACACHTuJAz8t1GOQBAADRAwAA&#10;DgAAAAAAAAABACAAAAAfAQAAZHJzL2Uyb0RvYy54bWxQSwUGAAAAAAYABgBZAQAAdQUAAAAA&#10;">
                <v:fill on="f" focussize="0,0"/>
                <v:stroke color="#000000" joinstyle="round"/>
                <v:imagedata o:title=""/>
                <o:lock v:ext="edit" selection="t" aspectratio="f"/>
              </v:shape>
            </w:pict>
          </mc:Fallback>
        </mc:AlternateContent>
      </w:r>
      <w:r>
        <w:rPr>
          <w:sz w:val="20"/>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189865</wp:posOffset>
                </wp:positionV>
                <wp:extent cx="5829300" cy="0"/>
                <wp:effectExtent l="0" t="0" r="19050" b="19050"/>
                <wp:wrapNone/>
                <wp:docPr id="9" name="AutoShape 82"/>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0">
                          <a:solidFill>
                            <a:srgbClr val="000000"/>
                          </a:solidFill>
                          <a:round/>
                        </a:ln>
                      </wps:spPr>
                      <wps:bodyPr/>
                    </wps:wsp>
                  </a:graphicData>
                </a:graphic>
              </wp:anchor>
            </w:drawing>
          </mc:Choice>
          <mc:Fallback>
            <w:pict>
              <v:shape id="AutoShape 82" o:spid="_x0000_s1026" o:spt="32" type="#_x0000_t32" style="position:absolute;left:0pt;margin-left:0pt;margin-top:14.95pt;height:0pt;width:459pt;z-index:251663360;mso-width-relative:page;mso-height-relative:page;" filled="f" stroked="t" coordsize="21600,21600" o:gfxdata="UEsDBAoAAAAAAIdO4kAAAAAAAAAAAAAAAAAEAAAAZHJzL1BLAwQUAAAACACHTuJALztcwtMAAAAG&#10;AQAADwAAAGRycy9kb3ducmV2LnhtbE2PwUrEMBCG74LvEEbw5qatoG236SKCIujFKu51tolt2WRS&#10;kmx3fXtHPOhx/n/45ptmc3JWLCbEyZOCfJWBMNR7PdGg4P3t4aoEEROSRuvJKPgyETbt+VmDtfZH&#10;ejVLlwbBEIo1KhhTmmspYz8ah3HlZ0PcffrgMPEYBqkDHhnurCyy7EY6nIgvjDib+9H0++7gmNJv&#10;C5yfukXv7x6tfb6+LT9eglKXF3m2BpHMKf0tw48+q0PLTjt/IB2FVcCPJAVFVYHgtspLDna/gWwb&#10;+V+//QZQSwMEFAAAAAgAh07iQKzcIfLQAQAAsAMAAA4AAABkcnMvZTJvRG9jLnhtbK1TTW/bMAy9&#10;D9h/EHRfnGTYkBpxiiFBd+m2Au1+ACPLtjBJFCglTv79KOWjW3bpYT4Ikki+x/coL+8Pzoq9pmjQ&#10;N3I2mUqhvcLW+L6RP18ePiykiAl8Cxa9buRRR3m/ev9uOYZaz3FA22oSDOJjPYZGDimFuqqiGrSD&#10;OMGgPQc7JAeJj9RXLcHI6M5W8+n0czUitYFQ6Rj5dnMKyjMivQUQu84ovUG1c9qnEyppC4klxcGE&#10;KFel267TKv3ouqiTsI1kpamsTML7bV6r1RLqniAMRp1bgLe0cKPJgfFMeoXaQAKxI/MPlDOKMGKX&#10;JgpddRJSHGEVs+mNN88DBF20sNUxXE2P/w9Wfd8/kTBtI++k8OB44F92CQuzWMyzP2OINaet/RNl&#10;hergn8Mjql9ReFwP4Htdsl+OgYtnuaL6qyQfYmCW7fgNW84BJihmHTpyGZJtEIcyk+N1JvqQhOLL&#10;T4v53ccpj0tdYhXUl8JAMX3V6ETeNDImAtMPaY3e8+SRZoUG9o8x5bagvhRkVo8PxtryAKwXY2bO&#10;1xGtaXOkHKjfri2JPeT3U74i8CaNcOfbE4P1Z/1Z8sm8LbbHJ7r4woMsrZwfXX4pf55L9euPtv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LztcwtMAAAAGAQAADwAAAAAAAAABACAAAAAiAAAAZHJz&#10;L2Rvd25yZXYueG1sUEsBAhQAFAAAAAgAh07iQKzcIfLQAQAAsAMAAA4AAAAAAAAAAQAgAAAAIgEA&#10;AGRycy9lMm9Eb2MueG1sUEsFBgAAAAAGAAYAWQEAAGQFAAAAAA==&#10;">
                <v:fill on="f" focussize="0,0"/>
                <v:stroke weight="0pt" color="#000000" joinstyle="round"/>
                <v:imagedata o:title=""/>
                <o:lock v:ext="edit" aspectratio="f"/>
              </v:shape>
            </w:pict>
          </mc:Fallback>
        </mc:AlternateContent>
      </w: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widowControl w:val="0"/>
        <w:ind w:firstLine="560" w:firstLineChars="200"/>
        <w:jc w:val="left"/>
        <w:rPr>
          <w:rFonts w:eastAsia="黑体"/>
          <w:sz w:val="28"/>
          <w:szCs w:val="28"/>
        </w:rPr>
      </w:pPr>
      <w:r>
        <w:rPr>
          <w:rFonts w:hint="eastAsia" w:eastAsia="黑体"/>
          <w:sz w:val="28"/>
          <w:szCs w:val="28"/>
        </w:rPr>
        <w:t>归口单位：</w:t>
      </w:r>
      <w:r>
        <w:rPr>
          <w:rFonts w:hint="eastAsia" w:ascii="宋体" w:hAnsi="宋体" w:eastAsia="宋体" w:cs="宋体"/>
          <w:sz w:val="28"/>
          <w:szCs w:val="28"/>
          <w:lang w:val="en-US" w:eastAsia="zh-CN"/>
        </w:rPr>
        <w:t>全国气象专用计量器具计量技术委员会</w:t>
      </w:r>
    </w:p>
    <w:p>
      <w:pPr>
        <w:widowControl w:val="0"/>
        <w:ind w:firstLine="560" w:firstLineChars="200"/>
        <w:jc w:val="left"/>
        <w:rPr>
          <w:rFonts w:hint="eastAsia" w:ascii="宋体" w:hAnsi="宋体" w:eastAsia="宋体" w:cs="宋体"/>
          <w:sz w:val="28"/>
          <w:szCs w:val="28"/>
          <w:lang w:val="en-US" w:eastAsia="zh-CN"/>
        </w:rPr>
      </w:pPr>
      <w:r>
        <w:rPr>
          <w:rFonts w:hint="eastAsia" w:eastAsia="黑体"/>
          <w:sz w:val="28"/>
          <w:szCs w:val="28"/>
          <w:lang w:val="en-US" w:eastAsia="zh-CN"/>
        </w:rPr>
        <w:t>主要</w:t>
      </w:r>
      <w:r>
        <w:rPr>
          <w:rFonts w:eastAsia="黑体"/>
          <w:sz w:val="28"/>
          <w:szCs w:val="28"/>
        </w:rPr>
        <w:t>起草单位</w:t>
      </w:r>
      <w:r>
        <w:rPr>
          <w:rFonts w:hint="eastAsia" w:eastAsia="黑体"/>
          <w:sz w:val="28"/>
          <w:szCs w:val="28"/>
        </w:rPr>
        <w:t>：</w:t>
      </w:r>
      <w:r>
        <w:rPr>
          <w:rFonts w:hint="eastAsia" w:ascii="宋体" w:hAnsi="宋体" w:eastAsia="宋体" w:cs="宋体"/>
          <w:sz w:val="28"/>
          <w:szCs w:val="28"/>
          <w:lang w:val="en-US" w:eastAsia="zh-CN"/>
        </w:rPr>
        <w:t>新疆维吾尔自治区气象技术装备保障中心</w:t>
      </w:r>
    </w:p>
    <w:p>
      <w:pPr>
        <w:widowControl w:val="0"/>
        <w:ind w:firstLine="2520" w:firstLineChars="9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中国气象局气象探测中心</w:t>
      </w: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p>
      <w:pPr>
        <w:widowControl w:val="0"/>
        <w:autoSpaceDE w:val="0"/>
        <w:autoSpaceDN w:val="0"/>
        <w:adjustRightInd w:val="0"/>
        <w:jc w:val="center"/>
        <w:rPr>
          <w:rFonts w:ascii="宋体" w:hAnsi="宋体"/>
          <w:sz w:val="28"/>
          <w:szCs w:val="28"/>
        </w:rPr>
      </w:pPr>
      <w:r>
        <w:rPr>
          <w:rFonts w:hint="eastAsia" w:ascii="宋体" w:hAnsi="宋体"/>
          <w:sz w:val="28"/>
          <w:szCs w:val="28"/>
        </w:rPr>
        <w:t>本规范委托全国气象专用计量器具计量技术委员会负责解释</w:t>
      </w:r>
    </w:p>
    <w:p>
      <w:pPr>
        <w:pStyle w:val="23"/>
        <w:spacing w:before="0" w:after="0" w:line="400" w:lineRule="exact"/>
        <w:rPr>
          <w:rFonts w:cs="宋体"/>
          <w:sz w:val="28"/>
          <w:szCs w:val="28"/>
        </w:rPr>
      </w:pPr>
    </w:p>
    <w:p>
      <w:pPr>
        <w:pStyle w:val="23"/>
        <w:spacing w:before="156" w:after="156" w:line="400" w:lineRule="exact"/>
        <w:ind w:firstLine="566"/>
        <w:jc w:val="both"/>
        <w:rPr>
          <w:rFonts w:hint="eastAsia" w:eastAsia="黑体" w:cs="黑体"/>
          <w:sz w:val="28"/>
          <w:szCs w:val="28"/>
        </w:rPr>
      </w:pPr>
      <w:r>
        <w:rPr>
          <w:rFonts w:hint="eastAsia" w:eastAsia="黑体" w:cs="黑体"/>
          <w:sz w:val="28"/>
          <w:szCs w:val="28"/>
        </w:rPr>
        <w:t>本规范主要起草人：</w:t>
      </w:r>
    </w:p>
    <w:p>
      <w:pPr>
        <w:pStyle w:val="23"/>
        <w:spacing w:before="156" w:after="156" w:line="400" w:lineRule="exact"/>
        <w:ind w:firstLine="566"/>
        <w:jc w:val="both"/>
        <w:rPr>
          <w:rFonts w:hint="eastAsia" w:ascii="宋体" w:hAnsi="宋体" w:cs="宋体"/>
          <w:sz w:val="28"/>
          <w:szCs w:val="28"/>
          <w:lang w:val="en-US" w:eastAsia="zh-CN" w:bidi="ar-SA"/>
        </w:rPr>
      </w:pPr>
      <w:r>
        <w:rPr>
          <w:rFonts w:hint="eastAsia" w:eastAsia="黑体" w:cs="黑体"/>
          <w:sz w:val="28"/>
          <w:szCs w:val="28"/>
          <w:lang w:val="en-US" w:eastAsia="zh-CN"/>
        </w:rPr>
        <w:t xml:space="preserve">       </w:t>
      </w:r>
      <w:r>
        <w:rPr>
          <w:rFonts w:hint="eastAsia" w:eastAsia="黑体" w:cs="黑体"/>
          <w:b w:val="0"/>
          <w:bCs w:val="0"/>
          <w:sz w:val="28"/>
          <w:szCs w:val="28"/>
          <w:lang w:val="en-US" w:eastAsia="zh-CN"/>
        </w:rPr>
        <w:t xml:space="preserve">   </w:t>
      </w:r>
      <w:r>
        <w:rPr>
          <w:rFonts w:hint="eastAsia" w:ascii="宋体" w:hAnsi="宋体" w:eastAsia="宋体" w:cs="宋体"/>
          <w:b w:val="0"/>
          <w:bCs w:val="0"/>
          <w:sz w:val="28"/>
          <w:szCs w:val="28"/>
          <w:lang w:val="en-US" w:eastAsia="zh-CN"/>
        </w:rPr>
        <w:t>蔡</w:t>
      </w:r>
      <w:r>
        <w:rPr>
          <w:rFonts w:hint="eastAsia" w:ascii="宋体" w:hAnsi="宋体" w:eastAsia="宋体" w:cs="宋体"/>
          <w:sz w:val="28"/>
          <w:szCs w:val="28"/>
          <w:lang w:val="en-US" w:eastAsia="zh-CN" w:bidi="ar-SA"/>
        </w:rPr>
        <w:t>震坤</w:t>
      </w:r>
      <w:r>
        <w:rPr>
          <w:rFonts w:hint="eastAsia" w:ascii="宋体" w:hAnsi="宋体" w:cs="宋体"/>
          <w:sz w:val="28"/>
          <w:szCs w:val="28"/>
          <w:lang w:val="en-US" w:eastAsia="zh-CN" w:bidi="ar-SA"/>
        </w:rPr>
        <w:t>（新疆维吾尔自治区气象技术装备保障中心）</w:t>
      </w:r>
    </w:p>
    <w:p>
      <w:pPr>
        <w:pStyle w:val="23"/>
        <w:spacing w:before="156" w:after="156" w:line="400" w:lineRule="exact"/>
        <w:ind w:firstLine="566"/>
        <w:jc w:val="both"/>
        <w:rPr>
          <w:rFonts w:hint="eastAsia" w:ascii="宋体" w:hAnsi="宋体" w:cs="宋体"/>
          <w:sz w:val="28"/>
          <w:szCs w:val="28"/>
          <w:lang w:val="en-US" w:eastAsia="zh-CN" w:bidi="ar-SA"/>
        </w:rPr>
      </w:pPr>
      <w:r>
        <w:rPr>
          <w:rFonts w:hint="eastAsia" w:ascii="宋体" w:hAnsi="宋体" w:cs="宋体"/>
          <w:sz w:val="28"/>
          <w:szCs w:val="28"/>
          <w:lang w:val="en-US" w:eastAsia="zh-CN" w:bidi="ar-SA"/>
        </w:rPr>
        <w:t xml:space="preserve">          赵旭（中国气象局气象探测中心）</w:t>
      </w:r>
    </w:p>
    <w:p>
      <w:pPr>
        <w:pStyle w:val="23"/>
        <w:spacing w:before="156" w:after="156" w:line="400" w:lineRule="exact"/>
        <w:ind w:firstLine="566"/>
        <w:jc w:val="both"/>
        <w:rPr>
          <w:rFonts w:hint="default" w:ascii="宋体" w:hAnsi="宋体" w:cs="宋体"/>
          <w:sz w:val="28"/>
          <w:szCs w:val="28"/>
          <w:lang w:val="en-US" w:eastAsia="zh-CN" w:bidi="ar-SA"/>
        </w:rPr>
      </w:pPr>
      <w:r>
        <w:rPr>
          <w:rFonts w:hint="eastAsia" w:ascii="宋体" w:hAnsi="宋体" w:cs="宋体"/>
          <w:sz w:val="28"/>
          <w:szCs w:val="28"/>
          <w:lang w:val="en-US" w:eastAsia="zh-CN" w:bidi="ar-SA"/>
        </w:rPr>
        <w:t xml:space="preserve">          吴宁（新疆维吾尔自治区气象技术装备保障中心）</w:t>
      </w:r>
    </w:p>
    <w:p>
      <w:pPr>
        <w:spacing w:before="156" w:after="156" w:line="400" w:lineRule="exact"/>
        <w:ind w:firstLine="1400"/>
        <w:rPr>
          <w:rFonts w:eastAsia="黑体" w:cs="黑体"/>
          <w:sz w:val="28"/>
          <w:szCs w:val="28"/>
        </w:rPr>
      </w:pPr>
      <w:r>
        <w:rPr>
          <w:rFonts w:hint="eastAsia" w:eastAsia="黑体" w:cs="黑体"/>
          <w:sz w:val="28"/>
          <w:szCs w:val="28"/>
        </w:rPr>
        <w:t>参加起草人：</w:t>
      </w:r>
    </w:p>
    <w:p>
      <w:pPr>
        <w:pStyle w:val="23"/>
        <w:spacing w:before="156" w:after="156" w:line="400" w:lineRule="exact"/>
        <w:ind w:firstLine="1873" w:firstLineChars="669"/>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边泽强</w:t>
      </w:r>
      <w:r>
        <w:rPr>
          <w:rFonts w:hint="eastAsia" w:ascii="宋体" w:hAnsi="宋体" w:cs="宋体"/>
          <w:sz w:val="28"/>
          <w:szCs w:val="28"/>
          <w:lang w:val="en-US" w:eastAsia="zh-CN" w:bidi="ar-SA"/>
        </w:rPr>
        <w:t>（中国气象局气象探测中心）</w:t>
      </w:r>
    </w:p>
    <w:p>
      <w:pPr>
        <w:pStyle w:val="23"/>
        <w:spacing w:before="156" w:after="156" w:line="400" w:lineRule="exact"/>
        <w:ind w:firstLine="1873" w:firstLineChars="669"/>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吐鲁逊.伊力</w:t>
      </w:r>
      <w:r>
        <w:rPr>
          <w:rFonts w:hint="eastAsia" w:ascii="宋体" w:hAnsi="宋体" w:cs="宋体"/>
          <w:sz w:val="28"/>
          <w:szCs w:val="28"/>
          <w:lang w:val="en-US" w:eastAsia="zh-CN" w:bidi="ar-SA"/>
        </w:rPr>
        <w:t>（新疆维吾尔自治区气象技术装备保障中心）</w:t>
      </w:r>
    </w:p>
    <w:p>
      <w:pPr>
        <w:pStyle w:val="23"/>
        <w:spacing w:before="156" w:after="156" w:line="400" w:lineRule="exact"/>
        <w:ind w:firstLine="1873" w:firstLineChars="669"/>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张晨亮</w:t>
      </w:r>
      <w:r>
        <w:rPr>
          <w:rFonts w:hint="eastAsia" w:ascii="宋体" w:hAnsi="宋体" w:cs="宋体"/>
          <w:sz w:val="28"/>
          <w:szCs w:val="28"/>
          <w:lang w:val="en-US" w:eastAsia="zh-CN" w:bidi="ar-SA"/>
        </w:rPr>
        <w:t>（新疆维吾尔自治区气象技术装备保障中心）</w:t>
      </w:r>
    </w:p>
    <w:p>
      <w:pPr>
        <w:pStyle w:val="23"/>
        <w:spacing w:before="156" w:after="156" w:line="400" w:lineRule="exact"/>
        <w:ind w:firstLine="1873" w:firstLineChars="669"/>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丁红英</w:t>
      </w:r>
      <w:r>
        <w:rPr>
          <w:rFonts w:hint="eastAsia" w:ascii="宋体" w:hAnsi="宋体" w:cs="宋体"/>
          <w:sz w:val="28"/>
          <w:szCs w:val="28"/>
          <w:lang w:val="en-US" w:eastAsia="zh-CN" w:bidi="ar-SA"/>
        </w:rPr>
        <w:t>（中国气象局气象探测中心）</w:t>
      </w:r>
    </w:p>
    <w:p>
      <w:pPr>
        <w:pStyle w:val="23"/>
        <w:keepNext w:val="0"/>
        <w:keepLines w:val="0"/>
        <w:widowControl/>
        <w:suppressLineNumbers w:val="0"/>
        <w:spacing w:before="0" w:beforeAutospacing="0" w:after="0" w:afterAutospacing="0"/>
        <w:ind w:left="0" w:right="0" w:firstLine="0"/>
      </w:pPr>
    </w:p>
    <w:p>
      <w:pPr>
        <w:pStyle w:val="23"/>
        <w:spacing w:before="0" w:after="0" w:line="400" w:lineRule="exact"/>
        <w:jc w:val="both"/>
        <w:rPr>
          <w:rFonts w:eastAsia="方正书宋简体"/>
        </w:rPr>
      </w:pPr>
    </w:p>
    <w:p>
      <w:pPr>
        <w:pStyle w:val="23"/>
        <w:spacing w:before="0" w:after="0" w:line="400" w:lineRule="exact"/>
        <w:rPr>
          <w:rFonts w:eastAsia="黑体"/>
          <w:sz w:val="28"/>
          <w:szCs w:val="28"/>
        </w:rPr>
      </w:pPr>
    </w:p>
    <w:p>
      <w:pPr>
        <w:pStyle w:val="23"/>
        <w:spacing w:before="0" w:after="0" w:line="400" w:lineRule="exact"/>
        <w:rPr>
          <w:rFonts w:eastAsia="黑体"/>
          <w:sz w:val="28"/>
          <w:szCs w:val="28"/>
        </w:rPr>
      </w:pPr>
    </w:p>
    <w:p>
      <w:pPr>
        <w:pStyle w:val="23"/>
        <w:spacing w:before="0" w:after="0" w:line="380" w:lineRule="exact"/>
        <w:jc w:val="both"/>
        <w:rPr>
          <w:rFonts w:eastAsia="方正书宋简体"/>
        </w:rPr>
      </w:pPr>
    </w:p>
    <w:p>
      <w:pPr>
        <w:pStyle w:val="23"/>
        <w:spacing w:before="0" w:after="0" w:line="380" w:lineRule="exact"/>
        <w:jc w:val="both"/>
        <w:rPr>
          <w:rFonts w:eastAsia="方正书宋简体"/>
        </w:rPr>
      </w:pPr>
    </w:p>
    <w:p>
      <w:pPr>
        <w:pStyle w:val="23"/>
        <w:spacing w:before="0" w:after="0" w:line="400" w:lineRule="exact"/>
        <w:rPr>
          <w:rFonts w:eastAsia="方正书宋简体"/>
        </w:rPr>
      </w:pPr>
    </w:p>
    <w:p>
      <w:pPr>
        <w:pStyle w:val="23"/>
        <w:spacing w:before="0" w:after="0" w:line="400" w:lineRule="exact"/>
        <w:rPr>
          <w:rFonts w:eastAsia="方正书宋简体"/>
        </w:rPr>
      </w:pPr>
    </w:p>
    <w:p>
      <w:pPr>
        <w:pStyle w:val="23"/>
        <w:spacing w:before="0" w:after="0" w:line="400" w:lineRule="exact"/>
        <w:rPr>
          <w:rFonts w:eastAsia="方正书宋简体"/>
        </w:rPr>
      </w:pPr>
    </w:p>
    <w:p>
      <w:pPr>
        <w:pStyle w:val="23"/>
        <w:spacing w:before="0" w:after="0" w:line="400" w:lineRule="exact"/>
        <w:rPr>
          <w:rFonts w:eastAsia="方正书宋简体"/>
        </w:rPr>
      </w:pPr>
    </w:p>
    <w:p>
      <w:pPr>
        <w:pStyle w:val="23"/>
        <w:spacing w:before="0" w:after="0" w:line="400" w:lineRule="exact"/>
        <w:rPr>
          <w:rFonts w:eastAsia="方正书宋简体"/>
        </w:rPr>
      </w:pPr>
    </w:p>
    <w:p>
      <w:pPr>
        <w:spacing w:line="400" w:lineRule="exact"/>
        <w:rPr>
          <w:rFonts w:eastAsia="黑体"/>
          <w:b/>
          <w:sz w:val="24"/>
          <w:szCs w:val="24"/>
        </w:rPr>
        <w:sectPr>
          <w:headerReference r:id="rId5" w:type="first"/>
          <w:pgSz w:w="11906" w:h="16838"/>
          <w:pgMar w:top="1440" w:right="1361" w:bottom="1440" w:left="1361" w:header="851" w:footer="992" w:gutter="0"/>
          <w:pgNumType w:start="1"/>
          <w:cols w:space="720" w:num="1"/>
          <w:titlePg/>
          <w:docGrid w:type="lines" w:linePitch="312" w:charSpace="0"/>
        </w:sectPr>
      </w:pPr>
    </w:p>
    <w:p>
      <w:pPr>
        <w:spacing w:line="400" w:lineRule="exact"/>
        <w:rPr>
          <w:rFonts w:eastAsia="黑体"/>
          <w:b/>
          <w:sz w:val="24"/>
          <w:szCs w:val="24"/>
        </w:rPr>
      </w:pPr>
    </w:p>
    <w:p>
      <w:pPr>
        <w:spacing w:line="400" w:lineRule="exact"/>
        <w:rPr>
          <w:rFonts w:eastAsia="黑体"/>
          <w:b/>
          <w:sz w:val="24"/>
          <w:szCs w:val="24"/>
        </w:rPr>
      </w:pPr>
    </w:p>
    <w:p>
      <w:pPr>
        <w:pStyle w:val="17"/>
        <w:snapToGrid w:val="0"/>
        <w:jc w:val="center"/>
        <w:rPr>
          <w:rFonts w:eastAsia="黑体" w:cs="黑体"/>
          <w:sz w:val="44"/>
          <w:szCs w:val="44"/>
        </w:rPr>
      </w:pPr>
      <w:r>
        <w:rPr>
          <w:rFonts w:hint="eastAsia" w:eastAsia="黑体" w:cs="黑体"/>
          <w:sz w:val="44"/>
          <w:szCs w:val="44"/>
        </w:rPr>
        <w:t>目   录</w:t>
      </w:r>
    </w:p>
    <w:p>
      <w:pPr>
        <w:pStyle w:val="3"/>
      </w:pPr>
    </w:p>
    <w:p>
      <w:pPr>
        <w:pStyle w:val="17"/>
        <w:tabs>
          <w:tab w:val="right" w:leader="dot" w:pos="9184"/>
        </w:tabs>
      </w:pPr>
      <w:bookmarkStart w:id="3" w:name="_Toc25255_WPSOffice_Level1"/>
      <w:bookmarkStart w:id="4" w:name="_Toc1338_WPSOffice_Level1"/>
      <w:bookmarkStart w:id="5" w:name="_Toc12835_WPSOffice_Level1"/>
      <w:bookmarkStart w:id="6" w:name="_Toc22626_WPSOffice_Level1"/>
      <w:r>
        <w:rPr>
          <w:rFonts w:eastAsia="黑体"/>
          <w:sz w:val="44"/>
          <w:szCs w:val="44"/>
        </w:rPr>
        <w:fldChar w:fldCharType="begin"/>
      </w:r>
      <w:r>
        <w:rPr>
          <w:rFonts w:eastAsia="黑体"/>
          <w:sz w:val="44"/>
          <w:szCs w:val="44"/>
        </w:rPr>
        <w:instrText xml:space="preserve"> TOC \o "1-3" \h \z \u </w:instrText>
      </w:r>
      <w:r>
        <w:rPr>
          <w:rFonts w:eastAsia="黑体"/>
          <w:sz w:val="44"/>
          <w:szCs w:val="44"/>
        </w:rPr>
        <w:fldChar w:fldCharType="separate"/>
      </w:r>
      <w:r>
        <w:rPr>
          <w:rFonts w:eastAsia="黑体"/>
          <w:szCs w:val="44"/>
        </w:rPr>
        <w:fldChar w:fldCharType="begin"/>
      </w:r>
      <w:r>
        <w:rPr>
          <w:rFonts w:eastAsia="黑体"/>
          <w:szCs w:val="44"/>
        </w:rPr>
        <w:instrText xml:space="preserve"> HYPERLINK \l _Toc27745 </w:instrText>
      </w:r>
      <w:r>
        <w:rPr>
          <w:rFonts w:eastAsia="黑体"/>
          <w:szCs w:val="44"/>
        </w:rPr>
        <w:fldChar w:fldCharType="separate"/>
      </w:r>
      <w:r>
        <w:rPr>
          <w:rFonts w:hint="default"/>
        </w:rPr>
        <w:t>引   言</w:t>
      </w:r>
      <w:r>
        <w:tab/>
      </w:r>
      <w:r>
        <w:fldChar w:fldCharType="begin"/>
      </w:r>
      <w:r>
        <w:instrText xml:space="preserve"> PAGEREF _Toc27745 \h </w:instrText>
      </w:r>
      <w:r>
        <w:fldChar w:fldCharType="separate"/>
      </w:r>
      <w:r>
        <w:t>III</w:t>
      </w:r>
      <w:r>
        <w:fldChar w:fldCharType="end"/>
      </w:r>
      <w:r>
        <w:rPr>
          <w:rFonts w:eastAsia="黑体"/>
          <w:szCs w:val="44"/>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_Toc8730 </w:instrText>
      </w:r>
      <w:r>
        <w:rPr>
          <w:rFonts w:asciiTheme="minorHAnsi" w:hAnsiTheme="minorHAnsi"/>
        </w:rPr>
        <w:fldChar w:fldCharType="separate"/>
      </w:r>
      <w:r>
        <w:rPr>
          <w:rFonts w:hint="default"/>
        </w:rPr>
        <w:t>1  范围</w:t>
      </w:r>
      <w:r>
        <w:tab/>
      </w:r>
      <w:r>
        <w:fldChar w:fldCharType="begin"/>
      </w:r>
      <w:r>
        <w:instrText xml:space="preserve"> PAGEREF _Toc8730 \h </w:instrText>
      </w:r>
      <w:r>
        <w:fldChar w:fldCharType="separate"/>
      </w:r>
      <w:r>
        <w:t>1</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_Toc17357 </w:instrText>
      </w:r>
      <w:r>
        <w:rPr>
          <w:rFonts w:asciiTheme="minorHAnsi" w:hAnsiTheme="minorHAnsi"/>
        </w:rPr>
        <w:fldChar w:fldCharType="separate"/>
      </w:r>
      <w:r>
        <w:rPr>
          <w:rFonts w:hint="default"/>
        </w:rPr>
        <w:t>2  引用文件</w:t>
      </w:r>
      <w:r>
        <w:tab/>
      </w:r>
      <w:r>
        <w:fldChar w:fldCharType="begin"/>
      </w:r>
      <w:r>
        <w:instrText xml:space="preserve"> PAGEREF _Toc17357 \h </w:instrText>
      </w:r>
      <w:r>
        <w:fldChar w:fldCharType="separate"/>
      </w:r>
      <w:r>
        <w:t>1</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_Toc15630 </w:instrText>
      </w:r>
      <w:r>
        <w:rPr>
          <w:rFonts w:asciiTheme="minorHAnsi" w:hAnsiTheme="minorHAnsi"/>
        </w:rPr>
        <w:fldChar w:fldCharType="separate"/>
      </w:r>
      <w:r>
        <w:rPr>
          <w:rFonts w:hint="default"/>
        </w:rPr>
        <w:t>3  术语和计量单位</w:t>
      </w:r>
      <w:r>
        <w:tab/>
      </w:r>
      <w:r>
        <w:fldChar w:fldCharType="begin"/>
      </w:r>
      <w:r>
        <w:instrText xml:space="preserve"> PAGEREF _Toc15630 \h </w:instrText>
      </w:r>
      <w:r>
        <w:fldChar w:fldCharType="separate"/>
      </w:r>
      <w:r>
        <w:t>1</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_Toc369 </w:instrText>
      </w:r>
      <w:r>
        <w:rPr>
          <w:rFonts w:asciiTheme="minorHAnsi" w:hAnsiTheme="minorHAnsi"/>
        </w:rPr>
        <w:fldChar w:fldCharType="separate"/>
      </w:r>
      <w:r>
        <w:rPr>
          <w:rFonts w:hint="default" w:eastAsiaTheme="minorEastAsia"/>
        </w:rPr>
        <w:t>3.1  术语</w:t>
      </w:r>
      <w:r>
        <w:tab/>
      </w:r>
      <w:r>
        <w:fldChar w:fldCharType="begin"/>
      </w:r>
      <w:r>
        <w:instrText xml:space="preserve"> PAGEREF _Toc369 \h </w:instrText>
      </w:r>
      <w:r>
        <w:fldChar w:fldCharType="separate"/>
      </w:r>
      <w:r>
        <w:t>1</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_Toc585 </w:instrText>
      </w:r>
      <w:r>
        <w:rPr>
          <w:rFonts w:asciiTheme="minorHAnsi" w:hAnsiTheme="minorHAnsi"/>
        </w:rPr>
        <w:fldChar w:fldCharType="separate"/>
      </w:r>
      <w:r>
        <w:rPr>
          <w:rFonts w:hint="default"/>
        </w:rPr>
        <w:t>4  概述</w:t>
      </w:r>
      <w:r>
        <w:tab/>
      </w:r>
      <w:r>
        <w:fldChar w:fldCharType="begin"/>
      </w:r>
      <w:r>
        <w:instrText xml:space="preserve"> PAGEREF _Toc585 \h </w:instrText>
      </w:r>
      <w:r>
        <w:fldChar w:fldCharType="separate"/>
      </w:r>
      <w:r>
        <w:t>2</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_Toc14954 </w:instrText>
      </w:r>
      <w:r>
        <w:rPr>
          <w:rFonts w:asciiTheme="minorHAnsi" w:hAnsiTheme="minorHAnsi"/>
        </w:rPr>
        <w:fldChar w:fldCharType="separate"/>
      </w:r>
      <w:r>
        <w:rPr>
          <w:rFonts w:hint="default"/>
        </w:rPr>
        <w:t>5  计量特性</w:t>
      </w:r>
      <w:r>
        <w:tab/>
      </w:r>
      <w:r>
        <w:fldChar w:fldCharType="begin"/>
      </w:r>
      <w:r>
        <w:instrText xml:space="preserve"> PAGEREF _Toc14954 \h </w:instrText>
      </w:r>
      <w:r>
        <w:fldChar w:fldCharType="separate"/>
      </w:r>
      <w:r>
        <w:t>3</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_Toc13300 </w:instrText>
      </w:r>
      <w:r>
        <w:rPr>
          <w:rFonts w:asciiTheme="minorHAnsi" w:hAnsiTheme="minorHAnsi"/>
        </w:rPr>
        <w:fldChar w:fldCharType="separate"/>
      </w:r>
      <w:r>
        <w:rPr>
          <w:rFonts w:hint="default"/>
        </w:rPr>
        <w:t>6  校准条件</w:t>
      </w:r>
      <w:r>
        <w:tab/>
      </w:r>
      <w:r>
        <w:fldChar w:fldCharType="begin"/>
      </w:r>
      <w:r>
        <w:instrText xml:space="preserve"> PAGEREF _Toc13300 \h </w:instrText>
      </w:r>
      <w:r>
        <w:fldChar w:fldCharType="separate"/>
      </w:r>
      <w:r>
        <w:t>3</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_Toc11201 </w:instrText>
      </w:r>
      <w:r>
        <w:rPr>
          <w:rFonts w:asciiTheme="minorHAnsi" w:hAnsiTheme="minorHAnsi"/>
        </w:rPr>
        <w:fldChar w:fldCharType="separate"/>
      </w:r>
      <w:r>
        <w:rPr>
          <w:rFonts w:hint="default" w:eastAsiaTheme="minorEastAsia"/>
        </w:rPr>
        <w:t>6.1  环境条件</w:t>
      </w:r>
      <w:r>
        <w:tab/>
      </w:r>
      <w:r>
        <w:fldChar w:fldCharType="begin"/>
      </w:r>
      <w:r>
        <w:instrText xml:space="preserve"> PAGEREF _Toc11201 \h </w:instrText>
      </w:r>
      <w:r>
        <w:fldChar w:fldCharType="separate"/>
      </w:r>
      <w:r>
        <w:t>3</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_Toc30861 </w:instrText>
      </w:r>
      <w:r>
        <w:rPr>
          <w:rFonts w:asciiTheme="minorHAnsi" w:hAnsiTheme="minorHAnsi"/>
        </w:rPr>
        <w:fldChar w:fldCharType="separate"/>
      </w:r>
      <w:r>
        <w:rPr>
          <w:rFonts w:hint="default" w:eastAsiaTheme="minorEastAsia"/>
        </w:rPr>
        <w:t>6.2  测量标准及其他设备</w:t>
      </w:r>
      <w:r>
        <w:tab/>
      </w:r>
      <w:r>
        <w:fldChar w:fldCharType="begin"/>
      </w:r>
      <w:r>
        <w:instrText xml:space="preserve"> PAGEREF _Toc30861 \h </w:instrText>
      </w:r>
      <w:r>
        <w:fldChar w:fldCharType="separate"/>
      </w:r>
      <w:r>
        <w:t>3</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_Toc4417 </w:instrText>
      </w:r>
      <w:r>
        <w:rPr>
          <w:rFonts w:asciiTheme="minorHAnsi" w:hAnsiTheme="minorHAnsi"/>
        </w:rPr>
        <w:fldChar w:fldCharType="separate"/>
      </w:r>
      <w:r>
        <w:rPr>
          <w:rFonts w:hint="default"/>
        </w:rPr>
        <w:t>7  校准项目和校准方法</w:t>
      </w:r>
      <w:r>
        <w:tab/>
      </w:r>
      <w:r>
        <w:fldChar w:fldCharType="begin"/>
      </w:r>
      <w:r>
        <w:instrText xml:space="preserve"> PAGEREF _Toc4417 \h </w:instrText>
      </w:r>
      <w:r>
        <w:fldChar w:fldCharType="separate"/>
      </w:r>
      <w:r>
        <w:t>4</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_Toc14033 </w:instrText>
      </w:r>
      <w:r>
        <w:rPr>
          <w:rFonts w:asciiTheme="minorHAnsi" w:hAnsiTheme="minorHAnsi"/>
        </w:rPr>
        <w:fldChar w:fldCharType="separate"/>
      </w:r>
      <w:r>
        <w:rPr>
          <w:rFonts w:hint="default" w:eastAsiaTheme="minorEastAsia"/>
        </w:rPr>
        <w:t>7.1  校准项目</w:t>
      </w:r>
      <w:r>
        <w:tab/>
      </w:r>
      <w:r>
        <w:fldChar w:fldCharType="begin"/>
      </w:r>
      <w:r>
        <w:instrText xml:space="preserve"> PAGEREF _Toc14033 \h </w:instrText>
      </w:r>
      <w:r>
        <w:fldChar w:fldCharType="separate"/>
      </w:r>
      <w:r>
        <w:t>4</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_Toc28746 </w:instrText>
      </w:r>
      <w:r>
        <w:rPr>
          <w:rFonts w:asciiTheme="minorHAnsi" w:hAnsiTheme="minorHAnsi"/>
        </w:rPr>
        <w:fldChar w:fldCharType="separate"/>
      </w:r>
      <w:r>
        <w:rPr>
          <w:rFonts w:hint="default" w:eastAsiaTheme="minorEastAsia"/>
        </w:rPr>
        <w:t>7.2  校准方法</w:t>
      </w:r>
      <w:r>
        <w:tab/>
      </w:r>
      <w:r>
        <w:fldChar w:fldCharType="begin"/>
      </w:r>
      <w:r>
        <w:instrText xml:space="preserve"> PAGEREF _Toc28746 \h </w:instrText>
      </w:r>
      <w:r>
        <w:fldChar w:fldCharType="separate"/>
      </w:r>
      <w:r>
        <w:t>4</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_Toc6608 </w:instrText>
      </w:r>
      <w:r>
        <w:rPr>
          <w:rFonts w:asciiTheme="minorHAnsi" w:hAnsiTheme="minorHAnsi"/>
        </w:rPr>
        <w:fldChar w:fldCharType="separate"/>
      </w:r>
      <w:r>
        <w:rPr>
          <w:rFonts w:hint="default"/>
        </w:rPr>
        <w:t>8 数据处理</w:t>
      </w:r>
      <w:r>
        <w:tab/>
      </w:r>
      <w:r>
        <w:fldChar w:fldCharType="begin"/>
      </w:r>
      <w:r>
        <w:instrText xml:space="preserve"> PAGEREF _Toc6608 \h </w:instrText>
      </w:r>
      <w:r>
        <w:fldChar w:fldCharType="separate"/>
      </w:r>
      <w:r>
        <w:t>5</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_Toc24092 </w:instrText>
      </w:r>
      <w:r>
        <w:rPr>
          <w:rFonts w:asciiTheme="minorHAnsi" w:hAnsiTheme="minorHAnsi"/>
        </w:rPr>
        <w:fldChar w:fldCharType="separate"/>
      </w:r>
      <w:r>
        <w:rPr>
          <w:rFonts w:hint="default"/>
        </w:rPr>
        <w:t>9 校准结果表达</w:t>
      </w:r>
      <w:r>
        <w:tab/>
      </w:r>
      <w:r>
        <w:fldChar w:fldCharType="begin"/>
      </w:r>
      <w:r>
        <w:instrText xml:space="preserve"> PAGEREF _Toc24092 \h </w:instrText>
      </w:r>
      <w:r>
        <w:fldChar w:fldCharType="separate"/>
      </w:r>
      <w:r>
        <w:t>6</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_Toc22518 </w:instrText>
      </w:r>
      <w:r>
        <w:rPr>
          <w:rFonts w:asciiTheme="minorHAnsi" w:hAnsiTheme="minorHAnsi"/>
        </w:rPr>
        <w:fldChar w:fldCharType="separate"/>
      </w:r>
      <w:r>
        <w:t>10  复校时间间隔</w:t>
      </w:r>
      <w:r>
        <w:tab/>
      </w:r>
      <w:r>
        <w:fldChar w:fldCharType="begin"/>
      </w:r>
      <w:r>
        <w:instrText xml:space="preserve"> PAGEREF _Toc22518 \h </w:instrText>
      </w:r>
      <w:r>
        <w:fldChar w:fldCharType="separate"/>
      </w:r>
      <w:r>
        <w:t>6</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_Toc3299 </w:instrText>
      </w:r>
      <w:r>
        <w:rPr>
          <w:rFonts w:asciiTheme="minorHAnsi" w:hAnsiTheme="minorHAnsi"/>
        </w:rPr>
        <w:fldChar w:fldCharType="separate"/>
      </w:r>
      <w:r>
        <w:rPr>
          <w:rFonts w:hint="eastAsia"/>
          <w:szCs w:val="28"/>
        </w:rPr>
        <w:t>附录A</w:t>
      </w:r>
      <w:r>
        <w:rPr>
          <w:rFonts w:hint="eastAsia"/>
          <w:szCs w:val="28"/>
          <w:lang w:val="en-US" w:eastAsia="zh-CN"/>
        </w:rPr>
        <w:t xml:space="preserve"> 自动气象站铂电阻</w:t>
      </w:r>
      <w:r>
        <w:rPr>
          <w:rFonts w:hint="eastAsia"/>
          <w:szCs w:val="28"/>
        </w:rPr>
        <w:t>温度传感器校准记录表</w:t>
      </w:r>
      <w:r>
        <w:tab/>
      </w:r>
      <w:r>
        <w:fldChar w:fldCharType="begin"/>
      </w:r>
      <w:r>
        <w:instrText xml:space="preserve"> PAGEREF _Toc3299 \h </w:instrText>
      </w:r>
      <w:r>
        <w:fldChar w:fldCharType="separate"/>
      </w:r>
      <w:r>
        <w:t>7</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_Toc6861 </w:instrText>
      </w:r>
      <w:r>
        <w:rPr>
          <w:rFonts w:asciiTheme="minorHAnsi" w:hAnsiTheme="minorHAnsi"/>
        </w:rPr>
        <w:fldChar w:fldCharType="separate"/>
      </w:r>
      <w:r>
        <w:rPr>
          <w:rFonts w:hint="eastAsia"/>
          <w:szCs w:val="28"/>
        </w:rPr>
        <w:t>附录B</w:t>
      </w:r>
      <w:r>
        <w:rPr>
          <w:szCs w:val="28"/>
        </w:rPr>
        <w:t xml:space="preserve"> </w:t>
      </w:r>
      <w:r>
        <w:rPr>
          <w:rFonts w:hint="eastAsia"/>
          <w:szCs w:val="28"/>
          <w:lang w:val="en-US" w:eastAsia="zh-CN"/>
        </w:rPr>
        <w:t>自动气象站铂电阻温度传感器校准证书内页格式</w:t>
      </w:r>
      <w:r>
        <w:tab/>
      </w:r>
      <w:r>
        <w:fldChar w:fldCharType="begin"/>
      </w:r>
      <w:r>
        <w:instrText xml:space="preserve"> PAGEREF _Toc6861 \h </w:instrText>
      </w:r>
      <w:r>
        <w:fldChar w:fldCharType="separate"/>
      </w:r>
      <w:r>
        <w:t>8</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_Toc21037 </w:instrText>
      </w:r>
      <w:r>
        <w:rPr>
          <w:rFonts w:asciiTheme="minorHAnsi" w:hAnsiTheme="minorHAnsi"/>
        </w:rPr>
        <w:fldChar w:fldCharType="separate"/>
      </w:r>
      <w:r>
        <w:rPr>
          <w:rFonts w:hint="eastAsia"/>
          <w:szCs w:val="28"/>
        </w:rPr>
        <w:t>附录C</w:t>
      </w:r>
      <w:r>
        <w:rPr>
          <w:rFonts w:hint="eastAsia"/>
          <w:szCs w:val="28"/>
          <w:lang w:val="en-US" w:eastAsia="zh-CN"/>
        </w:rPr>
        <w:t xml:space="preserve"> 自动气象站铂电阻温度传感器校准不确定度评定示例</w:t>
      </w:r>
      <w:r>
        <w:tab/>
      </w:r>
      <w:r>
        <w:fldChar w:fldCharType="begin"/>
      </w:r>
      <w:r>
        <w:instrText xml:space="preserve"> PAGEREF _Toc21037 \h </w:instrText>
      </w:r>
      <w:r>
        <w:fldChar w:fldCharType="separate"/>
      </w:r>
      <w:r>
        <w:t>10</w:t>
      </w:r>
      <w:r>
        <w:fldChar w:fldCharType="end"/>
      </w:r>
      <w:r>
        <w:rPr>
          <w:rFonts w:asciiTheme="minorHAnsi" w:hAnsiTheme="minorHAnsi"/>
        </w:rPr>
        <w:fldChar w:fldCharType="end"/>
      </w:r>
    </w:p>
    <w:p>
      <w:pPr>
        <w:pStyle w:val="17"/>
        <w:tabs>
          <w:tab w:val="right" w:leader="dot" w:pos="9184"/>
        </w:tabs>
      </w:pPr>
      <w:r>
        <w:rPr>
          <w:rFonts w:asciiTheme="minorHAnsi" w:hAnsiTheme="minorHAnsi"/>
        </w:rPr>
        <w:fldChar w:fldCharType="begin"/>
      </w:r>
      <w:r>
        <w:rPr>
          <w:rFonts w:asciiTheme="minorHAnsi" w:hAnsiTheme="minorHAnsi"/>
        </w:rPr>
        <w:instrText xml:space="preserve"> HYPERLINK \l _Toc4894 </w:instrText>
      </w:r>
      <w:r>
        <w:rPr>
          <w:rFonts w:asciiTheme="minorHAnsi" w:hAnsiTheme="minorHAnsi"/>
        </w:rPr>
        <w:fldChar w:fldCharType="separate"/>
      </w:r>
      <w:r>
        <w:rPr>
          <w:szCs w:val="28"/>
        </w:rPr>
        <w:t xml:space="preserve">附录D </w:t>
      </w:r>
      <w:r>
        <w:rPr>
          <w:rFonts w:hint="eastAsia"/>
          <w:szCs w:val="28"/>
          <w:lang w:val="en-US" w:eastAsia="zh-CN"/>
        </w:rPr>
        <w:t>温度/电阻关系表</w:t>
      </w:r>
      <w:r>
        <w:tab/>
      </w:r>
      <w:r>
        <w:fldChar w:fldCharType="begin"/>
      </w:r>
      <w:r>
        <w:instrText xml:space="preserve"> PAGEREF _Toc4894 \h </w:instrText>
      </w:r>
      <w:r>
        <w:fldChar w:fldCharType="separate"/>
      </w:r>
      <w:r>
        <w:t>1</w:t>
      </w:r>
      <w:r>
        <w:fldChar w:fldCharType="end"/>
      </w:r>
      <w:r>
        <w:rPr>
          <w:rFonts w:asciiTheme="minorHAnsi" w:hAnsiTheme="minorHAnsi"/>
        </w:rPr>
        <w:fldChar w:fldCharType="end"/>
      </w:r>
    </w:p>
    <w:p>
      <w:r>
        <w:rPr>
          <w:rFonts w:asciiTheme="minorHAnsi" w:hAnsiTheme="minorHAnsi"/>
        </w:rPr>
        <w:fldChar w:fldCharType="end"/>
      </w:r>
      <w:r>
        <w:br w:type="page"/>
      </w:r>
    </w:p>
    <w:p>
      <w:pPr>
        <w:pStyle w:val="2"/>
        <w:jc w:val="center"/>
        <w:rPr>
          <w:rStyle w:val="159"/>
          <w:rFonts w:hint="default"/>
          <w:sz w:val="40"/>
        </w:rPr>
      </w:pPr>
      <w:bookmarkStart w:id="7" w:name="_Toc27745"/>
      <w:r>
        <w:rPr>
          <w:rStyle w:val="159"/>
          <w:rFonts w:hint="default"/>
          <w:sz w:val="40"/>
        </w:rPr>
        <w:t>引   言</w:t>
      </w:r>
      <w:bookmarkEnd w:id="3"/>
      <w:bookmarkEnd w:id="4"/>
      <w:bookmarkEnd w:id="7"/>
    </w:p>
    <w:p>
      <w:pPr>
        <w:widowControl w:val="0"/>
        <w:spacing w:line="360" w:lineRule="auto"/>
        <w:ind w:firstLine="480" w:firstLineChars="200"/>
        <w:rPr>
          <w:kern w:val="2"/>
          <w:sz w:val="24"/>
          <w:szCs w:val="24"/>
        </w:rPr>
      </w:pPr>
    </w:p>
    <w:p>
      <w:pPr>
        <w:widowControl w:val="0"/>
        <w:spacing w:line="360" w:lineRule="auto"/>
        <w:ind w:firstLine="480" w:firstLineChars="200"/>
        <w:rPr>
          <w:kern w:val="2"/>
          <w:sz w:val="24"/>
          <w:szCs w:val="24"/>
        </w:rPr>
      </w:pPr>
      <w:r>
        <w:rPr>
          <w:rFonts w:hint="eastAsia"/>
          <w:kern w:val="2"/>
          <w:sz w:val="24"/>
          <w:szCs w:val="24"/>
        </w:rPr>
        <w:t>本规范依据JJF 1071-2010《国家计量校准规范编写规则》编写，规范中的通用计量术语符合 JJF1001-2011《通用计量术语及定义》，附录中给出的测量不确定度评定示例依据JJF 1059.1-2012《测量不确定度评定与表示》进行。</w:t>
      </w:r>
    </w:p>
    <w:p>
      <w:pPr>
        <w:widowControl w:val="0"/>
        <w:spacing w:line="360" w:lineRule="auto"/>
        <w:ind w:firstLine="480" w:firstLineChars="200"/>
        <w:rPr>
          <w:kern w:val="2"/>
          <w:sz w:val="24"/>
          <w:szCs w:val="24"/>
        </w:rPr>
      </w:pPr>
      <w:r>
        <w:rPr>
          <w:rFonts w:hint="eastAsia"/>
          <w:kern w:val="2"/>
          <w:sz w:val="24"/>
          <w:szCs w:val="24"/>
        </w:rPr>
        <w:t>本校准规范为首次制定。</w:t>
      </w: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pPr>
    </w:p>
    <w:p>
      <w:pPr>
        <w:spacing w:before="156" w:after="156" w:line="400" w:lineRule="exact"/>
        <w:jc w:val="center"/>
        <w:rPr>
          <w:rFonts w:eastAsia="黑体" w:cs="黑体"/>
          <w:b/>
          <w:spacing w:val="20"/>
          <w:sz w:val="32"/>
          <w:szCs w:val="32"/>
        </w:rPr>
        <w:sectPr>
          <w:footerReference r:id="rId6" w:type="default"/>
          <w:pgSz w:w="11906" w:h="16838"/>
          <w:pgMar w:top="1588" w:right="1361" w:bottom="1361" w:left="1361" w:header="851" w:footer="992" w:gutter="0"/>
          <w:pgNumType w:fmt="upperRoman" w:start="1"/>
          <w:cols w:space="720" w:num="1"/>
          <w:docGrid w:type="lines" w:linePitch="312" w:charSpace="0"/>
        </w:sectPr>
      </w:pPr>
    </w:p>
    <w:p>
      <w:pPr>
        <w:widowControl w:val="0"/>
        <w:jc w:val="center"/>
        <w:rPr>
          <w:rFonts w:eastAsia="黑体"/>
          <w:sz w:val="32"/>
          <w:szCs w:val="32"/>
        </w:rPr>
      </w:pPr>
      <w:bookmarkStart w:id="8" w:name="_Toc29295_WPSOffice_Level1"/>
      <w:bookmarkStart w:id="9" w:name="_Toc55479667"/>
      <w:bookmarkStart w:id="10" w:name="_Toc9220_WPSOffice_Level1"/>
      <w:bookmarkStart w:id="11" w:name="_Hlk149727750"/>
      <w:r>
        <w:rPr>
          <w:rFonts w:hint="eastAsia" w:eastAsia="黑体"/>
          <w:sz w:val="32"/>
          <w:szCs w:val="32"/>
        </w:rPr>
        <w:t>自动气象站铂电阻温度传感器校准规范</w:t>
      </w:r>
      <w:bookmarkEnd w:id="5"/>
      <w:bookmarkEnd w:id="6"/>
      <w:bookmarkEnd w:id="8"/>
      <w:bookmarkEnd w:id="9"/>
      <w:bookmarkEnd w:id="10"/>
    </w:p>
    <w:bookmarkEnd w:id="11"/>
    <w:p>
      <w:pPr>
        <w:pStyle w:val="2"/>
        <w:rPr>
          <w:rStyle w:val="159"/>
          <w:rFonts w:hint="default"/>
        </w:rPr>
      </w:pPr>
      <w:bookmarkStart w:id="12" w:name="_Toc31941_WPSOffice_Level1"/>
      <w:bookmarkStart w:id="13" w:name="_Toc8730"/>
      <w:bookmarkStart w:id="14" w:name="_Toc6832_WPSOffice_Level1"/>
      <w:r>
        <w:rPr>
          <w:rStyle w:val="159"/>
          <w:rFonts w:hint="default"/>
        </w:rPr>
        <w:t>1  范围</w:t>
      </w:r>
      <w:bookmarkEnd w:id="12"/>
      <w:bookmarkEnd w:id="13"/>
      <w:bookmarkEnd w:id="14"/>
    </w:p>
    <w:p>
      <w:pPr>
        <w:spacing w:line="360" w:lineRule="auto"/>
        <w:ind w:firstLine="480" w:firstLineChars="200"/>
        <w:rPr>
          <w:rFonts w:cs="宋体" w:asciiTheme="minorEastAsia" w:hAnsiTheme="minorEastAsia" w:eastAsiaTheme="minorEastAsia"/>
          <w:sz w:val="24"/>
          <w:szCs w:val="24"/>
        </w:rPr>
      </w:pPr>
      <w:bookmarkStart w:id="15" w:name="_Toc990_WPSOffice_Level1"/>
      <w:bookmarkStart w:id="16" w:name="_Toc6165_WPSOffice_Level1"/>
      <w:r>
        <w:rPr>
          <w:rFonts w:hint="eastAsia" w:cs="宋体" w:asciiTheme="minorEastAsia" w:hAnsiTheme="minorEastAsia" w:eastAsiaTheme="minorEastAsia"/>
          <w:sz w:val="24"/>
          <w:szCs w:val="24"/>
        </w:rPr>
        <w:t>本</w:t>
      </w:r>
      <w:r>
        <w:rPr>
          <w:rFonts w:hint="eastAsia" w:cs="宋体" w:asciiTheme="minorEastAsia" w:hAnsiTheme="minorEastAsia" w:eastAsiaTheme="minorEastAsia"/>
          <w:sz w:val="24"/>
          <w:szCs w:val="24"/>
          <w:lang w:eastAsia="zh-CN"/>
        </w:rPr>
        <w:t>规范</w:t>
      </w:r>
      <w:r>
        <w:rPr>
          <w:rFonts w:hint="eastAsia" w:cs="宋体" w:asciiTheme="minorEastAsia" w:hAnsiTheme="minorEastAsia" w:eastAsiaTheme="minorEastAsia"/>
          <w:sz w:val="24"/>
          <w:szCs w:val="24"/>
        </w:rPr>
        <w:t>适用于测量范围在（</w:t>
      </w:r>
      <w:r>
        <w:rPr>
          <w:rFonts w:cs="宋体" w:asciiTheme="minorEastAsia" w:hAnsiTheme="minorEastAsia" w:eastAsiaTheme="minorEastAsia"/>
          <w:sz w:val="24"/>
          <w:szCs w:val="24"/>
        </w:rPr>
        <w:t>-50~+80</w:t>
      </w:r>
      <w:r>
        <w:rPr>
          <w:rFonts w:hint="eastAsia" w:cs="宋体" w:asciiTheme="minorEastAsia" w:hAnsiTheme="minorEastAsia" w:eastAsiaTheme="minorEastAsia"/>
          <w:sz w:val="24"/>
          <w:szCs w:val="24"/>
        </w:rPr>
        <w:t>）℃以内、电阻温度系数</w:t>
      </w:r>
      <m:oMath>
        <m:r>
          <m:rPr/>
          <w:rPr>
            <w:rFonts w:ascii="Cambria Math" w:hAnsi="Cambria Math" w:eastAsiaTheme="minorEastAsia"/>
            <w:sz w:val="24"/>
            <w:szCs w:val="24"/>
          </w:rPr>
          <m:t>α</m:t>
        </m:r>
      </m:oMath>
      <w:r>
        <w:rPr>
          <w:rFonts w:cs="宋体" w:asciiTheme="minorEastAsia" w:hAnsiTheme="minorEastAsia" w:eastAsiaTheme="minorEastAsia"/>
          <w:sz w:val="24"/>
          <w:szCs w:val="24"/>
        </w:rPr>
        <w:t xml:space="preserve"> =3</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85</w:t>
      </w:r>
      <w:r>
        <w:rPr>
          <w:rFonts w:hint="eastAsia" w:cs="宋体" w:asciiTheme="minorEastAsia" w:hAnsiTheme="minorEastAsia" w:eastAsiaTheme="minorEastAsia"/>
          <w:sz w:val="24"/>
          <w:szCs w:val="24"/>
        </w:rPr>
        <w:t>1×</w:t>
      </w:r>
      <m:oMath>
        <m:sSup>
          <m:sSupPr>
            <m:ctrlPr>
              <w:rPr>
                <w:rFonts w:ascii="Cambria Math" w:hAnsi="Cambria Math" w:cs="宋体" w:eastAsiaTheme="minorEastAsia"/>
                <w:i/>
                <w:sz w:val="24"/>
                <w:szCs w:val="24"/>
              </w:rPr>
            </m:ctrlPr>
          </m:sSupPr>
          <m:e>
            <m:r>
              <m:rPr/>
              <w:rPr>
                <w:rFonts w:ascii="Cambria Math" w:hAnsi="Cambria Math" w:cs="宋体" w:eastAsiaTheme="minorEastAsia"/>
                <w:sz w:val="24"/>
                <w:szCs w:val="24"/>
              </w:rPr>
              <m:t>10</m:t>
            </m:r>
            <m:ctrlPr>
              <w:rPr>
                <w:rFonts w:ascii="Cambria Math" w:hAnsi="Cambria Math" w:cs="宋体" w:eastAsiaTheme="minorEastAsia"/>
                <w:i/>
                <w:sz w:val="24"/>
                <w:szCs w:val="24"/>
              </w:rPr>
            </m:ctrlPr>
          </m:e>
          <m:sup>
            <m:r>
              <m:rPr/>
              <w:rPr>
                <w:rFonts w:ascii="Cambria Math" w:hAnsi="Cambria Math" w:cs="宋体" w:eastAsiaTheme="minorEastAsia"/>
                <w:sz w:val="24"/>
                <w:szCs w:val="24"/>
              </w:rPr>
              <m:t>−3</m:t>
            </m:r>
            <m:ctrlPr>
              <w:rPr>
                <w:rFonts w:ascii="Cambria Math" w:hAnsi="Cambria Math" w:cs="宋体" w:eastAsiaTheme="minorEastAsia"/>
                <w:i/>
                <w:sz w:val="24"/>
                <w:szCs w:val="24"/>
              </w:rPr>
            </m:ctrlPr>
          </m:sup>
        </m:sSup>
        <m:sSup>
          <m:sSupPr>
            <m:ctrlPr>
              <w:rPr>
                <w:rFonts w:ascii="Cambria Math" w:hAnsi="Cambria Math" w:cs="宋体" w:eastAsiaTheme="minorEastAsia"/>
                <w:i/>
                <w:sz w:val="24"/>
                <w:szCs w:val="24"/>
              </w:rPr>
            </m:ctrlPr>
          </m:sSupPr>
          <m:e>
            <m:r>
              <m:rPr>
                <m:sty m:val="p"/>
              </m:rPr>
              <w:rPr>
                <w:rFonts w:hint="eastAsia" w:ascii="Cambria Math" w:hAnsi="Cambria Math" w:cs="宋体" w:eastAsiaTheme="minorEastAsia"/>
                <w:sz w:val="24"/>
                <w:szCs w:val="24"/>
              </w:rPr>
              <m: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−1</m:t>
            </m:r>
            <m:ctrlPr>
              <w:rPr>
                <w:rFonts w:ascii="Cambria Math" w:hAnsi="Cambria Math" w:cs="宋体" w:eastAsiaTheme="minorEastAsia"/>
                <w:i/>
                <w:sz w:val="24"/>
                <w:szCs w:val="24"/>
              </w:rPr>
            </m:ctrlPr>
          </m:sup>
        </m:sSup>
      </m:oMath>
      <w:r>
        <w:rPr>
          <w:rFonts w:hint="eastAsia" w:cs="宋体" w:asciiTheme="minorEastAsia" w:hAnsiTheme="minorEastAsia" w:eastAsiaTheme="minorEastAsia"/>
          <w:sz w:val="24"/>
          <w:szCs w:val="24"/>
        </w:rPr>
        <w:t>的、用于气象观测的铂热电阻温度传感器</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以下简称温度传感器</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的校准。</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本规范适用于的校准使用。以的校准也可参照</w:t>
      </w:r>
    </w:p>
    <w:p>
      <w:pPr>
        <w:pStyle w:val="2"/>
      </w:pPr>
      <w:bookmarkStart w:id="17" w:name="_Toc17357"/>
      <w:r>
        <w:rPr>
          <w:rStyle w:val="159"/>
          <w:rFonts w:hint="default"/>
        </w:rPr>
        <w:t>2  引用</w:t>
      </w:r>
      <w:bookmarkEnd w:id="15"/>
      <w:bookmarkEnd w:id="16"/>
      <w:r>
        <w:rPr>
          <w:rStyle w:val="159"/>
          <w:rFonts w:hint="default"/>
        </w:rPr>
        <w:t>文件</w:t>
      </w:r>
      <w:bookmarkEnd w:id="17"/>
    </w:p>
    <w:p>
      <w:pPr>
        <w:spacing w:line="360" w:lineRule="auto"/>
        <w:ind w:firstLine="420" w:firstLineChars="175"/>
        <w:rPr>
          <w:rFonts w:eastAsiaTheme="minorEastAsia"/>
          <w:sz w:val="24"/>
          <w:szCs w:val="24"/>
        </w:rPr>
      </w:pPr>
      <w:r>
        <w:rPr>
          <w:rFonts w:hint="eastAsia" w:eastAsiaTheme="minorEastAsia"/>
          <w:sz w:val="24"/>
          <w:szCs w:val="24"/>
        </w:rPr>
        <w:t>本规范引用了以下文件：</w:t>
      </w:r>
    </w:p>
    <w:p>
      <w:pPr>
        <w:spacing w:line="360" w:lineRule="auto"/>
        <w:ind w:firstLine="420" w:firstLineChars="175"/>
        <w:rPr>
          <w:rFonts w:eastAsiaTheme="minorEastAsia"/>
          <w:sz w:val="24"/>
          <w:szCs w:val="24"/>
        </w:rPr>
      </w:pPr>
      <w:r>
        <w:rPr>
          <w:rFonts w:eastAsiaTheme="minorEastAsia"/>
          <w:sz w:val="24"/>
          <w:szCs w:val="24"/>
        </w:rPr>
        <w:t>JJG 160-2007</w:t>
      </w:r>
      <w:r>
        <w:rPr>
          <w:rFonts w:hint="eastAsia" w:eastAsiaTheme="minorEastAsia"/>
          <w:sz w:val="24"/>
          <w:szCs w:val="24"/>
        </w:rPr>
        <w:t xml:space="preserve"> 标准铂电阻温度计</w:t>
      </w:r>
    </w:p>
    <w:p>
      <w:pPr>
        <w:spacing w:line="360" w:lineRule="auto"/>
        <w:ind w:firstLine="420" w:firstLineChars="175"/>
        <w:rPr>
          <w:rFonts w:eastAsiaTheme="minorEastAsia"/>
          <w:sz w:val="24"/>
          <w:szCs w:val="24"/>
        </w:rPr>
      </w:pPr>
      <w:r>
        <w:rPr>
          <w:rFonts w:eastAsiaTheme="minorEastAsia"/>
          <w:sz w:val="24"/>
          <w:szCs w:val="24"/>
        </w:rPr>
        <w:t xml:space="preserve">JJF1030-2023 </w:t>
      </w:r>
      <w:r>
        <w:rPr>
          <w:rFonts w:hint="eastAsia" w:eastAsiaTheme="minorEastAsia"/>
          <w:sz w:val="24"/>
          <w:szCs w:val="24"/>
        </w:rPr>
        <w:t>恒温槽技术性能测试规范</w:t>
      </w:r>
    </w:p>
    <w:p>
      <w:pPr>
        <w:spacing w:line="360" w:lineRule="auto"/>
        <w:ind w:firstLine="420" w:firstLineChars="175"/>
        <w:rPr>
          <w:rFonts w:eastAsiaTheme="minorEastAsia"/>
          <w:sz w:val="24"/>
          <w:szCs w:val="24"/>
        </w:rPr>
      </w:pPr>
      <w:r>
        <w:rPr>
          <w:rFonts w:hint="eastAsia" w:eastAsiaTheme="minorEastAsia"/>
          <w:sz w:val="24"/>
          <w:szCs w:val="24"/>
        </w:rPr>
        <w:t>JJF1444</w:t>
      </w:r>
      <w:r>
        <w:rPr>
          <w:rFonts w:eastAsiaTheme="minorEastAsia"/>
          <w:sz w:val="24"/>
          <w:szCs w:val="24"/>
        </w:rPr>
        <w:t>-2014</w:t>
      </w:r>
      <w:r>
        <w:rPr>
          <w:rFonts w:hint="eastAsia" w:eastAsiaTheme="minorEastAsia"/>
          <w:sz w:val="24"/>
          <w:szCs w:val="24"/>
        </w:rPr>
        <w:t xml:space="preserve">  直流比较仪式测温电桥校准规范</w:t>
      </w:r>
    </w:p>
    <w:p>
      <w:pPr>
        <w:spacing w:line="360" w:lineRule="auto"/>
        <w:ind w:firstLine="420" w:firstLineChars="175"/>
        <w:rPr>
          <w:rFonts w:eastAsiaTheme="minorEastAsia"/>
          <w:sz w:val="24"/>
          <w:szCs w:val="24"/>
        </w:rPr>
      </w:pPr>
      <w:r>
        <w:rPr>
          <w:rFonts w:eastAsiaTheme="minorEastAsia"/>
          <w:sz w:val="24"/>
          <w:szCs w:val="24"/>
        </w:rPr>
        <w:t>JJF 1587-2016</w:t>
      </w:r>
      <w:r>
        <w:rPr>
          <w:rFonts w:hint="eastAsia" w:eastAsiaTheme="minorEastAsia"/>
          <w:sz w:val="24"/>
          <w:szCs w:val="24"/>
        </w:rPr>
        <w:t xml:space="preserve">  数字多用表校准规范</w:t>
      </w:r>
    </w:p>
    <w:p>
      <w:pPr>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凡是注明日期的引用文件，仅注明日期的版本适用于该规范；凡不注明日期的引用文件，其最新版本（包括所有的修改单）适用于本规范。</w:t>
      </w:r>
    </w:p>
    <w:p>
      <w:pPr>
        <w:pStyle w:val="2"/>
        <w:rPr>
          <w:rStyle w:val="159"/>
          <w:rFonts w:hint="default"/>
        </w:rPr>
      </w:pPr>
      <w:bookmarkStart w:id="18" w:name="_Toc2289_WPSOffice_Level1"/>
      <w:bookmarkStart w:id="19" w:name="_Toc12445_WPSOffice_Level1"/>
      <w:bookmarkStart w:id="20" w:name="_Toc15630"/>
      <w:r>
        <w:rPr>
          <w:rStyle w:val="159"/>
          <w:rFonts w:hint="default"/>
        </w:rPr>
        <w:t>3  术语</w:t>
      </w:r>
      <w:bookmarkEnd w:id="18"/>
      <w:bookmarkEnd w:id="19"/>
      <w:r>
        <w:rPr>
          <w:rStyle w:val="159"/>
          <w:rFonts w:hint="default"/>
        </w:rPr>
        <w:t>和计量单位</w:t>
      </w:r>
      <w:bookmarkEnd w:id="20"/>
    </w:p>
    <w:p>
      <w:pPr>
        <w:spacing w:line="360" w:lineRule="auto"/>
        <w:ind w:firstLine="420" w:firstLineChars="175"/>
        <w:rPr>
          <w:rFonts w:cs="宋体" w:asciiTheme="minorEastAsia" w:hAnsiTheme="minorEastAsia" w:eastAsiaTheme="minorEastAsia"/>
          <w:sz w:val="24"/>
          <w:szCs w:val="24"/>
        </w:rPr>
      </w:pPr>
      <w:r>
        <w:rPr>
          <w:rFonts w:cs="宋体" w:asciiTheme="minorEastAsia" w:hAnsiTheme="minorEastAsia" w:eastAsiaTheme="minorEastAsia"/>
          <w:sz w:val="24"/>
          <w:szCs w:val="24"/>
        </w:rPr>
        <w:t xml:space="preserve">JJG229-2010 </w:t>
      </w:r>
      <w:r>
        <w:rPr>
          <w:rFonts w:hint="eastAsia" w:cs="宋体" w:asciiTheme="minorEastAsia" w:hAnsiTheme="minorEastAsia" w:eastAsiaTheme="minorEastAsia"/>
          <w:sz w:val="24"/>
          <w:szCs w:val="24"/>
        </w:rPr>
        <w:t>、JJF 1007-2007 、</w:t>
      </w:r>
      <w:r>
        <w:rPr>
          <w:rFonts w:cs="宋体" w:asciiTheme="minorEastAsia" w:hAnsiTheme="minorEastAsia" w:eastAsiaTheme="minorEastAsia"/>
          <w:sz w:val="24"/>
          <w:szCs w:val="24"/>
        </w:rPr>
        <w:t xml:space="preserve">JJF1030-2023 </w:t>
      </w:r>
      <w:r>
        <w:rPr>
          <w:rFonts w:hint="eastAsia" w:cs="宋体" w:asciiTheme="minorEastAsia" w:hAnsiTheme="minorEastAsia" w:eastAsiaTheme="minorEastAsia"/>
          <w:sz w:val="24"/>
          <w:szCs w:val="24"/>
        </w:rPr>
        <w:t>、GB/T 35228-2017中界定的及以下术语和定义适用于本规范。</w:t>
      </w:r>
    </w:p>
    <w:p>
      <w:pPr>
        <w:pStyle w:val="2"/>
        <w:rPr>
          <w:rStyle w:val="159"/>
          <w:rFonts w:hint="default" w:eastAsiaTheme="minorEastAsia"/>
        </w:rPr>
      </w:pPr>
      <w:bookmarkStart w:id="21" w:name="_Toc369"/>
      <w:bookmarkStart w:id="22" w:name="_Toc29295_WPSOffice_Level2"/>
      <w:bookmarkStart w:id="23" w:name="_Toc9220_WPSOffice_Level2"/>
      <w:bookmarkStart w:id="24" w:name="_Toc57360077"/>
      <w:r>
        <w:rPr>
          <w:rStyle w:val="159"/>
          <w:rFonts w:hint="default" w:eastAsiaTheme="minorEastAsia"/>
        </w:rPr>
        <w:t>3.1  术语</w:t>
      </w:r>
      <w:bookmarkEnd w:id="21"/>
    </w:p>
    <w:p>
      <w:pPr>
        <w:spacing w:line="360" w:lineRule="auto"/>
        <w:rPr>
          <w:rFonts w:eastAsiaTheme="minorEastAsia"/>
          <w:sz w:val="24"/>
          <w:szCs w:val="24"/>
        </w:rPr>
      </w:pPr>
      <w:r>
        <w:rPr>
          <w:rFonts w:eastAsiaTheme="minorEastAsia"/>
          <w:sz w:val="24"/>
          <w:szCs w:val="24"/>
        </w:rPr>
        <w:t xml:space="preserve">3.1.1  </w:t>
      </w:r>
      <w:bookmarkStart w:id="25" w:name="_Hlk153973893"/>
      <w:r>
        <w:rPr>
          <w:rFonts w:hint="eastAsia" w:eastAsiaTheme="minorEastAsia"/>
          <w:sz w:val="24"/>
          <w:szCs w:val="24"/>
        </w:rPr>
        <w:t xml:space="preserve">标称电阻值 </w:t>
      </w:r>
      <w:bookmarkEnd w:id="25"/>
      <w:r>
        <w:rPr>
          <w:rFonts w:eastAsiaTheme="minorEastAsia"/>
          <w:sz w:val="24"/>
          <w:szCs w:val="24"/>
        </w:rPr>
        <w:t xml:space="preserve"> </w:t>
      </w:r>
      <w:bookmarkEnd w:id="22"/>
      <w:bookmarkEnd w:id="23"/>
      <w:bookmarkEnd w:id="24"/>
      <w:r>
        <w:rPr>
          <w:rFonts w:eastAsiaTheme="minorEastAsia"/>
          <w:sz w:val="24"/>
          <w:szCs w:val="24"/>
        </w:rPr>
        <w:t>nominal resistance</w:t>
      </w:r>
    </w:p>
    <w:p>
      <w:pPr>
        <w:widowControl w:val="0"/>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热电阻（或感温原件）在0</w:t>
      </w:r>
      <w:r>
        <w:rPr>
          <w:rFonts w:cs="宋体" w:asciiTheme="minorEastAsia" w:hAnsiTheme="minorEastAsia" w:eastAsiaTheme="minorEastAsia"/>
          <w:sz w:val="24"/>
          <w:szCs w:val="24"/>
        </w:rPr>
        <w:t xml:space="preserve"> </w:t>
      </w:r>
      <w:r>
        <w:rPr>
          <w:rFonts w:hint="eastAsia" w:cs="宋体" w:asciiTheme="minorEastAsia" w:hAnsiTheme="minorEastAsia" w:eastAsiaTheme="minorEastAsia"/>
          <w:sz w:val="24"/>
          <w:szCs w:val="24"/>
        </w:rPr>
        <w:t>℃时的期望电阻值。其阻值通常有：1</w:t>
      </w:r>
      <w:r>
        <w:rPr>
          <w:rFonts w:cs="宋体" w:asciiTheme="minorEastAsia" w:hAnsiTheme="minorEastAsia" w:eastAsiaTheme="minorEastAsia"/>
          <w:sz w:val="24"/>
          <w:szCs w:val="24"/>
        </w:rPr>
        <w:t xml:space="preserve">0 </w:t>
      </w:r>
      <w:r>
        <w:rPr>
          <w:rFonts w:hint="eastAsia" w:cs="宋体" w:asciiTheme="minorEastAsia" w:hAnsiTheme="minorEastAsia" w:eastAsiaTheme="minorEastAsia"/>
          <w:sz w:val="24"/>
          <w:szCs w:val="24"/>
        </w:rPr>
        <w:t>Ω、5</w:t>
      </w:r>
      <w:r>
        <w:rPr>
          <w:rFonts w:cs="宋体" w:asciiTheme="minorEastAsia" w:hAnsiTheme="minorEastAsia" w:eastAsiaTheme="minorEastAsia"/>
          <w:sz w:val="24"/>
          <w:szCs w:val="24"/>
        </w:rPr>
        <w:t xml:space="preserve">0 </w:t>
      </w:r>
      <w:r>
        <w:rPr>
          <w:rFonts w:hint="eastAsia" w:cs="宋体" w:asciiTheme="minorEastAsia" w:hAnsiTheme="minorEastAsia" w:eastAsiaTheme="minorEastAsia"/>
          <w:sz w:val="24"/>
          <w:szCs w:val="24"/>
        </w:rPr>
        <w:t>Ω、1</w:t>
      </w:r>
      <w:r>
        <w:rPr>
          <w:rFonts w:cs="宋体" w:asciiTheme="minorEastAsia" w:hAnsiTheme="minorEastAsia" w:eastAsiaTheme="minorEastAsia"/>
          <w:sz w:val="24"/>
          <w:szCs w:val="24"/>
        </w:rPr>
        <w:t>00</w:t>
      </w:r>
      <w:r>
        <w:rPr>
          <w:rFonts w:hint="eastAsia" w:cs="宋体" w:asciiTheme="minorEastAsia" w:hAnsiTheme="minorEastAsia" w:eastAsiaTheme="minorEastAsia"/>
          <w:sz w:val="24"/>
          <w:szCs w:val="24"/>
        </w:rPr>
        <w:t xml:space="preserve"> Ω、5</w:t>
      </w:r>
      <w:r>
        <w:rPr>
          <w:rFonts w:cs="宋体" w:asciiTheme="minorEastAsia" w:hAnsiTheme="minorEastAsia" w:eastAsiaTheme="minorEastAsia"/>
          <w:sz w:val="24"/>
          <w:szCs w:val="24"/>
        </w:rPr>
        <w:t xml:space="preserve">00 </w:t>
      </w:r>
      <w:r>
        <w:rPr>
          <w:rFonts w:hint="eastAsia" w:cs="宋体" w:asciiTheme="minorEastAsia" w:hAnsiTheme="minorEastAsia" w:eastAsiaTheme="minorEastAsia"/>
          <w:sz w:val="24"/>
          <w:szCs w:val="24"/>
        </w:rPr>
        <w:t>Ω、1</w:t>
      </w:r>
      <w:r>
        <w:rPr>
          <w:rFonts w:cs="宋体" w:asciiTheme="minorEastAsia" w:hAnsiTheme="minorEastAsia" w:eastAsiaTheme="minorEastAsia"/>
          <w:sz w:val="24"/>
          <w:szCs w:val="24"/>
        </w:rPr>
        <w:t xml:space="preserve">000 </w:t>
      </w:r>
      <w:r>
        <w:rPr>
          <w:rFonts w:hint="eastAsia" w:cs="宋体" w:asciiTheme="minorEastAsia" w:hAnsiTheme="minorEastAsia" w:eastAsiaTheme="minorEastAsia"/>
          <w:sz w:val="24"/>
          <w:szCs w:val="24"/>
        </w:rPr>
        <w:t>Ω，它由制造商申明并标于热电阻上。感温原件以其标称电阻值表征，例如一个Pt</w:t>
      </w:r>
      <w:r>
        <w:rPr>
          <w:rFonts w:cs="宋体" w:asciiTheme="minorEastAsia" w:hAnsiTheme="minorEastAsia" w:eastAsiaTheme="minorEastAsia"/>
          <w:sz w:val="24"/>
          <w:szCs w:val="24"/>
        </w:rPr>
        <w:t xml:space="preserve">100 </w:t>
      </w:r>
      <w:r>
        <w:rPr>
          <w:rFonts w:hint="eastAsia" w:cs="宋体" w:asciiTheme="minorEastAsia" w:hAnsiTheme="minorEastAsia" w:eastAsiaTheme="minorEastAsia"/>
          <w:sz w:val="24"/>
          <w:szCs w:val="24"/>
        </w:rPr>
        <w:t>的感温元件，其标称电阻值为1</w:t>
      </w:r>
      <w:r>
        <w:rPr>
          <w:rFonts w:cs="宋体" w:asciiTheme="minorEastAsia" w:hAnsiTheme="minorEastAsia" w:eastAsiaTheme="minorEastAsia"/>
          <w:sz w:val="24"/>
          <w:szCs w:val="24"/>
        </w:rPr>
        <w:t xml:space="preserve">00 </w:t>
      </w:r>
      <w:r>
        <w:rPr>
          <w:rFonts w:hint="eastAsia" w:cs="宋体" w:asciiTheme="minorEastAsia" w:hAnsiTheme="minorEastAsia" w:eastAsiaTheme="minorEastAsia"/>
          <w:sz w:val="24"/>
          <w:szCs w:val="24"/>
        </w:rPr>
        <w:t>Ω；Cu</w:t>
      </w:r>
      <w:r>
        <w:rPr>
          <w:rFonts w:cs="宋体" w:asciiTheme="minorEastAsia" w:hAnsiTheme="minorEastAsia" w:eastAsiaTheme="minorEastAsia"/>
          <w:sz w:val="24"/>
          <w:szCs w:val="24"/>
        </w:rPr>
        <w:t xml:space="preserve">50 </w:t>
      </w:r>
      <w:r>
        <w:rPr>
          <w:rFonts w:hint="eastAsia" w:cs="宋体" w:asciiTheme="minorEastAsia" w:hAnsiTheme="minorEastAsia" w:eastAsiaTheme="minorEastAsia"/>
          <w:sz w:val="24"/>
          <w:szCs w:val="24"/>
        </w:rPr>
        <w:t>的感温元件，其标称电阻值为5</w:t>
      </w:r>
      <w:r>
        <w:rPr>
          <w:rFonts w:cs="宋体" w:asciiTheme="minorEastAsia" w:hAnsiTheme="minorEastAsia" w:eastAsiaTheme="minorEastAsia"/>
          <w:sz w:val="24"/>
          <w:szCs w:val="24"/>
        </w:rPr>
        <w:t xml:space="preserve">0 </w:t>
      </w:r>
      <w:r>
        <w:rPr>
          <w:rFonts w:hint="eastAsia" w:cs="宋体" w:asciiTheme="minorEastAsia" w:hAnsiTheme="minorEastAsia" w:eastAsiaTheme="minorEastAsia"/>
          <w:sz w:val="24"/>
          <w:szCs w:val="24"/>
        </w:rPr>
        <w:t>Ω。</w:t>
      </w:r>
    </w:p>
    <w:p>
      <w:pPr>
        <w:ind w:firstLine="447" w:firstLineChars="213"/>
        <w:rPr>
          <w:rFonts w:eastAsia="仿宋"/>
        </w:rPr>
      </w:pPr>
      <w:r>
        <w:rPr>
          <w:rFonts w:eastAsia="仿宋"/>
        </w:rPr>
        <w:t>[JJG229-2010，3.2]</w:t>
      </w:r>
    </w:p>
    <w:p>
      <w:pPr>
        <w:spacing w:line="360" w:lineRule="auto"/>
        <w:rPr>
          <w:rFonts w:eastAsiaTheme="minorEastAsia"/>
          <w:sz w:val="24"/>
          <w:szCs w:val="24"/>
        </w:rPr>
      </w:pPr>
      <w:r>
        <w:rPr>
          <w:rFonts w:eastAsiaTheme="minorEastAsia"/>
          <w:sz w:val="24"/>
          <w:szCs w:val="24"/>
        </w:rPr>
        <w:t xml:space="preserve">3.1.2  </w:t>
      </w:r>
      <w:bookmarkStart w:id="26" w:name="_Hlk153973898"/>
      <w:r>
        <w:rPr>
          <w:rFonts w:hint="eastAsia" w:eastAsiaTheme="minorEastAsia"/>
          <w:sz w:val="24"/>
          <w:szCs w:val="24"/>
        </w:rPr>
        <w:t>电阻温度系数</w:t>
      </w:r>
      <w:bookmarkEnd w:id="26"/>
      <w:r>
        <w:rPr>
          <w:rFonts w:hint="eastAsia" w:eastAsiaTheme="minorEastAsia"/>
          <w:sz w:val="24"/>
          <w:szCs w:val="24"/>
        </w:rPr>
        <w:t xml:space="preserve"> temperature coefficient of resistance</w:t>
      </w:r>
    </w:p>
    <w:p>
      <w:pPr>
        <w:spacing w:line="360" w:lineRule="auto"/>
        <w:ind w:firstLine="480" w:firstLineChars="200"/>
        <w:rPr>
          <w:rFonts w:eastAsiaTheme="minorEastAsia"/>
          <w:sz w:val="24"/>
          <w:szCs w:val="24"/>
        </w:rPr>
      </w:pPr>
      <w:r>
        <w:rPr>
          <w:rFonts w:hint="eastAsia" w:eastAsiaTheme="minorEastAsia"/>
          <w:sz w:val="24"/>
          <w:szCs w:val="24"/>
        </w:rPr>
        <w:t>单位温度变化引起电阻值的相对变化。感温元件和热电阻的电阻温度系数用表示，即：</w:t>
      </w:r>
    </w:p>
    <w:p>
      <w:pPr>
        <w:spacing w:line="360" w:lineRule="auto"/>
        <w:ind w:firstLine="480" w:firstLineChars="200"/>
        <w:rPr>
          <w:rFonts w:eastAsiaTheme="minorEastAsia"/>
          <w:i/>
          <w:sz w:val="24"/>
          <w:szCs w:val="24"/>
        </w:rPr>
      </w:pPr>
      <m:oMathPara>
        <m:oMath>
          <m:r>
            <m:rPr/>
            <w:rPr>
              <w:rFonts w:ascii="Cambria Math" w:hAnsi="Cambria Math" w:eastAsiaTheme="minorEastAsia"/>
              <w:sz w:val="24"/>
              <w:szCs w:val="24"/>
            </w:rPr>
            <m:t>α=</m:t>
          </m:r>
          <m:f>
            <m:fPr>
              <m:ctrlPr>
                <w:rPr>
                  <w:rFonts w:ascii="Cambria Math" w:hAnsi="Cambria Math" w:eastAsiaTheme="minorEastAsia"/>
                  <w:i/>
                  <w:sz w:val="24"/>
                  <w:szCs w:val="24"/>
                </w:rPr>
              </m:ctrlPr>
            </m:fPr>
            <m:num>
              <m:sSub>
                <m:sSubPr>
                  <m:ctrlPr>
                    <w:rPr>
                      <w:rFonts w:ascii="Cambria Math" w:hAnsi="Cambria Math" w:eastAsiaTheme="minorEastAsia"/>
                      <w:i/>
                      <w:sz w:val="24"/>
                      <w:szCs w:val="24"/>
                    </w:rPr>
                  </m:ctrlPr>
                </m:sSubPr>
                <m:e>
                  <m:r>
                    <m:rPr/>
                    <w:rPr>
                      <w:rFonts w:ascii="Cambria Math" w:hAnsi="Cambria Math" w:eastAsiaTheme="minorEastAsia"/>
                      <w:sz w:val="24"/>
                      <w:szCs w:val="24"/>
                    </w:rPr>
                    <m:t>R</m:t>
                  </m:r>
                  <m:ctrlPr>
                    <w:rPr>
                      <w:rFonts w:ascii="Cambria Math" w:hAnsi="Cambria Math" w:eastAsiaTheme="minorEastAsia"/>
                      <w:i/>
                      <w:sz w:val="24"/>
                      <w:szCs w:val="24"/>
                    </w:rPr>
                  </m:ctrlPr>
                </m:e>
                <m:sub>
                  <m:r>
                    <m:rPr/>
                    <w:rPr>
                      <w:rFonts w:ascii="Cambria Math" w:hAnsi="Cambria Math" w:eastAsiaTheme="minorEastAsia"/>
                      <w:sz w:val="24"/>
                      <w:szCs w:val="24"/>
                    </w:rPr>
                    <m:t>100</m:t>
                  </m:r>
                  <m:ctrlPr>
                    <w:rPr>
                      <w:rFonts w:ascii="Cambria Math" w:hAnsi="Cambria Math" w:eastAsiaTheme="minorEastAsia"/>
                      <w:i/>
                      <w:sz w:val="24"/>
                      <w:szCs w:val="24"/>
                    </w:rPr>
                  </m:ctrlPr>
                </m:sub>
              </m:sSub>
              <m:r>
                <m:rPr/>
                <w:rPr>
                  <w:rFonts w:ascii="Cambria Math" w:hAnsi="Cambria Math" w:eastAsiaTheme="minorEastAsia"/>
                  <w:sz w:val="24"/>
                  <w:szCs w:val="24"/>
                </w:rPr>
                <m:t>−</m:t>
              </m:r>
              <m:sSub>
                <m:sSubPr>
                  <m:ctrlPr>
                    <w:rPr>
                      <w:rFonts w:ascii="Cambria Math" w:hAnsi="Cambria Math" w:eastAsiaTheme="minorEastAsia"/>
                      <w:i/>
                      <w:sz w:val="24"/>
                      <w:szCs w:val="24"/>
                    </w:rPr>
                  </m:ctrlPr>
                </m:sSubPr>
                <m:e>
                  <m:r>
                    <m:rPr/>
                    <w:rPr>
                      <w:rFonts w:ascii="Cambria Math" w:hAnsi="Cambria Math" w:eastAsiaTheme="minorEastAsia"/>
                      <w:sz w:val="24"/>
                      <w:szCs w:val="24"/>
                    </w:rPr>
                    <m:t>R</m:t>
                  </m:r>
                  <m:ctrlPr>
                    <w:rPr>
                      <w:rFonts w:ascii="Cambria Math" w:hAnsi="Cambria Math" w:eastAsiaTheme="minorEastAsia"/>
                      <w:i/>
                      <w:sz w:val="24"/>
                      <w:szCs w:val="24"/>
                    </w:rPr>
                  </m:ctrlPr>
                </m:e>
                <m:sub>
                  <m:r>
                    <m:rPr/>
                    <w:rPr>
                      <w:rFonts w:ascii="Cambria Math" w:hAnsi="Cambria Math" w:eastAsiaTheme="minorEastAsia"/>
                      <w:sz w:val="24"/>
                      <w:szCs w:val="24"/>
                    </w:rPr>
                    <m:t>0</m:t>
                  </m:r>
                  <m:ctrlPr>
                    <w:rPr>
                      <w:rFonts w:ascii="Cambria Math" w:hAnsi="Cambria Math" w:eastAsiaTheme="minorEastAsia"/>
                      <w:i/>
                      <w:sz w:val="24"/>
                      <w:szCs w:val="24"/>
                    </w:rPr>
                  </m:ctrlPr>
                </m:sub>
              </m:sSub>
              <m:ctrlPr>
                <w:rPr>
                  <w:rFonts w:ascii="Cambria Math" w:hAnsi="Cambria Math" w:eastAsiaTheme="minorEastAsia"/>
                  <w:i/>
                  <w:sz w:val="24"/>
                  <w:szCs w:val="24"/>
                </w:rPr>
              </m:ctrlPr>
            </m:num>
            <m:den>
              <m:sSub>
                <m:sSubPr>
                  <m:ctrlPr>
                    <w:rPr>
                      <w:rFonts w:ascii="Cambria Math" w:hAnsi="Cambria Math" w:eastAsiaTheme="minorEastAsia"/>
                      <w:i/>
                      <w:sz w:val="24"/>
                      <w:szCs w:val="24"/>
                    </w:rPr>
                  </m:ctrlPr>
                </m:sSubPr>
                <m:e>
                  <m:r>
                    <m:rPr/>
                    <w:rPr>
                      <w:rFonts w:ascii="Cambria Math" w:hAnsi="Cambria Math" w:eastAsiaTheme="minorEastAsia"/>
                      <w:sz w:val="24"/>
                      <w:szCs w:val="24"/>
                    </w:rPr>
                    <m:t>R</m:t>
                  </m:r>
                  <m:ctrlPr>
                    <w:rPr>
                      <w:rFonts w:ascii="Cambria Math" w:hAnsi="Cambria Math" w:eastAsiaTheme="minorEastAsia"/>
                      <w:i/>
                      <w:sz w:val="24"/>
                      <w:szCs w:val="24"/>
                    </w:rPr>
                  </m:ctrlPr>
                </m:e>
                <m:sub>
                  <m:r>
                    <m:rPr/>
                    <w:rPr>
                      <w:rFonts w:ascii="Cambria Math" w:hAnsi="Cambria Math" w:eastAsiaTheme="minorEastAsia"/>
                      <w:sz w:val="24"/>
                      <w:szCs w:val="24"/>
                    </w:rPr>
                    <m:t>0</m:t>
                  </m:r>
                  <m:ctrlPr>
                    <w:rPr>
                      <w:rFonts w:ascii="Cambria Math" w:hAnsi="Cambria Math" w:eastAsiaTheme="minorEastAsia"/>
                      <w:i/>
                      <w:sz w:val="24"/>
                      <w:szCs w:val="24"/>
                    </w:rPr>
                  </m:ctrlPr>
                </m:sub>
              </m:sSub>
              <m:r>
                <m:rPr/>
                <w:rPr>
                  <w:rFonts w:ascii="Cambria Math" w:hAnsi="Cambria Math" w:eastAsiaTheme="minorEastAsia"/>
                  <w:sz w:val="24"/>
                  <w:szCs w:val="24"/>
                </w:rPr>
                <m:t>⋅100</m:t>
              </m:r>
              <m:ctrlPr>
                <w:rPr>
                  <w:rFonts w:ascii="Cambria Math" w:hAnsi="Cambria Math" w:eastAsiaTheme="minorEastAsia"/>
                  <w:i/>
                  <w:sz w:val="24"/>
                  <w:szCs w:val="24"/>
                </w:rPr>
              </m:ctrlPr>
            </m:den>
          </m:f>
          <m:sSup>
            <m:sSupPr>
              <m:ctrlPr>
                <w:rPr>
                  <w:rFonts w:ascii="Cambria Math" w:hAnsi="Cambria Math" w:eastAsiaTheme="minorEastAsia"/>
                  <w:i/>
                  <w:sz w:val="24"/>
                  <w:szCs w:val="24"/>
                </w:rPr>
              </m:ctrlPr>
            </m:sSupPr>
            <m:e>
              <m:r>
                <m:rPr>
                  <m:sty m:val="p"/>
                </m:rPr>
                <w:rPr>
                  <w:rFonts w:hint="eastAsia" w:ascii="Cambria Math" w:hAnsi="Cambria Math" w:eastAsiaTheme="minorEastAsia"/>
                  <w:sz w:val="24"/>
                  <w:szCs w:val="24"/>
                </w:rPr>
                <m:t>℃</m:t>
              </m:r>
              <m:ctrlPr>
                <w:rPr>
                  <w:rFonts w:ascii="Cambria Math" w:hAnsi="Cambria Math" w:eastAsiaTheme="minorEastAsia"/>
                  <w:i/>
                  <w:sz w:val="24"/>
                  <w:szCs w:val="24"/>
                </w:rPr>
              </m:ctrlPr>
            </m:e>
            <m:sup>
              <m:r>
                <m:rPr/>
                <w:rPr>
                  <w:rFonts w:ascii="Cambria Math" w:hAnsi="Cambria Math" w:eastAsiaTheme="minorEastAsia"/>
                  <w:sz w:val="24"/>
                  <w:szCs w:val="24"/>
                </w:rPr>
                <m:t>−1</m:t>
              </m:r>
              <m:ctrlPr>
                <w:rPr>
                  <w:rFonts w:ascii="Cambria Math" w:hAnsi="Cambria Math" w:eastAsiaTheme="minorEastAsia"/>
                  <w:i/>
                  <w:sz w:val="24"/>
                  <w:szCs w:val="24"/>
                </w:rPr>
              </m:ctrlPr>
            </m:sup>
          </m:sSup>
          <m:r>
            <m:rPr/>
            <w:rPr>
              <w:rFonts w:ascii="Cambria Math" w:hAnsi="Cambria Math" w:eastAsiaTheme="minorEastAsia"/>
              <w:sz w:val="24"/>
              <w:szCs w:val="24"/>
            </w:rPr>
            <m:t>=</m:t>
          </m:r>
          <m:d>
            <m:dPr>
              <m:ctrlPr>
                <w:rPr>
                  <w:rFonts w:ascii="Cambria Math" w:hAnsi="Cambria Math" w:eastAsiaTheme="minorEastAsia"/>
                  <w:i/>
                  <w:sz w:val="24"/>
                  <w:szCs w:val="24"/>
                </w:rPr>
              </m:ctrlPr>
            </m:dPr>
            <m:e>
              <m:sSubSup>
                <m:sSubSupPr>
                  <m:ctrlPr>
                    <w:rPr>
                      <w:rFonts w:ascii="Cambria Math" w:hAnsi="Cambria Math" w:eastAsiaTheme="minorEastAsia"/>
                      <w:i/>
                      <w:sz w:val="24"/>
                      <w:szCs w:val="24"/>
                    </w:rPr>
                  </m:ctrlPr>
                </m:sSubSupPr>
                <m:e>
                  <m:r>
                    <m:rPr/>
                    <w:rPr>
                      <w:rFonts w:hint="eastAsia" w:ascii="Cambria Math" w:hAnsi="Cambria Math" w:eastAsiaTheme="minorEastAsia"/>
                      <w:sz w:val="24"/>
                      <w:szCs w:val="24"/>
                    </w:rPr>
                    <m:t>W</m:t>
                  </m:r>
                  <m:ctrlPr>
                    <w:rPr>
                      <w:rFonts w:ascii="Cambria Math" w:hAnsi="Cambria Math" w:eastAsiaTheme="minorEastAsia"/>
                      <w:i/>
                      <w:sz w:val="24"/>
                      <w:szCs w:val="24"/>
                    </w:rPr>
                  </m:ctrlPr>
                </m:e>
                <m:sub>
                  <m:r>
                    <m:rPr/>
                    <w:rPr>
                      <w:rFonts w:ascii="Cambria Math" w:hAnsi="Cambria Math" w:eastAsiaTheme="minorEastAsia"/>
                      <w:sz w:val="24"/>
                      <w:szCs w:val="24"/>
                    </w:rPr>
                    <m:t>100</m:t>
                  </m:r>
                  <m:ctrlPr>
                    <w:rPr>
                      <w:rFonts w:ascii="Cambria Math" w:hAnsi="Cambria Math" w:eastAsiaTheme="minorEastAsia"/>
                      <w:i/>
                      <w:sz w:val="24"/>
                      <w:szCs w:val="24"/>
                    </w:rPr>
                  </m:ctrlPr>
                </m:sub>
                <m:sup>
                  <m:r>
                    <m:rPr/>
                    <w:rPr>
                      <w:rFonts w:hint="eastAsia" w:ascii="Cambria Math" w:hAnsi="Cambria Math" w:eastAsiaTheme="minorEastAsia"/>
                      <w:sz w:val="24"/>
                      <w:szCs w:val="24"/>
                    </w:rPr>
                    <m:t>t</m:t>
                  </m:r>
                  <m:ctrlPr>
                    <w:rPr>
                      <w:rFonts w:ascii="Cambria Math" w:hAnsi="Cambria Math" w:eastAsiaTheme="minorEastAsia"/>
                      <w:i/>
                      <w:sz w:val="24"/>
                      <w:szCs w:val="24"/>
                    </w:rPr>
                  </m:ctrlPr>
                </m:sup>
              </m:sSubSup>
              <m:r>
                <m:rPr/>
                <w:rPr>
                  <w:rFonts w:ascii="Cambria Math" w:hAnsi="Cambria Math" w:eastAsiaTheme="minorEastAsia"/>
                  <w:sz w:val="24"/>
                  <w:szCs w:val="24"/>
                </w:rPr>
                <m:t>−1</m:t>
              </m:r>
              <m:ctrlPr>
                <w:rPr>
                  <w:rFonts w:ascii="Cambria Math" w:hAnsi="Cambria Math" w:eastAsiaTheme="minorEastAsia"/>
                  <w:i/>
                  <w:sz w:val="24"/>
                  <w:szCs w:val="24"/>
                </w:rPr>
              </m:ctrlPr>
            </m:e>
          </m:d>
          <m:r>
            <m:rPr/>
            <w:rPr>
              <w:rFonts w:ascii="Cambria Math" w:hAnsi="Cambria Math" w:eastAsiaTheme="minorEastAsia"/>
              <w:sz w:val="24"/>
              <w:szCs w:val="24"/>
            </w:rPr>
            <m:t>×</m:t>
          </m:r>
          <m:sSup>
            <m:sSupPr>
              <m:ctrlPr>
                <w:rPr>
                  <w:rFonts w:ascii="Cambria Math" w:hAnsi="Cambria Math" w:eastAsiaTheme="minorEastAsia"/>
                  <w:i/>
                  <w:sz w:val="24"/>
                  <w:szCs w:val="24"/>
                </w:rPr>
              </m:ctrlPr>
            </m:sSupPr>
            <m:e>
              <m:r>
                <m:rPr/>
                <w:rPr>
                  <w:rFonts w:ascii="Cambria Math" w:hAnsi="Cambria Math" w:eastAsiaTheme="minorEastAsia"/>
                  <w:sz w:val="24"/>
                  <w:szCs w:val="24"/>
                </w:rPr>
                <m:t>10</m:t>
              </m:r>
              <m:ctrlPr>
                <w:rPr>
                  <w:rFonts w:ascii="Cambria Math" w:hAnsi="Cambria Math" w:eastAsiaTheme="minorEastAsia"/>
                  <w:i/>
                  <w:sz w:val="24"/>
                  <w:szCs w:val="24"/>
                </w:rPr>
              </m:ctrlPr>
            </m:e>
            <m:sup>
              <m:r>
                <m:rPr/>
                <w:rPr>
                  <w:rFonts w:ascii="Cambria Math" w:hAnsi="Cambria Math" w:eastAsiaTheme="minorEastAsia"/>
                  <w:sz w:val="24"/>
                  <w:szCs w:val="24"/>
                </w:rPr>
                <m:t>−2</m:t>
              </m:r>
              <m:ctrlPr>
                <w:rPr>
                  <w:rFonts w:ascii="Cambria Math" w:hAnsi="Cambria Math" w:eastAsiaTheme="minorEastAsia"/>
                  <w:i/>
                  <w:sz w:val="24"/>
                  <w:szCs w:val="24"/>
                </w:rPr>
              </m:ctrlPr>
            </m:sup>
          </m:sSup>
          <m:sSup>
            <m:sSupPr>
              <m:ctrlPr>
                <w:rPr>
                  <w:rFonts w:ascii="Cambria Math" w:hAnsi="Cambria Math" w:eastAsiaTheme="minorEastAsia"/>
                  <w:i/>
                  <w:sz w:val="24"/>
                  <w:szCs w:val="24"/>
                </w:rPr>
              </m:ctrlPr>
            </m:sSupPr>
            <m:e>
              <m:r>
                <m:rPr>
                  <m:sty m:val="p"/>
                </m:rPr>
                <w:rPr>
                  <w:rFonts w:hint="eastAsia" w:ascii="Cambria Math" w:hAnsi="Cambria Math" w:eastAsiaTheme="minorEastAsia"/>
                  <w:sz w:val="24"/>
                  <w:szCs w:val="24"/>
                </w:rPr>
                <m:t>℃</m:t>
              </m:r>
              <m:ctrlPr>
                <w:rPr>
                  <w:rFonts w:ascii="Cambria Math" w:hAnsi="Cambria Math" w:eastAsiaTheme="minorEastAsia"/>
                  <w:i/>
                  <w:sz w:val="24"/>
                  <w:szCs w:val="24"/>
                </w:rPr>
              </m:ctrlPr>
            </m:e>
            <m:sup>
              <m:r>
                <m:rPr/>
                <w:rPr>
                  <w:rFonts w:ascii="Cambria Math" w:hAnsi="Cambria Math" w:eastAsiaTheme="minorEastAsia"/>
                  <w:sz w:val="24"/>
                  <w:szCs w:val="24"/>
                </w:rPr>
                <m:t>−1</m:t>
              </m:r>
              <m:ctrlPr>
                <w:rPr>
                  <w:rFonts w:ascii="Cambria Math" w:hAnsi="Cambria Math" w:eastAsiaTheme="minorEastAsia"/>
                  <w:i/>
                  <w:sz w:val="24"/>
                  <w:szCs w:val="24"/>
                </w:rPr>
              </m:ctrlPr>
            </m:sup>
          </m:sSup>
        </m:oMath>
      </m:oMathPara>
    </w:p>
    <w:p>
      <w:pPr>
        <w:ind w:firstLine="447" w:firstLineChars="213"/>
        <w:rPr>
          <w:rFonts w:eastAsia="仿宋"/>
        </w:rPr>
      </w:pPr>
      <w:r>
        <w:rPr>
          <w:rFonts w:hint="eastAsia" w:eastAsia="仿宋"/>
        </w:rPr>
        <w:t>[</w:t>
      </w:r>
      <w:r>
        <w:rPr>
          <w:rFonts w:eastAsia="仿宋"/>
        </w:rPr>
        <w:t xml:space="preserve">JJG229-2010，3.5] </w:t>
      </w:r>
    </w:p>
    <w:p>
      <w:pPr>
        <w:spacing w:line="360" w:lineRule="auto"/>
        <w:rPr>
          <w:rFonts w:eastAsiaTheme="minorEastAsia"/>
          <w:sz w:val="24"/>
          <w:szCs w:val="24"/>
        </w:rPr>
      </w:pPr>
      <w:r>
        <w:rPr>
          <w:rFonts w:eastAsiaTheme="minorEastAsia"/>
          <w:sz w:val="24"/>
          <w:szCs w:val="24"/>
        </w:rPr>
        <w:t xml:space="preserve">3.1.3 </w:t>
      </w:r>
      <w:bookmarkStart w:id="27" w:name="_Hlk153973904"/>
      <w:r>
        <w:rPr>
          <w:rFonts w:eastAsiaTheme="minorEastAsia"/>
          <w:sz w:val="24"/>
          <w:szCs w:val="24"/>
        </w:rPr>
        <w:t>恒温槽温度均匀性</w:t>
      </w:r>
      <w:bookmarkEnd w:id="27"/>
      <w:r>
        <w:rPr>
          <w:rFonts w:eastAsiaTheme="minorEastAsia"/>
          <w:sz w:val="24"/>
          <w:szCs w:val="24"/>
        </w:rPr>
        <w:t xml:space="preserve"> thermostatic bath temperature uniformity </w:t>
      </w:r>
    </w:p>
    <w:p>
      <w:pPr>
        <w:spacing w:line="360" w:lineRule="auto"/>
        <w:ind w:firstLine="480" w:firstLineChars="200"/>
        <w:rPr>
          <w:rFonts w:eastAsiaTheme="minorEastAsia"/>
          <w:sz w:val="24"/>
          <w:szCs w:val="24"/>
        </w:rPr>
      </w:pPr>
      <w:r>
        <w:rPr>
          <w:rFonts w:eastAsiaTheme="minorEastAsia"/>
          <w:sz w:val="24"/>
          <w:szCs w:val="24"/>
        </w:rPr>
        <w:t>恒温槽在稳定状态下,工作区域内最高温度与最低温度的差值。</w:t>
      </w:r>
    </w:p>
    <w:p>
      <w:pPr>
        <w:ind w:firstLine="447" w:firstLineChars="213"/>
        <w:rPr>
          <w:rFonts w:eastAsia="仿宋"/>
        </w:rPr>
      </w:pPr>
      <w:r>
        <w:rPr>
          <w:rFonts w:eastAsia="仿宋"/>
        </w:rPr>
        <w:t>[</w:t>
      </w:r>
      <w:r>
        <w:rPr>
          <w:rFonts w:hint="eastAsia" w:eastAsia="仿宋"/>
        </w:rPr>
        <w:t>JJF</w:t>
      </w:r>
      <w:r>
        <w:rPr>
          <w:rFonts w:eastAsia="仿宋"/>
        </w:rPr>
        <w:t xml:space="preserve"> 1030-2023</w:t>
      </w:r>
      <w:r>
        <w:rPr>
          <w:rFonts w:hint="eastAsia" w:eastAsia="仿宋"/>
        </w:rPr>
        <w:t>，2</w:t>
      </w:r>
      <w:r>
        <w:rPr>
          <w:rFonts w:eastAsia="仿宋"/>
        </w:rPr>
        <w:t>.2]</w:t>
      </w:r>
    </w:p>
    <w:p>
      <w:pPr>
        <w:spacing w:line="360" w:lineRule="auto"/>
        <w:rPr>
          <w:rFonts w:eastAsiaTheme="minorEastAsia"/>
          <w:sz w:val="24"/>
          <w:szCs w:val="24"/>
        </w:rPr>
      </w:pPr>
      <w:r>
        <w:rPr>
          <w:rFonts w:eastAsiaTheme="minorEastAsia"/>
          <w:sz w:val="24"/>
          <w:szCs w:val="24"/>
        </w:rPr>
        <w:t xml:space="preserve"> 3.1.4 </w:t>
      </w:r>
      <w:bookmarkStart w:id="28" w:name="_Hlk153973909"/>
      <w:r>
        <w:rPr>
          <w:rFonts w:hint="eastAsia" w:eastAsiaTheme="minorEastAsia"/>
          <w:sz w:val="24"/>
          <w:szCs w:val="24"/>
        </w:rPr>
        <w:t>恒温槽温度波动性</w:t>
      </w:r>
      <w:bookmarkEnd w:id="28"/>
      <w:r>
        <w:rPr>
          <w:rFonts w:eastAsiaTheme="minorEastAsia"/>
          <w:sz w:val="24"/>
          <w:szCs w:val="24"/>
        </w:rPr>
        <w:t xml:space="preserve"> </w:t>
      </w:r>
      <w:r>
        <w:rPr>
          <w:rFonts w:hint="eastAsia" w:eastAsiaTheme="minorEastAsia"/>
          <w:sz w:val="24"/>
          <w:szCs w:val="24"/>
        </w:rPr>
        <w:t>thermostatic bath temperature volatility</w:t>
      </w:r>
    </w:p>
    <w:p>
      <w:pPr>
        <w:spacing w:line="360" w:lineRule="auto"/>
        <w:ind w:firstLine="480" w:firstLineChars="200"/>
        <w:rPr>
          <w:rFonts w:eastAsiaTheme="minorEastAsia"/>
          <w:sz w:val="24"/>
          <w:szCs w:val="24"/>
        </w:rPr>
      </w:pPr>
      <w:r>
        <w:rPr>
          <w:rFonts w:eastAsiaTheme="minorEastAsia"/>
          <w:sz w:val="24"/>
          <w:szCs w:val="24"/>
        </w:rPr>
        <w:t>恒温槽在稳定状态下,工作区域在一定时间间隔内,温度变化的最大幅度。</w:t>
      </w:r>
    </w:p>
    <w:p>
      <w:pPr>
        <w:ind w:firstLine="447" w:firstLineChars="213"/>
        <w:rPr>
          <w:rFonts w:eastAsia="仿宋"/>
        </w:rPr>
      </w:pPr>
      <w:r>
        <w:rPr>
          <w:rFonts w:eastAsia="仿宋"/>
        </w:rPr>
        <w:t>[</w:t>
      </w:r>
      <w:r>
        <w:rPr>
          <w:rFonts w:hint="eastAsia" w:eastAsia="仿宋"/>
        </w:rPr>
        <w:t>JJF</w:t>
      </w:r>
      <w:r>
        <w:rPr>
          <w:rFonts w:eastAsia="仿宋"/>
        </w:rPr>
        <w:t xml:space="preserve"> 1030-2014</w:t>
      </w:r>
      <w:r>
        <w:rPr>
          <w:rFonts w:hint="eastAsia" w:eastAsia="仿宋"/>
        </w:rPr>
        <w:t>，2</w:t>
      </w:r>
      <w:r>
        <w:rPr>
          <w:rFonts w:eastAsia="仿宋"/>
        </w:rPr>
        <w:t>.3]</w:t>
      </w:r>
    </w:p>
    <w:p>
      <w:pPr>
        <w:pStyle w:val="2"/>
        <w:rPr>
          <w:rStyle w:val="159"/>
          <w:rFonts w:hint="eastAsia" w:eastAsiaTheme="minorEastAsia"/>
          <w:lang w:val="en-US" w:eastAsia="zh-CN"/>
        </w:rPr>
      </w:pPr>
      <w:r>
        <w:rPr>
          <w:rStyle w:val="159"/>
          <w:rFonts w:hint="eastAsia" w:eastAsiaTheme="minorEastAsia"/>
          <w:lang w:val="en-US" w:eastAsia="zh-CN"/>
        </w:rPr>
        <w:t>3.2 计量单位</w:t>
      </w:r>
    </w:p>
    <w:p>
      <w:pPr>
        <w:spacing w:line="360" w:lineRule="auto"/>
        <w:ind w:firstLine="480" w:firstLineChars="200"/>
        <w:rPr>
          <w:rFonts w:hint="default" w:eastAsiaTheme="minorEastAsia"/>
          <w:sz w:val="24"/>
          <w:szCs w:val="24"/>
          <w:lang w:val="en-US" w:eastAsia="zh-CN"/>
        </w:rPr>
      </w:pPr>
      <w:r>
        <w:rPr>
          <w:rFonts w:hint="eastAsia" w:eastAsiaTheme="minorEastAsia"/>
          <w:sz w:val="24"/>
          <w:szCs w:val="24"/>
          <w:lang w:val="en-US" w:eastAsia="zh-CN"/>
        </w:rPr>
        <w:t>摄氏度，单位℃</w:t>
      </w:r>
    </w:p>
    <w:p>
      <w:pPr>
        <w:pStyle w:val="2"/>
        <w:rPr>
          <w:rStyle w:val="159"/>
          <w:rFonts w:hint="default"/>
        </w:rPr>
      </w:pPr>
      <w:bookmarkStart w:id="29" w:name="_Toc585"/>
      <w:r>
        <w:rPr>
          <w:rStyle w:val="159"/>
          <w:rFonts w:hint="default"/>
        </w:rPr>
        <w:t>4  概述</w:t>
      </w:r>
      <w:bookmarkEnd w:id="29"/>
    </w:p>
    <w:p>
      <w:pPr>
        <w:widowControl w:val="0"/>
        <w:spacing w:line="360" w:lineRule="auto"/>
        <w:ind w:firstLine="420" w:firstLineChars="175"/>
        <w:rPr>
          <w:rFonts w:cs="宋体" w:asciiTheme="minorEastAsia" w:hAnsiTheme="minorEastAsia" w:eastAsiaTheme="minorEastAsia"/>
          <w:sz w:val="24"/>
          <w:szCs w:val="24"/>
        </w:rPr>
      </w:pPr>
      <w:bookmarkStart w:id="30" w:name="_Toc9053_WPSOffice_Level1"/>
      <w:bookmarkStart w:id="31" w:name="_Toc29953_WPSOffice_Level1"/>
      <w:r>
        <w:rPr>
          <w:rFonts w:hint="eastAsia" w:cs="宋体" w:asciiTheme="minorEastAsia" w:hAnsiTheme="minorEastAsia" w:eastAsiaTheme="minorEastAsia"/>
          <w:sz w:val="24"/>
          <w:szCs w:val="24"/>
        </w:rPr>
        <w:t>自动气象站铂电阻温度传感器是利用金属铂丝的电阻随温度单值变化的特性来测温的一种传感器。主要由铂电阻感温元件、绝缘护管、内部连接线及用于连接二次仪表的外部导线组成。传感器采用四线制结构作为输出端口，并用不同颜色作为引线标记。其结构如图</w:t>
      </w:r>
      <w:r>
        <w:rPr>
          <w:rFonts w:cs="宋体" w:asciiTheme="minorEastAsia" w:hAnsiTheme="minorEastAsia" w:eastAsiaTheme="minorEastAsia"/>
          <w:sz w:val="24"/>
          <w:szCs w:val="24"/>
        </w:rPr>
        <w:t>1</w:t>
      </w:r>
      <w:r>
        <w:rPr>
          <w:rFonts w:hint="eastAsia" w:cs="宋体" w:asciiTheme="minorEastAsia" w:hAnsiTheme="minorEastAsia" w:eastAsiaTheme="minorEastAsia"/>
          <w:sz w:val="24"/>
          <w:szCs w:val="24"/>
        </w:rPr>
        <w:t>所示。</w:t>
      </w:r>
    </w:p>
    <w:p>
      <w:pPr>
        <w:widowControl w:val="0"/>
        <w:spacing w:line="360" w:lineRule="auto"/>
        <w:ind w:firstLine="420" w:firstLineChars="175"/>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drawing>
          <wp:inline distT="0" distB="0" distL="0" distR="0">
            <wp:extent cx="3418840" cy="1221740"/>
            <wp:effectExtent l="19050" t="0" r="0" b="0"/>
            <wp:docPr id="853699182" name="图片 853699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699182" name="图片 853699182"/>
                    <pic:cNvPicPr>
                      <a:picLocks noChangeAspect="1" noChangeArrowheads="1"/>
                    </pic:cNvPicPr>
                  </pic:nvPicPr>
                  <pic:blipFill>
                    <a:blip r:embed="rId10"/>
                    <a:srcRect/>
                    <a:stretch>
                      <a:fillRect/>
                    </a:stretch>
                  </pic:blipFill>
                  <pic:spPr>
                    <a:xfrm>
                      <a:off x="0" y="0"/>
                      <a:ext cx="3419094" cy="1222362"/>
                    </a:xfrm>
                    <a:prstGeom prst="rect">
                      <a:avLst/>
                    </a:prstGeom>
                    <a:noFill/>
                    <a:ln w="9525">
                      <a:noFill/>
                      <a:miter lim="800000"/>
                      <a:headEnd/>
                      <a:tailEnd/>
                    </a:ln>
                  </pic:spPr>
                </pic:pic>
              </a:graphicData>
            </a:graphic>
          </wp:inline>
        </w:drawing>
      </w:r>
    </w:p>
    <w:p>
      <w:pPr>
        <w:jc w:val="center"/>
        <w:rPr>
          <w:rFonts w:eastAsia="黑体"/>
          <w:b/>
        </w:rPr>
      </w:pPr>
      <w:r>
        <w:rPr>
          <w:rFonts w:hint="eastAsia" w:eastAsia="黑体"/>
          <w:b/>
        </w:rPr>
        <w:t>图</w:t>
      </w:r>
      <w:r>
        <w:rPr>
          <w:rFonts w:eastAsia="黑体"/>
          <w:b/>
        </w:rPr>
        <w:fldChar w:fldCharType="begin"/>
      </w:r>
      <w:r>
        <w:rPr>
          <w:rFonts w:eastAsia="黑体"/>
          <w:b/>
        </w:rPr>
        <w:instrText xml:space="preserve">SEQ 图表 \* ARABIC</w:instrText>
      </w:r>
      <w:r>
        <w:rPr>
          <w:rFonts w:eastAsia="黑体"/>
          <w:b/>
        </w:rPr>
        <w:fldChar w:fldCharType="separate"/>
      </w:r>
      <w:r>
        <w:rPr>
          <w:rFonts w:eastAsia="黑体"/>
          <w:b/>
        </w:rPr>
        <w:t>1</w:t>
      </w:r>
      <w:r>
        <w:rPr>
          <w:rFonts w:eastAsia="黑体"/>
          <w:b/>
        </w:rPr>
        <w:fldChar w:fldCharType="end"/>
      </w:r>
      <w:r>
        <w:rPr>
          <w:rFonts w:hint="eastAsia" w:eastAsia="黑体"/>
          <w:b/>
        </w:rPr>
        <w:t xml:space="preserve">  铂电阻温度传感器结构图</w:t>
      </w:r>
    </w:p>
    <w:p>
      <w:pPr>
        <w:widowControl w:val="0"/>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自动气象站铂电阻温度传感器的电阻温度系数</w:t>
      </w:r>
      <m:oMath>
        <m:r>
          <m:rPr/>
          <w:rPr>
            <w:rFonts w:ascii="Cambria Math" w:hAnsi="Cambria Math" w:cs="宋体" w:eastAsiaTheme="minorEastAsia"/>
            <w:sz w:val="24"/>
            <w:szCs w:val="24"/>
          </w:rPr>
          <m:t>α</m:t>
        </m:r>
      </m:oMath>
      <w:r>
        <w:rPr>
          <w:rFonts w:cs="宋体" w:asciiTheme="minorEastAsia" w:hAnsiTheme="minorEastAsia" w:eastAsiaTheme="minorEastAsia"/>
          <w:sz w:val="24"/>
          <w:szCs w:val="24"/>
        </w:rPr>
        <w:t>=3</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85</w:t>
      </w:r>
      <w:r>
        <w:rPr>
          <w:rFonts w:hint="eastAsia" w:cs="宋体" w:asciiTheme="minorEastAsia" w:hAnsiTheme="minorEastAsia" w:eastAsiaTheme="minorEastAsia"/>
          <w:sz w:val="24"/>
          <w:szCs w:val="24"/>
        </w:rPr>
        <w:t>1×</w:t>
      </w:r>
      <m:oMath>
        <m:sSup>
          <m:sSupPr>
            <m:ctrlPr>
              <w:rPr>
                <w:rFonts w:ascii="Cambria Math" w:hAnsi="Cambria Math" w:cs="宋体" w:eastAsiaTheme="minorEastAsia"/>
                <w:sz w:val="24"/>
                <w:szCs w:val="24"/>
              </w:rPr>
            </m:ctrlPr>
          </m:sSupPr>
          <m:e>
            <m:r>
              <m:rPr>
                <m:sty m:val="p"/>
              </m:rPr>
              <w:rPr>
                <w:rFonts w:ascii="Cambria Math" w:hAnsi="Cambria Math" w:cs="宋体" w:eastAsiaTheme="minorEastAsia"/>
                <w:sz w:val="24"/>
                <w:szCs w:val="24"/>
              </w:rPr>
              <m:t>10</m:t>
            </m:r>
            <m:ctrlPr>
              <w:rPr>
                <w:rFonts w:ascii="Cambria Math" w:hAnsi="Cambria Math" w:cs="宋体" w:eastAsiaTheme="minorEastAsia"/>
                <w:sz w:val="24"/>
                <w:szCs w:val="24"/>
              </w:rPr>
            </m:ctrlPr>
          </m:e>
          <m:sup>
            <m:r>
              <m:rPr>
                <m:sty m:val="p"/>
              </m:rPr>
              <w:rPr>
                <w:rFonts w:ascii="Cambria Math" w:hAnsi="Cambria Math" w:cs="宋体" w:eastAsiaTheme="minorEastAsia"/>
                <w:sz w:val="24"/>
                <w:szCs w:val="24"/>
              </w:rPr>
              <m:t>−3</m:t>
            </m:r>
            <m:ctrlPr>
              <w:rPr>
                <w:rFonts w:ascii="Cambria Math" w:hAnsi="Cambria Math" w:cs="宋体" w:eastAsiaTheme="minorEastAsia"/>
                <w:sz w:val="24"/>
                <w:szCs w:val="24"/>
              </w:rPr>
            </m:ctrlPr>
          </m:sup>
        </m:sSup>
        <m:sSup>
          <m:sSupPr>
            <m:ctrlPr>
              <w:rPr>
                <w:rFonts w:ascii="Cambria Math" w:hAnsi="Cambria Math" w:cs="宋体" w:eastAsiaTheme="minorEastAsia"/>
                <w:sz w:val="24"/>
                <w:szCs w:val="24"/>
              </w:rPr>
            </m:ctrlPr>
          </m:sSupPr>
          <m:e>
            <m:r>
              <m:rPr>
                <m:sty m:val="p"/>
              </m:rPr>
              <w:rPr>
                <w:rFonts w:hint="eastAsia" w:ascii="Cambria Math" w:hAnsi="Cambria Math" w:cs="宋体" w:eastAsiaTheme="minorEastAsia"/>
                <w:sz w:val="24"/>
                <w:szCs w:val="24"/>
              </w:rPr>
              <m:t>℃</m:t>
            </m:r>
            <m:ctrlPr>
              <w:rPr>
                <w:rFonts w:ascii="Cambria Math" w:hAnsi="Cambria Math" w:cs="宋体" w:eastAsiaTheme="minorEastAsia"/>
                <w:sz w:val="24"/>
                <w:szCs w:val="24"/>
              </w:rPr>
            </m:ctrlPr>
          </m:e>
          <m:sup>
            <m:r>
              <m:rPr>
                <m:sty m:val="p"/>
              </m:rPr>
              <w:rPr>
                <w:rFonts w:ascii="Cambria Math" w:hAnsi="Cambria Math" w:cs="宋体" w:eastAsiaTheme="minorEastAsia"/>
                <w:sz w:val="24"/>
                <w:szCs w:val="24"/>
              </w:rPr>
              <m:t>−1</m:t>
            </m:r>
            <m:ctrlPr>
              <w:rPr>
                <w:rFonts w:ascii="Cambria Math" w:hAnsi="Cambria Math" w:cs="宋体" w:eastAsiaTheme="minorEastAsia"/>
                <w:sz w:val="24"/>
                <w:szCs w:val="24"/>
              </w:rPr>
            </m:ctrlPr>
          </m:sup>
        </m:sSup>
      </m:oMath>
      <w:r>
        <w:rPr>
          <w:rFonts w:hint="eastAsia" w:cs="宋体" w:asciiTheme="minorEastAsia" w:hAnsiTheme="minorEastAsia" w:eastAsiaTheme="minorEastAsia"/>
          <w:sz w:val="24"/>
          <w:szCs w:val="24"/>
        </w:rPr>
        <w:t>，电阻—温度关系如下：</w:t>
      </w:r>
    </w:p>
    <w:p>
      <w:pPr>
        <w:widowControl w:val="0"/>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对于－</w:t>
      </w:r>
      <w:r>
        <w:rPr>
          <w:rFonts w:cs="宋体" w:asciiTheme="minorEastAsia" w:hAnsiTheme="minorEastAsia" w:eastAsiaTheme="minorEastAsia"/>
          <w:sz w:val="24"/>
          <w:szCs w:val="24"/>
        </w:rPr>
        <w:t>50</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0</w:t>
      </w:r>
      <w:r>
        <w:rPr>
          <w:rFonts w:hint="eastAsia" w:cs="宋体" w:asciiTheme="minorEastAsia" w:hAnsiTheme="minorEastAsia" w:eastAsiaTheme="minorEastAsia"/>
          <w:sz w:val="24"/>
          <w:szCs w:val="24"/>
        </w:rPr>
        <w:t>℃温度范围：</w:t>
      </w:r>
    </w:p>
    <w:p>
      <w:pPr>
        <w:widowControl w:val="0"/>
        <w:spacing w:line="360" w:lineRule="auto"/>
        <w:ind w:firstLine="420" w:firstLineChars="175"/>
        <w:rPr>
          <w:rFonts w:cs="宋体" w:asciiTheme="minorEastAsia" w:hAnsiTheme="minorEastAsia" w:eastAsiaTheme="minorEastAsia"/>
          <w:sz w:val="24"/>
          <w:szCs w:val="24"/>
        </w:rPr>
      </w:pPr>
      <m:oMathPara>
        <m:oMath>
          <m:sSub>
            <m:sSubPr>
              <m:ctrlPr>
                <w:rPr>
                  <w:rFonts w:ascii="Cambria Math" w:hAnsi="Cambria Math" w:cs="宋体" w:eastAsiaTheme="minorEastAsia"/>
                  <w:i/>
                  <w:sz w:val="24"/>
                  <w:szCs w:val="24"/>
                </w:rPr>
              </m:ctrlPr>
            </m:sSubPr>
            <m:e>
              <m:r>
                <m:rPr/>
                <w:rPr>
                  <w:rFonts w:ascii="Cambria Math" w:hAnsi="Cambria Math" w:cs="宋体" w:eastAsiaTheme="minorEastAsia"/>
                  <w:sz w:val="24"/>
                  <w:szCs w:val="24"/>
                </w:rPr>
                <m:t>R</m:t>
              </m:r>
              <m:ctrlPr>
                <w:rPr>
                  <w:rFonts w:ascii="Cambria Math" w:hAnsi="Cambria Math" w:cs="宋体" w:eastAsiaTheme="minorEastAsia"/>
                  <w:i/>
                  <w:sz w:val="24"/>
                  <w:szCs w:val="24"/>
                </w:rPr>
              </m:ctrlPr>
            </m:e>
            <m:sub>
              <m:r>
                <m:rPr/>
                <w:rPr>
                  <w:rFonts w:ascii="Cambria Math" w:hAnsi="Cambria Math" w:cs="宋体" w:eastAsiaTheme="minorEastAsia"/>
                  <w:sz w:val="24"/>
                  <w:szCs w:val="24"/>
                </w:rPr>
                <m:t>t</m:t>
              </m:r>
              <m:ctrlPr>
                <w:rPr>
                  <w:rFonts w:ascii="Cambria Math" w:hAnsi="Cambria Math" w:cs="宋体" w:eastAsiaTheme="minorEastAsia"/>
                  <w:i/>
                  <w:sz w:val="24"/>
                  <w:szCs w:val="24"/>
                </w:rPr>
              </m:ctrlPr>
            </m:sub>
          </m:sSub>
          <m:r>
            <m:rPr/>
            <w:rPr>
              <w:rFonts w:ascii="Cambria Math" w:hAnsi="Cambria Math" w:cs="宋体" w:eastAsiaTheme="minorEastAsia"/>
              <w:sz w:val="24"/>
              <w:szCs w:val="24"/>
            </w:rPr>
            <m:t>=</m:t>
          </m:r>
          <m:sSub>
            <m:sSubPr>
              <m:ctrlPr>
                <w:rPr>
                  <w:rFonts w:ascii="Cambria Math" w:hAnsi="Cambria Math" w:cs="宋体" w:eastAsiaTheme="minorEastAsia"/>
                  <w:i/>
                  <w:sz w:val="24"/>
                  <w:szCs w:val="24"/>
                </w:rPr>
              </m:ctrlPr>
            </m:sSubPr>
            <m:e>
              <m:r>
                <m:rPr/>
                <w:rPr>
                  <w:rFonts w:ascii="Cambria Math" w:hAnsi="Cambria Math" w:cs="宋体" w:eastAsiaTheme="minorEastAsia"/>
                  <w:sz w:val="24"/>
                  <w:szCs w:val="24"/>
                </w:rPr>
                <m:t>R</m:t>
              </m:r>
              <m:ctrlPr>
                <w:rPr>
                  <w:rFonts w:ascii="Cambria Math" w:hAnsi="Cambria Math" w:cs="宋体" w:eastAsiaTheme="minorEastAsia"/>
                  <w:i/>
                  <w:sz w:val="24"/>
                  <w:szCs w:val="24"/>
                </w:rPr>
              </m:ctrlPr>
            </m:e>
            <m:sub>
              <m:r>
                <m:rPr/>
                <w:rPr>
                  <w:rFonts w:ascii="Cambria Math" w:hAnsi="Cambria Math" w:cs="宋体" w:eastAsiaTheme="minorEastAsia"/>
                  <w:sz w:val="24"/>
                  <w:szCs w:val="24"/>
                </w:rPr>
                <m:t>0</m:t>
              </m:r>
              <m:ctrlPr>
                <w:rPr>
                  <w:rFonts w:ascii="Cambria Math" w:hAnsi="Cambria Math" w:cs="宋体" w:eastAsiaTheme="minorEastAsia"/>
                  <w:i/>
                  <w:sz w:val="24"/>
                  <w:szCs w:val="24"/>
                </w:rPr>
              </m:ctrlPr>
            </m:sub>
          </m:sSub>
          <m:r>
            <m:rPr/>
            <w:rPr>
              <w:rFonts w:ascii="Cambria Math" w:hAnsi="Cambria Math" w:cs="宋体" w:eastAsiaTheme="minorEastAsia"/>
              <w:sz w:val="24"/>
              <w:szCs w:val="24"/>
            </w:rPr>
            <m:t>×[1+</m:t>
          </m:r>
          <m:r>
            <m:rPr>
              <m:sty m:val="p"/>
            </m:rPr>
            <w:rPr>
              <w:rFonts w:hint="eastAsia" w:ascii="Cambria Math" w:hAnsi="Cambria Math"/>
            </w:rPr>
            <m:t>A</m:t>
          </m:r>
          <m:r>
            <m:rPr/>
            <w:rPr>
              <w:rFonts w:ascii="Cambria Math" w:hAnsi="Cambria Math" w:cs="宋体" w:eastAsiaTheme="minorEastAsia"/>
              <w:sz w:val="24"/>
              <w:szCs w:val="24"/>
            </w:rPr>
            <m:t>t+B</m:t>
          </m:r>
          <m:sSup>
            <m:sSupPr>
              <m:ctrlPr>
                <w:rPr>
                  <w:rFonts w:ascii="Cambria Math" w:hAnsi="Cambria Math" w:cs="宋体" w:eastAsiaTheme="minorEastAsia"/>
                  <w:i/>
                  <w:sz w:val="24"/>
                  <w:szCs w:val="24"/>
                </w:rPr>
              </m:ctrlPr>
            </m:sSupPr>
            <m:e>
              <m:r>
                <m:rPr/>
                <w:rPr>
                  <w:rFonts w:ascii="Cambria Math" w:hAnsi="Cambria Math" w:cs="宋体" w:eastAsiaTheme="minorEastAsia"/>
                  <w:sz w:val="24"/>
                  <w:szCs w:val="24"/>
                </w:rPr>
                <m:t>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2</m:t>
              </m:r>
              <m:ctrlPr>
                <w:rPr>
                  <w:rFonts w:ascii="Cambria Math" w:hAnsi="Cambria Math" w:cs="宋体" w:eastAsiaTheme="minorEastAsia"/>
                  <w:i/>
                  <w:sz w:val="24"/>
                  <w:szCs w:val="24"/>
                </w:rPr>
              </m:ctrlPr>
            </m:sup>
          </m:sSup>
          <m:r>
            <m:rPr/>
            <w:rPr>
              <w:rFonts w:ascii="Cambria Math" w:hAnsi="Cambria Math" w:cs="宋体" w:eastAsiaTheme="minorEastAsia"/>
              <w:sz w:val="24"/>
              <w:szCs w:val="24"/>
            </w:rPr>
            <m:t>+C</m:t>
          </m:r>
          <m:d>
            <m:dPr>
              <m:ctrlPr>
                <w:rPr>
                  <w:rFonts w:ascii="Cambria Math" w:hAnsi="Cambria Math" w:cs="宋体" w:eastAsiaTheme="minorEastAsia"/>
                  <w:i/>
                  <w:sz w:val="24"/>
                  <w:szCs w:val="24"/>
                </w:rPr>
              </m:ctrlPr>
            </m:dPr>
            <m:e>
              <m:r>
                <m:rPr/>
                <w:rPr>
                  <w:rFonts w:hint="eastAsia" w:ascii="Cambria Math" w:hAnsi="Cambria Math" w:cs="宋体" w:eastAsiaTheme="minorEastAsia"/>
                  <w:sz w:val="24"/>
                  <w:szCs w:val="24"/>
                </w:rPr>
                <m:t>t</m:t>
              </m:r>
              <m:r>
                <m:rPr/>
                <w:rPr>
                  <w:rFonts w:ascii="Cambria Math" w:hAnsi="Cambria Math" w:cs="宋体" w:eastAsiaTheme="minorEastAsia"/>
                  <w:sz w:val="24"/>
                  <w:szCs w:val="24"/>
                </w:rPr>
                <m:t>−100</m:t>
              </m:r>
              <m:ctrlPr>
                <w:rPr>
                  <w:rFonts w:ascii="Cambria Math" w:hAnsi="Cambria Math" w:cs="宋体" w:eastAsiaTheme="minorEastAsia"/>
                  <w:i/>
                  <w:sz w:val="24"/>
                  <w:szCs w:val="24"/>
                </w:rPr>
              </m:ctrlPr>
            </m:e>
          </m:d>
          <m:r>
            <m:rPr/>
            <w:rPr>
              <w:rFonts w:ascii="Cambria Math" w:hAnsi="Cambria Math" w:cs="宋体" w:eastAsiaTheme="minorEastAsia"/>
              <w:sz w:val="24"/>
              <w:szCs w:val="24"/>
            </w:rPr>
            <m:t>×</m:t>
          </m:r>
          <m:sSup>
            <m:sSupPr>
              <m:ctrlPr>
                <w:rPr>
                  <w:rFonts w:ascii="Cambria Math" w:hAnsi="Cambria Math" w:cs="宋体" w:eastAsiaTheme="minorEastAsia"/>
                  <w:i/>
                  <w:sz w:val="24"/>
                  <w:szCs w:val="24"/>
                </w:rPr>
              </m:ctrlPr>
            </m:sSupPr>
            <m:e>
              <m:r>
                <m:rPr/>
                <w:rPr>
                  <w:rFonts w:hint="eastAsia" w:ascii="Cambria Math" w:hAnsi="Cambria Math" w:cs="宋体" w:eastAsiaTheme="minorEastAsia"/>
                  <w:sz w:val="24"/>
                  <w:szCs w:val="24"/>
                </w:rPr>
                <m:t>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3</m:t>
              </m:r>
              <m:ctrlPr>
                <w:rPr>
                  <w:rFonts w:ascii="Cambria Math" w:hAnsi="Cambria Math" w:cs="宋体" w:eastAsiaTheme="minorEastAsia"/>
                  <w:i/>
                  <w:sz w:val="24"/>
                  <w:szCs w:val="24"/>
                </w:rPr>
              </m:ctrlPr>
            </m:sup>
          </m:sSup>
          <m:r>
            <m:rPr/>
            <w:rPr>
              <w:rFonts w:ascii="Cambria Math" w:hAnsi="Cambria Math" w:cs="宋体" w:eastAsiaTheme="minorEastAsia"/>
              <w:sz w:val="24"/>
              <w:szCs w:val="24"/>
            </w:rPr>
            <m:t>]</m:t>
          </m:r>
        </m:oMath>
      </m:oMathPara>
    </w:p>
    <w:p>
      <w:pPr>
        <w:widowControl w:val="0"/>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对于0℃～+8</w:t>
      </w:r>
      <w:r>
        <w:rPr>
          <w:rFonts w:cs="宋体" w:asciiTheme="minorEastAsia" w:hAnsiTheme="minorEastAsia" w:eastAsiaTheme="minorEastAsia"/>
          <w:sz w:val="24"/>
          <w:szCs w:val="24"/>
        </w:rPr>
        <w:t>0</w:t>
      </w:r>
      <w:r>
        <w:rPr>
          <w:rFonts w:hint="eastAsia" w:cs="宋体" w:asciiTheme="minorEastAsia" w:hAnsiTheme="minorEastAsia" w:eastAsiaTheme="minorEastAsia"/>
          <w:sz w:val="24"/>
          <w:szCs w:val="24"/>
        </w:rPr>
        <w:t>℃温度范围：</w:t>
      </w:r>
    </w:p>
    <w:p>
      <w:pPr>
        <w:widowControl w:val="0"/>
        <w:spacing w:line="360" w:lineRule="auto"/>
        <w:ind w:firstLine="420" w:firstLineChars="175"/>
        <w:rPr>
          <w:rFonts w:cs="宋体" w:asciiTheme="minorEastAsia" w:hAnsiTheme="minorEastAsia" w:eastAsiaTheme="minorEastAsia"/>
          <w:sz w:val="24"/>
          <w:szCs w:val="24"/>
        </w:rPr>
      </w:pPr>
      <m:oMathPara>
        <m:oMath>
          <m:sSub>
            <m:sSubPr>
              <m:ctrlPr>
                <w:rPr>
                  <w:rFonts w:ascii="Cambria Math" w:hAnsi="Cambria Math" w:cs="宋体" w:eastAsiaTheme="minorEastAsia"/>
                  <w:i/>
                  <w:sz w:val="24"/>
                  <w:szCs w:val="24"/>
                </w:rPr>
              </m:ctrlPr>
            </m:sSubPr>
            <m:e>
              <m:r>
                <m:rPr/>
                <w:rPr>
                  <w:rFonts w:hint="eastAsia" w:ascii="Cambria Math" w:hAnsi="Cambria Math" w:cs="宋体" w:eastAsiaTheme="minorEastAsia"/>
                  <w:sz w:val="24"/>
                  <w:szCs w:val="24"/>
                </w:rPr>
                <m:t>R</m:t>
              </m:r>
              <m:ctrlPr>
                <w:rPr>
                  <w:rFonts w:ascii="Cambria Math" w:hAnsi="Cambria Math" w:cs="宋体" w:eastAsiaTheme="minorEastAsia"/>
                  <w:i/>
                  <w:sz w:val="24"/>
                  <w:szCs w:val="24"/>
                </w:rPr>
              </m:ctrlPr>
            </m:e>
            <m:sub>
              <m:r>
                <m:rPr/>
                <w:rPr>
                  <w:rFonts w:hint="eastAsia" w:ascii="Cambria Math" w:hAnsi="Cambria Math" w:cs="宋体" w:eastAsiaTheme="minorEastAsia"/>
                  <w:sz w:val="24"/>
                  <w:szCs w:val="24"/>
                </w:rPr>
                <m:t>t</m:t>
              </m:r>
              <m:ctrlPr>
                <w:rPr>
                  <w:rFonts w:ascii="Cambria Math" w:hAnsi="Cambria Math" w:cs="宋体" w:eastAsiaTheme="minorEastAsia"/>
                  <w:i/>
                  <w:sz w:val="24"/>
                  <w:szCs w:val="24"/>
                </w:rPr>
              </m:ctrlPr>
            </m:sub>
          </m:sSub>
          <m:r>
            <m:rPr/>
            <w:rPr>
              <w:rFonts w:ascii="Cambria Math" w:hAnsi="Cambria Math" w:cs="宋体" w:eastAsiaTheme="minorEastAsia"/>
              <w:sz w:val="24"/>
              <w:szCs w:val="24"/>
            </w:rPr>
            <m:t>=</m:t>
          </m:r>
          <m:sSub>
            <m:sSubPr>
              <m:ctrlPr>
                <w:rPr>
                  <w:rFonts w:ascii="Cambria Math" w:hAnsi="Cambria Math" w:cs="宋体" w:eastAsiaTheme="minorEastAsia"/>
                  <w:i/>
                  <w:sz w:val="24"/>
                  <w:szCs w:val="24"/>
                </w:rPr>
              </m:ctrlPr>
            </m:sSubPr>
            <m:e>
              <m:r>
                <m:rPr/>
                <w:rPr>
                  <w:rFonts w:hint="eastAsia" w:ascii="Cambria Math" w:hAnsi="Cambria Math" w:cs="宋体" w:eastAsiaTheme="minorEastAsia"/>
                  <w:sz w:val="24"/>
                  <w:szCs w:val="24"/>
                </w:rPr>
                <m:t>R</m:t>
              </m:r>
              <m:ctrlPr>
                <w:rPr>
                  <w:rFonts w:ascii="Cambria Math" w:hAnsi="Cambria Math" w:cs="宋体" w:eastAsiaTheme="minorEastAsia"/>
                  <w:i/>
                  <w:sz w:val="24"/>
                  <w:szCs w:val="24"/>
                </w:rPr>
              </m:ctrlPr>
            </m:e>
            <m:sub>
              <m:r>
                <m:rPr/>
                <w:rPr>
                  <w:rFonts w:ascii="Cambria Math" w:hAnsi="Cambria Math" w:cs="宋体" w:eastAsiaTheme="minorEastAsia"/>
                  <w:sz w:val="24"/>
                  <w:szCs w:val="24"/>
                </w:rPr>
                <m:t>0</m:t>
              </m:r>
              <m:ctrlPr>
                <w:rPr>
                  <w:rFonts w:ascii="Cambria Math" w:hAnsi="Cambria Math" w:cs="宋体" w:eastAsiaTheme="minorEastAsia"/>
                  <w:i/>
                  <w:sz w:val="24"/>
                  <w:szCs w:val="24"/>
                </w:rPr>
              </m:ctrlPr>
            </m:sub>
          </m:sSub>
          <m:r>
            <m:rPr/>
            <w:rPr>
              <w:rFonts w:ascii="Cambria Math" w:hAnsi="Cambria Math" w:cs="宋体" w:eastAsiaTheme="minorEastAsia"/>
              <w:sz w:val="24"/>
              <w:szCs w:val="24"/>
            </w:rPr>
            <m:t>×</m:t>
          </m:r>
          <m:d>
            <m:dPr>
              <m:begChr m:val="["/>
              <m:endChr m:val="]"/>
              <m:ctrlPr>
                <w:rPr>
                  <w:rFonts w:ascii="Cambria Math" w:hAnsi="Cambria Math" w:cs="宋体" w:eastAsiaTheme="minorEastAsia"/>
                  <w:i/>
                  <w:sz w:val="24"/>
                  <w:szCs w:val="24"/>
                </w:rPr>
              </m:ctrlPr>
            </m:dPr>
            <m:e>
              <m:r>
                <m:rPr/>
                <w:rPr>
                  <w:rFonts w:ascii="Cambria Math" w:hAnsi="Cambria Math" w:cs="宋体" w:eastAsiaTheme="minorEastAsia"/>
                  <w:sz w:val="24"/>
                  <w:szCs w:val="24"/>
                </w:rPr>
                <m:t>1+</m:t>
              </m:r>
              <m:r>
                <m:rPr/>
                <w:rPr>
                  <w:rFonts w:hint="eastAsia" w:ascii="Cambria Math" w:hAnsi="Cambria Math" w:cs="宋体" w:eastAsiaTheme="minorEastAsia"/>
                  <w:sz w:val="24"/>
                  <w:szCs w:val="24"/>
                </w:rPr>
                <m:t>At</m:t>
              </m:r>
              <m:r>
                <m:rPr/>
                <w:rPr>
                  <w:rFonts w:ascii="Cambria Math" w:hAnsi="Cambria Math" w:cs="宋体" w:eastAsiaTheme="minorEastAsia"/>
                  <w:sz w:val="24"/>
                  <w:szCs w:val="24"/>
                </w:rPr>
                <m:t>+</m:t>
              </m:r>
              <m:r>
                <m:rPr/>
                <w:rPr>
                  <w:rFonts w:hint="eastAsia" w:ascii="Cambria Math" w:hAnsi="Cambria Math" w:cs="宋体" w:eastAsiaTheme="minorEastAsia"/>
                  <w:sz w:val="24"/>
                  <w:szCs w:val="24"/>
                </w:rPr>
                <m:t>B</m:t>
              </m:r>
              <m:sSup>
                <m:sSupPr>
                  <m:ctrlPr>
                    <w:rPr>
                      <w:rFonts w:ascii="Cambria Math" w:hAnsi="Cambria Math" w:cs="宋体" w:eastAsiaTheme="minorEastAsia"/>
                      <w:i/>
                      <w:sz w:val="24"/>
                      <w:szCs w:val="24"/>
                    </w:rPr>
                  </m:ctrlPr>
                </m:sSupPr>
                <m:e>
                  <m:r>
                    <m:rPr/>
                    <w:rPr>
                      <w:rFonts w:hint="eastAsia" w:ascii="Cambria Math" w:hAnsi="Cambria Math" w:cs="宋体" w:eastAsiaTheme="minorEastAsia"/>
                      <w:sz w:val="24"/>
                      <w:szCs w:val="24"/>
                    </w:rPr>
                    <m:t>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2</m:t>
                  </m:r>
                  <m:ctrlPr>
                    <w:rPr>
                      <w:rFonts w:ascii="Cambria Math" w:hAnsi="Cambria Math" w:cs="宋体" w:eastAsiaTheme="minorEastAsia"/>
                      <w:i/>
                      <w:sz w:val="24"/>
                      <w:szCs w:val="24"/>
                    </w:rPr>
                  </m:ctrlPr>
                </m:sup>
              </m:sSup>
              <m:ctrlPr>
                <w:rPr>
                  <w:rFonts w:ascii="Cambria Math" w:hAnsi="Cambria Math" w:cs="宋体" w:eastAsiaTheme="minorEastAsia"/>
                  <w:i/>
                  <w:sz w:val="24"/>
                  <w:szCs w:val="24"/>
                </w:rPr>
              </m:ctrlPr>
            </m:e>
          </m:d>
        </m:oMath>
      </m:oMathPara>
    </w:p>
    <w:p>
      <w:pPr>
        <w:widowControl w:val="0"/>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式中：</w:t>
      </w:r>
    </w:p>
    <w:p>
      <w:pPr>
        <w:widowControl w:val="0"/>
        <w:spacing w:line="360" w:lineRule="auto"/>
        <w:ind w:firstLine="420" w:firstLineChars="175"/>
        <w:rPr>
          <w:rFonts w:cs="宋体" w:asciiTheme="minorEastAsia" w:hAnsiTheme="minorEastAsia" w:eastAsiaTheme="minorEastAsia"/>
          <w:sz w:val="24"/>
          <w:szCs w:val="24"/>
        </w:rPr>
      </w:pPr>
      <m:oMath>
        <m:sSub>
          <m:sSubPr>
            <m:ctrlPr>
              <w:rPr>
                <w:rFonts w:ascii="Cambria Math" w:hAnsi="Cambria Math" w:cs="宋体" w:eastAsiaTheme="minorEastAsia"/>
                <w:sz w:val="24"/>
                <w:szCs w:val="24"/>
              </w:rPr>
            </m:ctrlPr>
          </m:sSubPr>
          <m:e>
            <m:r>
              <m:rPr/>
              <w:rPr>
                <w:rFonts w:ascii="Cambria Math" w:hAnsi="Cambria Math" w:cs="宋体" w:eastAsiaTheme="minorEastAsia"/>
                <w:sz w:val="24"/>
                <w:szCs w:val="24"/>
              </w:rPr>
              <m:t>R</m:t>
            </m:r>
            <m:ctrlPr>
              <w:rPr>
                <w:rFonts w:ascii="Cambria Math" w:hAnsi="Cambria Math" w:cs="宋体" w:eastAsiaTheme="minorEastAsia"/>
                <w:sz w:val="24"/>
                <w:szCs w:val="24"/>
              </w:rPr>
            </m:ctrlPr>
          </m:e>
          <m:sub>
            <m:r>
              <m:rPr/>
              <w:rPr>
                <w:rFonts w:ascii="Cambria Math" w:hAnsi="Cambria Math" w:cs="宋体" w:eastAsiaTheme="minorEastAsia"/>
                <w:sz w:val="24"/>
                <w:szCs w:val="24"/>
              </w:rPr>
              <m:t>t</m:t>
            </m:r>
            <m:ctrlPr>
              <w:rPr>
                <w:rFonts w:ascii="Cambria Math" w:hAnsi="Cambria Math" w:cs="宋体" w:eastAsiaTheme="minorEastAsia"/>
                <w:sz w:val="24"/>
                <w:szCs w:val="24"/>
              </w:rPr>
            </m:ctrlPr>
          </m:sub>
        </m:sSub>
      </m:oMath>
      <w:r>
        <w:rPr>
          <w:rFonts w:hint="eastAsia" w:cs="宋体" w:asciiTheme="minorEastAsia" w:hAnsiTheme="minorEastAsia" w:eastAsiaTheme="minorEastAsia"/>
          <w:sz w:val="24"/>
          <w:szCs w:val="24"/>
        </w:rPr>
        <w:t xml:space="preserve"> —在温度</w:t>
      </w:r>
      <m:oMath>
        <m:r>
          <m:rPr/>
          <w:rPr>
            <w:rFonts w:hint="eastAsia" w:ascii="Cambria Math" w:hAnsi="Cambria Math" w:cs="宋体" w:eastAsiaTheme="minorEastAsia"/>
            <w:sz w:val="24"/>
            <w:szCs w:val="24"/>
          </w:rPr>
          <m:t>t</m:t>
        </m:r>
      </m:oMath>
      <w:r>
        <w:rPr>
          <w:rFonts w:hint="eastAsia" w:cs="宋体" w:asciiTheme="minorEastAsia" w:hAnsiTheme="minorEastAsia" w:eastAsiaTheme="minorEastAsia"/>
          <w:sz w:val="24"/>
          <w:szCs w:val="24"/>
        </w:rPr>
        <w:t>时传感器的电阻值，单位Ω；</w:t>
      </w:r>
    </w:p>
    <w:p>
      <w:pPr>
        <w:widowControl w:val="0"/>
        <w:spacing w:line="360" w:lineRule="auto"/>
        <w:ind w:firstLine="420" w:firstLineChars="175"/>
        <w:rPr>
          <w:rFonts w:cs="宋体" w:asciiTheme="minorEastAsia" w:hAnsiTheme="minorEastAsia" w:eastAsiaTheme="minorEastAsia"/>
          <w:sz w:val="24"/>
          <w:szCs w:val="24"/>
        </w:rPr>
      </w:pPr>
      <m:oMath>
        <m:sSub>
          <m:sSubPr>
            <m:ctrlPr>
              <w:rPr>
                <w:rFonts w:ascii="Cambria Math" w:hAnsi="Cambria Math" w:cs="宋体" w:eastAsiaTheme="minorEastAsia"/>
                <w:i/>
                <w:sz w:val="24"/>
                <w:szCs w:val="24"/>
              </w:rPr>
            </m:ctrlPr>
          </m:sSubPr>
          <m:e>
            <m:r>
              <m:rPr/>
              <w:rPr>
                <w:rFonts w:ascii="Cambria Math" w:hAnsi="Cambria Math" w:cs="宋体" w:eastAsiaTheme="minorEastAsia"/>
                <w:sz w:val="24"/>
                <w:szCs w:val="24"/>
              </w:rPr>
              <m:t>R</m:t>
            </m:r>
            <m:ctrlPr>
              <w:rPr>
                <w:rFonts w:ascii="Cambria Math" w:hAnsi="Cambria Math" w:cs="宋体" w:eastAsiaTheme="minorEastAsia"/>
                <w:i/>
                <w:sz w:val="24"/>
                <w:szCs w:val="24"/>
              </w:rPr>
            </m:ctrlPr>
          </m:e>
          <m:sub>
            <m:r>
              <m:rPr/>
              <w:rPr>
                <w:rFonts w:ascii="Cambria Math" w:hAnsi="Cambria Math" w:cs="宋体" w:eastAsiaTheme="minorEastAsia"/>
                <w:sz w:val="24"/>
                <w:szCs w:val="24"/>
              </w:rPr>
              <m:t>0</m:t>
            </m:r>
            <m:ctrlPr>
              <w:rPr>
                <w:rFonts w:ascii="Cambria Math" w:hAnsi="Cambria Math" w:cs="宋体" w:eastAsiaTheme="minorEastAsia"/>
                <w:i/>
                <w:sz w:val="24"/>
                <w:szCs w:val="24"/>
              </w:rPr>
            </m:ctrlPr>
          </m:sub>
        </m:sSub>
      </m:oMath>
      <w:r>
        <w:rPr>
          <w:rFonts w:hint="eastAsia" w:cs="宋体" w:asciiTheme="minorEastAsia" w:hAnsiTheme="minorEastAsia" w:eastAsiaTheme="minorEastAsia"/>
          <w:sz w:val="24"/>
          <w:szCs w:val="24"/>
        </w:rPr>
        <w:t xml:space="preserve"> —传感器标称电阻值，单位Ω；</w:t>
      </w:r>
    </w:p>
    <w:p>
      <w:pPr>
        <w:widowControl w:val="0"/>
        <w:spacing w:line="360" w:lineRule="auto"/>
        <w:ind w:firstLine="420" w:firstLineChars="175"/>
        <w:rPr>
          <w:rFonts w:cs="宋体" w:asciiTheme="minorEastAsia" w:hAnsiTheme="minorEastAsia" w:eastAsiaTheme="minorEastAsia"/>
          <w:sz w:val="24"/>
          <w:szCs w:val="24"/>
        </w:rPr>
      </w:pPr>
      <m:oMath>
        <m:r>
          <m:rPr/>
          <w:rPr>
            <w:rFonts w:ascii="Cambria Math" w:hAnsi="Cambria Math" w:cs="宋体" w:eastAsiaTheme="minorEastAsia"/>
            <w:sz w:val="24"/>
            <w:szCs w:val="24"/>
          </w:rPr>
          <m:t>t</m:t>
        </m:r>
      </m:oMath>
      <w:r>
        <w:rPr>
          <w:rFonts w:hint="eastAsia" w:cs="宋体" w:asciiTheme="minorEastAsia" w:hAnsiTheme="minorEastAsia" w:eastAsiaTheme="minorEastAsia"/>
          <w:sz w:val="24"/>
          <w:szCs w:val="24"/>
        </w:rPr>
        <w:t xml:space="preserve"> —当前环境温度，单位℃；</w:t>
      </w:r>
    </w:p>
    <w:p>
      <w:pPr>
        <w:widowControl w:val="0"/>
        <w:spacing w:line="360" w:lineRule="auto"/>
        <w:ind w:firstLine="367" w:firstLineChars="175"/>
        <w:rPr>
          <w:rFonts w:cs="宋体" w:asciiTheme="minorEastAsia" w:hAnsiTheme="minorEastAsia" w:eastAsiaTheme="minorEastAsia"/>
          <w:sz w:val="24"/>
          <w:szCs w:val="24"/>
        </w:rPr>
      </w:pPr>
      <w:r>
        <w:rPr>
          <w:rFonts w:hint="eastAsia"/>
        </w:rPr>
        <w:t>A</w:t>
      </w:r>
      <w:r>
        <w:t xml:space="preserve"> </w:t>
      </w:r>
      <w:r>
        <w:rPr>
          <w:rFonts w:hint="eastAsia" w:cs="宋体" w:asciiTheme="minorEastAsia" w:hAnsiTheme="minorEastAsia" w:eastAsiaTheme="minorEastAsia"/>
          <w:sz w:val="24"/>
          <w:szCs w:val="24"/>
        </w:rPr>
        <w:t>—固定值，取值为</w:t>
      </w:r>
      <m:oMath>
        <m:sSup>
          <m:sSupPr>
            <m:ctrlPr>
              <w:rPr>
                <w:rFonts w:ascii="Cambria Math" w:hAnsi="Cambria Math" w:cs="宋体" w:eastAsiaTheme="minorEastAsia"/>
                <w:i/>
                <w:sz w:val="24"/>
                <w:szCs w:val="24"/>
              </w:rPr>
            </m:ctrlPr>
          </m:sSupPr>
          <m:e>
            <m:r>
              <m:rPr>
                <m:sty m:val="p"/>
              </m:rPr>
              <w:rPr>
                <w:rFonts w:ascii="Cambria Math" w:hAnsi="Cambria Math" w:cs="宋体" w:eastAsiaTheme="minorEastAsia"/>
                <w:sz w:val="24"/>
                <w:szCs w:val="24"/>
              </w:rPr>
              <m:t>3.9083</m:t>
            </m:r>
            <m:r>
              <m:rPr>
                <m:sty m:val="p"/>
              </m:rPr>
              <w:rPr>
                <w:rFonts w:hint="eastAsia" w:ascii="Cambria Math" w:hAnsi="Cambria Math" w:cs="宋体" w:eastAsiaTheme="minorEastAsia"/>
                <w:sz w:val="24"/>
                <w:szCs w:val="24"/>
              </w:rPr>
              <m:t>×</m:t>
            </m:r>
            <m:r>
              <m:rPr/>
              <w:rPr>
                <w:rFonts w:ascii="Cambria Math" w:hAnsi="Cambria Math" w:cs="宋体" w:eastAsiaTheme="minorEastAsia"/>
                <w:sz w:val="24"/>
                <w:szCs w:val="24"/>
              </w:rPr>
              <m:t>10</m:t>
            </m:r>
            <m:ctrlPr>
              <w:rPr>
                <w:rFonts w:ascii="Cambria Math" w:hAnsi="Cambria Math" w:cs="宋体" w:eastAsiaTheme="minorEastAsia"/>
                <w:i/>
                <w:sz w:val="24"/>
                <w:szCs w:val="24"/>
              </w:rPr>
            </m:ctrlPr>
          </m:e>
          <m:sup>
            <m:r>
              <m:rPr/>
              <w:rPr>
                <w:rFonts w:ascii="Cambria Math" w:hAnsi="Cambria Math" w:cs="宋体" w:eastAsiaTheme="minorEastAsia"/>
                <w:sz w:val="24"/>
                <w:szCs w:val="24"/>
              </w:rPr>
              <m:t>−3</m:t>
            </m:r>
            <m:ctrlPr>
              <w:rPr>
                <w:rFonts w:ascii="Cambria Math" w:hAnsi="Cambria Math" w:cs="宋体" w:eastAsiaTheme="minorEastAsia"/>
                <w:i/>
                <w:sz w:val="24"/>
                <w:szCs w:val="24"/>
              </w:rPr>
            </m:ctrlPr>
          </m:sup>
        </m:sSup>
      </m:oMath>
      <w:r>
        <w:rPr>
          <w:rFonts w:hint="eastAsia" w:cs="宋体" w:asciiTheme="minorEastAsia" w:hAnsiTheme="minorEastAsia" w:eastAsiaTheme="minorEastAsia"/>
          <w:sz w:val="24"/>
          <w:szCs w:val="24"/>
        </w:rPr>
        <w:t>，单位为</w:t>
      </w:r>
      <m:oMath>
        <m:sSup>
          <m:sSupPr>
            <m:ctrlPr>
              <w:rPr>
                <w:rFonts w:ascii="Cambria Math" w:hAnsi="Cambria Math" w:cs="宋体" w:eastAsiaTheme="minorEastAsia"/>
                <w:i/>
                <w:sz w:val="24"/>
                <w:szCs w:val="24"/>
              </w:rPr>
            </m:ctrlPr>
          </m:sSupPr>
          <m:e>
            <m:r>
              <m:rPr>
                <m:sty m:val="p"/>
              </m:rPr>
              <w:rPr>
                <w:rFonts w:hint="eastAsia" w:ascii="Cambria Math" w:hAnsi="Cambria Math" w:cs="宋体" w:eastAsiaTheme="minorEastAsia"/>
                <w:sz w:val="24"/>
                <w:szCs w:val="24"/>
              </w:rPr>
              <m: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−1</m:t>
            </m:r>
            <m:ctrlPr>
              <w:rPr>
                <w:rFonts w:ascii="Cambria Math" w:hAnsi="Cambria Math" w:cs="宋体" w:eastAsiaTheme="minorEastAsia"/>
                <w:i/>
                <w:sz w:val="24"/>
                <w:szCs w:val="24"/>
              </w:rPr>
            </m:ctrlPr>
          </m:sup>
        </m:sSup>
      </m:oMath>
      <w:r>
        <w:rPr>
          <w:rFonts w:hint="eastAsia" w:cs="宋体" w:asciiTheme="minorEastAsia" w:hAnsiTheme="minorEastAsia" w:eastAsiaTheme="minorEastAsia"/>
          <w:sz w:val="24"/>
          <w:szCs w:val="24"/>
        </w:rPr>
        <w:t>；</w:t>
      </w:r>
    </w:p>
    <w:p>
      <w:pPr>
        <w:widowControl w:val="0"/>
        <w:spacing w:line="360" w:lineRule="auto"/>
        <w:ind w:firstLine="420" w:firstLineChars="175"/>
        <w:rPr>
          <w:rFonts w:cs="宋体" w:asciiTheme="minorEastAsia" w:hAnsiTheme="minorEastAsia" w:eastAsiaTheme="minorEastAsia"/>
          <w:sz w:val="24"/>
          <w:szCs w:val="24"/>
        </w:rPr>
      </w:pPr>
      <m:oMath>
        <m:r>
          <m:rPr/>
          <w:rPr>
            <w:rFonts w:ascii="Cambria Math" w:hAnsi="Cambria Math" w:cs="宋体" w:eastAsiaTheme="minorEastAsia"/>
            <w:sz w:val="24"/>
            <w:szCs w:val="24"/>
          </w:rPr>
          <m:t>B</m:t>
        </m:r>
      </m:oMath>
      <w:r>
        <w:rPr>
          <w:rFonts w:hint="eastAsia" w:cs="宋体" w:asciiTheme="minorEastAsia" w:hAnsiTheme="minorEastAsia" w:eastAsiaTheme="minorEastAsia"/>
          <w:sz w:val="24"/>
          <w:szCs w:val="24"/>
        </w:rPr>
        <w:t xml:space="preserve"> —固定值，取值为</w:t>
      </w:r>
      <w:r>
        <w:rPr>
          <w:rFonts w:ascii="Cambria Math" w:hAnsi="Cambria Math" w:cs="宋体" w:eastAsiaTheme="minorEastAsia"/>
          <w:iCs/>
          <w:sz w:val="24"/>
          <w:szCs w:val="24"/>
        </w:rPr>
        <w:t>-5.7750</w:t>
      </w:r>
      <w:r>
        <w:rPr>
          <w:rFonts w:hint="eastAsia" w:ascii="Cambria Math" w:hAnsi="Cambria Math" w:cs="宋体" w:eastAsiaTheme="minorEastAsia"/>
          <w:iCs/>
          <w:sz w:val="24"/>
          <w:szCs w:val="24"/>
        </w:rPr>
        <w:t>×</w:t>
      </w:r>
      <w:r>
        <w:rPr>
          <w:rFonts w:ascii="Cambria Math" w:hAnsi="Cambria Math" w:cs="宋体" w:eastAsiaTheme="minorEastAsia"/>
          <w:iCs/>
          <w:sz w:val="24"/>
          <w:szCs w:val="24"/>
        </w:rPr>
        <w:t>10</w:t>
      </w:r>
      <w:r>
        <w:rPr>
          <w:rFonts w:ascii="Cambria Math" w:hAnsi="Cambria Math" w:cs="宋体" w:eastAsiaTheme="minorEastAsia"/>
          <w:iCs/>
          <w:sz w:val="24"/>
          <w:szCs w:val="24"/>
          <w:vertAlign w:val="superscript"/>
        </w:rPr>
        <w:t>-7</w:t>
      </w:r>
      <w:r>
        <w:rPr>
          <w:rFonts w:hint="eastAsia" w:cs="宋体" w:asciiTheme="minorEastAsia" w:hAnsiTheme="minorEastAsia" w:eastAsiaTheme="minorEastAsia"/>
          <w:sz w:val="24"/>
          <w:szCs w:val="24"/>
        </w:rPr>
        <w:t>，单位为</w:t>
      </w:r>
      <m:oMath>
        <m:sSup>
          <m:sSupPr>
            <m:ctrlPr>
              <w:rPr>
                <w:rFonts w:ascii="Cambria Math" w:hAnsi="Cambria Math" w:cs="宋体" w:eastAsiaTheme="minorEastAsia"/>
                <w:i/>
                <w:sz w:val="24"/>
                <w:szCs w:val="24"/>
              </w:rPr>
            </m:ctrlPr>
          </m:sSupPr>
          <m:e>
            <m:r>
              <m:rPr>
                <m:sty m:val="p"/>
              </m:rPr>
              <w:rPr>
                <w:rFonts w:hint="eastAsia" w:ascii="Cambria Math" w:hAnsi="Cambria Math" w:cs="宋体" w:eastAsiaTheme="minorEastAsia"/>
                <w:sz w:val="24"/>
                <w:szCs w:val="24"/>
              </w:rPr>
              <m: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−2</m:t>
            </m:r>
            <m:ctrlPr>
              <w:rPr>
                <w:rFonts w:ascii="Cambria Math" w:hAnsi="Cambria Math" w:cs="宋体" w:eastAsiaTheme="minorEastAsia"/>
                <w:i/>
                <w:sz w:val="24"/>
                <w:szCs w:val="24"/>
              </w:rPr>
            </m:ctrlPr>
          </m:sup>
        </m:sSup>
      </m:oMath>
      <w:r>
        <w:rPr>
          <w:rFonts w:hint="eastAsia" w:cs="宋体" w:asciiTheme="minorEastAsia" w:hAnsiTheme="minorEastAsia" w:eastAsiaTheme="minorEastAsia"/>
          <w:sz w:val="24"/>
          <w:szCs w:val="24"/>
        </w:rPr>
        <w:t>；</w:t>
      </w:r>
    </w:p>
    <w:p>
      <w:pPr>
        <w:widowControl w:val="0"/>
        <w:spacing w:line="360" w:lineRule="auto"/>
        <w:ind w:firstLine="420" w:firstLineChars="175"/>
        <w:rPr>
          <w:rFonts w:cs="宋体" w:asciiTheme="minorEastAsia" w:hAnsiTheme="minorEastAsia" w:eastAsiaTheme="minorEastAsia"/>
          <w:sz w:val="24"/>
          <w:szCs w:val="24"/>
        </w:rPr>
      </w:pPr>
      <m:oMath>
        <m:r>
          <m:rPr/>
          <w:rPr>
            <w:rFonts w:ascii="Cambria Math" w:hAnsi="Cambria Math" w:cs="宋体" w:eastAsiaTheme="minorEastAsia"/>
            <w:sz w:val="24"/>
            <w:szCs w:val="24"/>
          </w:rPr>
          <m:t>C</m:t>
        </m:r>
      </m:oMath>
      <w:r>
        <w:rPr>
          <w:rFonts w:hint="eastAsia" w:cs="宋体" w:asciiTheme="minorEastAsia" w:hAnsiTheme="minorEastAsia" w:eastAsiaTheme="minorEastAsia"/>
          <w:sz w:val="24"/>
          <w:szCs w:val="24"/>
        </w:rPr>
        <w:t xml:space="preserve"> —固定值，取值为</w:t>
      </w:r>
      <m:oMath>
        <m:sSup>
          <m:sSupPr>
            <m:ctrlPr>
              <w:rPr>
                <w:rFonts w:ascii="Cambria Math" w:hAnsi="Cambria Math" w:cs="宋体" w:eastAsiaTheme="minorEastAsia"/>
                <w:i/>
                <w:sz w:val="24"/>
                <w:szCs w:val="24"/>
              </w:rPr>
            </m:ctrlPr>
          </m:sSupPr>
          <m:e>
            <m:r>
              <m:rPr>
                <m:sty m:val="p"/>
              </m:rPr>
              <w:rPr>
                <w:rFonts w:ascii="Cambria Math" w:hAnsi="Cambria Math" w:cs="宋体" w:eastAsiaTheme="minorEastAsia"/>
                <w:sz w:val="24"/>
                <w:szCs w:val="24"/>
              </w:rPr>
              <m:t>−4.1830</m:t>
            </m:r>
            <m:r>
              <m:rPr>
                <m:sty m:val="p"/>
              </m:rPr>
              <w:rPr>
                <w:rFonts w:hint="eastAsia" w:ascii="Cambria Math" w:hAnsi="Cambria Math" w:cs="宋体" w:eastAsiaTheme="minorEastAsia"/>
                <w:sz w:val="24"/>
                <w:szCs w:val="24"/>
              </w:rPr>
              <m:t>×</m:t>
            </m:r>
            <m:r>
              <m:rPr/>
              <w:rPr>
                <w:rFonts w:ascii="Cambria Math" w:hAnsi="Cambria Math" w:cs="宋体" w:eastAsiaTheme="minorEastAsia"/>
                <w:sz w:val="24"/>
                <w:szCs w:val="24"/>
              </w:rPr>
              <m:t>10</m:t>
            </m:r>
            <m:ctrlPr>
              <w:rPr>
                <w:rFonts w:ascii="Cambria Math" w:hAnsi="Cambria Math" w:cs="宋体" w:eastAsiaTheme="minorEastAsia"/>
                <w:i/>
                <w:sz w:val="24"/>
                <w:szCs w:val="24"/>
              </w:rPr>
            </m:ctrlPr>
          </m:e>
          <m:sup>
            <m:r>
              <m:rPr/>
              <w:rPr>
                <w:rFonts w:ascii="Cambria Math" w:hAnsi="Cambria Math" w:cs="宋体" w:eastAsiaTheme="minorEastAsia"/>
                <w:sz w:val="24"/>
                <w:szCs w:val="24"/>
              </w:rPr>
              <m:t>−12</m:t>
            </m:r>
            <m:ctrlPr>
              <w:rPr>
                <w:rFonts w:ascii="Cambria Math" w:hAnsi="Cambria Math" w:cs="宋体" w:eastAsiaTheme="minorEastAsia"/>
                <w:i/>
                <w:sz w:val="24"/>
                <w:szCs w:val="24"/>
              </w:rPr>
            </m:ctrlPr>
          </m:sup>
        </m:sSup>
      </m:oMath>
      <w:r>
        <w:rPr>
          <w:rFonts w:hint="eastAsia" w:cs="宋体" w:asciiTheme="minorEastAsia" w:hAnsiTheme="minorEastAsia" w:eastAsiaTheme="minorEastAsia"/>
          <w:sz w:val="24"/>
          <w:szCs w:val="24"/>
        </w:rPr>
        <w:t>，单位为</w:t>
      </w:r>
      <m:oMath>
        <m:sSup>
          <m:sSupPr>
            <m:ctrlPr>
              <w:rPr>
                <w:rFonts w:ascii="Cambria Math" w:hAnsi="Cambria Math" w:cs="宋体" w:eastAsiaTheme="minorEastAsia"/>
                <w:i/>
                <w:sz w:val="24"/>
                <w:szCs w:val="24"/>
              </w:rPr>
            </m:ctrlPr>
          </m:sSupPr>
          <m:e>
            <m:r>
              <m:rPr>
                <m:sty m:val="p"/>
              </m:rPr>
              <w:rPr>
                <w:rFonts w:hint="eastAsia" w:ascii="Cambria Math" w:hAnsi="Cambria Math" w:cs="宋体" w:eastAsiaTheme="minorEastAsia"/>
                <w:sz w:val="24"/>
                <w:szCs w:val="24"/>
              </w:rPr>
              <m:t>℃</m:t>
            </m:r>
            <m:ctrlPr>
              <w:rPr>
                <w:rFonts w:ascii="Cambria Math" w:hAnsi="Cambria Math" w:cs="宋体" w:eastAsiaTheme="minorEastAsia"/>
                <w:i/>
                <w:sz w:val="24"/>
                <w:szCs w:val="24"/>
              </w:rPr>
            </m:ctrlPr>
          </m:e>
          <m:sup>
            <m:r>
              <m:rPr/>
              <w:rPr>
                <w:rFonts w:ascii="Cambria Math" w:hAnsi="Cambria Math" w:cs="宋体" w:eastAsiaTheme="minorEastAsia"/>
                <w:sz w:val="24"/>
                <w:szCs w:val="24"/>
              </w:rPr>
              <m:t>−4</m:t>
            </m:r>
            <m:ctrlPr>
              <w:rPr>
                <w:rFonts w:ascii="Cambria Math" w:hAnsi="Cambria Math" w:cs="宋体" w:eastAsiaTheme="minorEastAsia"/>
                <w:i/>
                <w:sz w:val="24"/>
                <w:szCs w:val="24"/>
              </w:rPr>
            </m:ctrlPr>
          </m:sup>
        </m:sSup>
      </m:oMath>
      <w:r>
        <w:rPr>
          <w:rFonts w:hint="eastAsia" w:cs="宋体" w:asciiTheme="minorEastAsia" w:hAnsiTheme="minorEastAsia" w:eastAsiaTheme="minorEastAsia"/>
          <w:sz w:val="24"/>
          <w:szCs w:val="24"/>
        </w:rPr>
        <w:t>。</w:t>
      </w:r>
    </w:p>
    <w:p>
      <w:pPr>
        <w:spacing w:line="360" w:lineRule="auto"/>
        <w:ind w:firstLine="480" w:firstLineChars="200"/>
        <w:rPr>
          <w:rStyle w:val="159"/>
          <w:rFonts w:hint="default"/>
          <w:szCs w:val="44"/>
        </w:rPr>
      </w:pPr>
      <w:r>
        <w:rPr>
          <w:rStyle w:val="159"/>
          <w:rFonts w:hint="default"/>
          <w:szCs w:val="44"/>
        </w:rPr>
        <w:t>为方便使用，根据上述函数关系制成相应的温度/电阻关系表（分度表），见附录D。</w:t>
      </w:r>
    </w:p>
    <w:p>
      <w:pPr>
        <w:pStyle w:val="2"/>
        <w:rPr>
          <w:rStyle w:val="159"/>
          <w:rFonts w:hint="default"/>
        </w:rPr>
      </w:pPr>
      <w:bookmarkStart w:id="32" w:name="_Toc14954"/>
      <w:r>
        <w:rPr>
          <w:rStyle w:val="159"/>
          <w:rFonts w:hint="default"/>
        </w:rPr>
        <w:t>5  计量特性</w:t>
      </w:r>
      <w:bookmarkEnd w:id="30"/>
      <w:bookmarkEnd w:id="31"/>
      <w:bookmarkEnd w:id="32"/>
    </w:p>
    <w:p>
      <w:pPr>
        <w:spacing w:line="360" w:lineRule="auto"/>
        <w:ind w:firstLine="480" w:firstLineChars="200"/>
        <w:rPr>
          <w:rStyle w:val="159"/>
          <w:rFonts w:hint="default"/>
          <w:szCs w:val="44"/>
        </w:rPr>
      </w:pPr>
      <w:r>
        <w:rPr>
          <w:rStyle w:val="159"/>
          <w:rFonts w:hint="default"/>
          <w:szCs w:val="44"/>
        </w:rPr>
        <w:t>自动气象站温度传感器按用途分为测量气温与测量地温两类，计量特性如表1。</w:t>
      </w:r>
    </w:p>
    <w:p>
      <w:pPr>
        <w:jc w:val="center"/>
        <w:rPr>
          <w:rFonts w:eastAsia="黑体"/>
          <w:b/>
        </w:rPr>
      </w:pPr>
      <w:r>
        <w:rPr>
          <w:rFonts w:eastAsia="黑体"/>
          <w:b/>
        </w:rPr>
        <w:t xml:space="preserve">表1 </w:t>
      </w:r>
      <w:r>
        <w:rPr>
          <w:rFonts w:hint="eastAsia" w:eastAsia="黑体"/>
          <w:b/>
        </w:rPr>
        <w:t>气象用铂热电阻温度传感器</w:t>
      </w:r>
      <w:r>
        <w:rPr>
          <w:rFonts w:eastAsia="黑体"/>
          <w:b/>
        </w:rPr>
        <w:t>计量特性</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9"/>
        <w:gridCol w:w="2201"/>
        <w:gridCol w:w="2693"/>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trPr>
        <w:tc>
          <w:tcPr>
            <w:tcW w:w="2099" w:type="dxa"/>
            <w:vAlign w:val="center"/>
          </w:tcPr>
          <w:p>
            <w:pPr>
              <w:jc w:val="center"/>
              <w:rPr>
                <w:rFonts w:hint="default" w:ascii="宋体" w:hAnsi="宋体" w:eastAsia="宋体" w:cs="宋体"/>
                <w:lang w:val="en-US" w:eastAsia="zh-CN"/>
              </w:rPr>
            </w:pPr>
            <w:r>
              <w:rPr>
                <w:rFonts w:hint="eastAsia" w:ascii="宋体" w:hAnsi="宋体" w:cs="宋体"/>
                <w:highlight w:val="none"/>
                <w:lang w:val="en-US" w:eastAsia="zh-CN"/>
              </w:rPr>
              <w:t>传感器类型</w:t>
            </w:r>
          </w:p>
        </w:tc>
        <w:tc>
          <w:tcPr>
            <w:tcW w:w="2201" w:type="dxa"/>
            <w:vAlign w:val="center"/>
          </w:tcPr>
          <w:p>
            <w:pPr>
              <w:jc w:val="center"/>
              <w:rPr>
                <w:rFonts w:ascii="宋体" w:hAnsi="宋体" w:cs="宋体"/>
              </w:rPr>
            </w:pPr>
            <w:r>
              <w:rPr>
                <w:rFonts w:hint="eastAsia" w:ascii="宋体" w:hAnsi="宋体" w:cs="宋体"/>
              </w:rPr>
              <w:t>测量范围</w:t>
            </w:r>
          </w:p>
        </w:tc>
        <w:tc>
          <w:tcPr>
            <w:tcW w:w="2693" w:type="dxa"/>
            <w:vAlign w:val="center"/>
          </w:tcPr>
          <w:p>
            <w:pPr>
              <w:jc w:val="center"/>
              <w:rPr>
                <w:rFonts w:ascii="宋体" w:hAnsi="宋体" w:cs="宋体"/>
              </w:rPr>
            </w:pPr>
            <w:r>
              <w:rPr>
                <w:rFonts w:hint="eastAsia" w:ascii="宋体" w:hAnsi="宋体" w:cs="宋体"/>
              </w:rPr>
              <w:t>最大允许误差</w:t>
            </w:r>
          </w:p>
        </w:tc>
        <w:tc>
          <w:tcPr>
            <w:tcW w:w="1547" w:type="dxa"/>
            <w:vAlign w:val="center"/>
          </w:tcPr>
          <w:p>
            <w:pPr>
              <w:jc w:val="center"/>
              <w:rPr>
                <w:rFonts w:ascii="宋体" w:hAnsi="宋体" w:cs="宋体"/>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099" w:type="dxa"/>
            <w:vMerge w:val="restart"/>
            <w:vAlign w:val="center"/>
          </w:tcPr>
          <w:p>
            <w:pPr>
              <w:jc w:val="center"/>
              <w:rPr>
                <w:rFonts w:hint="eastAsia" w:ascii="宋体" w:hAnsi="宋体" w:eastAsia="宋体" w:cs="宋体"/>
                <w:highlight w:val="red"/>
                <w:lang w:eastAsia="zh-CN"/>
              </w:rPr>
            </w:pPr>
            <w:r>
              <w:rPr>
                <w:rFonts w:hint="eastAsia" w:ascii="宋体" w:hAnsi="宋体" w:cs="宋体"/>
                <w:highlight w:val="none"/>
                <w:lang w:val="en-US" w:eastAsia="zh-CN"/>
              </w:rPr>
              <w:t>气温传感器</w:t>
            </w:r>
          </w:p>
        </w:tc>
        <w:tc>
          <w:tcPr>
            <w:tcW w:w="2201" w:type="dxa"/>
            <w:vMerge w:val="restart"/>
            <w:vAlign w:val="center"/>
          </w:tcPr>
          <w:p>
            <w:pPr>
              <w:jc w:val="center"/>
              <w:rPr>
                <w:rFonts w:ascii="宋体" w:hAnsi="宋体" w:cs="宋体"/>
              </w:rPr>
            </w:pPr>
            <w:r>
              <w:rPr>
                <w:rFonts w:ascii="宋体" w:hAnsi="宋体" w:cs="宋体"/>
              </w:rPr>
              <w:t>-50</w:t>
            </w:r>
            <w:r>
              <w:rPr>
                <w:rFonts w:hint="eastAsia" w:ascii="宋体" w:hAnsi="宋体" w:cs="宋体"/>
              </w:rPr>
              <w:t>℃</w:t>
            </w:r>
            <w:r>
              <w:rPr>
                <w:rFonts w:ascii="宋体" w:hAnsi="宋体" w:cs="宋体"/>
              </w:rPr>
              <w:t xml:space="preserve"> ~ +50</w:t>
            </w:r>
            <w:r>
              <w:rPr>
                <w:rFonts w:hint="eastAsia" w:ascii="宋体" w:hAnsi="宋体" w:cs="宋体"/>
              </w:rPr>
              <w:t>℃</w:t>
            </w:r>
          </w:p>
        </w:tc>
        <w:tc>
          <w:tcPr>
            <w:tcW w:w="2693" w:type="dxa"/>
            <w:vAlign w:val="center"/>
          </w:tcPr>
          <w:p>
            <w:pPr>
              <w:jc w:val="center"/>
              <w:rPr>
                <w:rFonts w:ascii="宋体" w:hAnsi="宋体" w:cs="宋体"/>
              </w:rPr>
            </w:pPr>
            <w:r>
              <w:rPr>
                <w:rFonts w:hint="eastAsia" w:ascii="宋体" w:hAnsi="宋体" w:cs="宋体"/>
              </w:rPr>
              <w:t>±0.2℃</w:t>
            </w:r>
          </w:p>
        </w:tc>
        <w:tc>
          <w:tcPr>
            <w:tcW w:w="1547" w:type="dxa"/>
            <w:vMerge w:val="restart"/>
            <w:vAlign w:val="center"/>
          </w:tcPr>
          <w:p>
            <w:pPr>
              <w:jc w:val="center"/>
              <w:rPr>
                <w:rFonts w:ascii="宋体" w:hAnsi="宋体" w:cs="宋体"/>
              </w:rPr>
            </w:pPr>
            <w:r>
              <w:rPr>
                <w:rFonts w:hint="eastAsia" w:ascii="宋体" w:hAnsi="宋体" w:cs="宋体"/>
              </w:rPr>
              <w:t>依据</w:t>
            </w:r>
            <w:r>
              <w:rPr>
                <w:rFonts w:ascii="宋体" w:hAnsi="宋体" w:cs="宋体"/>
              </w:rPr>
              <w:t>GB/T 35221-2017</w:t>
            </w:r>
            <w:r>
              <w:rPr>
                <w:rFonts w:hint="eastAsia" w:ascii="宋体" w:hAnsi="宋体" w:cs="宋体"/>
              </w:rPr>
              <w:t>《地面气象观测规范</w:t>
            </w:r>
            <w:r>
              <w:rPr>
                <w:rFonts w:ascii="宋体" w:hAnsi="宋体" w:cs="宋体"/>
              </w:rPr>
              <w:t xml:space="preserve"> </w:t>
            </w:r>
            <w:r>
              <w:rPr>
                <w:rFonts w:hint="eastAsia" w:ascii="宋体" w:hAnsi="宋体" w:cs="宋体"/>
              </w:rPr>
              <w:t>总则》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099" w:type="dxa"/>
            <w:vMerge w:val="continue"/>
            <w:vAlign w:val="center"/>
          </w:tcPr>
          <w:p>
            <w:pPr>
              <w:jc w:val="center"/>
              <w:rPr>
                <w:rFonts w:ascii="宋体" w:hAnsi="宋体" w:cs="宋体"/>
                <w:highlight w:val="red"/>
              </w:rPr>
            </w:pPr>
          </w:p>
        </w:tc>
        <w:tc>
          <w:tcPr>
            <w:tcW w:w="2201" w:type="dxa"/>
            <w:vMerge w:val="continue"/>
            <w:vAlign w:val="center"/>
          </w:tcPr>
          <w:p>
            <w:pPr>
              <w:jc w:val="center"/>
              <w:rPr>
                <w:rFonts w:ascii="宋体" w:hAnsi="宋体" w:cs="宋体"/>
              </w:rPr>
            </w:pPr>
          </w:p>
        </w:tc>
        <w:tc>
          <w:tcPr>
            <w:tcW w:w="2693" w:type="dxa"/>
            <w:vAlign w:val="center"/>
          </w:tcPr>
          <w:p>
            <w:pPr>
              <w:jc w:val="center"/>
              <w:rPr>
                <w:rFonts w:ascii="宋体" w:hAnsi="宋体" w:cs="宋体"/>
              </w:rPr>
            </w:pPr>
            <w:r>
              <w:rPr>
                <w:rFonts w:hint="eastAsia" w:ascii="宋体" w:hAnsi="宋体" w:cs="宋体"/>
              </w:rPr>
              <w:t>±</w:t>
            </w:r>
            <w:r>
              <w:rPr>
                <w:rFonts w:ascii="宋体" w:hAnsi="宋体" w:cs="宋体"/>
              </w:rPr>
              <w:t>0.1</w:t>
            </w:r>
            <w:r>
              <w:rPr>
                <w:rFonts w:hint="eastAsia" w:ascii="宋体" w:hAnsi="宋体" w:cs="宋体"/>
              </w:rPr>
              <w:t>℃（基准气候观测）</w:t>
            </w:r>
          </w:p>
        </w:tc>
        <w:tc>
          <w:tcPr>
            <w:tcW w:w="1547"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099" w:type="dxa"/>
            <w:vMerge w:val="restart"/>
            <w:vAlign w:val="center"/>
          </w:tcPr>
          <w:p>
            <w:pPr>
              <w:jc w:val="center"/>
              <w:rPr>
                <w:rFonts w:hint="default" w:ascii="宋体" w:hAnsi="宋体" w:eastAsia="宋体" w:cs="宋体"/>
                <w:highlight w:val="red"/>
                <w:lang w:val="en-US" w:eastAsia="zh-CN"/>
              </w:rPr>
            </w:pPr>
            <w:r>
              <w:rPr>
                <w:rFonts w:hint="eastAsia" w:ascii="宋体" w:hAnsi="宋体" w:cs="宋体"/>
                <w:highlight w:val="none"/>
                <w:lang w:val="en-US" w:eastAsia="zh-CN"/>
              </w:rPr>
              <w:t>地温传感器</w:t>
            </w:r>
          </w:p>
        </w:tc>
        <w:tc>
          <w:tcPr>
            <w:tcW w:w="2201" w:type="dxa"/>
            <w:vMerge w:val="restart"/>
            <w:vAlign w:val="center"/>
          </w:tcPr>
          <w:p>
            <w:pPr>
              <w:jc w:val="center"/>
              <w:rPr>
                <w:rFonts w:ascii="宋体" w:hAnsi="宋体" w:cs="宋体"/>
              </w:rPr>
            </w:pPr>
            <w:r>
              <w:rPr>
                <w:rFonts w:ascii="宋体" w:hAnsi="宋体" w:cs="宋体"/>
              </w:rPr>
              <w:t>-50</w:t>
            </w:r>
            <w:r>
              <w:rPr>
                <w:rFonts w:hint="eastAsia" w:ascii="宋体" w:hAnsi="宋体" w:cs="宋体"/>
              </w:rPr>
              <w:t xml:space="preserve">℃ </w:t>
            </w:r>
            <w:r>
              <w:rPr>
                <w:rFonts w:ascii="宋体" w:hAnsi="宋体" w:cs="宋体"/>
              </w:rPr>
              <w:t>~ +80</w:t>
            </w:r>
            <w:r>
              <w:rPr>
                <w:rFonts w:hint="eastAsia" w:ascii="宋体" w:hAnsi="宋体" w:cs="宋体"/>
              </w:rPr>
              <w:t>℃</w:t>
            </w:r>
          </w:p>
        </w:tc>
        <w:tc>
          <w:tcPr>
            <w:tcW w:w="2693" w:type="dxa"/>
            <w:vAlign w:val="center"/>
          </w:tcPr>
          <w:p>
            <w:pPr>
              <w:jc w:val="center"/>
              <w:rPr>
                <w:rFonts w:ascii="宋体" w:hAnsi="宋体" w:cs="宋体"/>
              </w:rPr>
            </w:pPr>
            <w:r>
              <w:rPr>
                <w:rFonts w:ascii="宋体" w:hAnsi="宋体" w:cs="宋体"/>
              </w:rPr>
              <w:t>±0.5</w:t>
            </w:r>
            <w:r>
              <w:rPr>
                <w:rFonts w:hint="eastAsia" w:ascii="宋体" w:hAnsi="宋体" w:cs="宋体"/>
              </w:rPr>
              <w:t>℃</w:t>
            </w:r>
          </w:p>
        </w:tc>
        <w:tc>
          <w:tcPr>
            <w:tcW w:w="1547"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99" w:type="dxa"/>
            <w:vMerge w:val="continue"/>
            <w:vAlign w:val="center"/>
          </w:tcPr>
          <w:p>
            <w:pPr>
              <w:jc w:val="center"/>
              <w:rPr>
                <w:rFonts w:ascii="宋体" w:hAnsi="宋体" w:cs="宋体"/>
              </w:rPr>
            </w:pPr>
          </w:p>
        </w:tc>
        <w:tc>
          <w:tcPr>
            <w:tcW w:w="2201" w:type="dxa"/>
            <w:vMerge w:val="continue"/>
            <w:vAlign w:val="center"/>
          </w:tcPr>
          <w:p>
            <w:pPr>
              <w:jc w:val="center"/>
              <w:rPr>
                <w:rFonts w:ascii="宋体" w:hAnsi="宋体" w:cs="宋体"/>
              </w:rPr>
            </w:pPr>
          </w:p>
        </w:tc>
        <w:tc>
          <w:tcPr>
            <w:tcW w:w="2693" w:type="dxa"/>
            <w:vAlign w:val="center"/>
          </w:tcPr>
          <w:p>
            <w:pPr>
              <w:jc w:val="center"/>
              <w:rPr>
                <w:rFonts w:ascii="宋体" w:hAnsi="宋体" w:cs="宋体"/>
              </w:rPr>
            </w:pPr>
            <w:r>
              <w:rPr>
                <w:rFonts w:hint="eastAsia" w:ascii="宋体" w:hAnsi="宋体" w:cs="宋体"/>
              </w:rPr>
              <w:t>±</w:t>
            </w:r>
            <w:r>
              <w:rPr>
                <w:rFonts w:ascii="宋体" w:hAnsi="宋体" w:cs="宋体"/>
              </w:rPr>
              <w:t>0.3</w:t>
            </w:r>
            <w:r>
              <w:rPr>
                <w:rFonts w:hint="eastAsia" w:ascii="宋体" w:hAnsi="宋体" w:cs="宋体"/>
              </w:rPr>
              <w:t>℃（基准气候观测）</w:t>
            </w:r>
          </w:p>
        </w:tc>
        <w:tc>
          <w:tcPr>
            <w:tcW w:w="1547"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8540" w:type="dxa"/>
            <w:gridSpan w:val="4"/>
            <w:vAlign w:val="center"/>
          </w:tcPr>
          <w:p>
            <w:pPr>
              <w:ind w:firstLine="367" w:firstLineChars="175"/>
              <w:jc w:val="left"/>
              <w:rPr>
                <w:rFonts w:ascii="宋体" w:hAnsi="宋体" w:cs="宋体"/>
              </w:rPr>
            </w:pPr>
            <w:r>
              <w:rPr>
                <w:rFonts w:hint="eastAsia" w:ascii="宋体" w:hAnsi="宋体" w:cs="宋体"/>
              </w:rPr>
              <w:t>注：最大允许误差指标不用于合格性判定，仅供参考。</w:t>
            </w:r>
          </w:p>
        </w:tc>
      </w:tr>
    </w:tbl>
    <w:p>
      <w:pPr>
        <w:pStyle w:val="2"/>
        <w:rPr>
          <w:rStyle w:val="159"/>
          <w:rFonts w:hint="default"/>
        </w:rPr>
      </w:pPr>
      <w:bookmarkStart w:id="33" w:name="_Toc13300"/>
      <w:bookmarkStart w:id="34" w:name="_Toc15206_WPSOffice_Level1"/>
      <w:bookmarkStart w:id="35" w:name="_Toc5376_WPSOffice_Level1"/>
      <w:r>
        <w:rPr>
          <w:rStyle w:val="159"/>
          <w:rFonts w:hint="default"/>
        </w:rPr>
        <w:t>6  校准条件</w:t>
      </w:r>
      <w:bookmarkEnd w:id="33"/>
      <w:bookmarkEnd w:id="34"/>
      <w:bookmarkEnd w:id="35"/>
    </w:p>
    <w:p>
      <w:pPr>
        <w:pStyle w:val="2"/>
        <w:rPr>
          <w:rStyle w:val="159"/>
          <w:rFonts w:hint="default" w:eastAsiaTheme="minorEastAsia"/>
        </w:rPr>
      </w:pPr>
      <w:bookmarkStart w:id="36" w:name="_Toc11201"/>
      <w:bookmarkStart w:id="37" w:name="_Toc2333_WPSOffice_Level2"/>
      <w:bookmarkStart w:id="38" w:name="_Toc54097581"/>
      <w:bookmarkStart w:id="39" w:name="_Toc15870_WPSOffice_Level2"/>
      <w:r>
        <w:rPr>
          <w:rStyle w:val="159"/>
          <w:rFonts w:hint="default" w:eastAsiaTheme="minorEastAsia"/>
        </w:rPr>
        <w:t>6.1  环境条件</w:t>
      </w:r>
      <w:bookmarkEnd w:id="36"/>
      <w:bookmarkEnd w:id="37"/>
      <w:bookmarkEnd w:id="38"/>
      <w:bookmarkEnd w:id="39"/>
    </w:p>
    <w:p>
      <w:pPr>
        <w:spacing w:line="360" w:lineRule="auto"/>
        <w:ind w:firstLine="420" w:firstLineChars="175"/>
        <w:rPr>
          <w:rFonts w:eastAsiaTheme="minorEastAsia"/>
          <w:sz w:val="24"/>
          <w:szCs w:val="24"/>
        </w:rPr>
      </w:pPr>
      <w:r>
        <w:rPr>
          <w:rFonts w:hint="eastAsia" w:eastAsiaTheme="minorEastAsia"/>
          <w:sz w:val="24"/>
          <w:szCs w:val="24"/>
        </w:rPr>
        <w:t>温度：(</w:t>
      </w:r>
      <w:r>
        <w:rPr>
          <w:rFonts w:eastAsiaTheme="minorEastAsia"/>
          <w:sz w:val="24"/>
          <w:szCs w:val="24"/>
        </w:rPr>
        <w:t>15~35</w:t>
      </w:r>
      <w:r>
        <w:rPr>
          <w:rFonts w:hint="eastAsia" w:eastAsiaTheme="minorEastAsia"/>
          <w:sz w:val="24"/>
          <w:szCs w:val="24"/>
        </w:rPr>
        <w:t>)</w:t>
      </w:r>
      <w:r>
        <w:rPr>
          <w:rFonts w:eastAsiaTheme="minorEastAsia"/>
          <w:sz w:val="24"/>
          <w:szCs w:val="24"/>
        </w:rPr>
        <w:t xml:space="preserve"> </w:t>
      </w:r>
      <w:r>
        <w:rPr>
          <w:rFonts w:hint="eastAsia" w:eastAsiaTheme="minorEastAsia"/>
          <w:sz w:val="24"/>
          <w:szCs w:val="24"/>
        </w:rPr>
        <w:t>℃。</w:t>
      </w:r>
    </w:p>
    <w:p>
      <w:pPr>
        <w:spacing w:line="360" w:lineRule="auto"/>
        <w:ind w:firstLine="420" w:firstLineChars="175"/>
        <w:rPr>
          <w:rFonts w:eastAsiaTheme="minorEastAsia"/>
          <w:sz w:val="24"/>
          <w:szCs w:val="24"/>
        </w:rPr>
      </w:pPr>
      <w:r>
        <w:rPr>
          <w:rFonts w:hint="eastAsia" w:eastAsiaTheme="minorEastAsia"/>
          <w:sz w:val="24"/>
          <w:szCs w:val="24"/>
        </w:rPr>
        <w:t>湿度：≤</w:t>
      </w:r>
      <w:r>
        <w:rPr>
          <w:rFonts w:eastAsiaTheme="minorEastAsia"/>
          <w:sz w:val="24"/>
          <w:szCs w:val="24"/>
        </w:rPr>
        <w:t>80%RH</w:t>
      </w:r>
      <w:r>
        <w:rPr>
          <w:rFonts w:hint="eastAsia" w:eastAsiaTheme="minorEastAsia"/>
          <w:sz w:val="24"/>
          <w:szCs w:val="24"/>
        </w:rPr>
        <w:t>。</w:t>
      </w:r>
    </w:p>
    <w:p>
      <w:pPr>
        <w:pStyle w:val="2"/>
        <w:rPr>
          <w:rStyle w:val="159"/>
          <w:rFonts w:hint="default" w:eastAsiaTheme="minorEastAsia"/>
        </w:rPr>
      </w:pPr>
      <w:bookmarkStart w:id="40" w:name="_Toc54097585"/>
      <w:bookmarkStart w:id="41" w:name="_Toc5013_WPSOffice_Level2"/>
      <w:bookmarkStart w:id="42" w:name="_Toc13791_WPSOffice_Level2"/>
      <w:bookmarkStart w:id="43" w:name="_Toc30861"/>
      <w:r>
        <w:rPr>
          <w:rStyle w:val="159"/>
          <w:rFonts w:hint="default" w:eastAsiaTheme="minorEastAsia"/>
        </w:rPr>
        <w:t>6.2  测量标准</w:t>
      </w:r>
      <w:bookmarkEnd w:id="40"/>
      <w:bookmarkEnd w:id="41"/>
      <w:bookmarkEnd w:id="42"/>
      <w:r>
        <w:rPr>
          <w:rStyle w:val="159"/>
          <w:rFonts w:hint="default" w:eastAsiaTheme="minorEastAsia"/>
        </w:rPr>
        <w:t>及其他设备</w:t>
      </w:r>
      <w:bookmarkEnd w:id="43"/>
    </w:p>
    <w:p>
      <w:pPr>
        <w:spacing w:line="360" w:lineRule="auto"/>
        <w:ind w:firstLine="420" w:firstLineChars="175"/>
        <w:rPr>
          <w:rFonts w:eastAsiaTheme="minorEastAsia"/>
          <w:sz w:val="24"/>
          <w:szCs w:val="24"/>
        </w:rPr>
      </w:pPr>
      <w:bookmarkStart w:id="44" w:name="_Toc54097586"/>
      <w:bookmarkStart w:id="45" w:name="_Toc54174754"/>
      <w:bookmarkStart w:id="46" w:name="_Toc48118326"/>
      <w:r>
        <w:rPr>
          <w:rFonts w:eastAsiaTheme="minorEastAsia"/>
          <w:sz w:val="24"/>
          <w:szCs w:val="24"/>
        </w:rPr>
        <w:t>推荐校准使用的测量标准和配套设备见表2。</w:t>
      </w:r>
      <w:bookmarkEnd w:id="44"/>
      <w:bookmarkEnd w:id="45"/>
      <w:bookmarkEnd w:id="46"/>
    </w:p>
    <w:p>
      <w:pPr>
        <w:jc w:val="center"/>
        <w:rPr>
          <w:rFonts w:eastAsia="黑体"/>
          <w:b/>
        </w:rPr>
      </w:pPr>
      <w:r>
        <w:rPr>
          <w:rFonts w:eastAsia="黑体"/>
          <w:b/>
        </w:rPr>
        <w:t xml:space="preserve">表2 </w:t>
      </w:r>
      <w:r>
        <w:rPr>
          <w:rFonts w:hint="eastAsia" w:eastAsia="黑体"/>
          <w:b/>
        </w:rPr>
        <w:t xml:space="preserve"> </w:t>
      </w:r>
      <w:r>
        <w:rPr>
          <w:rFonts w:eastAsia="黑体"/>
          <w:b/>
        </w:rPr>
        <w:t>校准使用的测量标准和配套设备</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1021"/>
        <w:gridCol w:w="2939"/>
        <w:gridCol w:w="1988"/>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96" w:type="dxa"/>
            <w:vAlign w:val="center"/>
          </w:tcPr>
          <w:p>
            <w:pPr>
              <w:jc w:val="center"/>
              <w:rPr>
                <w:rFonts w:ascii="宋体" w:hAnsi="宋体" w:cs="宋体"/>
              </w:rPr>
            </w:pPr>
            <w:r>
              <w:rPr>
                <w:rFonts w:hint="eastAsia" w:ascii="宋体" w:hAnsi="宋体" w:cs="宋体"/>
              </w:rPr>
              <w:t>序号</w:t>
            </w:r>
          </w:p>
        </w:tc>
        <w:tc>
          <w:tcPr>
            <w:tcW w:w="1021" w:type="dxa"/>
            <w:vAlign w:val="center"/>
          </w:tcPr>
          <w:p>
            <w:pPr>
              <w:jc w:val="center"/>
              <w:rPr>
                <w:rFonts w:ascii="宋体" w:hAnsi="宋体" w:cs="宋体"/>
              </w:rPr>
            </w:pPr>
            <w:r>
              <w:rPr>
                <w:rFonts w:hint="eastAsia" w:ascii="宋体" w:hAnsi="宋体" w:cs="宋体"/>
              </w:rPr>
              <w:t>仪器名称</w:t>
            </w:r>
          </w:p>
        </w:tc>
        <w:tc>
          <w:tcPr>
            <w:tcW w:w="2939" w:type="dxa"/>
            <w:vAlign w:val="center"/>
          </w:tcPr>
          <w:p>
            <w:pPr>
              <w:jc w:val="center"/>
              <w:rPr>
                <w:rFonts w:ascii="宋体" w:hAnsi="宋体" w:cs="宋体"/>
              </w:rPr>
            </w:pPr>
            <w:r>
              <w:rPr>
                <w:rFonts w:hint="eastAsia" w:ascii="宋体" w:hAnsi="宋体" w:cs="宋体"/>
              </w:rPr>
              <w:t>主要技术指标</w:t>
            </w:r>
          </w:p>
        </w:tc>
        <w:tc>
          <w:tcPr>
            <w:tcW w:w="1988" w:type="dxa"/>
            <w:vAlign w:val="center"/>
          </w:tcPr>
          <w:p>
            <w:pPr>
              <w:jc w:val="center"/>
              <w:rPr>
                <w:rFonts w:ascii="宋体" w:hAnsi="宋体" w:cs="宋体"/>
              </w:rPr>
            </w:pPr>
            <w:r>
              <w:rPr>
                <w:rFonts w:hint="eastAsia" w:ascii="宋体" w:hAnsi="宋体" w:cs="宋体"/>
              </w:rPr>
              <w:t>用途</w:t>
            </w:r>
          </w:p>
        </w:tc>
        <w:tc>
          <w:tcPr>
            <w:tcW w:w="1996" w:type="dxa"/>
            <w:vAlign w:val="center"/>
          </w:tcPr>
          <w:p>
            <w:pPr>
              <w:jc w:val="center"/>
              <w:rPr>
                <w:rFonts w:ascii="宋体" w:hAnsi="宋体" w:cs="宋体"/>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596" w:type="dxa"/>
            <w:vAlign w:val="center"/>
          </w:tcPr>
          <w:p>
            <w:pPr>
              <w:pStyle w:val="175"/>
              <w:numPr>
                <w:ilvl w:val="0"/>
                <w:numId w:val="2"/>
              </w:numPr>
              <w:ind w:firstLineChars="0"/>
              <w:jc w:val="center"/>
              <w:rPr>
                <w:rFonts w:ascii="宋体" w:hAnsi="宋体" w:cs="宋体"/>
              </w:rPr>
            </w:pPr>
          </w:p>
        </w:tc>
        <w:tc>
          <w:tcPr>
            <w:tcW w:w="1021" w:type="dxa"/>
            <w:vAlign w:val="center"/>
          </w:tcPr>
          <w:p>
            <w:pPr>
              <w:jc w:val="center"/>
              <w:rPr>
                <w:rFonts w:ascii="宋体" w:hAnsi="宋体" w:cs="宋体"/>
              </w:rPr>
            </w:pPr>
            <w:bookmarkStart w:id="47" w:name="_Hlk153975934"/>
            <w:r>
              <w:rPr>
                <w:rFonts w:hint="eastAsia" w:ascii="宋体" w:hAnsi="宋体" w:cs="宋体"/>
              </w:rPr>
              <w:t>标准铂电阻温度计</w:t>
            </w:r>
            <w:bookmarkEnd w:id="47"/>
          </w:p>
        </w:tc>
        <w:tc>
          <w:tcPr>
            <w:tcW w:w="2939" w:type="dxa"/>
            <w:vAlign w:val="center"/>
          </w:tcPr>
          <w:p>
            <w:pPr>
              <w:jc w:val="left"/>
              <w:rPr>
                <w:rFonts w:ascii="宋体" w:hAnsi="宋体" w:cs="宋体"/>
              </w:rPr>
            </w:pPr>
            <w:r>
              <w:rPr>
                <w:rFonts w:hint="eastAsia" w:ascii="宋体" w:hAnsi="宋体" w:cs="宋体"/>
              </w:rPr>
              <w:t>准确度等级：二等</w:t>
            </w:r>
          </w:p>
        </w:tc>
        <w:tc>
          <w:tcPr>
            <w:tcW w:w="1988" w:type="dxa"/>
            <w:vAlign w:val="center"/>
          </w:tcPr>
          <w:p>
            <w:pPr>
              <w:jc w:val="center"/>
              <w:rPr>
                <w:rFonts w:ascii="宋体" w:hAnsi="宋体" w:cs="宋体"/>
              </w:rPr>
            </w:pPr>
            <w:r>
              <w:t>测量</w:t>
            </w:r>
            <w:r>
              <w:rPr>
                <w:rFonts w:hint="eastAsia"/>
              </w:rPr>
              <w:t>温度</w:t>
            </w:r>
            <w:r>
              <w:t>参考值</w:t>
            </w:r>
          </w:p>
        </w:tc>
        <w:tc>
          <w:tcPr>
            <w:tcW w:w="1996" w:type="dxa"/>
            <w:vMerge w:val="restart"/>
            <w:vAlign w:val="center"/>
          </w:tcPr>
          <w:p>
            <w:pPr>
              <w:jc w:val="center"/>
              <w:rPr>
                <w:rFonts w:ascii="宋体" w:hAnsi="宋体" w:cs="宋体"/>
              </w:rPr>
            </w:pPr>
            <w:r>
              <w:t>也可采用满足技术要求的其它设备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vAlign w:val="center"/>
          </w:tcPr>
          <w:p>
            <w:pPr>
              <w:pStyle w:val="175"/>
              <w:numPr>
                <w:ilvl w:val="0"/>
                <w:numId w:val="2"/>
              </w:numPr>
              <w:ind w:firstLineChars="0"/>
              <w:jc w:val="center"/>
              <w:rPr>
                <w:rFonts w:ascii="宋体" w:hAnsi="宋体" w:cs="宋体"/>
              </w:rPr>
            </w:pPr>
          </w:p>
        </w:tc>
        <w:tc>
          <w:tcPr>
            <w:tcW w:w="1021" w:type="dxa"/>
            <w:vAlign w:val="center"/>
          </w:tcPr>
          <w:p>
            <w:pPr>
              <w:jc w:val="center"/>
              <w:rPr>
                <w:rFonts w:ascii="宋体" w:hAnsi="宋体" w:cs="宋体"/>
              </w:rPr>
            </w:pPr>
            <w:r>
              <w:rPr>
                <w:rFonts w:hint="eastAsia"/>
              </w:rPr>
              <w:t>自动测温电桥</w:t>
            </w:r>
          </w:p>
        </w:tc>
        <w:tc>
          <w:tcPr>
            <w:tcW w:w="2939" w:type="dxa"/>
            <w:vAlign w:val="center"/>
          </w:tcPr>
          <w:p>
            <w:pPr>
              <w:rPr>
                <w:rFonts w:ascii="宋体" w:hAnsi="宋体" w:cs="宋体"/>
              </w:rPr>
            </w:pPr>
            <w:r>
              <w:rPr>
                <w:rFonts w:hint="eastAsia"/>
              </w:rPr>
              <w:t>准确度等级：</w:t>
            </w:r>
            <w:r>
              <w:t>0.0001</w:t>
            </w:r>
            <w:r>
              <w:rPr>
                <w:rFonts w:hint="eastAsia"/>
              </w:rPr>
              <w:t>级</w:t>
            </w:r>
          </w:p>
        </w:tc>
        <w:tc>
          <w:tcPr>
            <w:tcW w:w="1988" w:type="dxa"/>
            <w:vAlign w:val="center"/>
          </w:tcPr>
          <w:p>
            <w:pPr>
              <w:jc w:val="center"/>
              <w:rPr>
                <w:rFonts w:ascii="宋体" w:hAnsi="宋体" w:cs="宋体"/>
              </w:rPr>
            </w:pPr>
            <w:r>
              <w:t>测量</w:t>
            </w:r>
            <w:r>
              <w:rPr>
                <w:rFonts w:hint="eastAsia"/>
              </w:rPr>
              <w:t>温度</w:t>
            </w:r>
            <w:r>
              <w:t>参考值</w:t>
            </w:r>
          </w:p>
        </w:tc>
        <w:tc>
          <w:tcPr>
            <w:tcW w:w="1996" w:type="dxa"/>
            <w:vMerge w:val="continue"/>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vAlign w:val="center"/>
          </w:tcPr>
          <w:p>
            <w:pPr>
              <w:pStyle w:val="175"/>
              <w:numPr>
                <w:ilvl w:val="0"/>
                <w:numId w:val="2"/>
              </w:numPr>
              <w:ind w:firstLineChars="0"/>
              <w:jc w:val="center"/>
              <w:rPr>
                <w:rFonts w:ascii="宋体" w:hAnsi="宋体" w:cs="宋体"/>
              </w:rPr>
            </w:pPr>
          </w:p>
        </w:tc>
        <w:tc>
          <w:tcPr>
            <w:tcW w:w="1021" w:type="dxa"/>
            <w:vAlign w:val="center"/>
          </w:tcPr>
          <w:p>
            <w:pPr>
              <w:jc w:val="center"/>
              <w:rPr>
                <w:rFonts w:ascii="宋体" w:hAnsi="宋体" w:cs="宋体"/>
              </w:rPr>
            </w:pPr>
            <w:r>
              <w:rPr>
                <w:rFonts w:hint="eastAsia" w:ascii="宋体" w:hAnsi="宋体" w:cs="宋体"/>
              </w:rPr>
              <w:t>恒温槽</w:t>
            </w:r>
          </w:p>
        </w:tc>
        <w:tc>
          <w:tcPr>
            <w:tcW w:w="2939" w:type="dxa"/>
            <w:vAlign w:val="center"/>
          </w:tcPr>
          <w:p>
            <w:pPr>
              <w:pStyle w:val="178"/>
              <w:jc w:val="left"/>
              <w:rPr>
                <w:rFonts w:cs="宋体"/>
                <w:color w:val="auto"/>
                <w:kern w:val="0"/>
              </w:rPr>
            </w:pPr>
            <w:r>
              <w:rPr>
                <w:rFonts w:hint="eastAsia" w:cs="宋体"/>
                <w:color w:val="auto"/>
                <w:kern w:val="0"/>
              </w:rPr>
              <w:t>温度范围：</w:t>
            </w:r>
            <w:r>
              <w:rPr>
                <w:rFonts w:cs="宋体"/>
                <w:color w:val="auto"/>
                <w:kern w:val="0"/>
              </w:rPr>
              <w:t>-50</w:t>
            </w:r>
            <w:r>
              <w:rPr>
                <w:rFonts w:hint="eastAsia" w:cs="宋体"/>
                <w:color w:val="auto"/>
                <w:kern w:val="0"/>
              </w:rPr>
              <w:t>℃～</w:t>
            </w:r>
            <w:r>
              <w:rPr>
                <w:rFonts w:cs="宋体"/>
                <w:color w:val="auto"/>
                <w:kern w:val="0"/>
              </w:rPr>
              <w:t>+80</w:t>
            </w:r>
            <w:r>
              <w:rPr>
                <w:rFonts w:hint="eastAsia" w:cs="宋体"/>
                <w:color w:val="auto"/>
                <w:kern w:val="0"/>
              </w:rPr>
              <w:t>℃</w:t>
            </w:r>
          </w:p>
          <w:p>
            <w:pPr>
              <w:pStyle w:val="178"/>
              <w:jc w:val="left"/>
              <w:rPr>
                <w:rFonts w:cs="宋体"/>
                <w:color w:val="auto"/>
                <w:kern w:val="0"/>
              </w:rPr>
            </w:pPr>
            <w:r>
              <w:rPr>
                <w:rFonts w:hint="eastAsia" w:cs="宋体"/>
                <w:color w:val="auto"/>
                <w:kern w:val="0"/>
              </w:rPr>
              <w:t>温度均匀性：</w:t>
            </w:r>
          </w:p>
          <w:p>
            <w:pPr>
              <w:pStyle w:val="178"/>
              <w:jc w:val="left"/>
              <w:rPr>
                <w:rFonts w:cs="宋体"/>
                <w:color w:val="auto"/>
                <w:kern w:val="0"/>
              </w:rPr>
            </w:pPr>
            <w:r>
              <w:rPr>
                <w:rFonts w:hint="eastAsia" w:cs="宋体"/>
                <w:color w:val="auto"/>
                <w:kern w:val="0"/>
              </w:rPr>
              <w:t>最大温差≤0</w:t>
            </w:r>
            <w:r>
              <w:rPr>
                <w:rFonts w:cs="宋体"/>
                <w:color w:val="auto"/>
                <w:kern w:val="0"/>
              </w:rPr>
              <w:t>.03</w:t>
            </w:r>
            <w:r>
              <w:rPr>
                <w:rFonts w:hint="eastAsia" w:cs="宋体"/>
                <w:color w:val="auto"/>
                <w:kern w:val="0"/>
              </w:rPr>
              <w:t>℃</w:t>
            </w:r>
          </w:p>
          <w:p>
            <w:pPr>
              <w:pStyle w:val="178"/>
              <w:jc w:val="left"/>
              <w:rPr>
                <w:rFonts w:cs="宋体"/>
                <w:color w:val="auto"/>
                <w:kern w:val="0"/>
              </w:rPr>
            </w:pPr>
            <w:r>
              <w:rPr>
                <w:rFonts w:hint="eastAsia" w:cs="宋体"/>
                <w:color w:val="auto"/>
                <w:kern w:val="0"/>
              </w:rPr>
              <w:t>温度波动性：</w:t>
            </w:r>
            <w:r>
              <w:rPr>
                <w:rFonts w:cs="宋体"/>
                <w:color w:val="auto"/>
                <w:kern w:val="0"/>
              </w:rPr>
              <w:t>0.02</w:t>
            </w:r>
            <w:r>
              <w:rPr>
                <w:rFonts w:hint="eastAsia" w:cs="宋体"/>
                <w:color w:val="auto"/>
                <w:kern w:val="0"/>
              </w:rPr>
              <w:t>℃</w:t>
            </w:r>
            <w:r>
              <w:rPr>
                <w:rFonts w:cs="宋体"/>
                <w:color w:val="auto"/>
                <w:kern w:val="0"/>
              </w:rPr>
              <w:t>/10min</w:t>
            </w:r>
          </w:p>
        </w:tc>
        <w:tc>
          <w:tcPr>
            <w:tcW w:w="1988" w:type="dxa"/>
            <w:vAlign w:val="center"/>
          </w:tcPr>
          <w:p>
            <w:pPr>
              <w:jc w:val="center"/>
              <w:rPr>
                <w:rFonts w:ascii="宋体" w:hAnsi="宋体" w:cs="宋体"/>
              </w:rPr>
            </w:pPr>
            <w:r>
              <w:rPr>
                <w:rFonts w:hint="eastAsia" w:ascii="宋体" w:hAnsi="宋体" w:cs="宋体"/>
              </w:rPr>
              <w:t>提供温度场</w:t>
            </w:r>
          </w:p>
        </w:tc>
        <w:tc>
          <w:tcPr>
            <w:tcW w:w="1996" w:type="dxa"/>
            <w:vAlign w:val="center"/>
          </w:tcPr>
          <w:p>
            <w:pPr>
              <w:jc w:val="center"/>
              <w:rPr>
                <w:rFonts w:ascii="宋体" w:hAnsi="宋体" w:cs="宋体"/>
              </w:rPr>
            </w:pPr>
            <w:r>
              <w:rPr>
                <w:rFonts w:hint="eastAsia" w:ascii="宋体" w:hAnsi="宋体" w:cs="宋体"/>
              </w:rPr>
              <w:t>工作区域应有足够的深度，以保证标准温度计和被校准热电阻有足够的插入深度，以减少热传递的影响。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vAlign w:val="center"/>
          </w:tcPr>
          <w:p>
            <w:pPr>
              <w:pStyle w:val="175"/>
              <w:numPr>
                <w:ilvl w:val="0"/>
                <w:numId w:val="2"/>
              </w:numPr>
              <w:ind w:firstLineChars="0"/>
              <w:jc w:val="center"/>
              <w:rPr>
                <w:rFonts w:ascii="宋体" w:hAnsi="宋体" w:cs="宋体"/>
              </w:rPr>
            </w:pPr>
          </w:p>
        </w:tc>
        <w:tc>
          <w:tcPr>
            <w:tcW w:w="1021" w:type="dxa"/>
            <w:vAlign w:val="center"/>
          </w:tcPr>
          <w:p>
            <w:pPr>
              <w:jc w:val="center"/>
              <w:rPr>
                <w:rFonts w:ascii="宋体" w:hAnsi="宋体" w:cs="宋体"/>
              </w:rPr>
            </w:pPr>
            <w:r>
              <w:rPr>
                <w:rFonts w:hint="eastAsia" w:ascii="宋体" w:hAnsi="宋体" w:cs="宋体"/>
              </w:rPr>
              <w:t>电阻测量仪器</w:t>
            </w:r>
          </w:p>
        </w:tc>
        <w:tc>
          <w:tcPr>
            <w:tcW w:w="2939" w:type="dxa"/>
            <w:vAlign w:val="center"/>
          </w:tcPr>
          <w:p>
            <w:pPr>
              <w:pStyle w:val="178"/>
              <w:ind w:left="1260" w:hanging="1260" w:hangingChars="600"/>
              <w:jc w:val="left"/>
              <w:rPr>
                <w:rFonts w:cs="宋体"/>
                <w:color w:val="auto"/>
                <w:kern w:val="0"/>
              </w:rPr>
            </w:pPr>
            <w:r>
              <w:rPr>
                <w:rFonts w:hint="eastAsia" w:cs="宋体"/>
                <w:color w:val="auto"/>
                <w:kern w:val="0"/>
              </w:rPr>
              <w:t>准确度等级：0.005级</w:t>
            </w:r>
          </w:p>
          <w:p>
            <w:pPr>
              <w:pStyle w:val="178"/>
              <w:ind w:left="1260" w:hanging="1260" w:hangingChars="600"/>
              <w:jc w:val="left"/>
              <w:rPr>
                <w:rFonts w:cs="宋体"/>
                <w:color w:val="auto"/>
                <w:kern w:val="0"/>
              </w:rPr>
            </w:pPr>
            <w:r>
              <w:rPr>
                <w:rFonts w:hint="eastAsia" w:cs="宋体"/>
                <w:color w:val="auto"/>
                <w:kern w:val="0"/>
              </w:rPr>
              <w:t>测量范围：1Ω～1500Ω</w:t>
            </w:r>
          </w:p>
          <w:p>
            <w:pPr>
              <w:pStyle w:val="178"/>
              <w:ind w:left="1050" w:hanging="1050" w:hangingChars="500"/>
              <w:jc w:val="left"/>
              <w:rPr>
                <w:rFonts w:cs="宋体"/>
                <w:color w:val="auto"/>
                <w:kern w:val="0"/>
              </w:rPr>
            </w:pPr>
            <w:r>
              <w:rPr>
                <w:rFonts w:hint="eastAsia" w:cs="宋体"/>
                <w:color w:val="auto"/>
                <w:kern w:val="0"/>
              </w:rPr>
              <w:t>测量电流：≤</w:t>
            </w:r>
            <w:r>
              <w:rPr>
                <w:rFonts w:cs="宋体"/>
                <w:color w:val="auto"/>
                <w:kern w:val="0"/>
              </w:rPr>
              <w:t>1mA</w:t>
            </w:r>
          </w:p>
          <w:p>
            <w:pPr>
              <w:pStyle w:val="178"/>
              <w:jc w:val="left"/>
              <w:rPr>
                <w:rFonts w:cs="宋体"/>
                <w:color w:val="auto"/>
                <w:kern w:val="0"/>
              </w:rPr>
            </w:pPr>
            <w:r>
              <w:rPr>
                <w:rFonts w:hint="eastAsia" w:cs="宋体"/>
              </w:rPr>
              <w:t>分辨力：0.</w:t>
            </w:r>
            <w:r>
              <w:rPr>
                <w:rFonts w:cs="宋体"/>
              </w:rPr>
              <w:t>1m</w:t>
            </w:r>
            <w:r>
              <w:rPr>
                <w:rFonts w:hint="eastAsia" w:cs="宋体"/>
              </w:rPr>
              <w:t>Ω</w:t>
            </w:r>
          </w:p>
        </w:tc>
        <w:tc>
          <w:tcPr>
            <w:tcW w:w="1988" w:type="dxa"/>
            <w:vAlign w:val="center"/>
          </w:tcPr>
          <w:p>
            <w:pPr>
              <w:jc w:val="center"/>
              <w:rPr>
                <w:rFonts w:ascii="宋体" w:hAnsi="宋体" w:cs="宋体"/>
              </w:rPr>
            </w:pPr>
            <w:r>
              <w:rPr>
                <w:rFonts w:hint="eastAsia" w:ascii="宋体" w:hAnsi="宋体" w:cs="宋体"/>
              </w:rPr>
              <w:t>用于测量标准铂电阻温度计和被校传感器电阻值。可以使用能将电阻值自动换算为温度值的仪器，但需确认其换算方法符合本规范要求。</w:t>
            </w:r>
          </w:p>
        </w:tc>
        <w:tc>
          <w:tcPr>
            <w:tcW w:w="1996" w:type="dxa"/>
            <w:vAlign w:val="center"/>
          </w:tcPr>
          <w:p>
            <w:pPr>
              <w:jc w:val="center"/>
              <w:rPr>
                <w:rFonts w:ascii="宋体" w:hAnsi="宋体" w:cs="宋体"/>
              </w:rPr>
            </w:pPr>
            <w:r>
              <w:rPr>
                <w:rFonts w:hint="eastAsia" w:ascii="宋体" w:hAnsi="宋体" w:cs="宋体"/>
              </w:rPr>
              <w:t>用于测量标准铂电阻温度计的电阻值，并将自动其转换为温度值。</w:t>
            </w:r>
          </w:p>
        </w:tc>
      </w:tr>
    </w:tbl>
    <w:p>
      <w:pPr>
        <w:pStyle w:val="2"/>
        <w:rPr>
          <w:rStyle w:val="159"/>
          <w:rFonts w:hint="default"/>
        </w:rPr>
      </w:pPr>
      <w:bookmarkStart w:id="48" w:name="_Toc32389_WPSOffice_Level1"/>
      <w:bookmarkStart w:id="49" w:name="_Toc22963_WPSOffice_Level1"/>
      <w:bookmarkStart w:id="50" w:name="_Toc4417"/>
      <w:r>
        <w:rPr>
          <w:rStyle w:val="159"/>
          <w:rFonts w:hint="default"/>
        </w:rPr>
        <w:t>7  校准项目</w:t>
      </w:r>
      <w:bookmarkEnd w:id="48"/>
      <w:bookmarkEnd w:id="49"/>
      <w:r>
        <w:rPr>
          <w:rStyle w:val="159"/>
          <w:rFonts w:hint="default"/>
        </w:rPr>
        <w:t>和校准方法</w:t>
      </w:r>
      <w:bookmarkEnd w:id="50"/>
    </w:p>
    <w:p>
      <w:pPr>
        <w:pStyle w:val="2"/>
        <w:rPr>
          <w:rStyle w:val="159"/>
          <w:rFonts w:hint="default" w:eastAsiaTheme="minorEastAsia"/>
        </w:rPr>
      </w:pPr>
      <w:bookmarkStart w:id="51" w:name="_Toc14033"/>
      <w:r>
        <w:rPr>
          <w:rStyle w:val="159"/>
          <w:rFonts w:hint="default" w:eastAsiaTheme="minorEastAsia"/>
        </w:rPr>
        <w:t>7.1  校准项目</w:t>
      </w:r>
      <w:bookmarkEnd w:id="51"/>
    </w:p>
    <w:p>
      <w:pPr>
        <w:jc w:val="center"/>
        <w:rPr>
          <w:rFonts w:eastAsia="黑体"/>
          <w:b/>
        </w:rPr>
      </w:pPr>
      <w:r>
        <w:rPr>
          <w:rFonts w:eastAsia="黑体"/>
          <w:b/>
        </w:rPr>
        <w:t xml:space="preserve">表2 </w:t>
      </w:r>
      <w:r>
        <w:rPr>
          <w:rFonts w:hint="eastAsia" w:eastAsia="黑体"/>
          <w:b/>
        </w:rPr>
        <w:t xml:space="preserve"> </w:t>
      </w:r>
      <w:r>
        <w:rPr>
          <w:rFonts w:eastAsia="黑体"/>
          <w:b/>
        </w:rPr>
        <w:t>校准项目</w:t>
      </w:r>
    </w:p>
    <w:tbl>
      <w:tblPr>
        <w:tblStyle w:val="26"/>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8"/>
        <w:gridCol w:w="2616"/>
        <w:gridCol w:w="3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68" w:type="dxa"/>
            <w:vAlign w:val="center"/>
          </w:tcPr>
          <w:p>
            <w:pPr>
              <w:jc w:val="center"/>
              <w:rPr>
                <w:rFonts w:eastAsiaTheme="minorEastAsia"/>
              </w:rPr>
            </w:pPr>
            <w:r>
              <w:rPr>
                <w:rFonts w:eastAsiaTheme="minorEastAsia"/>
              </w:rPr>
              <w:t>序号</w:t>
            </w:r>
          </w:p>
        </w:tc>
        <w:tc>
          <w:tcPr>
            <w:tcW w:w="2616" w:type="dxa"/>
            <w:vAlign w:val="center"/>
          </w:tcPr>
          <w:p>
            <w:pPr>
              <w:jc w:val="center"/>
              <w:rPr>
                <w:rFonts w:eastAsiaTheme="minorEastAsia"/>
              </w:rPr>
            </w:pPr>
            <w:r>
              <w:rPr>
                <w:rFonts w:eastAsiaTheme="minorEastAsia"/>
              </w:rPr>
              <w:t>校准项目</w:t>
            </w:r>
          </w:p>
        </w:tc>
        <w:tc>
          <w:tcPr>
            <w:tcW w:w="3910" w:type="dxa"/>
            <w:vAlign w:val="center"/>
          </w:tcPr>
          <w:p>
            <w:pPr>
              <w:jc w:val="center"/>
              <w:rPr>
                <w:rFonts w:eastAsiaTheme="minorEastAsia"/>
              </w:rPr>
            </w:pPr>
            <w:r>
              <w:rPr>
                <w:rFonts w:eastAsiaTheme="minorEastAsia"/>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68" w:type="dxa"/>
            <w:vAlign w:val="center"/>
          </w:tcPr>
          <w:p>
            <w:pPr>
              <w:jc w:val="center"/>
              <w:rPr>
                <w:rFonts w:eastAsiaTheme="minorEastAsia"/>
              </w:rPr>
            </w:pPr>
            <w:r>
              <w:rPr>
                <w:rFonts w:eastAsiaTheme="minorEastAsia"/>
              </w:rPr>
              <w:t>1</w:t>
            </w:r>
          </w:p>
        </w:tc>
        <w:tc>
          <w:tcPr>
            <w:tcW w:w="2616" w:type="dxa"/>
            <w:vAlign w:val="center"/>
          </w:tcPr>
          <w:p>
            <w:pPr>
              <w:jc w:val="center"/>
              <w:rPr>
                <w:rFonts w:eastAsiaTheme="minorEastAsia"/>
              </w:rPr>
            </w:pPr>
            <w:bookmarkStart w:id="52" w:name="_Hlk149836852"/>
            <w:r>
              <w:rPr>
                <w:rFonts w:hint="eastAsia" w:eastAsiaTheme="minorEastAsia"/>
              </w:rPr>
              <w:t>示值误差</w:t>
            </w:r>
            <w:bookmarkEnd w:id="52"/>
          </w:p>
        </w:tc>
        <w:tc>
          <w:tcPr>
            <w:tcW w:w="3910" w:type="dxa"/>
            <w:vAlign w:val="center"/>
          </w:tcPr>
          <w:p>
            <w:pPr>
              <w:jc w:val="center"/>
              <w:rPr>
                <w:rFonts w:eastAsiaTheme="minorEastAsia"/>
              </w:rPr>
            </w:pPr>
            <w:r>
              <w:rPr>
                <w:rFonts w:eastAsiaTheme="minorEastAsia"/>
              </w:rPr>
              <w:t>7.2.2</w:t>
            </w:r>
          </w:p>
        </w:tc>
      </w:tr>
    </w:tbl>
    <w:p>
      <w:pPr>
        <w:pStyle w:val="2"/>
        <w:rPr>
          <w:rStyle w:val="159"/>
          <w:rFonts w:hint="default" w:eastAsiaTheme="minorEastAsia"/>
        </w:rPr>
      </w:pPr>
      <w:bookmarkStart w:id="53" w:name="_Toc28746"/>
      <w:bookmarkStart w:id="54" w:name="_Toc55479679"/>
      <w:bookmarkStart w:id="55" w:name="_Toc55479484"/>
      <w:bookmarkStart w:id="56" w:name="_Toc130_WPSOffice_Level1"/>
      <w:bookmarkStart w:id="57" w:name="_Toc26014_WPSOffice_Level1"/>
      <w:r>
        <w:rPr>
          <w:rStyle w:val="159"/>
          <w:rFonts w:hint="default" w:eastAsiaTheme="minorEastAsia"/>
        </w:rPr>
        <w:t>7.2  校准方法</w:t>
      </w:r>
      <w:bookmarkEnd w:id="53"/>
      <w:bookmarkEnd w:id="54"/>
      <w:bookmarkEnd w:id="55"/>
      <w:bookmarkEnd w:id="56"/>
      <w:bookmarkEnd w:id="57"/>
    </w:p>
    <w:p>
      <w:pPr>
        <w:spacing w:line="360" w:lineRule="auto"/>
        <w:jc w:val="left"/>
        <w:rPr>
          <w:rFonts w:eastAsiaTheme="minorEastAsia"/>
          <w:sz w:val="24"/>
          <w:szCs w:val="24"/>
        </w:rPr>
      </w:pPr>
      <w:r>
        <w:rPr>
          <w:rFonts w:eastAsiaTheme="minorEastAsia"/>
          <w:sz w:val="24"/>
          <w:szCs w:val="24"/>
        </w:rPr>
        <w:t>7.2.1  校准前</w:t>
      </w:r>
      <w:r>
        <w:rPr>
          <w:rFonts w:hint="eastAsia" w:eastAsiaTheme="minorEastAsia"/>
          <w:sz w:val="24"/>
          <w:szCs w:val="24"/>
        </w:rPr>
        <w:t>准备</w:t>
      </w:r>
    </w:p>
    <w:p>
      <w:pPr>
        <w:spacing w:line="360" w:lineRule="auto"/>
        <w:ind w:firstLine="480" w:firstLineChars="200"/>
        <w:jc w:val="left"/>
        <w:rPr>
          <w:rFonts w:eastAsiaTheme="minorEastAsia"/>
          <w:sz w:val="24"/>
          <w:szCs w:val="24"/>
        </w:rPr>
      </w:pPr>
      <w:r>
        <w:rPr>
          <w:rFonts w:hint="eastAsia" w:eastAsiaTheme="minorEastAsia"/>
          <w:sz w:val="24"/>
          <w:szCs w:val="24"/>
        </w:rPr>
        <w:t>通过目测的方法，确认自动气象站铂电阻温度传感器各部分装配正确可靠，外表涂层或镀层牢固，保护管完好，不得有凹痕、划痕和显著锈蚀，不得有明显的弯曲现象。温度传感器应标有型号、产品编号、制造单位等信息。温度传感器应良好密封，能够浸入恒温介质中并正常工作。</w:t>
      </w:r>
    </w:p>
    <w:p>
      <w:pPr>
        <w:spacing w:line="360" w:lineRule="auto"/>
        <w:ind w:firstLine="480" w:firstLineChars="200"/>
        <w:rPr>
          <w:rFonts w:eastAsiaTheme="minorEastAsia"/>
          <w:sz w:val="24"/>
          <w:szCs w:val="24"/>
        </w:rPr>
      </w:pPr>
      <w:r>
        <w:rPr>
          <w:rFonts w:hint="eastAsia" w:eastAsiaTheme="minorEastAsia"/>
          <w:sz w:val="24"/>
          <w:szCs w:val="24"/>
        </w:rPr>
        <w:t>将被校传感器上的泥土等杂质清理干净，连接被校准传感器和电阻测量仪器，通电检查电测仪表的数据传输。</w:t>
      </w:r>
      <w:r>
        <w:rPr>
          <w:rFonts w:eastAsiaTheme="minorEastAsia"/>
          <w:sz w:val="24"/>
          <w:szCs w:val="24"/>
        </w:rPr>
        <w:t xml:space="preserve"> </w:t>
      </w:r>
    </w:p>
    <w:p>
      <w:pPr>
        <w:spacing w:line="360" w:lineRule="auto"/>
        <w:jc w:val="left"/>
        <w:rPr>
          <w:rFonts w:eastAsiaTheme="minorEastAsia"/>
          <w:sz w:val="24"/>
          <w:szCs w:val="24"/>
        </w:rPr>
      </w:pPr>
      <w:r>
        <w:rPr>
          <w:rFonts w:eastAsiaTheme="minorEastAsia"/>
          <w:sz w:val="24"/>
          <w:szCs w:val="24"/>
        </w:rPr>
        <w:t>7.2.2  校准点选择</w:t>
      </w:r>
    </w:p>
    <w:p>
      <w:pPr>
        <w:spacing w:line="360" w:lineRule="auto"/>
        <w:ind w:firstLine="720" w:firstLineChars="300"/>
        <w:rPr>
          <w:rFonts w:eastAsiaTheme="minorEastAsia"/>
          <w:sz w:val="24"/>
          <w:szCs w:val="24"/>
        </w:rPr>
      </w:pPr>
      <w:r>
        <w:rPr>
          <w:rFonts w:hint="eastAsia" w:eastAsiaTheme="minorEastAsia"/>
          <w:sz w:val="24"/>
          <w:szCs w:val="24"/>
        </w:rPr>
        <w:t>校准时，应按温度传感器使用温度范围对照表选取校准点</w:t>
      </w:r>
    </w:p>
    <w:p>
      <w:pPr>
        <w:pStyle w:val="178"/>
        <w:rPr>
          <w:rFonts w:ascii="黑体" w:eastAsia="黑体"/>
        </w:rPr>
      </w:pPr>
    </w:p>
    <w:p>
      <w:pPr>
        <w:pStyle w:val="178"/>
        <w:rPr>
          <w:rFonts w:ascii="黑体" w:eastAsia="黑体"/>
        </w:rPr>
      </w:pPr>
      <w:r>
        <w:rPr>
          <w:rFonts w:hint="eastAsia" w:ascii="黑体" w:eastAsia="黑体"/>
        </w:rPr>
        <w:t>表3  校准点</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5"/>
        <w:gridCol w:w="4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45" w:type="dxa"/>
          </w:tcPr>
          <w:p>
            <w:pPr>
              <w:pStyle w:val="178"/>
              <w:rPr>
                <w:rFonts w:hint="default" w:eastAsia="宋体"/>
                <w:sz w:val="20"/>
                <w:lang w:val="en-US" w:eastAsia="zh-CN"/>
              </w:rPr>
            </w:pPr>
            <w:r>
              <w:rPr>
                <w:rFonts w:hint="eastAsia"/>
                <w:sz w:val="20"/>
                <w:lang w:val="en-US" w:eastAsia="zh-CN"/>
              </w:rPr>
              <w:t>传感器类型</w:t>
            </w:r>
          </w:p>
        </w:tc>
        <w:tc>
          <w:tcPr>
            <w:tcW w:w="4504" w:type="dxa"/>
          </w:tcPr>
          <w:p>
            <w:pPr>
              <w:pStyle w:val="178"/>
              <w:rPr>
                <w:sz w:val="20"/>
              </w:rPr>
            </w:pPr>
            <w:r>
              <w:rPr>
                <w:rFonts w:hint="eastAsia"/>
                <w:sz w:val="20"/>
              </w:rPr>
              <w:t>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45" w:type="dxa"/>
          </w:tcPr>
          <w:p>
            <w:pPr>
              <w:pStyle w:val="178"/>
              <w:rPr>
                <w:rFonts w:hint="eastAsia" w:eastAsia="宋体"/>
                <w:sz w:val="20"/>
                <w:lang w:val="en-US" w:eastAsia="zh-CN"/>
              </w:rPr>
            </w:pPr>
            <w:r>
              <w:rPr>
                <w:rFonts w:hint="eastAsia"/>
                <w:sz w:val="20"/>
              </w:rPr>
              <w:t>气温</w:t>
            </w:r>
            <w:r>
              <w:rPr>
                <w:rFonts w:hint="eastAsia"/>
                <w:sz w:val="20"/>
                <w:lang w:val="en-US" w:eastAsia="zh-CN"/>
              </w:rPr>
              <w:t>传感器</w:t>
            </w:r>
          </w:p>
        </w:tc>
        <w:tc>
          <w:tcPr>
            <w:tcW w:w="4504" w:type="dxa"/>
          </w:tcPr>
          <w:p>
            <w:pPr>
              <w:pStyle w:val="178"/>
              <w:rPr>
                <w:sz w:val="20"/>
              </w:rPr>
            </w:pPr>
            <w:r>
              <w:rPr>
                <w:rFonts w:hint="eastAsia"/>
                <w:sz w:val="20"/>
              </w:rPr>
              <w:t>-50、0、+50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45" w:type="dxa"/>
          </w:tcPr>
          <w:p>
            <w:pPr>
              <w:pStyle w:val="178"/>
              <w:rPr>
                <w:rFonts w:hint="eastAsia" w:eastAsia="宋体"/>
                <w:sz w:val="20"/>
                <w:lang w:val="en-US" w:eastAsia="zh-CN"/>
              </w:rPr>
            </w:pPr>
            <w:r>
              <w:rPr>
                <w:rFonts w:hint="eastAsia"/>
                <w:sz w:val="20"/>
              </w:rPr>
              <w:t>地温</w:t>
            </w:r>
            <w:r>
              <w:rPr>
                <w:rFonts w:hint="eastAsia"/>
                <w:sz w:val="20"/>
                <w:lang w:val="en-US" w:eastAsia="zh-CN"/>
              </w:rPr>
              <w:t>传感器</w:t>
            </w:r>
          </w:p>
        </w:tc>
        <w:tc>
          <w:tcPr>
            <w:tcW w:w="4504" w:type="dxa"/>
          </w:tcPr>
          <w:p>
            <w:pPr>
              <w:pStyle w:val="178"/>
              <w:rPr>
                <w:sz w:val="20"/>
              </w:rPr>
            </w:pPr>
            <w:r>
              <w:rPr>
                <w:rFonts w:hint="eastAsia"/>
                <w:sz w:val="20"/>
              </w:rPr>
              <w:t>-50、0、+80</w:t>
            </w:r>
          </w:p>
        </w:tc>
      </w:tr>
    </w:tbl>
    <w:p>
      <w:pPr>
        <w:spacing w:line="360" w:lineRule="auto"/>
        <w:jc w:val="left"/>
        <w:rPr>
          <w:rFonts w:eastAsiaTheme="minorEastAsia"/>
          <w:sz w:val="24"/>
          <w:szCs w:val="24"/>
        </w:rPr>
      </w:pPr>
      <w:bookmarkStart w:id="58" w:name="_Toc9285_WPSOffice_Level2"/>
      <w:bookmarkStart w:id="59" w:name="_Toc12300_WPSOffice_Level2"/>
      <w:r>
        <w:rPr>
          <w:rFonts w:eastAsiaTheme="minorEastAsia"/>
          <w:sz w:val="24"/>
          <w:szCs w:val="24"/>
        </w:rPr>
        <w:t xml:space="preserve">7.2.3  </w:t>
      </w:r>
      <w:r>
        <w:rPr>
          <w:rFonts w:hint="eastAsia" w:eastAsiaTheme="minorEastAsia"/>
          <w:sz w:val="24"/>
          <w:szCs w:val="24"/>
        </w:rPr>
        <w:t>传感器</w:t>
      </w:r>
      <w:r>
        <w:rPr>
          <w:rFonts w:eastAsiaTheme="minorEastAsia"/>
          <w:sz w:val="24"/>
          <w:szCs w:val="24"/>
        </w:rPr>
        <w:t>示值误差校准</w:t>
      </w:r>
    </w:p>
    <w:bookmarkEnd w:id="58"/>
    <w:bookmarkEnd w:id="59"/>
    <w:p>
      <w:pPr>
        <w:spacing w:line="360" w:lineRule="auto"/>
        <w:jc w:val="left"/>
        <w:rPr>
          <w:rFonts w:eastAsiaTheme="minorEastAsia"/>
          <w:sz w:val="24"/>
          <w:szCs w:val="24"/>
        </w:rPr>
      </w:pPr>
      <w:r>
        <w:rPr>
          <w:rFonts w:eastAsiaTheme="minorEastAsia"/>
          <w:sz w:val="24"/>
          <w:szCs w:val="24"/>
        </w:rPr>
        <w:t>7.2.3.1 示值误差校准</w:t>
      </w:r>
    </w:p>
    <w:p>
      <w:pPr>
        <w:widowControl w:val="0"/>
        <w:adjustRightInd w:val="0"/>
        <w:spacing w:line="360" w:lineRule="auto"/>
        <w:ind w:firstLine="480" w:firstLineChars="200"/>
        <w:rPr>
          <w:rFonts w:eastAsiaTheme="minorEastAsia"/>
          <w:sz w:val="24"/>
          <w:szCs w:val="24"/>
        </w:rPr>
      </w:pPr>
      <w:r>
        <w:rPr>
          <w:rFonts w:hint="eastAsia" w:eastAsiaTheme="minorEastAsia"/>
          <w:sz w:val="24"/>
          <w:szCs w:val="24"/>
        </w:rPr>
        <w:t>测量误差的校准采用比较法。</w:t>
      </w:r>
      <w:r>
        <w:rPr>
          <w:rFonts w:eastAsiaTheme="minorEastAsia"/>
          <w:sz w:val="24"/>
          <w:szCs w:val="24"/>
        </w:rPr>
        <w:t>0</w:t>
      </w:r>
      <w:r>
        <w:rPr>
          <w:rFonts w:hint="eastAsia" w:eastAsiaTheme="minorEastAsia"/>
          <w:sz w:val="24"/>
          <w:szCs w:val="24"/>
        </w:rPr>
        <w:t>℃为起始校准点。</w:t>
      </w:r>
    </w:p>
    <w:p>
      <w:pPr>
        <w:widowControl w:val="0"/>
        <w:adjustRightInd w:val="0"/>
        <w:spacing w:line="360" w:lineRule="auto"/>
        <w:ind w:firstLine="480" w:firstLineChars="200"/>
        <w:rPr>
          <w:rFonts w:eastAsiaTheme="minorEastAsia"/>
          <w:sz w:val="24"/>
          <w:szCs w:val="24"/>
        </w:rPr>
      </w:pPr>
      <w:r>
        <w:rPr>
          <w:rFonts w:hint="eastAsia" w:eastAsiaTheme="minorEastAsia"/>
          <w:sz w:val="24"/>
          <w:szCs w:val="24"/>
        </w:rPr>
        <w:t>将标准温度计和被校温度传感器插入恒温槽工作区域中，使二者感温部分尽可能处于同一水平面。校准时，标准温度计和温度传感器均应插入恒温介质足够的深度，以消除热传递对校准结果的影响。足够的深度指，再继续增加插入深度</w:t>
      </w:r>
      <w:r>
        <w:rPr>
          <w:rFonts w:eastAsiaTheme="minorEastAsia"/>
          <w:sz w:val="24"/>
          <w:szCs w:val="24"/>
        </w:rPr>
        <w:t>1cm</w:t>
      </w:r>
      <w:r>
        <w:rPr>
          <w:rFonts w:hint="eastAsia" w:eastAsiaTheme="minorEastAsia"/>
          <w:sz w:val="24"/>
          <w:szCs w:val="24"/>
        </w:rPr>
        <w:t>，被校传感器测量误差校准结果变化不超过</w:t>
      </w:r>
      <w:r>
        <w:rPr>
          <w:rFonts w:eastAsiaTheme="minorEastAsia"/>
          <w:sz w:val="24"/>
          <w:szCs w:val="24"/>
        </w:rPr>
        <w:t>0.02</w:t>
      </w:r>
      <w:r>
        <w:rPr>
          <w:rFonts w:hint="eastAsia" w:eastAsiaTheme="minorEastAsia"/>
          <w:sz w:val="24"/>
          <w:szCs w:val="24"/>
        </w:rPr>
        <w:t>℃。</w:t>
      </w:r>
    </w:p>
    <w:p>
      <w:pPr>
        <w:widowControl w:val="0"/>
        <w:adjustRightInd w:val="0"/>
        <w:spacing w:line="360" w:lineRule="auto"/>
        <w:ind w:firstLine="480" w:firstLineChars="200"/>
        <w:rPr>
          <w:rFonts w:eastAsiaTheme="minorEastAsia"/>
          <w:sz w:val="24"/>
          <w:szCs w:val="24"/>
        </w:rPr>
      </w:pPr>
      <w:r>
        <w:rPr>
          <w:rFonts w:hint="eastAsia" w:eastAsiaTheme="minorEastAsia"/>
          <w:sz w:val="24"/>
          <w:szCs w:val="24"/>
        </w:rPr>
        <w:t>设定恒温槽工作温度，当槽温达到设定温度并稳定后方可进行读数。每隔</w:t>
      </w:r>
      <w:r>
        <w:rPr>
          <w:rFonts w:eastAsiaTheme="minorEastAsia"/>
          <w:sz w:val="24"/>
          <w:szCs w:val="24"/>
        </w:rPr>
        <w:t>30</w:t>
      </w:r>
      <w:r>
        <w:rPr>
          <w:rFonts w:hint="eastAsia" w:eastAsiaTheme="minorEastAsia"/>
          <w:sz w:val="24"/>
          <w:szCs w:val="24"/>
        </w:rPr>
        <w:t>秒钟读取一次标准器示值和被测温度传感器的测量值，共读取</w:t>
      </w:r>
      <w:r>
        <w:rPr>
          <w:rFonts w:eastAsiaTheme="minorEastAsia"/>
          <w:sz w:val="24"/>
          <w:szCs w:val="24"/>
        </w:rPr>
        <w:t>4</w:t>
      </w:r>
      <w:r>
        <w:rPr>
          <w:rFonts w:hint="eastAsia" w:eastAsiaTheme="minorEastAsia"/>
          <w:sz w:val="24"/>
          <w:szCs w:val="24"/>
        </w:rPr>
        <w:t>次，电阻测量仪器的输出值为电阻值的，读数应精确到</w:t>
      </w:r>
      <w:r>
        <w:rPr>
          <w:rFonts w:eastAsiaTheme="minorEastAsia"/>
          <w:sz w:val="24"/>
          <w:szCs w:val="24"/>
        </w:rPr>
        <w:t>1m</w:t>
      </w:r>
      <w:r>
        <w:rPr>
          <w:rFonts w:hint="eastAsia" w:eastAsiaTheme="minorEastAsia"/>
          <w:sz w:val="24"/>
          <w:szCs w:val="24"/>
        </w:rPr>
        <w:t>Ω并将其转换为温度值。将读数修约至0.01℃后记入校准记录表（见附录A）。</w:t>
      </w:r>
    </w:p>
    <w:p>
      <w:pPr>
        <w:pStyle w:val="2"/>
        <w:rPr>
          <w:rStyle w:val="159"/>
          <w:rFonts w:hint="default"/>
        </w:rPr>
      </w:pPr>
      <w:bookmarkStart w:id="60" w:name="_Toc6608"/>
      <w:r>
        <w:rPr>
          <w:rStyle w:val="159"/>
          <w:rFonts w:hint="default"/>
        </w:rPr>
        <w:t>8 数据处理</w:t>
      </w:r>
      <w:bookmarkEnd w:id="60"/>
    </w:p>
    <w:p>
      <w:pPr>
        <w:spacing w:line="360" w:lineRule="auto"/>
        <w:rPr>
          <w:rFonts w:eastAsiaTheme="minorEastAsia"/>
          <w:sz w:val="24"/>
          <w:szCs w:val="24"/>
        </w:rPr>
      </w:pPr>
      <w:r>
        <w:rPr>
          <w:sz w:val="24"/>
        </w:rPr>
        <w:t>分别计算出每个校准点</w:t>
      </w:r>
      <w:r>
        <w:rPr>
          <w:rFonts w:hint="eastAsia"/>
          <w:sz w:val="24"/>
        </w:rPr>
        <w:t>温度</w:t>
      </w:r>
      <w:r>
        <w:rPr>
          <w:sz w:val="24"/>
        </w:rPr>
        <w:t>标准值和传感器示值的算术平均</w:t>
      </w:r>
      <w:r>
        <w:rPr>
          <w:rFonts w:hint="eastAsia"/>
          <w:sz w:val="24"/>
        </w:rPr>
        <w:t>，</w:t>
      </w:r>
      <w:r>
        <w:rPr>
          <w:rFonts w:hint="eastAsia" w:eastAsiaTheme="minorEastAsia"/>
          <w:sz w:val="24"/>
          <w:szCs w:val="24"/>
        </w:rPr>
        <w:t>将标准器示值和被校温度传感器测量值读数分别取平均值，修约至0.01℃。</w:t>
      </w:r>
    </w:p>
    <w:p>
      <w:pPr>
        <w:spacing w:line="360" w:lineRule="auto"/>
        <w:ind w:firstLine="720" w:firstLineChars="300"/>
        <w:rPr>
          <w:rFonts w:eastAsiaTheme="minorEastAsia"/>
          <w:sz w:val="24"/>
          <w:szCs w:val="24"/>
        </w:rPr>
      </w:pPr>
      <w:r>
        <w:rPr>
          <w:rFonts w:hint="eastAsia" w:eastAsiaTheme="minorEastAsia"/>
          <w:sz w:val="24"/>
          <w:szCs w:val="24"/>
        </w:rPr>
        <w:t>按公式（</w:t>
      </w:r>
      <w:r>
        <w:rPr>
          <w:rFonts w:eastAsiaTheme="minorEastAsia"/>
          <w:sz w:val="24"/>
          <w:szCs w:val="24"/>
        </w:rPr>
        <w:t>1</w:t>
      </w:r>
      <w:r>
        <w:rPr>
          <w:rFonts w:hint="eastAsia" w:eastAsiaTheme="minorEastAsia"/>
          <w:sz w:val="24"/>
          <w:szCs w:val="24"/>
        </w:rPr>
        <w:t>）计算各校准点的温度测量误差。</w:t>
      </w:r>
    </w:p>
    <w:p>
      <w:pPr>
        <w:jc w:val="right"/>
        <w:rPr>
          <w:rFonts w:ascii="宋体"/>
          <w:kern w:val="2"/>
          <w:sz w:val="24"/>
          <w:szCs w:val="24"/>
        </w:rPr>
      </w:pPr>
      <w:bookmarkStart w:id="61" w:name="_Hlk152578038"/>
      <w:bookmarkStart w:id="62" w:name="_Toc10272_WPSOffice_Level1"/>
      <w:bookmarkStart w:id="63" w:name="_Toc1223_WPSOffice_Level1"/>
      <m:oMath>
        <m:r>
          <m:rPr/>
          <w:rPr>
            <w:rFonts w:ascii="Cambria Math" w:hAnsi="Cambria Math"/>
          </w:rPr>
          <m:t>Δt=</m:t>
        </m:r>
        <m:acc>
          <m:accPr>
            <m:chr m:val="̅"/>
            <m:ctrlPr>
              <w:rPr>
                <w:rFonts w:ascii="Cambria Math" w:hAnsi="Cambria Math"/>
                <w:i/>
                <w:kern w:val="2"/>
                <w:sz w:val="24"/>
                <w:szCs w:val="24"/>
              </w:rPr>
            </m:ctrlPr>
          </m:accPr>
          <m:e>
            <m:sSubSup>
              <m:sSubSupPr>
                <m:ctrlPr>
                  <w:rPr>
                    <w:rFonts w:ascii="Cambria Math" w:hAnsi="Cambria Math"/>
                    <w:i/>
                    <w:kern w:val="2"/>
                    <w:sz w:val="24"/>
                    <w:szCs w:val="24"/>
                  </w:rPr>
                </m:ctrlPr>
              </m:sSubSupPr>
              <m:e>
                <m:r>
                  <m:rPr/>
                  <w:rPr>
                    <w:rFonts w:ascii="Cambria Math" w:hAnsi="Cambria Math"/>
                  </w:rPr>
                  <m:t>T</m:t>
                </m:r>
                <m:ctrlPr>
                  <w:rPr>
                    <w:rFonts w:ascii="Cambria Math" w:hAnsi="Cambria Math"/>
                    <w:i/>
                    <w:kern w:val="2"/>
                    <w:sz w:val="24"/>
                    <w:szCs w:val="24"/>
                  </w:rPr>
                </m:ctrlPr>
              </m:e>
              <m:sub>
                <m:r>
                  <m:rPr/>
                  <w:rPr>
                    <w:rFonts w:ascii="Cambria Math" w:hAnsi="Cambria Math"/>
                  </w:rPr>
                  <m:t>t</m:t>
                </m:r>
                <m:ctrlPr>
                  <w:rPr>
                    <w:rFonts w:ascii="Cambria Math" w:hAnsi="Cambria Math"/>
                    <w:i/>
                    <w:kern w:val="2"/>
                    <w:sz w:val="24"/>
                    <w:szCs w:val="24"/>
                  </w:rPr>
                </m:ctrlPr>
              </m:sub>
              <m:sup>
                <m:r>
                  <m:rPr/>
                  <w:rPr>
                    <w:rFonts w:ascii="Cambria Math" w:hAnsi="Cambria Math"/>
                  </w:rPr>
                  <m:t>'</m:t>
                </m:r>
                <m:ctrlPr>
                  <w:rPr>
                    <w:rFonts w:ascii="Cambria Math" w:hAnsi="Cambria Math"/>
                    <w:i/>
                    <w:kern w:val="2"/>
                    <w:sz w:val="24"/>
                    <w:szCs w:val="24"/>
                  </w:rPr>
                </m:ctrlPr>
              </m:sup>
            </m:sSubSup>
            <m:ctrlPr>
              <w:rPr>
                <w:rFonts w:ascii="Cambria Math" w:hAnsi="Cambria Math"/>
                <w:i/>
                <w:kern w:val="2"/>
                <w:sz w:val="24"/>
                <w:szCs w:val="24"/>
              </w:rPr>
            </m:ctrlPr>
          </m:e>
        </m:acc>
        <m:r>
          <m:rPr/>
          <w:rPr>
            <w:rFonts w:ascii="Cambria Math" w:hAnsi="Cambria Math"/>
          </w:rPr>
          <m:t>−</m:t>
        </m:r>
        <m:acc>
          <m:accPr>
            <m:chr m:val="̅"/>
            <m:ctrlPr>
              <w:rPr>
                <w:rFonts w:ascii="Cambria Math" w:hAnsi="Cambria Math"/>
                <w:i/>
                <w:kern w:val="2"/>
                <w:sz w:val="24"/>
                <w:szCs w:val="24"/>
              </w:rPr>
            </m:ctrlPr>
          </m:accPr>
          <m:e>
            <m:sSub>
              <m:sSubPr>
                <m:ctrlPr>
                  <w:rPr>
                    <w:rFonts w:ascii="Cambria Math" w:hAnsi="Cambria Math"/>
                    <w:i/>
                    <w:kern w:val="2"/>
                    <w:sz w:val="24"/>
                    <w:szCs w:val="24"/>
                  </w:rPr>
                </m:ctrlPr>
              </m:sSubPr>
              <m:e>
                <m:r>
                  <m:rPr/>
                  <w:rPr>
                    <w:rFonts w:ascii="Cambria Math" w:hAnsi="Cambria Math"/>
                  </w:rPr>
                  <m:t>T</m:t>
                </m:r>
                <m:ctrlPr>
                  <w:rPr>
                    <w:rFonts w:ascii="Cambria Math" w:hAnsi="Cambria Math"/>
                    <w:i/>
                    <w:kern w:val="2"/>
                    <w:sz w:val="24"/>
                    <w:szCs w:val="24"/>
                  </w:rPr>
                </m:ctrlPr>
              </m:e>
              <m:sub>
                <m:r>
                  <m:rPr/>
                  <w:rPr>
                    <w:rFonts w:ascii="Cambria Math" w:hAnsi="Cambria Math"/>
                  </w:rPr>
                  <m:t>t</m:t>
                </m:r>
                <m:ctrlPr>
                  <w:rPr>
                    <w:rFonts w:ascii="Cambria Math" w:hAnsi="Cambria Math"/>
                    <w:i/>
                    <w:kern w:val="2"/>
                    <w:sz w:val="24"/>
                    <w:szCs w:val="24"/>
                  </w:rPr>
                </m:ctrlPr>
              </m:sub>
            </m:sSub>
            <m:ctrlPr>
              <w:rPr>
                <w:rFonts w:ascii="Cambria Math" w:hAnsi="Cambria Math"/>
                <w:i/>
                <w:kern w:val="2"/>
                <w:sz w:val="24"/>
                <w:szCs w:val="24"/>
              </w:rPr>
            </m:ctrlPr>
          </m:e>
        </m:acc>
      </m:oMath>
      <w:r>
        <w:rPr>
          <w:rFonts w:hint="eastAsia" w:ascii="宋体"/>
          <w:kern w:val="2"/>
          <w:sz w:val="24"/>
          <w:szCs w:val="24"/>
        </w:rPr>
        <w:t xml:space="preserve"> </w:t>
      </w:r>
      <w:r>
        <w:rPr>
          <w:rFonts w:ascii="宋体"/>
          <w:kern w:val="2"/>
          <w:sz w:val="24"/>
          <w:szCs w:val="24"/>
        </w:rPr>
        <w:t xml:space="preserve">    </w:t>
      </w:r>
      <w:bookmarkEnd w:id="61"/>
      <w:r>
        <w:rPr>
          <w:rFonts w:ascii="宋体"/>
          <w:kern w:val="2"/>
          <w:sz w:val="24"/>
          <w:szCs w:val="24"/>
        </w:rPr>
        <w:t xml:space="preserve">                    </w:t>
      </w:r>
      <w:r>
        <w:rPr>
          <w:rFonts w:hint="eastAsia" w:ascii="宋体"/>
          <w:kern w:val="2"/>
          <w:sz w:val="24"/>
          <w:szCs w:val="24"/>
        </w:rPr>
        <w:t>（1）</w:t>
      </w:r>
    </w:p>
    <w:p>
      <w:pPr>
        <w:widowControl w:val="0"/>
        <w:spacing w:line="360" w:lineRule="auto"/>
        <w:ind w:firstLine="420" w:firstLineChars="175"/>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式中：</w:t>
      </w:r>
    </w:p>
    <w:p>
      <w:pPr>
        <w:jc w:val="left"/>
        <w:rPr>
          <w:rFonts w:ascii="宋体" w:hAnsi="宋体"/>
        </w:rPr>
      </w:pPr>
      <m:oMath>
        <w:bookmarkStart w:id="64" w:name="_Hlk152578050"/>
        <m:r>
          <m:rPr/>
          <w:rPr>
            <w:rFonts w:ascii="Cambria Math" w:hAnsi="Cambria Math"/>
          </w:rPr>
          <m:t>Δt</m:t>
        </m:r>
      </m:oMath>
      <w:r>
        <w:rPr>
          <w:rFonts w:hint="eastAsia" w:ascii="宋体"/>
        </w:rPr>
        <w:t xml:space="preserve"> </w:t>
      </w:r>
      <w:r>
        <w:rPr>
          <w:rFonts w:hint="eastAsia" w:eastAsiaTheme="minorEastAsia"/>
          <w:sz w:val="24"/>
          <w:szCs w:val="24"/>
        </w:rPr>
        <w:t>—温度传感器在</w:t>
      </w:r>
      <m:oMath>
        <m:r>
          <m:rPr/>
          <w:rPr>
            <w:rFonts w:hint="eastAsia" w:ascii="Cambria Math" w:hAnsi="Cambria Math" w:eastAsiaTheme="minorEastAsia"/>
            <w:sz w:val="24"/>
            <w:szCs w:val="24"/>
          </w:rPr>
          <m:t>t</m:t>
        </m:r>
      </m:oMath>
      <w:r>
        <w:rPr>
          <w:rFonts w:hint="eastAsia" w:eastAsiaTheme="minorEastAsia"/>
          <w:sz w:val="24"/>
          <w:szCs w:val="24"/>
        </w:rPr>
        <w:t>℃时的温度测量误差，单位℃；</w:t>
      </w:r>
    </w:p>
    <w:p>
      <w:pPr>
        <w:jc w:val="left"/>
        <w:rPr>
          <w:rFonts w:eastAsiaTheme="minorEastAsia"/>
          <w:sz w:val="24"/>
          <w:szCs w:val="24"/>
        </w:rPr>
      </w:pPr>
      <m:oMath>
        <m:acc>
          <m:accPr>
            <m:chr m:val="̅"/>
            <m:ctrlPr>
              <w:rPr>
                <w:rFonts w:ascii="Cambria Math" w:hAnsi="Cambria Math"/>
                <w:i/>
                <w:kern w:val="2"/>
                <w:sz w:val="24"/>
                <w:szCs w:val="24"/>
              </w:rPr>
            </m:ctrlPr>
          </m:accPr>
          <m:e>
            <m:sSubSup>
              <m:sSubSupPr>
                <m:ctrlPr>
                  <w:rPr>
                    <w:rFonts w:ascii="Cambria Math" w:hAnsi="Cambria Math"/>
                    <w:i/>
                    <w:kern w:val="2"/>
                    <w:sz w:val="24"/>
                    <w:szCs w:val="24"/>
                  </w:rPr>
                </m:ctrlPr>
              </m:sSubSupPr>
              <m:e>
                <m:r>
                  <m:rPr/>
                  <w:rPr>
                    <w:rFonts w:ascii="Cambria Math" w:hAnsi="Cambria Math"/>
                  </w:rPr>
                  <m:t>T</m:t>
                </m:r>
                <m:ctrlPr>
                  <w:rPr>
                    <w:rFonts w:ascii="Cambria Math" w:hAnsi="Cambria Math"/>
                    <w:i/>
                    <w:kern w:val="2"/>
                    <w:sz w:val="24"/>
                    <w:szCs w:val="24"/>
                  </w:rPr>
                </m:ctrlPr>
              </m:e>
              <m:sub>
                <m:r>
                  <m:rPr/>
                  <w:rPr>
                    <w:rFonts w:ascii="Cambria Math" w:hAnsi="Cambria Math"/>
                  </w:rPr>
                  <m:t>t</m:t>
                </m:r>
                <m:ctrlPr>
                  <w:rPr>
                    <w:rFonts w:ascii="Cambria Math" w:hAnsi="Cambria Math"/>
                    <w:i/>
                    <w:kern w:val="2"/>
                    <w:sz w:val="24"/>
                    <w:szCs w:val="24"/>
                  </w:rPr>
                </m:ctrlPr>
              </m:sub>
              <m:sup>
                <m:r>
                  <m:rPr/>
                  <w:rPr>
                    <w:rFonts w:ascii="Cambria Math" w:hAnsi="Cambria Math"/>
                  </w:rPr>
                  <m:t>'</m:t>
                </m:r>
                <m:ctrlPr>
                  <w:rPr>
                    <w:rFonts w:ascii="Cambria Math" w:hAnsi="Cambria Math"/>
                    <w:i/>
                    <w:kern w:val="2"/>
                    <w:sz w:val="24"/>
                    <w:szCs w:val="24"/>
                  </w:rPr>
                </m:ctrlPr>
              </m:sup>
            </m:sSubSup>
            <m:ctrlPr>
              <w:rPr>
                <w:rFonts w:ascii="Cambria Math" w:hAnsi="Cambria Math"/>
                <w:i/>
                <w:kern w:val="2"/>
                <w:sz w:val="24"/>
                <w:szCs w:val="24"/>
              </w:rPr>
            </m:ctrlPr>
          </m:e>
        </m:acc>
      </m:oMath>
      <w:r>
        <w:rPr>
          <w:rFonts w:hint="eastAsia" w:cs="宋体" w:asciiTheme="minorEastAsia" w:hAnsiTheme="minorEastAsia" w:eastAsiaTheme="minorEastAsia"/>
          <w:kern w:val="2"/>
          <w:sz w:val="24"/>
          <w:szCs w:val="24"/>
        </w:rPr>
        <w:t xml:space="preserve"> </w:t>
      </w:r>
      <w:r>
        <w:rPr>
          <w:rFonts w:hint="eastAsia" w:cs="宋体" w:asciiTheme="minorEastAsia" w:hAnsiTheme="minorEastAsia" w:eastAsiaTheme="minorEastAsia"/>
          <w:sz w:val="24"/>
          <w:szCs w:val="24"/>
        </w:rPr>
        <w:t>—</w:t>
      </w:r>
      <w:r>
        <w:rPr>
          <w:rFonts w:hint="eastAsia" w:eastAsiaTheme="minorEastAsia"/>
          <w:sz w:val="24"/>
          <w:szCs w:val="24"/>
        </w:rPr>
        <w:t>温度传感器在校准点</w:t>
      </w:r>
      <m:oMath>
        <m:r>
          <m:rPr/>
          <w:rPr>
            <w:rFonts w:hint="eastAsia" w:ascii="Cambria Math" w:hAnsi="Cambria Math" w:eastAsiaTheme="minorEastAsia"/>
            <w:sz w:val="24"/>
            <w:szCs w:val="24"/>
          </w:rPr>
          <m:t>t</m:t>
        </m:r>
      </m:oMath>
      <w:r>
        <w:rPr>
          <w:rFonts w:hint="eastAsia" w:eastAsiaTheme="minorEastAsia"/>
          <w:sz w:val="24"/>
          <w:szCs w:val="24"/>
        </w:rPr>
        <w:t>℃时测量值的均值，单位℃；</w:t>
      </w:r>
    </w:p>
    <w:p>
      <w:pPr>
        <w:jc w:val="left"/>
        <w:rPr>
          <w:rFonts w:ascii="宋体"/>
        </w:rPr>
      </w:pPr>
      <m:oMath>
        <m:acc>
          <m:accPr>
            <m:chr m:val="̅"/>
            <m:ctrlPr>
              <w:rPr>
                <w:rFonts w:ascii="Cambria Math" w:hAnsi="Cambria Math"/>
                <w:i/>
                <w:kern w:val="2"/>
                <w:sz w:val="24"/>
                <w:szCs w:val="24"/>
              </w:rPr>
            </m:ctrlPr>
          </m:accPr>
          <m:e>
            <m:sSub>
              <m:sSubPr>
                <m:ctrlPr>
                  <w:rPr>
                    <w:rFonts w:ascii="Cambria Math" w:hAnsi="Cambria Math"/>
                    <w:i/>
                    <w:kern w:val="2"/>
                    <w:sz w:val="24"/>
                    <w:szCs w:val="24"/>
                  </w:rPr>
                </m:ctrlPr>
              </m:sSubPr>
              <m:e>
                <m:r>
                  <m:rPr/>
                  <w:rPr>
                    <w:rFonts w:ascii="Cambria Math" w:hAnsi="Cambria Math"/>
                  </w:rPr>
                  <m:t>T</m:t>
                </m:r>
                <m:ctrlPr>
                  <w:rPr>
                    <w:rFonts w:ascii="Cambria Math" w:hAnsi="Cambria Math"/>
                    <w:i/>
                    <w:kern w:val="2"/>
                    <w:sz w:val="24"/>
                    <w:szCs w:val="24"/>
                  </w:rPr>
                </m:ctrlPr>
              </m:e>
              <m:sub>
                <m:r>
                  <m:rPr/>
                  <w:rPr>
                    <w:rFonts w:ascii="Cambria Math" w:hAnsi="Cambria Math"/>
                  </w:rPr>
                  <m:t>t</m:t>
                </m:r>
                <m:ctrlPr>
                  <w:rPr>
                    <w:rFonts w:ascii="Cambria Math" w:hAnsi="Cambria Math"/>
                    <w:i/>
                    <w:kern w:val="2"/>
                    <w:sz w:val="24"/>
                    <w:szCs w:val="24"/>
                  </w:rPr>
                </m:ctrlPr>
              </m:sub>
            </m:sSub>
            <m:ctrlPr>
              <w:rPr>
                <w:rFonts w:ascii="Cambria Math" w:hAnsi="Cambria Math"/>
                <w:i/>
                <w:kern w:val="2"/>
                <w:sz w:val="24"/>
                <w:szCs w:val="24"/>
              </w:rPr>
            </m:ctrlPr>
          </m:e>
        </m:acc>
      </m:oMath>
      <w:r>
        <w:rPr>
          <w:rFonts w:hint="eastAsia" w:ascii="宋体"/>
          <w:kern w:val="2"/>
          <w:sz w:val="24"/>
          <w:szCs w:val="24"/>
        </w:rPr>
        <w:t xml:space="preserve"> </w:t>
      </w:r>
      <w:r>
        <w:rPr>
          <w:rFonts w:hint="eastAsia" w:cs="宋体" w:asciiTheme="minorEastAsia" w:hAnsiTheme="minorEastAsia" w:eastAsiaTheme="minorEastAsia"/>
          <w:sz w:val="24"/>
          <w:szCs w:val="24"/>
        </w:rPr>
        <w:t>—标准器在校准点</w:t>
      </w:r>
      <m:oMath>
        <m:r>
          <m:rPr/>
          <w:rPr>
            <w:rFonts w:hint="eastAsia" w:ascii="Cambria Math" w:hAnsi="Cambria Math" w:eastAsiaTheme="minorEastAsia"/>
            <w:sz w:val="24"/>
            <w:szCs w:val="24"/>
          </w:rPr>
          <m:t>t</m:t>
        </m:r>
      </m:oMath>
      <w:r>
        <w:rPr>
          <w:rFonts w:hint="eastAsia" w:cs="宋体" w:asciiTheme="minorEastAsia" w:hAnsiTheme="minorEastAsia" w:eastAsiaTheme="minorEastAsia"/>
          <w:sz w:val="24"/>
          <w:szCs w:val="24"/>
        </w:rPr>
        <w:t>℃时示值的均值，</w:t>
      </w:r>
      <w:r>
        <w:rPr>
          <w:rFonts w:hint="eastAsia" w:eastAsiaTheme="minorEastAsia"/>
          <w:sz w:val="24"/>
          <w:szCs w:val="24"/>
        </w:rPr>
        <w:t>单位</w:t>
      </w:r>
      <w:r>
        <w:rPr>
          <w:rFonts w:hint="eastAsia" w:cs="宋体" w:asciiTheme="minorEastAsia" w:hAnsiTheme="minorEastAsia" w:eastAsiaTheme="minorEastAsia"/>
          <w:sz w:val="24"/>
          <w:szCs w:val="24"/>
        </w:rPr>
        <w:t>℃</w:t>
      </w:r>
    </w:p>
    <w:bookmarkEnd w:id="64"/>
    <w:p>
      <w:pPr>
        <w:pStyle w:val="2"/>
        <w:rPr>
          <w:rStyle w:val="159"/>
          <w:rFonts w:hint="default"/>
        </w:rPr>
      </w:pPr>
      <w:bookmarkStart w:id="65" w:name="_Toc24092"/>
      <w:r>
        <w:rPr>
          <w:rStyle w:val="159"/>
          <w:rFonts w:hint="default"/>
        </w:rPr>
        <w:t>9 校准结果</w:t>
      </w:r>
      <w:bookmarkEnd w:id="62"/>
      <w:bookmarkEnd w:id="63"/>
      <w:r>
        <w:rPr>
          <w:rStyle w:val="159"/>
          <w:rFonts w:hint="default"/>
        </w:rPr>
        <w:t>表达</w:t>
      </w:r>
      <w:bookmarkEnd w:id="65"/>
    </w:p>
    <w:p>
      <w:pPr>
        <w:pStyle w:val="2"/>
        <w:rPr>
          <w:rStyle w:val="159"/>
          <w:rFonts w:hint="default" w:eastAsiaTheme="minorEastAsia"/>
        </w:rPr>
      </w:pPr>
      <w:bookmarkStart w:id="66" w:name="_Toc19848"/>
      <w:bookmarkStart w:id="67" w:name="_Toc149838590"/>
      <w:bookmarkStart w:id="68" w:name="_Toc18064"/>
      <w:r>
        <w:rPr>
          <w:rStyle w:val="159"/>
          <w:rFonts w:hint="default" w:eastAsiaTheme="minorEastAsia"/>
        </w:rPr>
        <w:t>9.1  校准完毕出具校准证书，校准证书格式见附录B。</w:t>
      </w:r>
      <w:bookmarkEnd w:id="66"/>
      <w:bookmarkEnd w:id="67"/>
      <w:bookmarkEnd w:id="68"/>
    </w:p>
    <w:p>
      <w:pPr>
        <w:pStyle w:val="2"/>
        <w:rPr>
          <w:rStyle w:val="159"/>
          <w:rFonts w:hint="default" w:eastAsiaTheme="minorEastAsia"/>
        </w:rPr>
      </w:pPr>
      <w:bookmarkStart w:id="69" w:name="_Toc21867"/>
      <w:bookmarkStart w:id="70" w:name="_Toc17754"/>
      <w:bookmarkStart w:id="71" w:name="_Toc149838591"/>
      <w:r>
        <w:rPr>
          <w:rStyle w:val="159"/>
          <w:rFonts w:hint="default" w:eastAsiaTheme="minorEastAsia"/>
        </w:rPr>
        <w:t>9.2  校准证书内容。</w:t>
      </w:r>
      <w:bookmarkEnd w:id="69"/>
      <w:bookmarkEnd w:id="70"/>
      <w:bookmarkEnd w:id="71"/>
      <w:r>
        <w:rPr>
          <w:rStyle w:val="159"/>
          <w:rFonts w:hint="default" w:eastAsiaTheme="minorEastAsia"/>
        </w:rPr>
        <w:t xml:space="preserve"> </w:t>
      </w:r>
    </w:p>
    <w:p>
      <w:pPr>
        <w:pStyle w:val="175"/>
        <w:spacing w:line="360" w:lineRule="auto"/>
        <w:ind w:left="420" w:firstLine="0" w:firstLineChars="0"/>
        <w:rPr>
          <w:sz w:val="24"/>
          <w:szCs w:val="24"/>
        </w:rPr>
      </w:pPr>
      <w:r>
        <w:rPr>
          <w:sz w:val="24"/>
          <w:szCs w:val="24"/>
        </w:rPr>
        <w:t>校准证书内容至少应包括以下信息：</w:t>
      </w:r>
    </w:p>
    <w:p>
      <w:pPr>
        <w:pStyle w:val="175"/>
        <w:numPr>
          <w:ilvl w:val="0"/>
          <w:numId w:val="3"/>
        </w:numPr>
        <w:spacing w:line="360" w:lineRule="auto"/>
        <w:ind w:left="993" w:firstLineChars="0"/>
        <w:rPr>
          <w:sz w:val="24"/>
          <w:szCs w:val="24"/>
        </w:rPr>
      </w:pPr>
      <w:r>
        <w:rPr>
          <w:sz w:val="24"/>
          <w:szCs w:val="24"/>
        </w:rPr>
        <w:t>标题</w:t>
      </w:r>
      <w:r>
        <w:rPr>
          <w:rFonts w:hint="eastAsia"/>
          <w:sz w:val="24"/>
          <w:szCs w:val="24"/>
        </w:rPr>
        <w:t>：</w:t>
      </w:r>
      <w:r>
        <w:rPr>
          <w:sz w:val="24"/>
          <w:szCs w:val="24"/>
        </w:rPr>
        <w:t>“校准证书”；</w:t>
      </w:r>
    </w:p>
    <w:p>
      <w:pPr>
        <w:pStyle w:val="175"/>
        <w:numPr>
          <w:ilvl w:val="0"/>
          <w:numId w:val="3"/>
        </w:numPr>
        <w:spacing w:line="360" w:lineRule="auto"/>
        <w:ind w:left="993" w:firstLineChars="0"/>
        <w:rPr>
          <w:sz w:val="24"/>
          <w:szCs w:val="24"/>
        </w:rPr>
      </w:pPr>
      <w:r>
        <w:rPr>
          <w:sz w:val="24"/>
          <w:szCs w:val="24"/>
        </w:rPr>
        <w:t>实验室名称和地址；</w:t>
      </w:r>
    </w:p>
    <w:p>
      <w:pPr>
        <w:pStyle w:val="175"/>
        <w:numPr>
          <w:ilvl w:val="0"/>
          <w:numId w:val="3"/>
        </w:numPr>
        <w:spacing w:line="360" w:lineRule="auto"/>
        <w:ind w:left="993" w:firstLineChars="0"/>
        <w:rPr>
          <w:sz w:val="24"/>
          <w:szCs w:val="24"/>
        </w:rPr>
      </w:pPr>
      <w:r>
        <w:rPr>
          <w:sz w:val="24"/>
          <w:szCs w:val="24"/>
        </w:rPr>
        <w:t>校准的地点(如果与实验室的地址不同)；</w:t>
      </w:r>
    </w:p>
    <w:p>
      <w:pPr>
        <w:pStyle w:val="175"/>
        <w:numPr>
          <w:ilvl w:val="0"/>
          <w:numId w:val="3"/>
        </w:numPr>
        <w:spacing w:line="360" w:lineRule="auto"/>
        <w:ind w:left="993" w:firstLineChars="0"/>
        <w:rPr>
          <w:sz w:val="24"/>
          <w:szCs w:val="24"/>
        </w:rPr>
      </w:pPr>
      <w:r>
        <w:rPr>
          <w:sz w:val="24"/>
          <w:szCs w:val="24"/>
        </w:rPr>
        <w:t>证书的唯一性标识（如编号)，每页及总页数的标识；</w:t>
      </w:r>
    </w:p>
    <w:p>
      <w:pPr>
        <w:pStyle w:val="175"/>
        <w:numPr>
          <w:ilvl w:val="0"/>
          <w:numId w:val="3"/>
        </w:numPr>
        <w:spacing w:line="360" w:lineRule="auto"/>
        <w:ind w:left="993" w:firstLineChars="0"/>
        <w:rPr>
          <w:sz w:val="24"/>
          <w:szCs w:val="24"/>
        </w:rPr>
      </w:pPr>
      <w:r>
        <w:rPr>
          <w:sz w:val="24"/>
          <w:szCs w:val="24"/>
        </w:rPr>
        <w:t>客户的名称和地址；</w:t>
      </w:r>
    </w:p>
    <w:p>
      <w:pPr>
        <w:pStyle w:val="175"/>
        <w:numPr>
          <w:ilvl w:val="0"/>
          <w:numId w:val="3"/>
        </w:numPr>
        <w:spacing w:line="360" w:lineRule="auto"/>
        <w:ind w:left="993" w:firstLineChars="0"/>
        <w:rPr>
          <w:sz w:val="24"/>
          <w:szCs w:val="24"/>
        </w:rPr>
      </w:pPr>
      <w:r>
        <w:rPr>
          <w:sz w:val="24"/>
          <w:szCs w:val="24"/>
        </w:rPr>
        <w:t>被校传感器的描述和明确标识；</w:t>
      </w:r>
    </w:p>
    <w:p>
      <w:pPr>
        <w:pStyle w:val="175"/>
        <w:numPr>
          <w:ilvl w:val="0"/>
          <w:numId w:val="3"/>
        </w:numPr>
        <w:spacing w:line="360" w:lineRule="auto"/>
        <w:ind w:left="993" w:firstLineChars="0"/>
        <w:rPr>
          <w:sz w:val="24"/>
          <w:szCs w:val="24"/>
        </w:rPr>
      </w:pPr>
      <w:r>
        <w:rPr>
          <w:sz w:val="24"/>
          <w:szCs w:val="24"/>
        </w:rPr>
        <w:t>校准所依据的技术规范的标识，包括名称及代号；</w:t>
      </w:r>
    </w:p>
    <w:p>
      <w:pPr>
        <w:pStyle w:val="175"/>
        <w:numPr>
          <w:ilvl w:val="0"/>
          <w:numId w:val="3"/>
        </w:numPr>
        <w:spacing w:line="360" w:lineRule="auto"/>
        <w:ind w:left="993" w:firstLineChars="0"/>
        <w:rPr>
          <w:sz w:val="24"/>
          <w:szCs w:val="24"/>
        </w:rPr>
      </w:pPr>
      <w:r>
        <w:rPr>
          <w:sz w:val="24"/>
          <w:szCs w:val="24"/>
        </w:rPr>
        <w:t>本次校准所用试验载荷的溯源性及有效性说明；</w:t>
      </w:r>
    </w:p>
    <w:p>
      <w:pPr>
        <w:pStyle w:val="175"/>
        <w:numPr>
          <w:ilvl w:val="0"/>
          <w:numId w:val="3"/>
        </w:numPr>
        <w:spacing w:line="360" w:lineRule="auto"/>
        <w:ind w:left="993" w:firstLineChars="0"/>
        <w:rPr>
          <w:sz w:val="24"/>
          <w:szCs w:val="24"/>
        </w:rPr>
      </w:pPr>
      <w:r>
        <w:rPr>
          <w:sz w:val="24"/>
          <w:szCs w:val="24"/>
        </w:rPr>
        <w:t>校准环境的描述；</w:t>
      </w:r>
    </w:p>
    <w:p>
      <w:pPr>
        <w:pStyle w:val="175"/>
        <w:numPr>
          <w:ilvl w:val="0"/>
          <w:numId w:val="3"/>
        </w:numPr>
        <w:spacing w:line="360" w:lineRule="auto"/>
        <w:ind w:left="993" w:firstLineChars="0"/>
        <w:rPr>
          <w:sz w:val="24"/>
          <w:szCs w:val="24"/>
        </w:rPr>
      </w:pPr>
      <w:r>
        <w:rPr>
          <w:sz w:val="24"/>
          <w:szCs w:val="24"/>
        </w:rPr>
        <w:t>校准结果及其测量不确定度的说明；</w:t>
      </w:r>
    </w:p>
    <w:p>
      <w:pPr>
        <w:pStyle w:val="175"/>
        <w:numPr>
          <w:ilvl w:val="0"/>
          <w:numId w:val="3"/>
        </w:numPr>
        <w:spacing w:line="360" w:lineRule="auto"/>
        <w:ind w:left="993" w:firstLineChars="0"/>
        <w:rPr>
          <w:sz w:val="24"/>
          <w:szCs w:val="24"/>
        </w:rPr>
      </w:pPr>
      <w:r>
        <w:rPr>
          <w:sz w:val="24"/>
          <w:szCs w:val="24"/>
        </w:rPr>
        <w:t>校准证书签发人的签名或等效标识；</w:t>
      </w:r>
    </w:p>
    <w:p>
      <w:pPr>
        <w:pStyle w:val="175"/>
        <w:numPr>
          <w:ilvl w:val="1"/>
          <w:numId w:val="3"/>
        </w:numPr>
        <w:spacing w:line="360" w:lineRule="auto"/>
        <w:ind w:left="924" w:firstLineChars="0"/>
        <w:rPr>
          <w:sz w:val="24"/>
          <w:szCs w:val="24"/>
        </w:rPr>
      </w:pPr>
      <w:r>
        <w:rPr>
          <w:sz w:val="24"/>
          <w:szCs w:val="24"/>
        </w:rPr>
        <w:t>校准结果仅对被校对象有效的声明。</w:t>
      </w:r>
    </w:p>
    <w:p>
      <w:pPr>
        <w:pStyle w:val="2"/>
      </w:pPr>
      <w:bookmarkStart w:id="72" w:name="_Toc22518"/>
      <w:r>
        <w:t>10  复校时间间隔</w:t>
      </w:r>
      <w:bookmarkEnd w:id="72"/>
    </w:p>
    <w:p>
      <w:pPr>
        <w:spacing w:line="360" w:lineRule="auto"/>
        <w:ind w:firstLine="360" w:firstLineChars="150"/>
        <w:rPr>
          <w:sz w:val="24"/>
          <w:szCs w:val="24"/>
        </w:rPr>
      </w:pPr>
      <w:r>
        <w:rPr>
          <w:sz w:val="24"/>
          <w:szCs w:val="24"/>
        </w:rPr>
        <w:t>客户应根据校准结果、使用频次、使用条件等情况自行决定复校时间间隔</w:t>
      </w:r>
      <w:r>
        <w:rPr>
          <w:rFonts w:hint="eastAsia"/>
          <w:sz w:val="24"/>
          <w:szCs w:val="24"/>
        </w:rPr>
        <w:t>。一般建议复校时间间隔不超过</w:t>
      </w:r>
      <w:r>
        <w:rPr>
          <w:sz w:val="24"/>
          <w:szCs w:val="24"/>
        </w:rPr>
        <w:t>2</w:t>
      </w:r>
      <w:r>
        <w:rPr>
          <w:rFonts w:hint="eastAsia"/>
          <w:sz w:val="24"/>
          <w:szCs w:val="24"/>
        </w:rPr>
        <w:t>年</w:t>
      </w:r>
      <w:r>
        <w:rPr>
          <w:sz w:val="24"/>
          <w:szCs w:val="24"/>
        </w:rPr>
        <w:t>。</w:t>
      </w:r>
    </w:p>
    <w:p>
      <w:pPr>
        <w:spacing w:line="360" w:lineRule="auto"/>
        <w:ind w:firstLine="360" w:firstLineChars="150"/>
        <w:rPr>
          <w:rFonts w:hint="eastAsia"/>
          <w:sz w:val="24"/>
          <w:szCs w:val="24"/>
        </w:rPr>
      </w:pPr>
      <w:bookmarkStart w:id="73" w:name="_Toc11167_WPSOffice_Level1"/>
      <w:bookmarkEnd w:id="73"/>
      <w:bookmarkStart w:id="74" w:name="_Toc14737_WPSOffice_Level1"/>
      <w:bookmarkEnd w:id="74"/>
      <w:r>
        <w:rPr>
          <w:rFonts w:hint="eastAsia"/>
          <w:sz w:val="24"/>
          <w:szCs w:val="24"/>
        </w:rPr>
        <w:br w:type="page"/>
      </w:r>
      <w:bookmarkStart w:id="88" w:name="_GoBack"/>
      <w:bookmarkEnd w:id="88"/>
    </w:p>
    <w:p>
      <w:pPr>
        <w:pStyle w:val="2"/>
        <w:rPr>
          <w:rFonts w:hint="eastAsia"/>
          <w:sz w:val="28"/>
          <w:szCs w:val="28"/>
        </w:rPr>
      </w:pPr>
      <w:bookmarkStart w:id="75" w:name="_Toc128470213"/>
      <w:bookmarkStart w:id="76" w:name="_Toc3299"/>
      <w:r>
        <w:rPr>
          <w:rFonts w:hint="eastAsia"/>
          <w:sz w:val="28"/>
          <w:szCs w:val="28"/>
        </w:rPr>
        <w:t>附录A</w:t>
      </w:r>
      <w:bookmarkEnd w:id="75"/>
      <w:bookmarkStart w:id="77" w:name="_Toc149838594"/>
      <w:bookmarkStart w:id="78" w:name="_Hlk153992714"/>
      <w:r>
        <w:rPr>
          <w:rFonts w:hint="eastAsia"/>
          <w:sz w:val="28"/>
          <w:szCs w:val="28"/>
          <w:lang w:val="en-US" w:eastAsia="zh-CN"/>
        </w:rPr>
        <w:t xml:space="preserve"> 自动气象站铂电阻</w:t>
      </w:r>
      <w:r>
        <w:rPr>
          <w:rFonts w:hint="eastAsia"/>
          <w:sz w:val="28"/>
          <w:szCs w:val="28"/>
        </w:rPr>
        <w:t>温度传感器校准记录表</w:t>
      </w:r>
      <w:bookmarkEnd w:id="76"/>
      <w:bookmarkEnd w:id="77"/>
    </w:p>
    <w:bookmarkEnd w:id="78"/>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935"/>
        <w:gridCol w:w="937"/>
        <w:gridCol w:w="929"/>
        <w:gridCol w:w="28"/>
        <w:gridCol w:w="935"/>
        <w:gridCol w:w="935"/>
        <w:gridCol w:w="935"/>
        <w:gridCol w:w="935"/>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550" w:type="dxa"/>
            <w:gridSpan w:val="10"/>
            <w:tcBorders>
              <w:top w:val="nil"/>
              <w:left w:val="nil"/>
              <w:bottom w:val="single" w:color="auto" w:sz="12" w:space="0"/>
              <w:right w:val="nil"/>
            </w:tcBorders>
            <w:noWrap/>
            <w:vAlign w:val="center"/>
          </w:tcPr>
          <w:p>
            <w:pPr>
              <w:jc w:val="right"/>
              <w:rPr>
                <w:rFonts w:ascii="宋体" w:cs="宋体"/>
              </w:rPr>
            </w:pPr>
            <w:r>
              <w:rPr>
                <w:rFonts w:hint="eastAsia" w:ascii="宋体" w:hAnsi="宋体" w:cs="宋体"/>
              </w:rPr>
              <w:t>第</w:t>
            </w:r>
            <w:r>
              <w:rPr>
                <w:rFonts w:ascii="宋体" w:hAnsi="宋体" w:cs="宋体"/>
              </w:rPr>
              <w:t xml:space="preserve">  </w:t>
            </w:r>
            <w:r>
              <w:rPr>
                <w:rFonts w:hint="eastAsia" w:ascii="宋体" w:hAnsi="宋体" w:cs="宋体"/>
              </w:rPr>
              <w:t>页；共</w:t>
            </w:r>
            <w:r>
              <w:rPr>
                <w:rFonts w:ascii="宋体" w:hAnsi="宋体" w:cs="宋体"/>
              </w:rPr>
              <w:t xml:space="preserve">  </w:t>
            </w:r>
            <w:r>
              <w:rPr>
                <w:rFonts w:hint="eastAsia" w:ascii="宋体" w:hAnsi="宋体" w:cs="宋体"/>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874" w:type="dxa"/>
            <w:gridSpan w:val="5"/>
            <w:tcBorders>
              <w:top w:val="single" w:color="auto" w:sz="12" w:space="0"/>
              <w:left w:val="single" w:color="auto" w:sz="12" w:space="0"/>
              <w:bottom w:val="nil"/>
              <w:right w:val="nil"/>
            </w:tcBorders>
            <w:noWrap/>
            <w:vAlign w:val="center"/>
          </w:tcPr>
          <w:p>
            <w:pPr>
              <w:jc w:val="left"/>
              <w:rPr>
                <w:rFonts w:ascii="宋体" w:cs="宋体"/>
              </w:rPr>
            </w:pPr>
            <w:r>
              <w:rPr>
                <w:rFonts w:hint="eastAsia" w:ascii="宋体" w:hAnsi="宋体" w:cs="宋体"/>
              </w:rPr>
              <w:t>被校仪器名称：自动气象站温度传感器</w:t>
            </w:r>
          </w:p>
        </w:tc>
        <w:tc>
          <w:tcPr>
            <w:tcW w:w="4676" w:type="dxa"/>
            <w:gridSpan w:val="5"/>
            <w:tcBorders>
              <w:top w:val="single" w:color="auto" w:sz="12" w:space="0"/>
              <w:left w:val="nil"/>
              <w:bottom w:val="nil"/>
              <w:right w:val="single" w:color="auto" w:sz="12" w:space="0"/>
            </w:tcBorders>
            <w:noWrap/>
            <w:vAlign w:val="center"/>
          </w:tcPr>
          <w:p>
            <w:pPr>
              <w:jc w:val="left"/>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874" w:type="dxa"/>
            <w:gridSpan w:val="5"/>
            <w:tcBorders>
              <w:top w:val="nil"/>
              <w:left w:val="single" w:color="auto" w:sz="12" w:space="0"/>
              <w:bottom w:val="nil"/>
              <w:right w:val="nil"/>
            </w:tcBorders>
            <w:noWrap/>
            <w:vAlign w:val="center"/>
          </w:tcPr>
          <w:p>
            <w:pPr>
              <w:jc w:val="left"/>
              <w:rPr>
                <w:rFonts w:ascii="宋体" w:cs="宋体"/>
              </w:rPr>
            </w:pPr>
            <w:r>
              <w:rPr>
                <w:rFonts w:hint="eastAsia" w:ascii="宋体" w:hAnsi="宋体" w:cs="宋体"/>
              </w:rPr>
              <w:t>型号：</w:t>
            </w:r>
          </w:p>
        </w:tc>
        <w:tc>
          <w:tcPr>
            <w:tcW w:w="4676" w:type="dxa"/>
            <w:gridSpan w:val="5"/>
            <w:tcBorders>
              <w:top w:val="nil"/>
              <w:left w:val="nil"/>
              <w:bottom w:val="nil"/>
              <w:right w:val="single" w:color="auto" w:sz="12" w:space="0"/>
            </w:tcBorders>
            <w:noWrap/>
            <w:vAlign w:val="center"/>
          </w:tcPr>
          <w:p>
            <w:pPr>
              <w:jc w:val="left"/>
              <w:rPr>
                <w:rFonts w:ascii="宋体" w:cs="宋体"/>
              </w:rPr>
            </w:pPr>
            <w:r>
              <w:rPr>
                <w:rFonts w:hint="eastAsia" w:ascii="宋体" w:hAnsi="宋体" w:cs="宋体"/>
              </w:rPr>
              <w:t>出厂编号：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874" w:type="dxa"/>
            <w:gridSpan w:val="5"/>
            <w:tcBorders>
              <w:top w:val="nil"/>
              <w:left w:val="single" w:color="auto" w:sz="12" w:space="0"/>
              <w:bottom w:val="nil"/>
              <w:right w:val="nil"/>
            </w:tcBorders>
            <w:noWrap/>
            <w:vAlign w:val="center"/>
          </w:tcPr>
          <w:p>
            <w:pPr>
              <w:jc w:val="left"/>
              <w:rPr>
                <w:rFonts w:ascii="宋体" w:cs="宋体"/>
              </w:rPr>
            </w:pPr>
            <w:r>
              <w:rPr>
                <w:rFonts w:hint="eastAsia" w:ascii="宋体" w:hAnsi="宋体" w:cs="宋体"/>
              </w:rPr>
              <w:t>生产厂家：</w:t>
            </w:r>
          </w:p>
        </w:tc>
        <w:tc>
          <w:tcPr>
            <w:tcW w:w="4676" w:type="dxa"/>
            <w:gridSpan w:val="5"/>
            <w:tcBorders>
              <w:top w:val="nil"/>
              <w:left w:val="nil"/>
              <w:bottom w:val="nil"/>
              <w:right w:val="single" w:color="auto" w:sz="12" w:space="0"/>
            </w:tcBorders>
            <w:noWrap/>
            <w:vAlign w:val="center"/>
          </w:tcPr>
          <w:p>
            <w:pPr>
              <w:jc w:val="left"/>
              <w:rPr>
                <w:rFonts w:ascii="宋体" w:cs="宋体"/>
              </w:rPr>
            </w:pPr>
            <w:r>
              <w:rPr>
                <w:rFonts w:hint="eastAsia" w:ascii="宋体" w:hAnsi="宋体" w:cs="宋体"/>
              </w:rPr>
              <w:t>送校单位：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3874" w:type="dxa"/>
            <w:gridSpan w:val="5"/>
            <w:tcBorders>
              <w:top w:val="nil"/>
              <w:left w:val="single" w:color="auto" w:sz="12" w:space="0"/>
              <w:bottom w:val="nil"/>
              <w:right w:val="nil"/>
            </w:tcBorders>
            <w:noWrap/>
            <w:vAlign w:val="center"/>
          </w:tcPr>
          <w:p>
            <w:pPr>
              <w:jc w:val="left"/>
              <w:rPr>
                <w:rFonts w:ascii="宋体" w:hAnsi="宋体" w:cs="宋体"/>
              </w:rPr>
            </w:pPr>
            <w:r>
              <w:rPr>
                <w:rFonts w:hint="eastAsia" w:ascii="宋体" w:cs="宋体"/>
              </w:rPr>
              <w:t>标称电阻值R</w:t>
            </w:r>
            <w:r>
              <w:rPr>
                <w:rFonts w:hint="eastAsia" w:ascii="宋体" w:cs="宋体"/>
                <w:vertAlign w:val="subscript"/>
              </w:rPr>
              <w:t>0</w:t>
            </w:r>
            <w:r>
              <w:rPr>
                <w:rFonts w:hint="eastAsia" w:ascii="宋体" w:cs="宋体"/>
              </w:rPr>
              <w:t>：____Ω</w:t>
            </w:r>
          </w:p>
        </w:tc>
        <w:tc>
          <w:tcPr>
            <w:tcW w:w="4676" w:type="dxa"/>
            <w:gridSpan w:val="5"/>
            <w:tcBorders>
              <w:top w:val="nil"/>
              <w:left w:val="nil"/>
              <w:bottom w:val="nil"/>
              <w:right w:val="single" w:color="auto" w:sz="12" w:space="0"/>
            </w:tcBorders>
            <w:noWrap/>
            <w:vAlign w:val="center"/>
          </w:tcPr>
          <w:p>
            <w:pPr>
              <w:jc w:val="left"/>
              <w:rPr>
                <w:rFonts w:ascii="宋体" w:hAnsi="宋体" w:cs="宋体"/>
              </w:rPr>
            </w:pPr>
            <w:r>
              <w:rPr>
                <w:rFonts w:hint="eastAsia" w:ascii="宋体" w:hAnsi="宋体" w:cs="宋体"/>
              </w:rPr>
              <w:t>使用温度范围：____℃～____℃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550" w:type="dxa"/>
            <w:gridSpan w:val="10"/>
            <w:tcBorders>
              <w:top w:val="nil"/>
              <w:left w:val="single" w:color="auto" w:sz="12" w:space="0"/>
              <w:bottom w:val="single" w:color="auto" w:sz="4" w:space="0"/>
              <w:right w:val="single" w:color="auto" w:sz="12" w:space="0"/>
            </w:tcBorders>
            <w:noWrap/>
            <w:vAlign w:val="center"/>
          </w:tcPr>
          <w:p>
            <w:pPr>
              <w:jc w:val="left"/>
              <w:rPr>
                <w:rFonts w:ascii="宋体" w:cs="宋体"/>
              </w:rPr>
            </w:pPr>
            <w:r>
              <w:rPr>
                <w:rFonts w:hint="eastAsia" w:ascii="宋体" w:hAnsi="宋体" w:cs="宋体"/>
                <w:lang w:val="en-US" w:eastAsia="zh-CN"/>
              </w:rPr>
              <w:t>传感器类型</w:t>
            </w:r>
            <w:r>
              <w:rPr>
                <w:rFonts w:hint="eastAsia" w:ascii="宋体" w:hAnsi="宋体" w:cs="宋体"/>
              </w:rPr>
              <w:t>:□气温/□地温</w:t>
            </w:r>
            <w:r>
              <w:rPr>
                <w:rFonts w:ascii="宋体" w:hAnsi="宋体"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74" w:type="dxa"/>
            <w:gridSpan w:val="5"/>
            <w:tcBorders>
              <w:left w:val="single" w:color="auto" w:sz="12" w:space="0"/>
              <w:bottom w:val="nil"/>
              <w:right w:val="nil"/>
            </w:tcBorders>
            <w:noWrap/>
            <w:vAlign w:val="center"/>
          </w:tcPr>
          <w:p>
            <w:pPr>
              <w:jc w:val="left"/>
              <w:rPr>
                <w:rFonts w:ascii="宋体" w:cs="宋体"/>
              </w:rPr>
            </w:pPr>
            <w:r>
              <w:rPr>
                <w:rFonts w:hint="eastAsia" w:ascii="宋体" w:hAnsi="宋体" w:cs="宋体"/>
              </w:rPr>
              <w:t>校准所用的计量标准名称：</w:t>
            </w:r>
          </w:p>
        </w:tc>
        <w:tc>
          <w:tcPr>
            <w:tcW w:w="4676" w:type="dxa"/>
            <w:gridSpan w:val="5"/>
            <w:tcBorders>
              <w:left w:val="nil"/>
              <w:bottom w:val="nil"/>
              <w:right w:val="single" w:color="auto" w:sz="12" w:space="0"/>
            </w:tcBorders>
            <w:vAlign w:val="center"/>
          </w:tcPr>
          <w:p>
            <w:pPr>
              <w:jc w:val="left"/>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74" w:type="dxa"/>
            <w:gridSpan w:val="5"/>
            <w:tcBorders>
              <w:top w:val="nil"/>
              <w:left w:val="single" w:color="auto" w:sz="12" w:space="0"/>
              <w:bottom w:val="nil"/>
              <w:right w:val="nil"/>
            </w:tcBorders>
            <w:noWrap/>
            <w:vAlign w:val="center"/>
          </w:tcPr>
          <w:p>
            <w:pPr>
              <w:jc w:val="left"/>
              <w:rPr>
                <w:rFonts w:ascii="宋体" w:hAnsi="宋体" w:cs="宋体"/>
              </w:rPr>
            </w:pPr>
            <w:r>
              <w:rPr>
                <w:rFonts w:hint="eastAsia" w:ascii="宋体" w:cs="宋体"/>
              </w:rPr>
              <w:t>测量范围：</w:t>
            </w:r>
          </w:p>
        </w:tc>
        <w:tc>
          <w:tcPr>
            <w:tcW w:w="4676" w:type="dxa"/>
            <w:gridSpan w:val="5"/>
            <w:tcBorders>
              <w:top w:val="nil"/>
              <w:left w:val="nil"/>
              <w:bottom w:val="nil"/>
              <w:right w:val="single" w:color="auto" w:sz="12" w:space="0"/>
            </w:tcBorders>
            <w:vAlign w:val="center"/>
          </w:tcPr>
          <w:p>
            <w:pPr>
              <w:jc w:val="left"/>
              <w:rPr>
                <w:rFonts w:ascii="宋体" w:cs="宋体"/>
              </w:rPr>
            </w:pPr>
            <w:r>
              <w:rPr>
                <w:rFonts w:hint="eastAsia" w:ascii="宋体" w:hAnsi="宋体" w:cs="宋体"/>
              </w:rPr>
              <w:t>不确定度/准确度等级/最大允许误差：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74" w:type="dxa"/>
            <w:gridSpan w:val="5"/>
            <w:tcBorders>
              <w:top w:val="nil"/>
              <w:left w:val="single" w:color="auto" w:sz="12" w:space="0"/>
              <w:bottom w:val="nil"/>
              <w:right w:val="nil"/>
            </w:tcBorders>
            <w:noWrap/>
            <w:vAlign w:val="center"/>
          </w:tcPr>
          <w:p>
            <w:pPr>
              <w:jc w:val="left"/>
              <w:rPr>
                <w:rFonts w:ascii="宋体" w:cs="宋体"/>
              </w:rPr>
            </w:pPr>
            <w:r>
              <w:rPr>
                <w:rFonts w:hint="eastAsia" w:ascii="宋体" w:hAnsi="宋体" w:cs="宋体"/>
              </w:rPr>
              <w:t>证书编号：</w:t>
            </w:r>
          </w:p>
        </w:tc>
        <w:tc>
          <w:tcPr>
            <w:tcW w:w="4676" w:type="dxa"/>
            <w:gridSpan w:val="5"/>
            <w:tcBorders>
              <w:top w:val="nil"/>
              <w:left w:val="nil"/>
              <w:bottom w:val="nil"/>
              <w:right w:val="single" w:color="auto" w:sz="12" w:space="0"/>
            </w:tcBorders>
            <w:vAlign w:val="center"/>
          </w:tcPr>
          <w:p>
            <w:pPr>
              <w:jc w:val="left"/>
              <w:rPr>
                <w:rFonts w:ascii="宋体" w:hAnsi="宋体" w:cs="宋体"/>
              </w:rPr>
            </w:pPr>
            <w:r>
              <w:rPr>
                <w:rFonts w:hint="eastAsia" w:ascii="宋体" w:hAnsi="宋体" w:cs="宋体"/>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74" w:type="dxa"/>
            <w:gridSpan w:val="5"/>
            <w:tcBorders>
              <w:top w:val="nil"/>
              <w:left w:val="single" w:color="auto" w:sz="12" w:space="0"/>
              <w:bottom w:val="nil"/>
              <w:right w:val="nil"/>
            </w:tcBorders>
            <w:noWrap/>
            <w:vAlign w:val="center"/>
          </w:tcPr>
          <w:p>
            <w:pPr>
              <w:jc w:val="left"/>
              <w:rPr>
                <w:rFonts w:ascii="宋体" w:cs="宋体"/>
              </w:rPr>
            </w:pPr>
            <w:r>
              <w:rPr>
                <w:rFonts w:hint="eastAsia" w:ascii="宋体" w:hAnsi="宋体" w:cs="宋体"/>
              </w:rPr>
              <w:t>主标准器型号：</w:t>
            </w:r>
          </w:p>
        </w:tc>
        <w:tc>
          <w:tcPr>
            <w:tcW w:w="4676" w:type="dxa"/>
            <w:gridSpan w:val="5"/>
            <w:tcBorders>
              <w:top w:val="nil"/>
              <w:left w:val="nil"/>
              <w:bottom w:val="nil"/>
              <w:right w:val="single" w:color="auto" w:sz="12" w:space="0"/>
            </w:tcBorders>
            <w:vAlign w:val="center"/>
          </w:tcPr>
          <w:p>
            <w:pPr>
              <w:jc w:val="left"/>
              <w:rPr>
                <w:rFonts w:ascii="宋体" w:cs="宋体"/>
              </w:rPr>
            </w:pPr>
            <w:r>
              <w:rPr>
                <w:rFonts w:hint="eastAsia" w:ascii="宋体" w:hAnsi="宋体" w:cs="宋体"/>
              </w:rPr>
              <w:t>出厂编号：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3874" w:type="dxa"/>
            <w:gridSpan w:val="5"/>
            <w:tcBorders>
              <w:top w:val="nil"/>
              <w:left w:val="single" w:color="auto" w:sz="12" w:space="0"/>
              <w:bottom w:val="double" w:color="auto" w:sz="4" w:space="0"/>
              <w:right w:val="nil"/>
            </w:tcBorders>
            <w:noWrap/>
            <w:vAlign w:val="center"/>
          </w:tcPr>
          <w:p>
            <w:pPr>
              <w:jc w:val="left"/>
              <w:rPr>
                <w:rFonts w:ascii="宋体" w:cs="宋体"/>
              </w:rPr>
            </w:pPr>
            <w:r>
              <w:rPr>
                <w:rFonts w:hint="eastAsia" w:ascii="宋体" w:hAnsi="宋体" w:cs="宋体"/>
              </w:rPr>
              <w:t>准确度等级/最大允许误差：</w:t>
            </w:r>
          </w:p>
        </w:tc>
        <w:tc>
          <w:tcPr>
            <w:tcW w:w="4676" w:type="dxa"/>
            <w:gridSpan w:val="5"/>
            <w:tcBorders>
              <w:top w:val="nil"/>
              <w:left w:val="nil"/>
              <w:bottom w:val="double" w:color="auto" w:sz="4" w:space="0"/>
              <w:right w:val="single" w:color="auto" w:sz="12" w:space="0"/>
            </w:tcBorders>
            <w:vAlign w:val="center"/>
          </w:tcPr>
          <w:p>
            <w:pPr>
              <w:jc w:val="left"/>
              <w:rPr>
                <w:rFonts w:ascii="宋体" w:cs="宋体"/>
              </w:rPr>
            </w:pPr>
            <w:r>
              <w:rPr>
                <w:rFonts w:hint="eastAsia" w:ascii="宋体" w:hAnsi="宋体" w:cs="宋体"/>
              </w:rPr>
              <w:t>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550" w:type="dxa"/>
            <w:gridSpan w:val="10"/>
            <w:tcBorders>
              <w:top w:val="double" w:color="auto" w:sz="4" w:space="0"/>
              <w:left w:val="single" w:color="auto" w:sz="12" w:space="0"/>
              <w:right w:val="single" w:color="auto" w:sz="12" w:space="0"/>
            </w:tcBorders>
            <w:noWrap/>
            <w:vAlign w:val="center"/>
          </w:tcPr>
          <w:p>
            <w:pPr>
              <w:rPr>
                <w:rFonts w:ascii="宋体" w:cs="宋体"/>
              </w:rPr>
            </w:pPr>
            <w:r>
              <w:rPr>
                <w:rFonts w:hint="eastAsia" w:ascii="宋体" w:hAnsi="宋体" w:cs="宋体"/>
              </w:rPr>
              <w:t>外观检查：</w:t>
            </w:r>
            <w:r>
              <w:rPr>
                <w:rFonts w:ascii="宋体" w:hAnsi="宋体" w:cs="宋体"/>
              </w:rPr>
              <w:t xml:space="preserve">   </w:t>
            </w:r>
            <w:r>
              <w:rPr>
                <w:rFonts w:hint="eastAsia" w:ascii="宋体" w:hAnsi="宋体" w:cs="宋体"/>
              </w:rPr>
              <w:t xml:space="preserve">         □合格；</w:t>
            </w:r>
            <w:r>
              <w:rPr>
                <w:rFonts w:ascii="宋体" w:hAnsi="宋体" w:cs="宋体"/>
              </w:rPr>
              <w:t xml:space="preserve">  </w:t>
            </w:r>
            <w:r>
              <w:rPr>
                <w:rFonts w:hint="eastAsia" w:ascii="宋体" w:hAnsi="宋体" w:cs="宋体"/>
              </w:rPr>
              <w:t xml:space="preserve">        </w:t>
            </w:r>
            <w:r>
              <w:rPr>
                <w:rFonts w:ascii="宋体" w:hAnsi="宋体" w:cs="宋体"/>
              </w:rPr>
              <w:t xml:space="preserve"> </w:t>
            </w:r>
            <w:r>
              <w:rPr>
                <w:rFonts w:hint="eastAsia" w:ascii="宋体" w:hAnsi="宋体" w:cs="宋体"/>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hint="eastAsia" w:ascii="宋体" w:hAnsi="宋体" w:cs="宋体"/>
              </w:rPr>
              <w:t>校准点</w:t>
            </w:r>
          </w:p>
        </w:tc>
        <w:tc>
          <w:tcPr>
            <w:tcW w:w="1872" w:type="dxa"/>
            <w:gridSpan w:val="2"/>
            <w:noWrap/>
            <w:vAlign w:val="center"/>
          </w:tcPr>
          <w:p>
            <w:pPr>
              <w:jc w:val="right"/>
              <w:rPr>
                <w:rFonts w:ascii="宋体" w:cs="宋体"/>
              </w:rPr>
            </w:pPr>
            <w:r>
              <w:rPr>
                <w:rFonts w:hint="eastAsia" w:ascii="宋体" w:hAnsi="宋体" w:cs="宋体"/>
              </w:rPr>
              <w:t>℃</w:t>
            </w:r>
          </w:p>
        </w:tc>
        <w:tc>
          <w:tcPr>
            <w:tcW w:w="1892" w:type="dxa"/>
            <w:gridSpan w:val="3"/>
            <w:noWrap/>
            <w:vAlign w:val="center"/>
          </w:tcPr>
          <w:p>
            <w:pPr>
              <w:jc w:val="right"/>
              <w:rPr>
                <w:rFonts w:ascii="宋体" w:cs="宋体"/>
              </w:rPr>
            </w:pPr>
            <w:r>
              <w:rPr>
                <w:rFonts w:hint="eastAsia" w:ascii="宋体" w:hAnsi="宋体" w:cs="宋体"/>
              </w:rPr>
              <w:t>℃</w:t>
            </w:r>
          </w:p>
        </w:tc>
        <w:tc>
          <w:tcPr>
            <w:tcW w:w="1870" w:type="dxa"/>
            <w:gridSpan w:val="2"/>
            <w:noWrap/>
            <w:vAlign w:val="center"/>
          </w:tcPr>
          <w:p>
            <w:pPr>
              <w:jc w:val="right"/>
              <w:rPr>
                <w:rFonts w:ascii="宋体" w:cs="宋体"/>
              </w:rPr>
            </w:pPr>
            <w:r>
              <w:rPr>
                <w:rFonts w:hint="eastAsia" w:ascii="宋体" w:hAnsi="宋体" w:cs="宋体"/>
              </w:rPr>
              <w:t>℃</w:t>
            </w:r>
          </w:p>
        </w:tc>
        <w:tc>
          <w:tcPr>
            <w:tcW w:w="1871" w:type="dxa"/>
            <w:gridSpan w:val="2"/>
            <w:tcBorders>
              <w:right w:val="single" w:color="auto" w:sz="12" w:space="0"/>
            </w:tcBorders>
            <w:noWrap/>
            <w:vAlign w:val="center"/>
          </w:tcPr>
          <w:p>
            <w:pPr>
              <w:jc w:val="right"/>
              <w:rPr>
                <w:rFonts w:asci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p>
        </w:tc>
        <w:tc>
          <w:tcPr>
            <w:tcW w:w="935" w:type="dxa"/>
            <w:noWrap/>
            <w:vAlign w:val="center"/>
          </w:tcPr>
          <w:p>
            <w:pPr>
              <w:jc w:val="center"/>
              <w:rPr>
                <w:rFonts w:ascii="宋体" w:cs="宋体"/>
              </w:rPr>
            </w:pPr>
            <w:r>
              <w:rPr>
                <w:rFonts w:hint="eastAsia" w:ascii="宋体" w:hAnsi="宋体" w:cs="宋体"/>
              </w:rPr>
              <w:t>标准</w:t>
            </w:r>
          </w:p>
        </w:tc>
        <w:tc>
          <w:tcPr>
            <w:tcW w:w="937" w:type="dxa"/>
            <w:noWrap/>
            <w:vAlign w:val="center"/>
          </w:tcPr>
          <w:p>
            <w:pPr>
              <w:jc w:val="center"/>
              <w:rPr>
                <w:rFonts w:ascii="宋体" w:cs="宋体"/>
              </w:rPr>
            </w:pPr>
            <w:r>
              <w:rPr>
                <w:rFonts w:hint="eastAsia" w:ascii="宋体" w:hAnsi="宋体" w:cs="宋体"/>
              </w:rPr>
              <w:t>被校</w:t>
            </w:r>
          </w:p>
        </w:tc>
        <w:tc>
          <w:tcPr>
            <w:tcW w:w="957" w:type="dxa"/>
            <w:gridSpan w:val="2"/>
            <w:noWrap/>
            <w:vAlign w:val="center"/>
          </w:tcPr>
          <w:p>
            <w:pPr>
              <w:jc w:val="center"/>
              <w:rPr>
                <w:rFonts w:ascii="宋体" w:cs="宋体"/>
              </w:rPr>
            </w:pPr>
            <w:r>
              <w:rPr>
                <w:rFonts w:hint="eastAsia" w:ascii="宋体" w:hAnsi="宋体" w:cs="宋体"/>
              </w:rPr>
              <w:t>标准</w:t>
            </w:r>
          </w:p>
        </w:tc>
        <w:tc>
          <w:tcPr>
            <w:tcW w:w="935" w:type="dxa"/>
            <w:noWrap/>
            <w:vAlign w:val="center"/>
          </w:tcPr>
          <w:p>
            <w:pPr>
              <w:jc w:val="center"/>
              <w:rPr>
                <w:rFonts w:ascii="宋体" w:cs="宋体"/>
              </w:rPr>
            </w:pPr>
            <w:r>
              <w:rPr>
                <w:rFonts w:hint="eastAsia" w:ascii="宋体" w:hAnsi="宋体" w:cs="宋体"/>
              </w:rPr>
              <w:t>被校</w:t>
            </w:r>
          </w:p>
        </w:tc>
        <w:tc>
          <w:tcPr>
            <w:tcW w:w="935" w:type="dxa"/>
            <w:noWrap/>
            <w:vAlign w:val="center"/>
          </w:tcPr>
          <w:p>
            <w:pPr>
              <w:jc w:val="center"/>
              <w:rPr>
                <w:rFonts w:ascii="宋体" w:cs="宋体"/>
              </w:rPr>
            </w:pPr>
            <w:r>
              <w:rPr>
                <w:rFonts w:hint="eastAsia" w:ascii="宋体" w:hAnsi="宋体" w:cs="宋体"/>
              </w:rPr>
              <w:t>标准</w:t>
            </w:r>
          </w:p>
        </w:tc>
        <w:tc>
          <w:tcPr>
            <w:tcW w:w="935" w:type="dxa"/>
            <w:noWrap/>
            <w:vAlign w:val="center"/>
          </w:tcPr>
          <w:p>
            <w:pPr>
              <w:jc w:val="center"/>
              <w:rPr>
                <w:rFonts w:ascii="宋体" w:cs="宋体"/>
              </w:rPr>
            </w:pPr>
            <w:r>
              <w:rPr>
                <w:rFonts w:hint="eastAsia" w:ascii="宋体" w:hAnsi="宋体" w:cs="宋体"/>
              </w:rPr>
              <w:t>被校</w:t>
            </w:r>
          </w:p>
        </w:tc>
        <w:tc>
          <w:tcPr>
            <w:tcW w:w="935" w:type="dxa"/>
            <w:noWrap/>
            <w:vAlign w:val="center"/>
          </w:tcPr>
          <w:p>
            <w:pPr>
              <w:jc w:val="center"/>
              <w:rPr>
                <w:rFonts w:ascii="宋体" w:cs="宋体"/>
              </w:rPr>
            </w:pPr>
            <w:r>
              <w:rPr>
                <w:rFonts w:hint="eastAsia" w:ascii="宋体" w:hAnsi="宋体" w:cs="宋体"/>
              </w:rPr>
              <w:t>标准</w:t>
            </w:r>
          </w:p>
        </w:tc>
        <w:tc>
          <w:tcPr>
            <w:tcW w:w="936" w:type="dxa"/>
            <w:tcBorders>
              <w:right w:val="single" w:color="auto" w:sz="12" w:space="0"/>
            </w:tcBorders>
            <w:noWrap/>
            <w:vAlign w:val="center"/>
          </w:tcPr>
          <w:p>
            <w:pPr>
              <w:jc w:val="center"/>
              <w:rPr>
                <w:rFonts w:ascii="宋体" w:cs="宋体"/>
              </w:rPr>
            </w:pPr>
            <w:r>
              <w:rPr>
                <w:rFonts w:hint="eastAsia" w:ascii="宋体" w:hAnsi="宋体" w:cs="宋体"/>
              </w:rPr>
              <w:t>被校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1</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2</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3</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4</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hint="eastAsia" w:ascii="宋体" w:hAnsi="宋体" w:cs="宋体"/>
              </w:rPr>
              <w:t>平均值</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hint="eastAsia" w:ascii="宋体" w:hAnsi="宋体" w:cs="宋体"/>
              </w:rPr>
              <w:t>误差</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hint="eastAsia" w:ascii="宋体" w:hAnsi="宋体" w:cs="宋体"/>
              </w:rPr>
              <w:t>校准点</w:t>
            </w:r>
          </w:p>
        </w:tc>
        <w:tc>
          <w:tcPr>
            <w:tcW w:w="1872" w:type="dxa"/>
            <w:gridSpan w:val="2"/>
            <w:noWrap/>
            <w:vAlign w:val="center"/>
          </w:tcPr>
          <w:p>
            <w:pPr>
              <w:jc w:val="right"/>
              <w:rPr>
                <w:rFonts w:ascii="宋体" w:cs="宋体"/>
              </w:rPr>
            </w:pPr>
            <w:r>
              <w:rPr>
                <w:rFonts w:hint="eastAsia" w:ascii="宋体" w:hAnsi="宋体" w:cs="宋体"/>
              </w:rPr>
              <w:t>℃</w:t>
            </w:r>
          </w:p>
        </w:tc>
        <w:tc>
          <w:tcPr>
            <w:tcW w:w="1892" w:type="dxa"/>
            <w:gridSpan w:val="3"/>
            <w:noWrap/>
            <w:vAlign w:val="center"/>
          </w:tcPr>
          <w:p>
            <w:pPr>
              <w:jc w:val="right"/>
              <w:rPr>
                <w:rFonts w:ascii="宋体" w:cs="宋体"/>
              </w:rPr>
            </w:pPr>
            <w:r>
              <w:rPr>
                <w:rFonts w:hint="eastAsia" w:ascii="宋体" w:hAnsi="宋体" w:cs="宋体"/>
              </w:rPr>
              <w:t>℃</w:t>
            </w:r>
          </w:p>
        </w:tc>
        <w:tc>
          <w:tcPr>
            <w:tcW w:w="1870" w:type="dxa"/>
            <w:gridSpan w:val="2"/>
            <w:noWrap/>
            <w:vAlign w:val="center"/>
          </w:tcPr>
          <w:p>
            <w:pPr>
              <w:jc w:val="right"/>
              <w:rPr>
                <w:rFonts w:ascii="宋体" w:cs="宋体"/>
              </w:rPr>
            </w:pPr>
            <w:r>
              <w:rPr>
                <w:rFonts w:hint="eastAsia" w:ascii="宋体" w:hAnsi="宋体" w:cs="宋体"/>
              </w:rPr>
              <w:t>℃</w:t>
            </w:r>
          </w:p>
        </w:tc>
        <w:tc>
          <w:tcPr>
            <w:tcW w:w="1871" w:type="dxa"/>
            <w:gridSpan w:val="2"/>
            <w:tcBorders>
              <w:right w:val="single" w:color="auto" w:sz="12" w:space="0"/>
            </w:tcBorders>
            <w:noWrap/>
            <w:vAlign w:val="center"/>
          </w:tcPr>
          <w:p>
            <w:pPr>
              <w:jc w:val="right"/>
              <w:rPr>
                <w:rFonts w:asci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p>
        </w:tc>
        <w:tc>
          <w:tcPr>
            <w:tcW w:w="935" w:type="dxa"/>
            <w:noWrap/>
            <w:vAlign w:val="center"/>
          </w:tcPr>
          <w:p>
            <w:pPr>
              <w:jc w:val="center"/>
              <w:rPr>
                <w:rFonts w:ascii="宋体" w:cs="宋体"/>
              </w:rPr>
            </w:pPr>
            <w:r>
              <w:rPr>
                <w:rFonts w:hint="eastAsia" w:ascii="宋体" w:hAnsi="宋体" w:cs="宋体"/>
              </w:rPr>
              <w:t>标准</w:t>
            </w:r>
          </w:p>
        </w:tc>
        <w:tc>
          <w:tcPr>
            <w:tcW w:w="937" w:type="dxa"/>
            <w:noWrap/>
            <w:vAlign w:val="center"/>
          </w:tcPr>
          <w:p>
            <w:pPr>
              <w:jc w:val="center"/>
              <w:rPr>
                <w:rFonts w:ascii="宋体" w:cs="宋体"/>
              </w:rPr>
            </w:pPr>
            <w:r>
              <w:rPr>
                <w:rFonts w:hint="eastAsia" w:ascii="宋体" w:hAnsi="宋体" w:cs="宋体"/>
              </w:rPr>
              <w:t>被校</w:t>
            </w:r>
          </w:p>
        </w:tc>
        <w:tc>
          <w:tcPr>
            <w:tcW w:w="957" w:type="dxa"/>
            <w:gridSpan w:val="2"/>
            <w:noWrap/>
            <w:vAlign w:val="center"/>
          </w:tcPr>
          <w:p>
            <w:pPr>
              <w:jc w:val="center"/>
              <w:rPr>
                <w:rFonts w:ascii="宋体" w:cs="宋体"/>
              </w:rPr>
            </w:pPr>
            <w:r>
              <w:rPr>
                <w:rFonts w:hint="eastAsia" w:ascii="宋体" w:hAnsi="宋体" w:cs="宋体"/>
              </w:rPr>
              <w:t>标准</w:t>
            </w:r>
          </w:p>
        </w:tc>
        <w:tc>
          <w:tcPr>
            <w:tcW w:w="935" w:type="dxa"/>
            <w:noWrap/>
            <w:vAlign w:val="center"/>
          </w:tcPr>
          <w:p>
            <w:pPr>
              <w:jc w:val="center"/>
              <w:rPr>
                <w:rFonts w:ascii="宋体" w:cs="宋体"/>
              </w:rPr>
            </w:pPr>
            <w:r>
              <w:rPr>
                <w:rFonts w:hint="eastAsia" w:ascii="宋体" w:hAnsi="宋体" w:cs="宋体"/>
              </w:rPr>
              <w:t>被校</w:t>
            </w:r>
          </w:p>
        </w:tc>
        <w:tc>
          <w:tcPr>
            <w:tcW w:w="935" w:type="dxa"/>
            <w:noWrap/>
            <w:vAlign w:val="center"/>
          </w:tcPr>
          <w:p>
            <w:pPr>
              <w:jc w:val="center"/>
              <w:rPr>
                <w:rFonts w:ascii="宋体" w:cs="宋体"/>
              </w:rPr>
            </w:pPr>
            <w:r>
              <w:rPr>
                <w:rFonts w:hint="eastAsia" w:ascii="宋体" w:hAnsi="宋体" w:cs="宋体"/>
              </w:rPr>
              <w:t>标准</w:t>
            </w:r>
          </w:p>
        </w:tc>
        <w:tc>
          <w:tcPr>
            <w:tcW w:w="935" w:type="dxa"/>
            <w:noWrap/>
            <w:vAlign w:val="center"/>
          </w:tcPr>
          <w:p>
            <w:pPr>
              <w:jc w:val="center"/>
              <w:rPr>
                <w:rFonts w:ascii="宋体" w:cs="宋体"/>
              </w:rPr>
            </w:pPr>
            <w:r>
              <w:rPr>
                <w:rFonts w:hint="eastAsia" w:ascii="宋体" w:hAnsi="宋体" w:cs="宋体"/>
              </w:rPr>
              <w:t>被校</w:t>
            </w:r>
          </w:p>
        </w:tc>
        <w:tc>
          <w:tcPr>
            <w:tcW w:w="935" w:type="dxa"/>
            <w:noWrap/>
            <w:vAlign w:val="center"/>
          </w:tcPr>
          <w:p>
            <w:pPr>
              <w:jc w:val="center"/>
              <w:rPr>
                <w:rFonts w:ascii="宋体" w:cs="宋体"/>
              </w:rPr>
            </w:pPr>
            <w:r>
              <w:rPr>
                <w:rFonts w:hint="eastAsia" w:ascii="宋体" w:hAnsi="宋体" w:cs="宋体"/>
              </w:rPr>
              <w:t>标准</w:t>
            </w:r>
          </w:p>
        </w:tc>
        <w:tc>
          <w:tcPr>
            <w:tcW w:w="936" w:type="dxa"/>
            <w:tcBorders>
              <w:right w:val="single" w:color="auto" w:sz="12" w:space="0"/>
            </w:tcBorders>
            <w:noWrap/>
            <w:vAlign w:val="center"/>
          </w:tcPr>
          <w:p>
            <w:pPr>
              <w:jc w:val="center"/>
              <w:rPr>
                <w:rFonts w:ascii="宋体" w:cs="宋体"/>
              </w:rPr>
            </w:pPr>
            <w:r>
              <w:rPr>
                <w:rFonts w:hint="eastAsia" w:ascii="宋体" w:hAnsi="宋体" w:cs="宋体"/>
              </w:rPr>
              <w:t>被校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1</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2</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3</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ascii="宋体" w:hAnsi="宋体" w:cs="宋体"/>
              </w:rPr>
              <w:t>4</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pPr>
              <w:jc w:val="center"/>
              <w:rPr>
                <w:rFonts w:ascii="宋体" w:cs="宋体"/>
              </w:rPr>
            </w:pPr>
            <w:r>
              <w:rPr>
                <w:rFonts w:hint="eastAsia" w:ascii="宋体" w:hAnsi="宋体" w:cs="宋体"/>
              </w:rPr>
              <w:t>平均值</w:t>
            </w:r>
          </w:p>
        </w:tc>
        <w:tc>
          <w:tcPr>
            <w:tcW w:w="935" w:type="dxa"/>
            <w:noWrap/>
            <w:vAlign w:val="center"/>
          </w:tcPr>
          <w:p>
            <w:pPr>
              <w:jc w:val="center"/>
              <w:rPr>
                <w:rFonts w:ascii="宋体" w:cs="宋体"/>
              </w:rPr>
            </w:pPr>
          </w:p>
        </w:tc>
        <w:tc>
          <w:tcPr>
            <w:tcW w:w="937" w:type="dxa"/>
            <w:noWrap/>
            <w:vAlign w:val="center"/>
          </w:tcPr>
          <w:p>
            <w:pPr>
              <w:jc w:val="center"/>
              <w:rPr>
                <w:rFonts w:ascii="宋体" w:cs="宋体"/>
              </w:rPr>
            </w:pPr>
          </w:p>
        </w:tc>
        <w:tc>
          <w:tcPr>
            <w:tcW w:w="957" w:type="dxa"/>
            <w:gridSpan w:val="2"/>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5" w:type="dxa"/>
            <w:noWrap/>
            <w:vAlign w:val="center"/>
          </w:tcPr>
          <w:p>
            <w:pPr>
              <w:jc w:val="center"/>
              <w:rPr>
                <w:rFonts w:ascii="宋体" w:cs="宋体"/>
              </w:rPr>
            </w:pPr>
          </w:p>
        </w:tc>
        <w:tc>
          <w:tcPr>
            <w:tcW w:w="936" w:type="dxa"/>
            <w:tcBorders>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bottom w:val="double" w:color="auto" w:sz="4" w:space="0"/>
            </w:tcBorders>
            <w:noWrap/>
            <w:vAlign w:val="center"/>
          </w:tcPr>
          <w:p>
            <w:pPr>
              <w:jc w:val="center"/>
              <w:rPr>
                <w:rFonts w:ascii="宋体" w:cs="宋体"/>
              </w:rPr>
            </w:pPr>
            <w:r>
              <w:rPr>
                <w:rFonts w:hint="eastAsia" w:ascii="宋体" w:hAnsi="宋体" w:cs="宋体"/>
              </w:rPr>
              <w:t>误差</w:t>
            </w:r>
          </w:p>
        </w:tc>
        <w:tc>
          <w:tcPr>
            <w:tcW w:w="935" w:type="dxa"/>
            <w:tcBorders>
              <w:bottom w:val="double" w:color="auto" w:sz="4" w:space="0"/>
            </w:tcBorders>
            <w:noWrap/>
            <w:vAlign w:val="center"/>
          </w:tcPr>
          <w:p>
            <w:pPr>
              <w:jc w:val="center"/>
              <w:rPr>
                <w:rFonts w:ascii="宋体" w:cs="宋体"/>
              </w:rPr>
            </w:pPr>
          </w:p>
        </w:tc>
        <w:tc>
          <w:tcPr>
            <w:tcW w:w="937" w:type="dxa"/>
            <w:tcBorders>
              <w:bottom w:val="double" w:color="auto" w:sz="4" w:space="0"/>
            </w:tcBorders>
            <w:noWrap/>
            <w:vAlign w:val="center"/>
          </w:tcPr>
          <w:p>
            <w:pPr>
              <w:jc w:val="center"/>
              <w:rPr>
                <w:rFonts w:ascii="宋体" w:cs="宋体"/>
              </w:rPr>
            </w:pPr>
          </w:p>
        </w:tc>
        <w:tc>
          <w:tcPr>
            <w:tcW w:w="957" w:type="dxa"/>
            <w:gridSpan w:val="2"/>
            <w:tcBorders>
              <w:bottom w:val="double" w:color="auto" w:sz="4" w:space="0"/>
            </w:tcBorders>
            <w:noWrap/>
            <w:vAlign w:val="center"/>
          </w:tcPr>
          <w:p>
            <w:pPr>
              <w:jc w:val="center"/>
              <w:rPr>
                <w:rFonts w:ascii="宋体" w:cs="宋体"/>
              </w:rPr>
            </w:pPr>
          </w:p>
        </w:tc>
        <w:tc>
          <w:tcPr>
            <w:tcW w:w="935" w:type="dxa"/>
            <w:tcBorders>
              <w:bottom w:val="double" w:color="auto" w:sz="4" w:space="0"/>
            </w:tcBorders>
            <w:noWrap/>
            <w:vAlign w:val="center"/>
          </w:tcPr>
          <w:p>
            <w:pPr>
              <w:jc w:val="center"/>
              <w:rPr>
                <w:rFonts w:ascii="宋体" w:cs="宋体"/>
              </w:rPr>
            </w:pPr>
          </w:p>
        </w:tc>
        <w:tc>
          <w:tcPr>
            <w:tcW w:w="935" w:type="dxa"/>
            <w:tcBorders>
              <w:bottom w:val="double" w:color="auto" w:sz="4" w:space="0"/>
            </w:tcBorders>
            <w:noWrap/>
            <w:vAlign w:val="center"/>
          </w:tcPr>
          <w:p>
            <w:pPr>
              <w:jc w:val="center"/>
              <w:rPr>
                <w:rFonts w:ascii="宋体" w:cs="宋体"/>
              </w:rPr>
            </w:pPr>
          </w:p>
        </w:tc>
        <w:tc>
          <w:tcPr>
            <w:tcW w:w="935" w:type="dxa"/>
            <w:tcBorders>
              <w:bottom w:val="double" w:color="auto" w:sz="4" w:space="0"/>
            </w:tcBorders>
            <w:noWrap/>
            <w:vAlign w:val="center"/>
          </w:tcPr>
          <w:p>
            <w:pPr>
              <w:jc w:val="center"/>
              <w:rPr>
                <w:rFonts w:ascii="宋体" w:cs="宋体"/>
              </w:rPr>
            </w:pPr>
          </w:p>
        </w:tc>
        <w:tc>
          <w:tcPr>
            <w:tcW w:w="935" w:type="dxa"/>
            <w:tcBorders>
              <w:bottom w:val="double" w:color="auto" w:sz="4" w:space="0"/>
            </w:tcBorders>
            <w:noWrap/>
            <w:vAlign w:val="center"/>
          </w:tcPr>
          <w:p>
            <w:pPr>
              <w:jc w:val="center"/>
              <w:rPr>
                <w:rFonts w:ascii="宋体" w:cs="宋体"/>
              </w:rPr>
            </w:pPr>
          </w:p>
        </w:tc>
        <w:tc>
          <w:tcPr>
            <w:tcW w:w="936" w:type="dxa"/>
            <w:tcBorders>
              <w:bottom w:val="double" w:color="auto" w:sz="4" w:space="0"/>
              <w:right w:val="single" w:color="auto" w:sz="12" w:space="0"/>
            </w:tcBorders>
            <w:noWrap/>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80" w:type="dxa"/>
            <w:gridSpan w:val="2"/>
            <w:tcBorders>
              <w:top w:val="double" w:color="auto" w:sz="4" w:space="0"/>
              <w:left w:val="single" w:color="auto" w:sz="12" w:space="0"/>
            </w:tcBorders>
            <w:noWrap/>
            <w:vAlign w:val="center"/>
          </w:tcPr>
          <w:p>
            <w:pPr>
              <w:jc w:val="center"/>
              <w:rPr>
                <w:rFonts w:ascii="宋体" w:cs="宋体"/>
              </w:rPr>
            </w:pPr>
            <w:r>
              <w:rPr>
                <w:rFonts w:hint="eastAsia" w:ascii="宋体" w:hAnsi="宋体" w:cs="宋体"/>
              </w:rPr>
              <w:t>校准依据</w:t>
            </w:r>
          </w:p>
        </w:tc>
        <w:tc>
          <w:tcPr>
            <w:tcW w:w="6570" w:type="dxa"/>
            <w:gridSpan w:val="8"/>
            <w:tcBorders>
              <w:top w:val="double" w:color="auto" w:sz="4" w:space="0"/>
              <w:right w:val="single" w:color="auto" w:sz="12" w:space="0"/>
            </w:tcBorders>
            <w:vAlign w:val="center"/>
          </w:tcPr>
          <w:p>
            <w:pPr>
              <w:jc w:val="cente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80" w:type="dxa"/>
            <w:gridSpan w:val="2"/>
            <w:tcBorders>
              <w:left w:val="single" w:color="auto" w:sz="12" w:space="0"/>
              <w:right w:val="single" w:color="auto" w:sz="4" w:space="0"/>
            </w:tcBorders>
            <w:noWrap/>
            <w:vAlign w:val="center"/>
          </w:tcPr>
          <w:p>
            <w:pPr>
              <w:jc w:val="center"/>
              <w:rPr>
                <w:rFonts w:ascii="宋体" w:cs="宋体"/>
              </w:rPr>
            </w:pPr>
            <w:r>
              <w:rPr>
                <w:rFonts w:hint="eastAsia" w:ascii="宋体" w:hAnsi="宋体" w:cs="宋体"/>
              </w:rPr>
              <w:t>校准证书编号</w:t>
            </w:r>
          </w:p>
        </w:tc>
        <w:tc>
          <w:tcPr>
            <w:tcW w:w="1866" w:type="dxa"/>
            <w:gridSpan w:val="2"/>
            <w:tcBorders>
              <w:left w:val="single" w:color="auto" w:sz="4" w:space="0"/>
              <w:right w:val="single" w:color="auto" w:sz="4" w:space="0"/>
            </w:tcBorders>
            <w:vAlign w:val="center"/>
          </w:tcPr>
          <w:p>
            <w:pPr>
              <w:jc w:val="center"/>
              <w:rPr>
                <w:rFonts w:ascii="宋体" w:cs="宋体"/>
              </w:rPr>
            </w:pPr>
          </w:p>
        </w:tc>
        <w:tc>
          <w:tcPr>
            <w:tcW w:w="963" w:type="dxa"/>
            <w:gridSpan w:val="2"/>
            <w:tcBorders>
              <w:left w:val="single" w:color="auto" w:sz="4" w:space="0"/>
              <w:right w:val="single" w:color="auto" w:sz="4" w:space="0"/>
            </w:tcBorders>
            <w:vAlign w:val="center"/>
          </w:tcPr>
          <w:p>
            <w:pPr>
              <w:jc w:val="center"/>
              <w:rPr>
                <w:rFonts w:hint="eastAsia" w:ascii="宋体" w:eastAsia="宋体" w:cs="宋体"/>
                <w:lang w:eastAsia="zh-CN"/>
              </w:rPr>
            </w:pPr>
            <w:r>
              <w:rPr>
                <w:rFonts w:hint="eastAsia" w:ascii="宋体" w:cs="宋体"/>
              </w:rPr>
              <w:t>环境</w:t>
            </w:r>
          </w:p>
          <w:p>
            <w:pPr>
              <w:jc w:val="center"/>
              <w:rPr>
                <w:rFonts w:ascii="宋体" w:cs="宋体"/>
              </w:rPr>
            </w:pPr>
            <w:r>
              <w:rPr>
                <w:rFonts w:hint="eastAsia" w:ascii="宋体" w:cs="宋体"/>
              </w:rPr>
              <w:t>条件</w:t>
            </w:r>
          </w:p>
        </w:tc>
        <w:tc>
          <w:tcPr>
            <w:tcW w:w="3741" w:type="dxa"/>
            <w:gridSpan w:val="4"/>
            <w:tcBorders>
              <w:left w:val="single" w:color="auto" w:sz="4" w:space="0"/>
              <w:right w:val="single" w:color="auto" w:sz="12" w:space="0"/>
            </w:tcBorders>
            <w:vAlign w:val="center"/>
          </w:tcPr>
          <w:p>
            <w:pPr>
              <w:jc w:val="center"/>
              <w:rPr>
                <w:rFonts w:ascii="宋体" w:hAnsi="宋体" w:cs="宋体"/>
              </w:rPr>
            </w:pPr>
            <w:r>
              <w:rPr>
                <w:rFonts w:hint="eastAsia" w:ascii="宋体" w:hAnsi="宋体" w:cs="宋体"/>
              </w:rPr>
              <w:t>温度：</w:t>
            </w:r>
            <w:r>
              <w:rPr>
                <w:rFonts w:ascii="宋体" w:hAnsi="宋体" w:cs="宋体"/>
              </w:rPr>
              <w:t xml:space="preserve">    </w:t>
            </w:r>
            <w:r>
              <w:rPr>
                <w:rFonts w:hint="eastAsia" w:ascii="宋体" w:hAnsi="宋体" w:cs="宋体"/>
              </w:rPr>
              <w:t>℃；</w:t>
            </w:r>
          </w:p>
          <w:p>
            <w:pPr>
              <w:jc w:val="center"/>
              <w:rPr>
                <w:rFonts w:ascii="宋体" w:hAnsi="宋体" w:cs="宋体"/>
              </w:rPr>
            </w:pPr>
            <w:r>
              <w:rPr>
                <w:rFonts w:hint="eastAsia" w:ascii="宋体" w:hAnsi="宋体" w:cs="宋体"/>
              </w:rPr>
              <w:t>湿度：</w:t>
            </w:r>
            <w:r>
              <w:rPr>
                <w:rFonts w:ascii="宋体" w:hAnsi="宋体" w:cs="宋体"/>
              </w:rPr>
              <w:t xml:space="preserve">   %RH</w:t>
            </w:r>
            <w:r>
              <w:rPr>
                <w:rFonts w:hint="eastAsia" w:ascii="宋体" w:hAnsi="宋体" w:cs="宋体"/>
              </w:rPr>
              <w:t>；</w:t>
            </w:r>
          </w:p>
          <w:p>
            <w:pPr>
              <w:jc w:val="center"/>
              <w:rPr>
                <w:rFonts w:ascii="宋体" w:cs="宋体"/>
              </w:rPr>
            </w:pPr>
            <w:r>
              <w:rPr>
                <w:rFonts w:hint="eastAsia" w:ascii="宋体" w:hAnsi="宋体" w:cs="宋体"/>
              </w:rPr>
              <w:t xml:space="preserve">气压： </w:t>
            </w:r>
            <w:r>
              <w:rPr>
                <w:rFonts w:ascii="宋体" w:hAnsi="宋体" w:cs="宋体"/>
              </w:rPr>
              <w:t xml:space="preserve">    hPa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0" w:type="auto"/>
            <w:tcBorders>
              <w:left w:val="single" w:color="auto" w:sz="12" w:space="0"/>
            </w:tcBorders>
            <w:noWrap/>
            <w:vAlign w:val="center"/>
          </w:tcPr>
          <w:p>
            <w:pPr>
              <w:jc w:val="center"/>
              <w:rPr>
                <w:rFonts w:ascii="宋体" w:hAnsi="宋体" w:cs="宋体"/>
              </w:rPr>
            </w:pPr>
            <w:r>
              <w:rPr>
                <w:rFonts w:hint="eastAsia" w:ascii="宋体" w:hAnsi="宋体" w:cs="宋体"/>
              </w:rPr>
              <w:t>校准地点</w:t>
            </w:r>
          </w:p>
        </w:tc>
        <w:tc>
          <w:tcPr>
            <w:tcW w:w="7505" w:type="dxa"/>
            <w:gridSpan w:val="9"/>
            <w:tcBorders>
              <w:right w:val="single" w:color="auto" w:sz="12" w:space="0"/>
            </w:tcBorders>
            <w:noWrap/>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0" w:type="auto"/>
            <w:tcBorders>
              <w:left w:val="single" w:color="auto" w:sz="12" w:space="0"/>
              <w:bottom w:val="single" w:color="auto" w:sz="12" w:space="0"/>
            </w:tcBorders>
            <w:noWrap/>
            <w:vAlign w:val="center"/>
          </w:tcPr>
          <w:p>
            <w:pPr>
              <w:jc w:val="center"/>
              <w:rPr>
                <w:rFonts w:ascii="宋体" w:cs="宋体"/>
              </w:rPr>
            </w:pPr>
            <w:r>
              <w:rPr>
                <w:rFonts w:hint="eastAsia" w:ascii="宋体" w:hAnsi="宋体" w:cs="宋体"/>
              </w:rPr>
              <w:t>备注</w:t>
            </w:r>
          </w:p>
        </w:tc>
        <w:tc>
          <w:tcPr>
            <w:tcW w:w="7505" w:type="dxa"/>
            <w:gridSpan w:val="9"/>
            <w:tcBorders>
              <w:bottom w:val="single" w:color="auto" w:sz="12" w:space="0"/>
              <w:right w:val="single" w:color="auto" w:sz="12" w:space="0"/>
            </w:tcBorders>
            <w:noWrap/>
            <w:vAlign w:val="center"/>
          </w:tcPr>
          <w:p>
            <w:pPr>
              <w:jc w:val="left"/>
              <w:rPr>
                <w:rFonts w:ascii="宋体" w:cs="宋体"/>
              </w:rPr>
            </w:pPr>
          </w:p>
        </w:tc>
      </w:tr>
    </w:tbl>
    <w:p>
      <w:pPr>
        <w:spacing w:line="400" w:lineRule="exact"/>
        <w:ind w:firstLine="120"/>
        <w:rPr>
          <w:rFonts w:asciiTheme="minorEastAsia" w:hAnsiTheme="minorEastAsia" w:eastAsiaTheme="minorEastAsia"/>
        </w:rPr>
      </w:pPr>
      <w:r>
        <w:rPr>
          <w:rFonts w:hint="eastAsia" w:asciiTheme="minorEastAsia" w:hAnsiTheme="minorEastAsia" w:eastAsiaTheme="minorEastAsia"/>
        </w:rPr>
        <w:t xml:space="preserve">校准员：               核验员：            校准日期：      年    月    日 </w:t>
      </w:r>
      <w:r>
        <w:rPr>
          <w:rFonts w:asciiTheme="minorEastAsia" w:hAnsiTheme="minorEastAsia" w:eastAsiaTheme="minorEastAsia"/>
        </w:rPr>
        <w:br w:type="page"/>
      </w:r>
    </w:p>
    <w:p>
      <w:pPr>
        <w:pStyle w:val="2"/>
        <w:jc w:val="left"/>
        <w:rPr>
          <w:rFonts w:hint="eastAsia"/>
          <w:sz w:val="28"/>
          <w:szCs w:val="28"/>
          <w:lang w:val="en-US" w:eastAsia="zh-CN"/>
        </w:rPr>
      </w:pPr>
      <w:bookmarkStart w:id="79" w:name="_Toc6861"/>
      <w:r>
        <w:rPr>
          <w:rFonts w:hint="eastAsia"/>
          <w:sz w:val="28"/>
          <w:szCs w:val="28"/>
        </w:rPr>
        <w:t>附录B</w:t>
      </w:r>
      <w:r>
        <w:rPr>
          <w:sz w:val="28"/>
          <w:szCs w:val="28"/>
        </w:rPr>
        <w:t xml:space="preserve"> </w:t>
      </w:r>
      <w:bookmarkStart w:id="80" w:name="_Toc149838596"/>
      <w:r>
        <w:rPr>
          <w:rFonts w:hint="eastAsia"/>
          <w:sz w:val="28"/>
          <w:szCs w:val="28"/>
          <w:lang w:val="en-US" w:eastAsia="zh-CN"/>
        </w:rPr>
        <w:t>自动气象站铂电阻温度传感器校准证书内页格式</w:t>
      </w:r>
      <w:bookmarkEnd w:id="79"/>
      <w:bookmarkEnd w:id="80"/>
    </w:p>
    <w:p>
      <w:pPr>
        <w:tabs>
          <w:tab w:val="left" w:pos="540"/>
          <w:tab w:val="left" w:pos="900"/>
        </w:tabs>
        <w:ind w:left="368" w:leftChars="175" w:firstLine="127" w:firstLineChars="53"/>
        <w:jc w:val="center"/>
        <w:rPr>
          <w:rFonts w:ascii="黑体" w:hAnsi="宋体" w:eastAsia="黑体"/>
          <w:bCs/>
          <w:sz w:val="28"/>
          <w:szCs w:val="28"/>
        </w:rPr>
      </w:pPr>
      <w:r>
        <w:rPr>
          <w:sz w:val="24"/>
          <w:szCs w:val="24"/>
        </w:rPr>
        <mc:AlternateContent>
          <mc:Choice Requires="wps">
            <w:drawing>
              <wp:anchor distT="0" distB="0" distL="114300" distR="114300" simplePos="0" relativeHeight="251667456" behindDoc="0" locked="0" layoutInCell="1" allowOverlap="1">
                <wp:simplePos x="0" y="0"/>
                <wp:positionH relativeFrom="column">
                  <wp:posOffset>527685</wp:posOffset>
                </wp:positionH>
                <wp:positionV relativeFrom="paragraph">
                  <wp:posOffset>135255</wp:posOffset>
                </wp:positionV>
                <wp:extent cx="4686300" cy="297180"/>
                <wp:effectExtent l="3175" t="0" r="0" b="1905"/>
                <wp:wrapNone/>
                <wp:docPr id="627595668" name="矩形 2"/>
                <wp:cNvGraphicFramePr/>
                <a:graphic xmlns:a="http://schemas.openxmlformats.org/drawingml/2006/main">
                  <a:graphicData uri="http://schemas.microsoft.com/office/word/2010/wordprocessingShape">
                    <wps:wsp>
                      <wps:cNvSpPr>
                        <a:spLocks noChangeArrowheads="1"/>
                      </wps:cNvSpPr>
                      <wps:spPr bwMode="auto">
                        <a:xfrm>
                          <a:off x="0" y="0"/>
                          <a:ext cx="4686300" cy="297180"/>
                        </a:xfrm>
                        <a:prstGeom prst="rect">
                          <a:avLst/>
                        </a:prstGeom>
                        <a:solidFill>
                          <a:srgbClr val="FFFFFF"/>
                        </a:solidFill>
                        <a:ln>
                          <a:noFill/>
                        </a:ln>
                      </wps:spPr>
                      <wps:txbx>
                        <w:txbxContent>
                          <w:p>
                            <w:pPr>
                              <w:pStyle w:val="178"/>
                              <w:rPr>
                                <w:szCs w:val="18"/>
                              </w:rPr>
                            </w:pPr>
                            <w:r>
                              <w:rPr>
                                <w:rFonts w:hint="eastAsia"/>
                              </w:rPr>
                              <w:t>证书编号××××××</w:t>
                            </w:r>
                            <w:r>
                              <w:t>—</w:t>
                            </w:r>
                            <w:r>
                              <w:rPr>
                                <w:rFonts w:hint="eastAsia"/>
                              </w:rPr>
                              <w:t>××</w:t>
                            </w:r>
                          </w:p>
                        </w:txbxContent>
                      </wps:txbx>
                      <wps:bodyPr rot="0" vert="horz" wrap="square" lIns="91440" tIns="45720" rIns="91440" bIns="45720" anchor="t" anchorCtr="0" upright="1">
                        <a:noAutofit/>
                      </wps:bodyPr>
                    </wps:wsp>
                  </a:graphicData>
                </a:graphic>
              </wp:anchor>
            </w:drawing>
          </mc:Choice>
          <mc:Fallback>
            <w:pict>
              <v:rect id="矩形 2" o:spid="_x0000_s1026" o:spt="1" style="position:absolute;left:0pt;margin-left:41.55pt;margin-top:10.65pt;height:23.4pt;width:369pt;z-index:251667456;mso-width-relative:page;mso-height-relative:page;" fillcolor="#FFFFFF" filled="t" stroked="f" coordsize="21600,21600" o:gfxdata="UEsDBAoAAAAAAIdO4kAAAAAAAAAAAAAAAAAEAAAAZHJzL1BLAwQUAAAACACHTuJAWBIHvtYAAAAI&#10;AQAADwAAAGRycy9kb3ducmV2LnhtbE2PwU7DMBBE70j8g7VI3KjtFKIQ4vSA1BNwoK3EdRtvk4h4&#10;HWKnDX+POcFxdkYzb6vN4gZxpin0ng3olQJB3Hjbc2vgsN/eFSBCRLY4eCYD3xRgU19fVVhaf+F3&#10;Ou9iK1IJhxINdDGOpZSh6chhWPmROHknPzmMSU6ttBNeUrkbZKZULh32nBY6HOm5o+ZzNzsDmN/b&#10;r7fT+nX/Muf42C5q+/ChjLm90eoJRKQl/oXhFz+hQ52Yjn5mG8RgoFjrlDSQ6TWI5BeZToejgbzQ&#10;IOtK/n+g/gFQSwMEFAAAAAgAh07iQDm8kUwqAgAAOQQAAA4AAABkcnMvZTJvRG9jLnhtbK1TwY7T&#10;MBC9I/EPlu80bWi7bdR0tWpVhLTASgsf4DhOY5F4zNhtWn4Gidt+BJ+D+A3GTreU5bIHcohmPDPP&#10;896MF9eHtmF7hU6DyfloMORMGQmlNtucf/q4eTXjzHlhStGAUTk/Ksevly9fLDqbqRRqaEqFjECM&#10;yzqb89p7myWJk7VqhRuAVYaCFWArPLm4TUoUHaG3TZIOh9OkAywtglTO0em6D/ITIj4HEKpKS7UG&#10;uWuV8T0qqkZ4ouRqbR1fxm6rSkn/oaqc8qzJOTH18U+XkF2Ef7JciGyLwtZanloQz2nhCadWaEOX&#10;nqHWwgu2Q/0PVKslgoPKDyS0SU8kKkIsRsMn2tzXwqrIhaR29iy6+3+w8v3+Dpkucz5NrybzyXRK&#10;4zeipcH/+vbw88d3lgaNOusySr23dxhYOnsL8rNjBla1MFt1gwhdrURJnY1CfvJXQXAclbKiewcl&#10;QYudhyjXocI2AJIQ7BCncjxPRR08k3Q4ns6mr4c0MEmxdH41msWxJSJ7rLbo/BsFLQtGzpGmHtHF&#10;/tb50I3IHlNi99DocqObJjq4LVYNsr2gDdnELxIgkpdpjQnJBkJZjxhOIs3ArFfIH4rDSawCyiMR&#10;Rug3jt4bGTXgV8462racuy87gYqz5q0h0eaj8TisZ3TGk6uUHLyMFJcRYSRB5dxz1psr36/0zqLe&#10;1nTTKPI3cENCVzpqEIbQd3XqmzYqSnPa/rCyl37M+vPi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BIHvtYAAAAIAQAADwAAAAAAAAABACAAAAAiAAAAZHJzL2Rvd25yZXYueG1sUEsBAhQAFAAA&#10;AAgAh07iQDm8kUwqAgAAOQQAAA4AAAAAAAAAAQAgAAAAJQEAAGRycy9lMm9Eb2MueG1sUEsFBgAA&#10;AAAGAAYAWQEAAMEFAAAAAA==&#10;">
                <v:fill on="t" focussize="0,0"/>
                <v:stroke on="f"/>
                <v:imagedata o:title=""/>
                <o:lock v:ext="edit" aspectratio="f"/>
                <v:textbox>
                  <w:txbxContent>
                    <w:p>
                      <w:pPr>
                        <w:pStyle w:val="178"/>
                        <w:rPr>
                          <w:szCs w:val="18"/>
                        </w:rPr>
                      </w:pPr>
                      <w:r>
                        <w:rPr>
                          <w:rFonts w:hint="eastAsia"/>
                        </w:rPr>
                        <w:t>证书编号××××××</w:t>
                      </w:r>
                      <w:r>
                        <w:t>—</w:t>
                      </w:r>
                      <w:r>
                        <w:rPr>
                          <w:rFonts w:hint="eastAsia"/>
                        </w:rPr>
                        <w:t>××</w:t>
                      </w:r>
                    </w:p>
                  </w:txbxContent>
                </v:textbox>
              </v:rect>
            </w:pict>
          </mc:Fallback>
        </mc:AlternateContent>
      </w:r>
      <w:r>
        <w:rPr>
          <w:rFonts w:ascii="宋体" w:hAnsi="宋体"/>
        </w:rPr>
        <mc:AlternateContent>
          <mc:Choice Requires="wps">
            <w:drawing>
              <wp:anchor distT="0" distB="0" distL="114300" distR="114300" simplePos="0" relativeHeight="251666432" behindDoc="0" locked="0" layoutInCell="1" allowOverlap="1">
                <wp:simplePos x="0" y="0"/>
                <wp:positionH relativeFrom="margin">
                  <wp:posOffset>114300</wp:posOffset>
                </wp:positionH>
                <wp:positionV relativeFrom="paragraph">
                  <wp:posOffset>42545</wp:posOffset>
                </wp:positionV>
                <wp:extent cx="5355590" cy="6756400"/>
                <wp:effectExtent l="0" t="0" r="16510" b="25400"/>
                <wp:wrapNone/>
                <wp:docPr id="1570841535" name="矩形 3"/>
                <wp:cNvGraphicFramePr/>
                <a:graphic xmlns:a="http://schemas.openxmlformats.org/drawingml/2006/main">
                  <a:graphicData uri="http://schemas.microsoft.com/office/word/2010/wordprocessingShape">
                    <wps:wsp>
                      <wps:cNvSpPr>
                        <a:spLocks noChangeArrowheads="1"/>
                      </wps:cNvSpPr>
                      <wps:spPr bwMode="auto">
                        <a:xfrm>
                          <a:off x="0" y="0"/>
                          <a:ext cx="5326743" cy="6553200"/>
                        </a:xfrm>
                        <a:prstGeom prst="rect">
                          <a:avLst/>
                        </a:prstGeom>
                        <a:noFill/>
                        <a:ln w="19050">
                          <a:solidFill>
                            <a:schemeClr val="tx1">
                              <a:lumMod val="100000"/>
                              <a:lumOff val="0"/>
                            </a:schemeClr>
                          </a:solidFill>
                          <a:miter lim="800000"/>
                        </a:ln>
                      </wps:spPr>
                      <wps:txbx>
                        <w:txbxContent>
                          <w:p>
                            <w:pPr>
                              <w:pStyle w:val="178"/>
                            </w:pPr>
                          </w:p>
                          <w:p>
                            <w:pPr>
                              <w:pStyle w:val="178"/>
                            </w:pPr>
                          </w:p>
                          <w:p>
                            <w:pPr>
                              <w:pStyle w:val="178"/>
                            </w:pPr>
                          </w:p>
                          <w:tbl>
                            <w:tblPr>
                              <w:tblStyle w:val="26"/>
                              <w:tblW w:w="0" w:type="auto"/>
                              <w:tblInd w:w="5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校准机构授权说明</w:t>
                                  </w:r>
                                </w:p>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校准环境条件及地点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pPr>
                                    <w:pStyle w:val="178"/>
                                  </w:pPr>
                                  <w:r>
                                    <w:rPr>
                                      <w:rFonts w:hint="eastAsia"/>
                                    </w:rPr>
                                    <w:t>环境条件</w:t>
                                  </w:r>
                                </w:p>
                              </w:tc>
                              <w:tc>
                                <w:tcPr>
                                  <w:tcW w:w="6196" w:type="dxa"/>
                                  <w:gridSpan w:val="4"/>
                                </w:tcPr>
                                <w:p>
                                  <w:pPr>
                                    <w:pStyle w:val="178"/>
                                  </w:pPr>
                                  <w:r>
                                    <w:rPr>
                                      <w:rFonts w:hint="eastAsia"/>
                                    </w:rPr>
                                    <w:t>温度：</w:t>
                                  </w:r>
                                  <w:r>
                                    <w:t xml:space="preserve">      </w:t>
                                  </w:r>
                                  <w:r>
                                    <w:rPr>
                                      <w:rFonts w:hint="eastAsia"/>
                                    </w:rPr>
                                    <w:t>℃；</w:t>
                                  </w:r>
                                  <w:r>
                                    <w:t xml:space="preserve">  </w:t>
                                  </w:r>
                                  <w:r>
                                    <w:rPr>
                                      <w:rFonts w:hint="eastAsia"/>
                                    </w:rPr>
                                    <w:t>湿度：</w:t>
                                  </w:r>
                                  <w:r>
                                    <w:t xml:space="preserve">      %RH</w:t>
                                  </w:r>
                                  <w:r>
                                    <w:rPr>
                                      <w:rFonts w:hint="eastAsia"/>
                                    </w:rPr>
                                    <w:t>；</w:t>
                                  </w:r>
                                  <w:r>
                                    <w:t xml:space="preserve">  </w:t>
                                  </w:r>
                                  <w:r>
                                    <w:rPr>
                                      <w:rFonts w:hint="eastAsia"/>
                                    </w:rPr>
                                    <w:t>气压：</w:t>
                                  </w:r>
                                  <w:r>
                                    <w:t xml:space="preserve">      hPa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pPr>
                                    <w:pStyle w:val="178"/>
                                  </w:pPr>
                                  <w:r>
                                    <w:rPr>
                                      <w:rFonts w:hint="eastAsia"/>
                                    </w:rPr>
                                    <w:t>地点</w:t>
                                  </w:r>
                                </w:p>
                              </w:tc>
                              <w:tc>
                                <w:tcPr>
                                  <w:tcW w:w="6196" w:type="dxa"/>
                                  <w:gridSpan w:val="4"/>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校准使用的计量标准装置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pPr>
                                    <w:pStyle w:val="178"/>
                                  </w:pPr>
                                </w:p>
                                <w:p>
                                  <w:pPr>
                                    <w:pStyle w:val="178"/>
                                  </w:pPr>
                                  <w:r>
                                    <w:rPr>
                                      <w:rFonts w:hint="eastAsia"/>
                                    </w:rPr>
                                    <w:t>名称</w:t>
                                  </w:r>
                                </w:p>
                                <w:p>
                                  <w:pPr>
                                    <w:pStyle w:val="178"/>
                                  </w:pPr>
                                </w:p>
                              </w:tc>
                              <w:tc>
                                <w:tcPr>
                                  <w:tcW w:w="1548" w:type="dxa"/>
                                  <w:vAlign w:val="center"/>
                                </w:tcPr>
                                <w:p>
                                  <w:pPr>
                                    <w:pStyle w:val="178"/>
                                  </w:pPr>
                                  <w:r>
                                    <w:rPr>
                                      <w:rFonts w:hint="eastAsia"/>
                                    </w:rPr>
                                    <w:t>测量范围</w:t>
                                  </w:r>
                                </w:p>
                              </w:tc>
                              <w:tc>
                                <w:tcPr>
                                  <w:tcW w:w="1548" w:type="dxa"/>
                                  <w:vAlign w:val="center"/>
                                </w:tcPr>
                                <w:p>
                                  <w:pPr>
                                    <w:pStyle w:val="178"/>
                                  </w:pPr>
                                  <w:r>
                                    <w:rPr>
                                      <w:rFonts w:hint="eastAsia"/>
                                    </w:rPr>
                                    <w:t>不确定度</w:t>
                                  </w:r>
                                  <w:r>
                                    <w:t>/</w:t>
                                  </w:r>
                                  <w:r>
                                    <w:rPr>
                                      <w:rFonts w:hint="eastAsia"/>
                                    </w:rPr>
                                    <w:t>准确度等级</w:t>
                                  </w:r>
                                  <w:r>
                                    <w:t>/</w:t>
                                  </w:r>
                                  <w:r>
                                    <w:rPr>
                                      <w:rFonts w:hint="eastAsia"/>
                                    </w:rPr>
                                    <w:t>最大允许误差</w:t>
                                  </w:r>
                                </w:p>
                              </w:tc>
                              <w:tc>
                                <w:tcPr>
                                  <w:tcW w:w="1548" w:type="dxa"/>
                                  <w:vAlign w:val="center"/>
                                </w:tcPr>
                                <w:p>
                                  <w:pPr>
                                    <w:pStyle w:val="178"/>
                                  </w:pPr>
                                  <w:r>
                                    <w:rPr>
                                      <w:rFonts w:hint="eastAsia"/>
                                    </w:rPr>
                                    <w:t>计量标准证书编号</w:t>
                                  </w:r>
                                </w:p>
                              </w:tc>
                              <w:tc>
                                <w:tcPr>
                                  <w:tcW w:w="1548" w:type="dxa"/>
                                  <w:vAlign w:val="center"/>
                                </w:tcPr>
                                <w:p>
                                  <w:pPr>
                                    <w:pStyle w:val="178"/>
                                  </w:pPr>
                                  <w:r>
                                    <w:rPr>
                                      <w:rFonts w:hint="eastAsia"/>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548" w:type="dxa"/>
                                </w:tcPr>
                                <w:p>
                                  <w:pPr>
                                    <w:pStyle w:val="178"/>
                                  </w:pPr>
                                </w:p>
                                <w:p>
                                  <w:pPr>
                                    <w:pStyle w:val="178"/>
                                  </w:pPr>
                                </w:p>
                                <w:p>
                                  <w:pPr>
                                    <w:pStyle w:val="178"/>
                                  </w:pPr>
                                </w:p>
                              </w:tc>
                              <w:tc>
                                <w:tcPr>
                                  <w:tcW w:w="1548" w:type="dxa"/>
                                </w:tcPr>
                                <w:p>
                                  <w:pPr>
                                    <w:pStyle w:val="178"/>
                                    <w:jc w:val="both"/>
                                  </w:pPr>
                                </w:p>
                              </w:tc>
                              <w:tc>
                                <w:tcPr>
                                  <w:tcW w:w="1548" w:type="dxa"/>
                                </w:tcPr>
                                <w:p>
                                  <w:pPr>
                                    <w:pStyle w:val="178"/>
                                  </w:pPr>
                                </w:p>
                              </w:tc>
                              <w:tc>
                                <w:tcPr>
                                  <w:tcW w:w="1548" w:type="dxa"/>
                                </w:tcPr>
                                <w:p>
                                  <w:pPr>
                                    <w:pStyle w:val="178"/>
                                  </w:pPr>
                                </w:p>
                              </w:tc>
                              <w:tc>
                                <w:tcPr>
                                  <w:tcW w:w="1548"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校准使用的标准器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pPr>
                                    <w:pStyle w:val="178"/>
                                  </w:pPr>
                                </w:p>
                                <w:p>
                                  <w:pPr>
                                    <w:pStyle w:val="178"/>
                                  </w:pPr>
                                  <w:r>
                                    <w:rPr>
                                      <w:rFonts w:hint="eastAsia"/>
                                    </w:rPr>
                                    <w:t>名称</w:t>
                                  </w:r>
                                </w:p>
                                <w:p>
                                  <w:pPr>
                                    <w:pStyle w:val="178"/>
                                  </w:pPr>
                                </w:p>
                              </w:tc>
                              <w:tc>
                                <w:tcPr>
                                  <w:tcW w:w="1548" w:type="dxa"/>
                                  <w:vAlign w:val="center"/>
                                </w:tcPr>
                                <w:p>
                                  <w:pPr>
                                    <w:pStyle w:val="178"/>
                                  </w:pPr>
                                  <w:r>
                                    <w:rPr>
                                      <w:rFonts w:hint="eastAsia"/>
                                    </w:rPr>
                                    <w:t>测量范围</w:t>
                                  </w:r>
                                </w:p>
                              </w:tc>
                              <w:tc>
                                <w:tcPr>
                                  <w:tcW w:w="1548" w:type="dxa"/>
                                  <w:vAlign w:val="center"/>
                                </w:tcPr>
                                <w:p>
                                  <w:pPr>
                                    <w:pStyle w:val="178"/>
                                  </w:pPr>
                                  <w:r>
                                    <w:rPr>
                                      <w:rFonts w:hint="eastAsia"/>
                                    </w:rPr>
                                    <w:t>不确定度</w:t>
                                  </w:r>
                                  <w:r>
                                    <w:t>/</w:t>
                                  </w:r>
                                  <w:r>
                                    <w:rPr>
                                      <w:rFonts w:hint="eastAsia"/>
                                    </w:rPr>
                                    <w:t>准确度等级</w:t>
                                  </w:r>
                                  <w:r>
                                    <w:t>/</w:t>
                                  </w:r>
                                  <w:r>
                                    <w:rPr>
                                      <w:rFonts w:hint="eastAsia"/>
                                    </w:rPr>
                                    <w:t>最大允许误差</w:t>
                                  </w:r>
                                </w:p>
                              </w:tc>
                              <w:tc>
                                <w:tcPr>
                                  <w:tcW w:w="1548" w:type="dxa"/>
                                  <w:vAlign w:val="center"/>
                                </w:tcPr>
                                <w:p>
                                  <w:pPr>
                                    <w:pStyle w:val="178"/>
                                  </w:pPr>
                                  <w:r>
                                    <w:rPr>
                                      <w:rFonts w:hint="eastAsia"/>
                                    </w:rPr>
                                    <w:t>证书号</w:t>
                                  </w:r>
                                </w:p>
                              </w:tc>
                              <w:tc>
                                <w:tcPr>
                                  <w:tcW w:w="1548" w:type="dxa"/>
                                  <w:vAlign w:val="center"/>
                                </w:tcPr>
                                <w:p>
                                  <w:pPr>
                                    <w:pStyle w:val="178"/>
                                  </w:pPr>
                                  <w:r>
                                    <w:rPr>
                                      <w:rFonts w:hint="eastAsia"/>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1548" w:type="dxa"/>
                                </w:tcPr>
                                <w:p>
                                  <w:pPr>
                                    <w:pStyle w:val="178"/>
                                  </w:pPr>
                                </w:p>
                                <w:p>
                                  <w:pPr>
                                    <w:pStyle w:val="178"/>
                                  </w:pPr>
                                </w:p>
                                <w:p>
                                  <w:pPr>
                                    <w:pStyle w:val="178"/>
                                  </w:pPr>
                                </w:p>
                                <w:p>
                                  <w:pPr>
                                    <w:pStyle w:val="178"/>
                                  </w:pPr>
                                </w:p>
                                <w:p>
                                  <w:pPr>
                                    <w:pStyle w:val="178"/>
                                  </w:pPr>
                                </w:p>
                                <w:p>
                                  <w:pPr>
                                    <w:pStyle w:val="178"/>
                                  </w:pPr>
                                </w:p>
                                <w:p>
                                  <w:pPr>
                                    <w:pStyle w:val="178"/>
                                  </w:pPr>
                                </w:p>
                                <w:p>
                                  <w:pPr>
                                    <w:pStyle w:val="178"/>
                                  </w:pPr>
                                </w:p>
                              </w:tc>
                              <w:tc>
                                <w:tcPr>
                                  <w:tcW w:w="1548" w:type="dxa"/>
                                </w:tcPr>
                                <w:p>
                                  <w:pPr>
                                    <w:pStyle w:val="178"/>
                                  </w:pPr>
                                </w:p>
                              </w:tc>
                              <w:tc>
                                <w:tcPr>
                                  <w:tcW w:w="1548" w:type="dxa"/>
                                </w:tcPr>
                                <w:p>
                                  <w:pPr>
                                    <w:pStyle w:val="178"/>
                                  </w:pPr>
                                </w:p>
                              </w:tc>
                              <w:tc>
                                <w:tcPr>
                                  <w:tcW w:w="1548" w:type="dxa"/>
                                </w:tcPr>
                                <w:p>
                                  <w:pPr>
                                    <w:pStyle w:val="178"/>
                                  </w:pPr>
                                </w:p>
                              </w:tc>
                              <w:tc>
                                <w:tcPr>
                                  <w:tcW w:w="1548"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740" w:type="dxa"/>
                                  <w:gridSpan w:val="5"/>
                                </w:tcPr>
                                <w:p>
                                  <w:pPr>
                                    <w:pStyle w:val="178"/>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740" w:type="dxa"/>
                                  <w:gridSpan w:val="5"/>
                                </w:tcPr>
                                <w:p>
                                  <w:pPr>
                                    <w:pStyle w:val="178"/>
                                  </w:pPr>
                                </w:p>
                              </w:tc>
                            </w:tr>
                          </w:tbl>
                          <w:p>
                            <w:pPr>
                              <w:pStyle w:val="178"/>
                            </w:pPr>
                            <w:r>
                              <w:rPr>
                                <w:rFonts w:hint="eastAsia"/>
                              </w:rPr>
                              <w:t>第×页 共×页</w:t>
                            </w:r>
                          </w:p>
                        </w:txbxContent>
                      </wps:txbx>
                      <wps:bodyPr rot="0" vert="horz" wrap="square" lIns="91440" tIns="45720" rIns="91440" bIns="45720" anchor="t" anchorCtr="0" upright="1">
                        <a:noAutofit/>
                      </wps:bodyPr>
                    </wps:wsp>
                  </a:graphicData>
                </a:graphic>
              </wp:anchor>
            </w:drawing>
          </mc:Choice>
          <mc:Fallback>
            <w:pict>
              <v:rect id="矩形 3" o:spid="_x0000_s1026" o:spt="1" style="position:absolute;left:0pt;margin-left:9pt;margin-top:3.35pt;height:532pt;width:421.7pt;mso-position-horizontal-relative:margin;z-index:251666432;mso-width-relative:page;mso-height-relative:page;" filled="f" stroked="t" coordsize="21600,21600" o:gfxdata="UEsDBAoAAAAAAIdO4kAAAAAAAAAAAAAAAAAEAAAAZHJzL1BLAwQUAAAACACHTuJAlaQr8tgAAAAJ&#10;AQAADwAAAGRycy9kb3ducmV2LnhtbE2PT0vEMBDF74LfIYzgRdyksrSlNl1E8KQgdl1Yb9lkbIvN&#10;pDbZf9/e8aTHN+/x5vfq1cmP4oBzHAJpyBYKBJINbqBOw/v66bYEEZMhZ8ZAqOGMEVbN5UVtKheO&#10;9IaHNnWCSyhWRkOf0lRJGW2P3sRFmJDY+wyzN4nl3Ek3myOX+1HeKZVLbwbiD72Z8LFH+9XuvYab&#10;Ze7dZvt9nj/a5+3mtbQPL9FqfX2VqXsQCU/pLwy/+IwODTPtwp5cFCPrkqckDXkBgu0yz5YgdnxX&#10;hSpANrX8v6D5AVBLAwQUAAAACACHTuJAgYhn5VMCAACSBAAADgAAAGRycy9lMm9Eb2MueG1srVRL&#10;btswEN0X6B0I7mtJtpU4guUgiJGiQNoGSHsAmqIsoiSHJSnL6WUKdNdD9DhFr9Eh5TifbrKoFwKH&#10;M3wz782Ml+d7rchOOC/B1LSY5JQIw6GRZlvTz5+u3iwo8YGZhikwoqZ3wtPz1etXy8FWYgodqEY4&#10;giDGV4OtaReCrbLM805o5idghUFnC06zgKbbZo1jA6JrlU3z/CQbwDXWARfe4+16dNIDonsJILSt&#10;5GINvNfChBHVCcUCUvKdtJ6uUrVtK3j42LZeBKJqikxD+mISPG/iN1stWbV1zHaSH0pgLynhGSfN&#10;pMGkR6g1C4z0Tv4DpSV34KENEw46G4kkRZBFkT/T5rZjViQuKLW3R9H9/4PlH3Y3jsgGJ6E8zRfz&#10;opyVlBimsfN/vv/8/esHmUWRBusrjL21Ny7S9PYa+BdPDFx2zGzFhXMwdII1WFoR47MnD6Lh8SnZ&#10;DO+hQWjWB0h67VunIyAqQfapLXfHtoh9IBwvy9n05HQ+o4Sj76REM0+Ny1h1/9w6H94K0CQeauqw&#10;7wme7a59iOWw6j4kZjNwJZVKvVeGDFjzWV7m6YUHJZvoTTTddnOpHNmxOD7pl4JUr5HHeF2M1yNY&#10;r3HcDuFJBpRqxEg1PAHXMuAiKalrujhiYKHKHOSLio3Kh/1mjwmijBto7lBIB+Mo4yLjoQP3jZIB&#10;x7im/mvPnKBEvTPYjLNiPo9zn4x5eTpFwz32bB57mOEIVdNAyXi8DOOu9NbJbYeZisTfwAU2sJVJ&#10;2oeqDnXjqCa2h7WKu/DYTlEPfyW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JWkK/LYAAAACQEA&#10;AA8AAAAAAAAAAQAgAAAAIgAAAGRycy9kb3ducmV2LnhtbFBLAQIUABQAAAAIAIdO4kCBiGflUwIA&#10;AJIEAAAOAAAAAAAAAAEAIAAAACcBAABkcnMvZTJvRG9jLnhtbFBLBQYAAAAABgAGAFkBAADsBQAA&#10;AAA=&#10;">
                <v:fill on="f" focussize="0,0"/>
                <v:stroke weight="1.5pt" color="#000000 [3229]" miterlimit="8" joinstyle="miter"/>
                <v:imagedata o:title=""/>
                <o:lock v:ext="edit" aspectratio="f"/>
                <v:textbox>
                  <w:txbxContent>
                    <w:p>
                      <w:pPr>
                        <w:pStyle w:val="178"/>
                      </w:pPr>
                    </w:p>
                    <w:p>
                      <w:pPr>
                        <w:pStyle w:val="178"/>
                      </w:pPr>
                    </w:p>
                    <w:p>
                      <w:pPr>
                        <w:pStyle w:val="178"/>
                      </w:pPr>
                    </w:p>
                    <w:tbl>
                      <w:tblPr>
                        <w:tblStyle w:val="26"/>
                        <w:tblW w:w="0" w:type="auto"/>
                        <w:tblInd w:w="5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校准机构授权说明</w:t>
                            </w:r>
                          </w:p>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校准环境条件及地点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pPr>
                              <w:pStyle w:val="178"/>
                            </w:pPr>
                            <w:r>
                              <w:rPr>
                                <w:rFonts w:hint="eastAsia"/>
                              </w:rPr>
                              <w:t>环境条件</w:t>
                            </w:r>
                          </w:p>
                        </w:tc>
                        <w:tc>
                          <w:tcPr>
                            <w:tcW w:w="6196" w:type="dxa"/>
                            <w:gridSpan w:val="4"/>
                          </w:tcPr>
                          <w:p>
                            <w:pPr>
                              <w:pStyle w:val="178"/>
                            </w:pPr>
                            <w:r>
                              <w:rPr>
                                <w:rFonts w:hint="eastAsia"/>
                              </w:rPr>
                              <w:t>温度：</w:t>
                            </w:r>
                            <w:r>
                              <w:t xml:space="preserve">      </w:t>
                            </w:r>
                            <w:r>
                              <w:rPr>
                                <w:rFonts w:hint="eastAsia"/>
                              </w:rPr>
                              <w:t>℃；</w:t>
                            </w:r>
                            <w:r>
                              <w:t xml:space="preserve">  </w:t>
                            </w:r>
                            <w:r>
                              <w:rPr>
                                <w:rFonts w:hint="eastAsia"/>
                              </w:rPr>
                              <w:t>湿度：</w:t>
                            </w:r>
                            <w:r>
                              <w:t xml:space="preserve">      %RH</w:t>
                            </w:r>
                            <w:r>
                              <w:rPr>
                                <w:rFonts w:hint="eastAsia"/>
                              </w:rPr>
                              <w:t>；</w:t>
                            </w:r>
                            <w:r>
                              <w:t xml:space="preserve">  </w:t>
                            </w:r>
                            <w:r>
                              <w:rPr>
                                <w:rFonts w:hint="eastAsia"/>
                              </w:rPr>
                              <w:t>气压：</w:t>
                            </w:r>
                            <w:r>
                              <w:t xml:space="preserve">      hPa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pPr>
                              <w:pStyle w:val="178"/>
                            </w:pPr>
                            <w:r>
                              <w:rPr>
                                <w:rFonts w:hint="eastAsia"/>
                              </w:rPr>
                              <w:t>地点</w:t>
                            </w:r>
                          </w:p>
                        </w:tc>
                        <w:tc>
                          <w:tcPr>
                            <w:tcW w:w="6196" w:type="dxa"/>
                            <w:gridSpan w:val="4"/>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校准使用的计量标准装置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pPr>
                              <w:pStyle w:val="178"/>
                            </w:pPr>
                          </w:p>
                          <w:p>
                            <w:pPr>
                              <w:pStyle w:val="178"/>
                            </w:pPr>
                            <w:r>
                              <w:rPr>
                                <w:rFonts w:hint="eastAsia"/>
                              </w:rPr>
                              <w:t>名称</w:t>
                            </w:r>
                          </w:p>
                          <w:p>
                            <w:pPr>
                              <w:pStyle w:val="178"/>
                            </w:pPr>
                          </w:p>
                        </w:tc>
                        <w:tc>
                          <w:tcPr>
                            <w:tcW w:w="1548" w:type="dxa"/>
                            <w:vAlign w:val="center"/>
                          </w:tcPr>
                          <w:p>
                            <w:pPr>
                              <w:pStyle w:val="178"/>
                            </w:pPr>
                            <w:r>
                              <w:rPr>
                                <w:rFonts w:hint="eastAsia"/>
                              </w:rPr>
                              <w:t>测量范围</w:t>
                            </w:r>
                          </w:p>
                        </w:tc>
                        <w:tc>
                          <w:tcPr>
                            <w:tcW w:w="1548" w:type="dxa"/>
                            <w:vAlign w:val="center"/>
                          </w:tcPr>
                          <w:p>
                            <w:pPr>
                              <w:pStyle w:val="178"/>
                            </w:pPr>
                            <w:r>
                              <w:rPr>
                                <w:rFonts w:hint="eastAsia"/>
                              </w:rPr>
                              <w:t>不确定度</w:t>
                            </w:r>
                            <w:r>
                              <w:t>/</w:t>
                            </w:r>
                            <w:r>
                              <w:rPr>
                                <w:rFonts w:hint="eastAsia"/>
                              </w:rPr>
                              <w:t>准确度等级</w:t>
                            </w:r>
                            <w:r>
                              <w:t>/</w:t>
                            </w:r>
                            <w:r>
                              <w:rPr>
                                <w:rFonts w:hint="eastAsia"/>
                              </w:rPr>
                              <w:t>最大允许误差</w:t>
                            </w:r>
                          </w:p>
                        </w:tc>
                        <w:tc>
                          <w:tcPr>
                            <w:tcW w:w="1548" w:type="dxa"/>
                            <w:vAlign w:val="center"/>
                          </w:tcPr>
                          <w:p>
                            <w:pPr>
                              <w:pStyle w:val="178"/>
                            </w:pPr>
                            <w:r>
                              <w:rPr>
                                <w:rFonts w:hint="eastAsia"/>
                              </w:rPr>
                              <w:t>计量标准证书编号</w:t>
                            </w:r>
                          </w:p>
                        </w:tc>
                        <w:tc>
                          <w:tcPr>
                            <w:tcW w:w="1548" w:type="dxa"/>
                            <w:vAlign w:val="center"/>
                          </w:tcPr>
                          <w:p>
                            <w:pPr>
                              <w:pStyle w:val="178"/>
                            </w:pPr>
                            <w:r>
                              <w:rPr>
                                <w:rFonts w:hint="eastAsia"/>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548" w:type="dxa"/>
                          </w:tcPr>
                          <w:p>
                            <w:pPr>
                              <w:pStyle w:val="178"/>
                            </w:pPr>
                          </w:p>
                          <w:p>
                            <w:pPr>
                              <w:pStyle w:val="178"/>
                            </w:pPr>
                          </w:p>
                          <w:p>
                            <w:pPr>
                              <w:pStyle w:val="178"/>
                            </w:pPr>
                          </w:p>
                        </w:tc>
                        <w:tc>
                          <w:tcPr>
                            <w:tcW w:w="1548" w:type="dxa"/>
                          </w:tcPr>
                          <w:p>
                            <w:pPr>
                              <w:pStyle w:val="178"/>
                              <w:jc w:val="both"/>
                            </w:pPr>
                          </w:p>
                        </w:tc>
                        <w:tc>
                          <w:tcPr>
                            <w:tcW w:w="1548" w:type="dxa"/>
                          </w:tcPr>
                          <w:p>
                            <w:pPr>
                              <w:pStyle w:val="178"/>
                            </w:pPr>
                          </w:p>
                        </w:tc>
                        <w:tc>
                          <w:tcPr>
                            <w:tcW w:w="1548" w:type="dxa"/>
                          </w:tcPr>
                          <w:p>
                            <w:pPr>
                              <w:pStyle w:val="178"/>
                            </w:pPr>
                          </w:p>
                        </w:tc>
                        <w:tc>
                          <w:tcPr>
                            <w:tcW w:w="1548"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pPr>
                              <w:pStyle w:val="178"/>
                              <w:jc w:val="both"/>
                            </w:pPr>
                            <w:r>
                              <w:rPr>
                                <w:rFonts w:hint="eastAsia"/>
                              </w:rPr>
                              <w:t>校准使用的标准器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pPr>
                              <w:pStyle w:val="178"/>
                            </w:pPr>
                          </w:p>
                          <w:p>
                            <w:pPr>
                              <w:pStyle w:val="178"/>
                            </w:pPr>
                            <w:r>
                              <w:rPr>
                                <w:rFonts w:hint="eastAsia"/>
                              </w:rPr>
                              <w:t>名称</w:t>
                            </w:r>
                          </w:p>
                          <w:p>
                            <w:pPr>
                              <w:pStyle w:val="178"/>
                            </w:pPr>
                          </w:p>
                        </w:tc>
                        <w:tc>
                          <w:tcPr>
                            <w:tcW w:w="1548" w:type="dxa"/>
                            <w:vAlign w:val="center"/>
                          </w:tcPr>
                          <w:p>
                            <w:pPr>
                              <w:pStyle w:val="178"/>
                            </w:pPr>
                            <w:r>
                              <w:rPr>
                                <w:rFonts w:hint="eastAsia"/>
                              </w:rPr>
                              <w:t>测量范围</w:t>
                            </w:r>
                          </w:p>
                        </w:tc>
                        <w:tc>
                          <w:tcPr>
                            <w:tcW w:w="1548" w:type="dxa"/>
                            <w:vAlign w:val="center"/>
                          </w:tcPr>
                          <w:p>
                            <w:pPr>
                              <w:pStyle w:val="178"/>
                            </w:pPr>
                            <w:r>
                              <w:rPr>
                                <w:rFonts w:hint="eastAsia"/>
                              </w:rPr>
                              <w:t>不确定度</w:t>
                            </w:r>
                            <w:r>
                              <w:t>/</w:t>
                            </w:r>
                            <w:r>
                              <w:rPr>
                                <w:rFonts w:hint="eastAsia"/>
                              </w:rPr>
                              <w:t>准确度等级</w:t>
                            </w:r>
                            <w:r>
                              <w:t>/</w:t>
                            </w:r>
                            <w:r>
                              <w:rPr>
                                <w:rFonts w:hint="eastAsia"/>
                              </w:rPr>
                              <w:t>最大允许误差</w:t>
                            </w:r>
                          </w:p>
                        </w:tc>
                        <w:tc>
                          <w:tcPr>
                            <w:tcW w:w="1548" w:type="dxa"/>
                            <w:vAlign w:val="center"/>
                          </w:tcPr>
                          <w:p>
                            <w:pPr>
                              <w:pStyle w:val="178"/>
                            </w:pPr>
                            <w:r>
                              <w:rPr>
                                <w:rFonts w:hint="eastAsia"/>
                              </w:rPr>
                              <w:t>证书号</w:t>
                            </w:r>
                          </w:p>
                        </w:tc>
                        <w:tc>
                          <w:tcPr>
                            <w:tcW w:w="1548" w:type="dxa"/>
                            <w:vAlign w:val="center"/>
                          </w:tcPr>
                          <w:p>
                            <w:pPr>
                              <w:pStyle w:val="178"/>
                            </w:pPr>
                            <w:r>
                              <w:rPr>
                                <w:rFonts w:hint="eastAsia"/>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1548" w:type="dxa"/>
                          </w:tcPr>
                          <w:p>
                            <w:pPr>
                              <w:pStyle w:val="178"/>
                            </w:pPr>
                          </w:p>
                          <w:p>
                            <w:pPr>
                              <w:pStyle w:val="178"/>
                            </w:pPr>
                          </w:p>
                          <w:p>
                            <w:pPr>
                              <w:pStyle w:val="178"/>
                            </w:pPr>
                          </w:p>
                          <w:p>
                            <w:pPr>
                              <w:pStyle w:val="178"/>
                            </w:pPr>
                          </w:p>
                          <w:p>
                            <w:pPr>
                              <w:pStyle w:val="178"/>
                            </w:pPr>
                          </w:p>
                          <w:p>
                            <w:pPr>
                              <w:pStyle w:val="178"/>
                            </w:pPr>
                          </w:p>
                          <w:p>
                            <w:pPr>
                              <w:pStyle w:val="178"/>
                            </w:pPr>
                          </w:p>
                          <w:p>
                            <w:pPr>
                              <w:pStyle w:val="178"/>
                            </w:pPr>
                          </w:p>
                        </w:tc>
                        <w:tc>
                          <w:tcPr>
                            <w:tcW w:w="1548" w:type="dxa"/>
                          </w:tcPr>
                          <w:p>
                            <w:pPr>
                              <w:pStyle w:val="178"/>
                            </w:pPr>
                          </w:p>
                        </w:tc>
                        <w:tc>
                          <w:tcPr>
                            <w:tcW w:w="1548" w:type="dxa"/>
                          </w:tcPr>
                          <w:p>
                            <w:pPr>
                              <w:pStyle w:val="178"/>
                            </w:pPr>
                          </w:p>
                        </w:tc>
                        <w:tc>
                          <w:tcPr>
                            <w:tcW w:w="1548" w:type="dxa"/>
                          </w:tcPr>
                          <w:p>
                            <w:pPr>
                              <w:pStyle w:val="178"/>
                            </w:pPr>
                          </w:p>
                        </w:tc>
                        <w:tc>
                          <w:tcPr>
                            <w:tcW w:w="1548"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740" w:type="dxa"/>
                            <w:gridSpan w:val="5"/>
                          </w:tcPr>
                          <w:p>
                            <w:pPr>
                              <w:pStyle w:val="178"/>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740" w:type="dxa"/>
                            <w:gridSpan w:val="5"/>
                          </w:tcPr>
                          <w:p>
                            <w:pPr>
                              <w:pStyle w:val="178"/>
                            </w:pPr>
                          </w:p>
                        </w:tc>
                      </w:tr>
                    </w:tbl>
                    <w:p>
                      <w:pPr>
                        <w:pStyle w:val="178"/>
                      </w:pPr>
                      <w:r>
                        <w:rPr>
                          <w:rFonts w:hint="eastAsia"/>
                        </w:rPr>
                        <w:t>第×页 共×页</w:t>
                      </w:r>
                    </w:p>
                  </w:txbxContent>
                </v:textbox>
              </v:rect>
            </w:pict>
          </mc:Fallback>
        </mc:AlternateContent>
      </w:r>
    </w:p>
    <w:p>
      <w:pPr>
        <w:tabs>
          <w:tab w:val="left" w:pos="540"/>
          <w:tab w:val="left" w:pos="900"/>
        </w:tabs>
        <w:ind w:left="368" w:leftChars="175" w:firstLine="148" w:firstLineChars="53"/>
        <w:jc w:val="center"/>
        <w:rPr>
          <w:rFonts w:ascii="黑体" w:hAnsi="宋体" w:eastAsia="黑体"/>
          <w:bCs/>
          <w:sz w:val="28"/>
          <w:szCs w:val="28"/>
        </w:rPr>
      </w:pPr>
    </w:p>
    <w:p>
      <w:pPr>
        <w:tabs>
          <w:tab w:val="left" w:pos="540"/>
          <w:tab w:val="left" w:pos="900"/>
        </w:tabs>
        <w:ind w:left="368" w:leftChars="175" w:firstLine="148" w:firstLineChars="53"/>
        <w:jc w:val="center"/>
        <w:rPr>
          <w:rFonts w:ascii="黑体" w:hAnsi="宋体" w:eastAsia="黑体"/>
          <w:bCs/>
          <w:sz w:val="28"/>
          <w:szCs w:val="28"/>
        </w:rPr>
      </w:pPr>
    </w:p>
    <w:p>
      <w:pPr>
        <w:tabs>
          <w:tab w:val="left" w:pos="540"/>
          <w:tab w:val="left" w:pos="900"/>
        </w:tabs>
        <w:ind w:left="368" w:leftChars="175" w:firstLine="148" w:firstLineChars="53"/>
        <w:jc w:val="center"/>
        <w:rPr>
          <w:rFonts w:ascii="黑体" w:hAnsi="宋体" w:eastAsia="黑体"/>
          <w:bCs/>
          <w:sz w:val="28"/>
          <w:szCs w:val="28"/>
        </w:rPr>
      </w:pPr>
    </w:p>
    <w:p>
      <w:pPr>
        <w:tabs>
          <w:tab w:val="left" w:pos="540"/>
          <w:tab w:val="left" w:pos="900"/>
        </w:tabs>
        <w:ind w:left="368" w:leftChars="175" w:firstLine="148" w:firstLineChars="53"/>
        <w:jc w:val="center"/>
        <w:rPr>
          <w:rFonts w:ascii="黑体" w:hAnsi="宋体" w:eastAsia="黑体"/>
          <w:bCs/>
          <w:sz w:val="28"/>
          <w:szCs w:val="28"/>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ind w:left="368" w:leftChars="175"/>
        <w:jc w:val="left"/>
        <w:rPr>
          <w:rFonts w:ascii="宋体"/>
          <w:bCs/>
        </w:rPr>
      </w:pPr>
      <w:r>
        <w:rPr>
          <w:rFonts w:ascii="宋体"/>
          <w:bCs/>
        </w:rPr>
        <w:br w:type="page"/>
      </w:r>
    </w:p>
    <w:p>
      <w:pPr>
        <w:tabs>
          <w:tab w:val="left" w:pos="540"/>
          <w:tab w:val="left" w:pos="900"/>
        </w:tabs>
        <w:rPr>
          <w:rFonts w:ascii="宋体"/>
          <w:bCs/>
        </w:rPr>
      </w:pPr>
      <w:r>
        <w:rPr>
          <w:rFonts w:ascii="宋体" w:hAnsi="宋体"/>
          <w:szCs w:val="24"/>
        </w:rPr>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215265</wp:posOffset>
                </wp:positionV>
                <wp:extent cx="5408295" cy="7251065"/>
                <wp:effectExtent l="0" t="0" r="20955" b="26035"/>
                <wp:wrapNone/>
                <wp:docPr id="1204500127" name="矩形 1"/>
                <wp:cNvGraphicFramePr/>
                <a:graphic xmlns:a="http://schemas.openxmlformats.org/drawingml/2006/main">
                  <a:graphicData uri="http://schemas.microsoft.com/office/word/2010/wordprocessingShape">
                    <wps:wsp>
                      <wps:cNvSpPr>
                        <a:spLocks noChangeArrowheads="1"/>
                      </wps:cNvSpPr>
                      <wps:spPr bwMode="auto">
                        <a:xfrm>
                          <a:off x="0" y="0"/>
                          <a:ext cx="5408386" cy="7251337"/>
                        </a:xfrm>
                        <a:prstGeom prst="rect">
                          <a:avLst/>
                        </a:prstGeom>
                        <a:solidFill>
                          <a:srgbClr val="FFFFFF"/>
                        </a:solidFill>
                        <a:ln w="19050">
                          <a:solidFill>
                            <a:srgbClr val="000000"/>
                          </a:solidFill>
                          <a:miter lim="800000"/>
                        </a:ln>
                      </wps:spPr>
                      <wps:txbx>
                        <w:txbxContent>
                          <w:p>
                            <w:pPr>
                              <w:pStyle w:val="178"/>
                            </w:pPr>
                            <w:r>
                              <w:rPr>
                                <w:kern w:val="0"/>
                              </w:rPr>
                              <w:drawing>
                                <wp:inline distT="0" distB="0" distL="0" distR="0">
                                  <wp:extent cx="4923155" cy="314325"/>
                                  <wp:effectExtent l="19050" t="0" r="0" b="0"/>
                                  <wp:docPr id="168031658" name="图片 168031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31658" name="图片 168031658"/>
                                          <pic:cNvPicPr>
                                            <a:picLocks noChangeAspect="1" noChangeArrowheads="1"/>
                                          </pic:cNvPicPr>
                                        </pic:nvPicPr>
                                        <pic:blipFill>
                                          <a:blip r:embed="rId11"/>
                                          <a:srcRect/>
                                          <a:stretch>
                                            <a:fillRect/>
                                          </a:stretch>
                                        </pic:blipFill>
                                        <pic:spPr>
                                          <a:xfrm>
                                            <a:off x="0" y="0"/>
                                            <a:ext cx="4923155" cy="314325"/>
                                          </a:xfrm>
                                          <a:prstGeom prst="rect">
                                            <a:avLst/>
                                          </a:prstGeom>
                                          <a:noFill/>
                                          <a:ln w="9525">
                                            <a:noFill/>
                                            <a:miter lim="800000"/>
                                            <a:headEnd/>
                                            <a:tailEnd/>
                                          </a:ln>
                                        </pic:spPr>
                                      </pic:pic>
                                    </a:graphicData>
                                  </a:graphic>
                                </wp:inline>
                              </w:drawing>
                            </w:r>
                          </w:p>
                          <w:p>
                            <w:pPr>
                              <w:jc w:val="center"/>
                              <w:rPr>
                                <w:rFonts w:ascii="黑体" w:eastAsia="黑体"/>
                                <w:sz w:val="52"/>
                                <w:szCs w:val="52"/>
                              </w:rPr>
                            </w:pPr>
                            <w:r>
                              <w:rPr>
                                <w:rFonts w:hint="eastAsia" w:ascii="黑体" w:eastAsia="黑体"/>
                                <w:sz w:val="52"/>
                                <w:szCs w:val="52"/>
                              </w:rPr>
                              <w:t>校 准</w:t>
                            </w:r>
                            <w:r>
                              <w:rPr>
                                <w:rFonts w:ascii="黑体" w:eastAsia="黑体"/>
                                <w:sz w:val="52"/>
                                <w:szCs w:val="52"/>
                              </w:rPr>
                              <w:t xml:space="preserve"> </w:t>
                            </w:r>
                            <w:r>
                              <w:rPr>
                                <w:rFonts w:hint="eastAsia" w:ascii="黑体" w:eastAsia="黑体"/>
                                <w:sz w:val="52"/>
                                <w:szCs w:val="52"/>
                              </w:rPr>
                              <w:t>结</w:t>
                            </w:r>
                            <w:r>
                              <w:rPr>
                                <w:rFonts w:ascii="黑体" w:eastAsia="黑体"/>
                                <w:sz w:val="52"/>
                                <w:szCs w:val="52"/>
                              </w:rPr>
                              <w:t xml:space="preserve"> </w:t>
                            </w:r>
                            <w:r>
                              <w:rPr>
                                <w:rFonts w:hint="eastAsia" w:ascii="黑体" w:eastAsia="黑体"/>
                                <w:sz w:val="52"/>
                                <w:szCs w:val="52"/>
                              </w:rPr>
                              <w:t>果</w:t>
                            </w:r>
                          </w:p>
                          <w:p>
                            <w:pPr>
                              <w:pStyle w:val="178"/>
                              <w:ind w:firstLine="1050" w:firstLineChars="500"/>
                              <w:jc w:val="both"/>
                            </w:pPr>
                            <w:r>
                              <w:rPr>
                                <w:rFonts w:hint="eastAsia"/>
                              </w:rPr>
                              <w:t>使用温度范围：</w:t>
                            </w:r>
                            <w:r>
                              <w:t>______</w:t>
                            </w:r>
                            <w:r>
                              <w:rPr>
                                <w:rFonts w:hint="eastAsia"/>
                              </w:rPr>
                              <w:t>℃～</w:t>
                            </w:r>
                            <w:r>
                              <w:t>______</w:t>
                            </w:r>
                            <w:r>
                              <w:rPr>
                                <w:rFonts w:hint="eastAsia"/>
                              </w:rPr>
                              <w:t>℃</w:t>
                            </w:r>
                            <w:r>
                              <w:t xml:space="preserve">                           </w:t>
                            </w:r>
                            <w:r>
                              <w:rPr>
                                <w:rFonts w:hint="eastAsia"/>
                              </w:rPr>
                              <w:t>单位：℃</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1229"/>
                              <w:gridCol w:w="1228"/>
                              <w:gridCol w:w="1229"/>
                              <w:gridCol w:w="1228"/>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rPr>
                                    <w:t>校准点</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rPr>
                                    <w:t>示值</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rPr>
                                    <w:t>示值误差</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i/>
                                    </w:rPr>
                                    <w:t>U</w:t>
                                  </w:r>
                                  <w:r>
                                    <w:rPr>
                                      <w:rFonts w:hint="eastAsia"/>
                                    </w:rPr>
                                    <w:t>（</w:t>
                                  </w:r>
                                  <w:r>
                                    <w:rPr>
                                      <w:rFonts w:hint="eastAsia"/>
                                      <w:i/>
                                    </w:rPr>
                                    <w:t>k</w:t>
                                  </w:r>
                                  <w:r>
                                    <w:rPr>
                                      <w:rFonts w:hint="eastAsia"/>
                                    </w:rPr>
                                    <w:t>=2）</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bl>
                          <w:p>
                            <w:pPr>
                              <w:pStyle w:val="178"/>
                              <w:ind w:firstLine="840" w:firstLineChars="400"/>
                              <w:jc w:val="both"/>
                            </w:pPr>
                          </w:p>
                          <w:p>
                            <w:pPr>
                              <w:spacing w:line="320" w:lineRule="exact"/>
                              <w:rPr>
                                <w:rFonts w:eastAsia="方正书宋简体"/>
                                <w:sz w:val="24"/>
                                <w:szCs w:val="24"/>
                              </w:rPr>
                            </w:pPr>
                          </w:p>
                          <w:p>
                            <w:pPr>
                              <w:spacing w:line="320" w:lineRule="exact"/>
                              <w:rPr>
                                <w:rFonts w:eastAsia="方正书宋简体"/>
                                <w:sz w:val="24"/>
                                <w:szCs w:val="24"/>
                              </w:rPr>
                            </w:pPr>
                          </w:p>
                          <w:p>
                            <w:pPr>
                              <w:spacing w:line="320" w:lineRule="exact"/>
                              <w:rPr>
                                <w:rFonts w:eastAsia="方正书宋简体"/>
                                <w:sz w:val="24"/>
                                <w:szCs w:val="24"/>
                              </w:rPr>
                            </w:pPr>
                          </w:p>
                          <w:p>
                            <w:pPr>
                              <w:spacing w:line="320" w:lineRule="exact"/>
                              <w:rPr>
                                <w:rFonts w:eastAsia="方正书宋简体"/>
                                <w:sz w:val="24"/>
                                <w:szCs w:val="24"/>
                              </w:rPr>
                            </w:pPr>
                          </w:p>
                          <w:p>
                            <w:pPr>
                              <w:spacing w:line="320" w:lineRule="exact"/>
                              <w:rPr>
                                <w:rFonts w:eastAsia="方正书宋简体"/>
                                <w:sz w:val="24"/>
                                <w:szCs w:val="24"/>
                              </w:rPr>
                            </w:pPr>
                          </w:p>
                          <w:p>
                            <w:pPr>
                              <w:spacing w:line="0" w:lineRule="atLeast"/>
                              <w:rPr>
                                <w:rFonts w:eastAsia="黑体" w:cs="黑体"/>
                                <w:sz w:val="24"/>
                                <w:szCs w:val="24"/>
                              </w:rPr>
                            </w:pPr>
                            <w:r>
                              <w:rPr>
                                <w:rFonts w:hint="eastAsia" w:eastAsia="黑体" w:cs="黑体"/>
                                <w:sz w:val="24"/>
                                <w:szCs w:val="24"/>
                              </w:rPr>
                              <w:t>备注</w:t>
                            </w:r>
                          </w:p>
                          <w:p>
                            <w:pPr>
                              <w:spacing w:line="320" w:lineRule="exact"/>
                              <w:rPr>
                                <w:rFonts w:eastAsia="方正书宋简体"/>
                                <w:sz w:val="24"/>
                                <w:szCs w:val="24"/>
                              </w:rPr>
                            </w:pPr>
                          </w:p>
                          <w:p>
                            <w:pPr>
                              <w:spacing w:line="0" w:lineRule="atLeast"/>
                              <w:rPr>
                                <w:rFonts w:eastAsia="黑体" w:cs="黑体"/>
                                <w:sz w:val="24"/>
                                <w:szCs w:val="24"/>
                              </w:rPr>
                            </w:pPr>
                            <w:r>
                              <w:rPr>
                                <w:rFonts w:hint="eastAsia" w:eastAsia="黑体" w:cs="黑体"/>
                                <w:sz w:val="24"/>
                                <w:szCs w:val="24"/>
                              </w:rPr>
                              <w:t>1.未经校准机关书面授权同意，部分复制本证书无效。</w:t>
                            </w:r>
                          </w:p>
                          <w:p>
                            <w:pPr>
                              <w:spacing w:line="0" w:lineRule="atLeast"/>
                              <w:rPr>
                                <w:rFonts w:eastAsia="方正书宋简体"/>
                                <w:sz w:val="24"/>
                                <w:szCs w:val="24"/>
                              </w:rPr>
                            </w:pPr>
                            <w:r>
                              <w:rPr>
                                <w:rFonts w:hint="eastAsia" w:eastAsia="黑体" w:cs="黑体"/>
                                <w:sz w:val="24"/>
                                <w:szCs w:val="24"/>
                              </w:rPr>
                              <w:t>2.本证书封面未加盖“校准机关校准专用章”无效。</w:t>
                            </w:r>
                          </w:p>
                          <w:p>
                            <w:pPr>
                              <w:ind w:firstLine="420"/>
                              <w:jc w:val="center"/>
                            </w:pPr>
                          </w:p>
                          <w:p>
                            <w:pPr>
                              <w:ind w:firstLine="420"/>
                              <w:jc w:val="center"/>
                            </w:pPr>
                          </w:p>
                          <w:p>
                            <w:pPr>
                              <w:ind w:firstLine="420"/>
                              <w:jc w:val="center"/>
                            </w:pPr>
                          </w:p>
                          <w:p>
                            <w:pPr>
                              <w:spacing w:line="0" w:lineRule="atLeast"/>
                              <w:rPr>
                                <w:rFonts w:eastAsia="黑体" w:cs="黑体"/>
                                <w:sz w:val="24"/>
                                <w:szCs w:val="24"/>
                              </w:rPr>
                            </w:pPr>
                            <w:r>
                              <w:rPr>
                                <w:rFonts w:hint="eastAsia" w:eastAsia="黑体" w:cs="黑体"/>
                                <w:sz w:val="24"/>
                                <w:szCs w:val="24"/>
                              </w:rPr>
                              <w:t>建议的复校时间间隔不超过</w:t>
                            </w:r>
                            <w:r>
                              <w:rPr>
                                <w:rFonts w:eastAsia="黑体" w:cs="黑体"/>
                                <w:sz w:val="24"/>
                                <w:szCs w:val="24"/>
                              </w:rPr>
                              <w:t>2</w:t>
                            </w:r>
                            <w:r>
                              <w:rPr>
                                <w:rFonts w:hint="eastAsia" w:eastAsia="黑体" w:cs="黑体"/>
                                <w:sz w:val="24"/>
                                <w:szCs w:val="24"/>
                              </w:rPr>
                              <w:t>年</w:t>
                            </w:r>
                          </w:p>
                          <w:p>
                            <w:pPr>
                              <w:spacing w:line="0" w:lineRule="atLeast"/>
                              <w:rPr>
                                <w:rFonts w:eastAsia="黑体" w:cs="黑体"/>
                                <w:sz w:val="24"/>
                                <w:szCs w:val="24"/>
                              </w:rP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r>
                              <w:rPr>
                                <w:rFonts w:hint="eastAsia"/>
                              </w:rPr>
                              <w:t>第×页 共×页</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5.4pt;margin-top:16.95pt;height:570.95pt;width:425.85pt;z-index:251668480;mso-width-relative:page;mso-height-relative:page;" fillcolor="#FFFFFF" filled="t" stroked="t" coordsize="21600,21600" o:gfxdata="UEsDBAoAAAAAAIdO4kAAAAAAAAAAAAAAAAAEAAAAZHJzL1BLAwQUAAAACACHTuJAQFDwU9sAAAAL&#10;AQAADwAAAGRycy9kb3ducmV2LnhtbE2Py07DMBBF90j8gzVIbFBrh/AIIU4XLWxYVKJUgqUbD0lE&#10;PI5spw++nmEFuxnN0Z1zq8XRDWKPIfaeNGRzBQKp8banVsP27XlWgIjJkDWDJ9RwwgiL+vysMqX1&#10;B3rF/Sa1gkMolkZDl9JYShmbDp2Jcz8i8e3TB2cSr6GVNpgDh7tBXit1J53piT90ZsRlh83XZnIa&#10;xvelcU9rmV7CKf/+mLbr1UpdaX15kalHEAmP6Q+GX31Wh5qddn4iG8WgYZYpVk8a8vwBBAPFjeJh&#10;x2R2f1uArCv5v0P9A1BLAwQUAAAACACHTuJAe/LrSUACAACFBAAADgAAAGRycy9lMm9Eb2MueG1s&#10;rVRBbtswELwX6B8I3mtJjh07RuQgiOGiQNoGSPsAmqIsoiSXXdKW3c8U6K2P6HOKfqMryk6dtIcc&#10;qoPA1S6HM7NLXV7trGFbhUGDK3kxyDlTTkKl3brkHz8sX005C1G4ShhwquR7FfjV/OWLy9bP1BAa&#10;MJVCRiAuzFpf8iZGP8uyIBtlRRiAV46SNaAVkUJcZxWKltCtyYZ5fp61gJVHkCoE+rrok/yAiM8B&#10;hLrWUi1AbqxysUdFZUQkSaHRPvB5YlvXSsb3dR1UZKbkpDSmNx1C61X3zuaXYrZG4RstDxTEcyg8&#10;0WSFdnToA9RCRME2qP+CsloiBKjjQILNeiHJEVJR5E+8uW+EV0kLWR38g+nh/8HKd9s7ZLqiSRjm&#10;o3GeF8MJZ05Y6vyvr99//vjGis6k1ocZ1d77O+xkBn8L8lNgDm4a4dbqGhHaRomKqKX67NGGLgi0&#10;la3at1ARtNhESH7tarQdIDnBdqkt+4e2qF1kkj6OR/n0bHrOmaTcZDguzs4mHadMzI7bPYb4WoFl&#10;3aLkSH1P8GJ7G2JfeixJ9MHoaqmNSQGuVzcG2VbQjCzTc0APp2XGsZbEXeTjPEE/SoZTjDw9/8Kw&#10;OtLdMdqWfHpaZBypOZrUmx13q93B9xVUe/IOoZ9euru0aAC/cNbS5JY8fN4IVJyZN478vyhGo27U&#10;UzAaT4YU4GlmdZoRThJUySNn/fIm9tdj41GvGzqpSHIdXFPPap3c7Kj2rA68aTpTPw43qRv/0zhV&#10;/fl7zH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FDwU9sAAAALAQAADwAAAAAAAAABACAAAAAi&#10;AAAAZHJzL2Rvd25yZXYueG1sUEsBAhQAFAAAAAgAh07iQHvy60lAAgAAhQQAAA4AAAAAAAAAAQAg&#10;AAAAKgEAAGRycy9lMm9Eb2MueG1sUEsFBgAAAAAGAAYAWQEAANwFAAAAAA==&#10;">
                <v:fill on="t" focussize="0,0"/>
                <v:stroke weight="1.5pt" color="#000000" miterlimit="8" joinstyle="miter"/>
                <v:imagedata o:title=""/>
                <o:lock v:ext="edit" aspectratio="f"/>
                <v:textbox>
                  <w:txbxContent>
                    <w:p>
                      <w:pPr>
                        <w:pStyle w:val="178"/>
                      </w:pPr>
                      <w:r>
                        <w:rPr>
                          <w:kern w:val="0"/>
                        </w:rPr>
                        <w:drawing>
                          <wp:inline distT="0" distB="0" distL="0" distR="0">
                            <wp:extent cx="4923155" cy="314325"/>
                            <wp:effectExtent l="19050" t="0" r="0" b="0"/>
                            <wp:docPr id="168031658" name="图片 168031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31658" name="图片 168031658"/>
                                    <pic:cNvPicPr>
                                      <a:picLocks noChangeAspect="1" noChangeArrowheads="1"/>
                                    </pic:cNvPicPr>
                                  </pic:nvPicPr>
                                  <pic:blipFill>
                                    <a:blip r:embed="rId11"/>
                                    <a:srcRect/>
                                    <a:stretch>
                                      <a:fillRect/>
                                    </a:stretch>
                                  </pic:blipFill>
                                  <pic:spPr>
                                    <a:xfrm>
                                      <a:off x="0" y="0"/>
                                      <a:ext cx="4923155" cy="314325"/>
                                    </a:xfrm>
                                    <a:prstGeom prst="rect">
                                      <a:avLst/>
                                    </a:prstGeom>
                                    <a:noFill/>
                                    <a:ln w="9525">
                                      <a:noFill/>
                                      <a:miter lim="800000"/>
                                      <a:headEnd/>
                                      <a:tailEnd/>
                                    </a:ln>
                                  </pic:spPr>
                                </pic:pic>
                              </a:graphicData>
                            </a:graphic>
                          </wp:inline>
                        </w:drawing>
                      </w:r>
                    </w:p>
                    <w:p>
                      <w:pPr>
                        <w:jc w:val="center"/>
                        <w:rPr>
                          <w:rFonts w:ascii="黑体" w:eastAsia="黑体"/>
                          <w:sz w:val="52"/>
                          <w:szCs w:val="52"/>
                        </w:rPr>
                      </w:pPr>
                      <w:r>
                        <w:rPr>
                          <w:rFonts w:hint="eastAsia" w:ascii="黑体" w:eastAsia="黑体"/>
                          <w:sz w:val="52"/>
                          <w:szCs w:val="52"/>
                        </w:rPr>
                        <w:t>校 准</w:t>
                      </w:r>
                      <w:r>
                        <w:rPr>
                          <w:rFonts w:ascii="黑体" w:eastAsia="黑体"/>
                          <w:sz w:val="52"/>
                          <w:szCs w:val="52"/>
                        </w:rPr>
                        <w:t xml:space="preserve"> </w:t>
                      </w:r>
                      <w:r>
                        <w:rPr>
                          <w:rFonts w:hint="eastAsia" w:ascii="黑体" w:eastAsia="黑体"/>
                          <w:sz w:val="52"/>
                          <w:szCs w:val="52"/>
                        </w:rPr>
                        <w:t>结</w:t>
                      </w:r>
                      <w:r>
                        <w:rPr>
                          <w:rFonts w:ascii="黑体" w:eastAsia="黑体"/>
                          <w:sz w:val="52"/>
                          <w:szCs w:val="52"/>
                        </w:rPr>
                        <w:t xml:space="preserve"> </w:t>
                      </w:r>
                      <w:r>
                        <w:rPr>
                          <w:rFonts w:hint="eastAsia" w:ascii="黑体" w:eastAsia="黑体"/>
                          <w:sz w:val="52"/>
                          <w:szCs w:val="52"/>
                        </w:rPr>
                        <w:t>果</w:t>
                      </w:r>
                    </w:p>
                    <w:p>
                      <w:pPr>
                        <w:pStyle w:val="178"/>
                        <w:ind w:firstLine="1050" w:firstLineChars="500"/>
                        <w:jc w:val="both"/>
                      </w:pPr>
                      <w:r>
                        <w:rPr>
                          <w:rFonts w:hint="eastAsia"/>
                        </w:rPr>
                        <w:t>使用温度范围：</w:t>
                      </w:r>
                      <w:r>
                        <w:t>______</w:t>
                      </w:r>
                      <w:r>
                        <w:rPr>
                          <w:rFonts w:hint="eastAsia"/>
                        </w:rPr>
                        <w:t>℃～</w:t>
                      </w:r>
                      <w:r>
                        <w:t>______</w:t>
                      </w:r>
                      <w:r>
                        <w:rPr>
                          <w:rFonts w:hint="eastAsia"/>
                        </w:rPr>
                        <w:t>℃</w:t>
                      </w:r>
                      <w:r>
                        <w:t xml:space="preserve">                           </w:t>
                      </w:r>
                      <w:r>
                        <w:rPr>
                          <w:rFonts w:hint="eastAsia"/>
                        </w:rPr>
                        <w:t>单位：℃</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1229"/>
                        <w:gridCol w:w="1228"/>
                        <w:gridCol w:w="1229"/>
                        <w:gridCol w:w="1228"/>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rPr>
                              <w:t>校准点</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rPr>
                              <w:t>示值</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rPr>
                              <w:t>示值误差</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tcPr>
                          <w:p>
                            <w:pPr>
                              <w:pStyle w:val="178"/>
                            </w:pPr>
                            <w:r>
                              <w:rPr>
                                <w:rFonts w:hint="eastAsia"/>
                                <w:i/>
                              </w:rPr>
                              <w:t>U</w:t>
                            </w:r>
                            <w:r>
                              <w:rPr>
                                <w:rFonts w:hint="eastAsia"/>
                              </w:rPr>
                              <w:t>（</w:t>
                            </w:r>
                            <w:r>
                              <w:rPr>
                                <w:rFonts w:hint="eastAsia"/>
                                <w:i/>
                              </w:rPr>
                              <w:t>k</w:t>
                            </w:r>
                            <w:r>
                              <w:rPr>
                                <w:rFonts w:hint="eastAsia"/>
                              </w:rPr>
                              <w:t>=2）</w:t>
                            </w:r>
                          </w:p>
                        </w:tc>
                        <w:tc>
                          <w:tcPr>
                            <w:tcW w:w="1229" w:type="dxa"/>
                          </w:tcPr>
                          <w:p>
                            <w:pPr>
                              <w:pStyle w:val="178"/>
                            </w:pPr>
                          </w:p>
                        </w:tc>
                        <w:tc>
                          <w:tcPr>
                            <w:tcW w:w="1228" w:type="dxa"/>
                          </w:tcPr>
                          <w:p>
                            <w:pPr>
                              <w:pStyle w:val="178"/>
                            </w:pPr>
                          </w:p>
                        </w:tc>
                        <w:tc>
                          <w:tcPr>
                            <w:tcW w:w="1229" w:type="dxa"/>
                          </w:tcPr>
                          <w:p>
                            <w:pPr>
                              <w:pStyle w:val="178"/>
                            </w:pPr>
                          </w:p>
                        </w:tc>
                        <w:tc>
                          <w:tcPr>
                            <w:tcW w:w="1228" w:type="dxa"/>
                          </w:tcPr>
                          <w:p>
                            <w:pPr>
                              <w:pStyle w:val="178"/>
                            </w:pPr>
                          </w:p>
                        </w:tc>
                        <w:tc>
                          <w:tcPr>
                            <w:tcW w:w="1229" w:type="dxa"/>
                          </w:tcPr>
                          <w:p>
                            <w:pPr>
                              <w:pStyle w:val="178"/>
                            </w:pPr>
                          </w:p>
                        </w:tc>
                      </w:tr>
                    </w:tbl>
                    <w:p>
                      <w:pPr>
                        <w:pStyle w:val="178"/>
                        <w:ind w:firstLine="840" w:firstLineChars="400"/>
                        <w:jc w:val="both"/>
                      </w:pPr>
                    </w:p>
                    <w:p>
                      <w:pPr>
                        <w:spacing w:line="320" w:lineRule="exact"/>
                        <w:rPr>
                          <w:rFonts w:eastAsia="方正书宋简体"/>
                          <w:sz w:val="24"/>
                          <w:szCs w:val="24"/>
                        </w:rPr>
                      </w:pPr>
                    </w:p>
                    <w:p>
                      <w:pPr>
                        <w:spacing w:line="320" w:lineRule="exact"/>
                        <w:rPr>
                          <w:rFonts w:eastAsia="方正书宋简体"/>
                          <w:sz w:val="24"/>
                          <w:szCs w:val="24"/>
                        </w:rPr>
                      </w:pPr>
                    </w:p>
                    <w:p>
                      <w:pPr>
                        <w:spacing w:line="320" w:lineRule="exact"/>
                        <w:rPr>
                          <w:rFonts w:eastAsia="方正书宋简体"/>
                          <w:sz w:val="24"/>
                          <w:szCs w:val="24"/>
                        </w:rPr>
                      </w:pPr>
                    </w:p>
                    <w:p>
                      <w:pPr>
                        <w:spacing w:line="320" w:lineRule="exact"/>
                        <w:rPr>
                          <w:rFonts w:eastAsia="方正书宋简体"/>
                          <w:sz w:val="24"/>
                          <w:szCs w:val="24"/>
                        </w:rPr>
                      </w:pPr>
                    </w:p>
                    <w:p>
                      <w:pPr>
                        <w:spacing w:line="320" w:lineRule="exact"/>
                        <w:rPr>
                          <w:rFonts w:eastAsia="方正书宋简体"/>
                          <w:sz w:val="24"/>
                          <w:szCs w:val="24"/>
                        </w:rPr>
                      </w:pPr>
                    </w:p>
                    <w:p>
                      <w:pPr>
                        <w:spacing w:line="0" w:lineRule="atLeast"/>
                        <w:rPr>
                          <w:rFonts w:eastAsia="黑体" w:cs="黑体"/>
                          <w:sz w:val="24"/>
                          <w:szCs w:val="24"/>
                        </w:rPr>
                      </w:pPr>
                      <w:r>
                        <w:rPr>
                          <w:rFonts w:hint="eastAsia" w:eastAsia="黑体" w:cs="黑体"/>
                          <w:sz w:val="24"/>
                          <w:szCs w:val="24"/>
                        </w:rPr>
                        <w:t>备注</w:t>
                      </w:r>
                    </w:p>
                    <w:p>
                      <w:pPr>
                        <w:spacing w:line="320" w:lineRule="exact"/>
                        <w:rPr>
                          <w:rFonts w:eastAsia="方正书宋简体"/>
                          <w:sz w:val="24"/>
                          <w:szCs w:val="24"/>
                        </w:rPr>
                      </w:pPr>
                    </w:p>
                    <w:p>
                      <w:pPr>
                        <w:spacing w:line="0" w:lineRule="atLeast"/>
                        <w:rPr>
                          <w:rFonts w:eastAsia="黑体" w:cs="黑体"/>
                          <w:sz w:val="24"/>
                          <w:szCs w:val="24"/>
                        </w:rPr>
                      </w:pPr>
                      <w:r>
                        <w:rPr>
                          <w:rFonts w:hint="eastAsia" w:eastAsia="黑体" w:cs="黑体"/>
                          <w:sz w:val="24"/>
                          <w:szCs w:val="24"/>
                        </w:rPr>
                        <w:t>1.未经校准机关书面授权同意，部分复制本证书无效。</w:t>
                      </w:r>
                    </w:p>
                    <w:p>
                      <w:pPr>
                        <w:spacing w:line="0" w:lineRule="atLeast"/>
                        <w:rPr>
                          <w:rFonts w:eastAsia="方正书宋简体"/>
                          <w:sz w:val="24"/>
                          <w:szCs w:val="24"/>
                        </w:rPr>
                      </w:pPr>
                      <w:r>
                        <w:rPr>
                          <w:rFonts w:hint="eastAsia" w:eastAsia="黑体" w:cs="黑体"/>
                          <w:sz w:val="24"/>
                          <w:szCs w:val="24"/>
                        </w:rPr>
                        <w:t>2.本证书封面未加盖“校准机关校准专用章”无效。</w:t>
                      </w:r>
                    </w:p>
                    <w:p>
                      <w:pPr>
                        <w:ind w:firstLine="420"/>
                        <w:jc w:val="center"/>
                      </w:pPr>
                    </w:p>
                    <w:p>
                      <w:pPr>
                        <w:ind w:firstLine="420"/>
                        <w:jc w:val="center"/>
                      </w:pPr>
                    </w:p>
                    <w:p>
                      <w:pPr>
                        <w:ind w:firstLine="420"/>
                        <w:jc w:val="center"/>
                      </w:pPr>
                    </w:p>
                    <w:p>
                      <w:pPr>
                        <w:spacing w:line="0" w:lineRule="atLeast"/>
                        <w:rPr>
                          <w:rFonts w:eastAsia="黑体" w:cs="黑体"/>
                          <w:sz w:val="24"/>
                          <w:szCs w:val="24"/>
                        </w:rPr>
                      </w:pPr>
                      <w:r>
                        <w:rPr>
                          <w:rFonts w:hint="eastAsia" w:eastAsia="黑体" w:cs="黑体"/>
                          <w:sz w:val="24"/>
                          <w:szCs w:val="24"/>
                        </w:rPr>
                        <w:t>建议的复校时间间隔不超过</w:t>
                      </w:r>
                      <w:r>
                        <w:rPr>
                          <w:rFonts w:eastAsia="黑体" w:cs="黑体"/>
                          <w:sz w:val="24"/>
                          <w:szCs w:val="24"/>
                        </w:rPr>
                        <w:t>2</w:t>
                      </w:r>
                      <w:r>
                        <w:rPr>
                          <w:rFonts w:hint="eastAsia" w:eastAsia="黑体" w:cs="黑体"/>
                          <w:sz w:val="24"/>
                          <w:szCs w:val="24"/>
                        </w:rPr>
                        <w:t>年</w:t>
                      </w:r>
                    </w:p>
                    <w:p>
                      <w:pPr>
                        <w:spacing w:line="0" w:lineRule="atLeast"/>
                        <w:rPr>
                          <w:rFonts w:eastAsia="黑体" w:cs="黑体"/>
                          <w:sz w:val="24"/>
                          <w:szCs w:val="24"/>
                        </w:rP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p>
                    <w:p>
                      <w:pPr>
                        <w:ind w:firstLine="420"/>
                        <w:jc w:val="center"/>
                      </w:pPr>
                      <w:r>
                        <w:rPr>
                          <w:rFonts w:hint="eastAsia"/>
                        </w:rPr>
                        <w:t>第×页 共×页</w:t>
                      </w:r>
                    </w:p>
                  </w:txbxContent>
                </v:textbox>
              </v:rect>
            </w:pict>
          </mc:Fallback>
        </mc:AlternateContent>
      </w: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pPr>
        <w:tabs>
          <w:tab w:val="left" w:pos="540"/>
          <w:tab w:val="left" w:pos="900"/>
        </w:tabs>
        <w:ind w:left="368" w:leftChars="175" w:firstLine="111" w:firstLineChars="53"/>
        <w:rPr>
          <w:rFonts w:ascii="宋体"/>
          <w:bCs/>
        </w:rPr>
      </w:pPr>
    </w:p>
    <w:p>
      <w:r>
        <w:rPr>
          <w:rFonts w:ascii="宋体"/>
          <w:bCs/>
        </w:rPr>
        <w:br w:type="page"/>
      </w:r>
    </w:p>
    <w:p>
      <w:pPr>
        <w:pStyle w:val="2"/>
        <w:jc w:val="left"/>
        <w:rPr>
          <w:rFonts w:hint="eastAsia"/>
          <w:sz w:val="28"/>
          <w:szCs w:val="28"/>
          <w:lang w:val="en-US" w:eastAsia="zh-CN"/>
        </w:rPr>
      </w:pPr>
      <w:bookmarkStart w:id="81" w:name="_Toc21037"/>
      <w:bookmarkStart w:id="82" w:name="_Toc34_WPSOffice_Level1"/>
      <w:r>
        <w:rPr>
          <w:rFonts w:hint="eastAsia"/>
          <w:sz w:val="28"/>
          <w:szCs w:val="28"/>
        </w:rPr>
        <w:t>附录C</w:t>
      </w:r>
      <w:r>
        <w:rPr>
          <w:rFonts w:hint="eastAsia"/>
          <w:sz w:val="28"/>
          <w:szCs w:val="28"/>
          <w:lang w:val="en-US" w:eastAsia="zh-CN"/>
        </w:rPr>
        <w:t xml:space="preserve"> </w:t>
      </w:r>
      <w:bookmarkStart w:id="83" w:name="_Toc111800679"/>
      <w:bookmarkStart w:id="84" w:name="_Toc149838598"/>
      <w:r>
        <w:rPr>
          <w:rFonts w:hint="eastAsia"/>
          <w:sz w:val="28"/>
          <w:szCs w:val="28"/>
          <w:lang w:val="en-US" w:eastAsia="zh-CN"/>
        </w:rPr>
        <w:t>自动气象站铂电阻温度传感器校准不确定度评定示例</w:t>
      </w:r>
      <w:bookmarkEnd w:id="81"/>
      <w:bookmarkEnd w:id="83"/>
      <w:bookmarkEnd w:id="84"/>
    </w:p>
    <w:p>
      <w:pPr>
        <w:spacing w:line="360" w:lineRule="auto"/>
        <w:ind w:left="0" w:firstLine="0"/>
        <w:rPr>
          <w:b/>
          <w:sz w:val="24"/>
        </w:rPr>
      </w:pPr>
      <w:r>
        <w:rPr>
          <w:rFonts w:hint="eastAsia"/>
          <w:b/>
          <w:sz w:val="24"/>
          <w:lang w:val="en-US" w:eastAsia="zh-CN"/>
        </w:rPr>
        <w:t>C.</w:t>
      </w:r>
      <w:r>
        <w:rPr>
          <w:b/>
          <w:sz w:val="24"/>
        </w:rPr>
        <w:t xml:space="preserve">1概述 </w:t>
      </w:r>
    </w:p>
    <w:p>
      <w:pPr>
        <w:spacing w:line="360" w:lineRule="auto"/>
        <w:ind w:left="0" w:firstLine="480" w:firstLineChars="200"/>
        <w:rPr>
          <w:sz w:val="24"/>
        </w:rPr>
      </w:pPr>
      <w:r>
        <w:rPr>
          <w:rFonts w:hint="eastAsia"/>
          <w:sz w:val="24"/>
        </w:rPr>
        <w:t>按照</w:t>
      </w:r>
      <w:r>
        <w:rPr>
          <w:sz w:val="24"/>
        </w:rPr>
        <w:t>本规范对</w:t>
      </w:r>
      <w:r>
        <w:rPr>
          <w:rFonts w:hint="eastAsia"/>
          <w:sz w:val="24"/>
        </w:rPr>
        <w:t>铂热电阻温度</w:t>
      </w:r>
      <w:r>
        <w:rPr>
          <w:sz w:val="24"/>
        </w:rPr>
        <w:t>传感器的计量特性要求和校准方法，以</w:t>
      </w:r>
      <w:r>
        <w:rPr>
          <w:rFonts w:hint="eastAsia"/>
          <w:sz w:val="24"/>
        </w:rPr>
        <w:t>恒温槽</w:t>
      </w:r>
      <w:r>
        <w:rPr>
          <w:sz w:val="24"/>
        </w:rPr>
        <w:t>作为</w:t>
      </w:r>
      <w:r>
        <w:rPr>
          <w:rFonts w:hint="eastAsia"/>
          <w:sz w:val="24"/>
        </w:rPr>
        <w:t>温度</w:t>
      </w:r>
      <w:r>
        <w:rPr>
          <w:sz w:val="24"/>
        </w:rPr>
        <w:t>源，用</w:t>
      </w:r>
      <w:r>
        <w:rPr>
          <w:rFonts w:hint="eastAsia"/>
          <w:sz w:val="24"/>
        </w:rPr>
        <w:t>二等标准电阻温度计</w:t>
      </w:r>
      <w:r>
        <w:rPr>
          <w:sz w:val="24"/>
        </w:rPr>
        <w:t>作</w:t>
      </w:r>
      <w:r>
        <w:rPr>
          <w:rFonts w:hint="eastAsia"/>
          <w:sz w:val="24"/>
        </w:rPr>
        <w:t>温度</w:t>
      </w:r>
      <w:r>
        <w:rPr>
          <w:sz w:val="24"/>
        </w:rPr>
        <w:t>标准器；</w:t>
      </w:r>
      <w:r>
        <w:rPr>
          <w:rFonts w:hint="eastAsia"/>
          <w:sz w:val="24"/>
        </w:rPr>
        <w:t>在恒温槽中校准温度传感器，温度的校准</w:t>
      </w:r>
      <w:r>
        <w:rPr>
          <w:sz w:val="24"/>
        </w:rPr>
        <w:t>遵循从</w:t>
      </w:r>
      <w:r>
        <w:rPr>
          <w:rFonts w:hint="eastAsia"/>
          <w:sz w:val="24"/>
        </w:rPr>
        <w:t>0℃点开始校准的顺序，</w:t>
      </w:r>
      <w:r>
        <w:rPr>
          <w:sz w:val="24"/>
        </w:rPr>
        <w:t>依次取</w:t>
      </w:r>
      <w:r>
        <w:rPr>
          <w:rFonts w:hint="eastAsia"/>
          <w:sz w:val="24"/>
        </w:rPr>
        <w:t>0℃点，铂电阻使用范围的最高点、最低点作为校准点。</w:t>
      </w:r>
      <w:r>
        <w:rPr>
          <w:sz w:val="24"/>
        </w:rPr>
        <w:t>装置稳定后记录各点数据，依据规范中的有关公式计算被校准</w:t>
      </w:r>
      <w:r>
        <w:rPr>
          <w:rFonts w:hint="eastAsia"/>
          <w:sz w:val="24"/>
        </w:rPr>
        <w:t>温度</w:t>
      </w:r>
      <w:r>
        <w:rPr>
          <w:sz w:val="24"/>
        </w:rPr>
        <w:t>传感器的</w:t>
      </w:r>
      <w:r>
        <w:rPr>
          <w:rFonts w:hint="eastAsia"/>
          <w:sz w:val="24"/>
        </w:rPr>
        <w:t>温度</w:t>
      </w:r>
      <w:r>
        <w:rPr>
          <w:sz w:val="24"/>
        </w:rPr>
        <w:t xml:space="preserve">示值误差，及示值误差的不确定度。 </w:t>
      </w:r>
    </w:p>
    <w:p>
      <w:pPr>
        <w:spacing w:line="360" w:lineRule="auto"/>
        <w:ind w:left="0" w:firstLine="0"/>
        <w:rPr>
          <w:b/>
          <w:sz w:val="24"/>
        </w:rPr>
      </w:pPr>
      <w:r>
        <w:rPr>
          <w:rFonts w:hint="eastAsia"/>
          <w:b/>
          <w:sz w:val="24"/>
          <w:lang w:val="en-US" w:eastAsia="zh-CN"/>
        </w:rPr>
        <w:t>C.</w:t>
      </w:r>
      <w:r>
        <w:rPr>
          <w:b/>
          <w:sz w:val="24"/>
        </w:rPr>
        <w:t>2</w:t>
      </w:r>
      <w:r>
        <w:rPr>
          <w:rFonts w:hint="eastAsia"/>
          <w:b/>
          <w:sz w:val="24"/>
        </w:rPr>
        <w:t>测量</w:t>
      </w:r>
      <w:r>
        <w:rPr>
          <w:b/>
          <w:sz w:val="24"/>
        </w:rPr>
        <w:t>模型</w:t>
      </w:r>
    </w:p>
    <w:p>
      <w:pPr>
        <w:spacing w:line="360" w:lineRule="auto"/>
        <w:ind w:left="0" w:firstLine="480" w:firstLineChars="200"/>
        <w:rPr>
          <w:sz w:val="24"/>
        </w:rPr>
      </w:pPr>
      <w:r>
        <w:rPr>
          <w:sz w:val="24"/>
        </w:rPr>
        <w:t>被校准</w:t>
      </w:r>
      <w:r>
        <w:rPr>
          <w:rFonts w:hint="eastAsia"/>
          <w:sz w:val="24"/>
        </w:rPr>
        <w:t>温度</w:t>
      </w:r>
      <w:r>
        <w:rPr>
          <w:sz w:val="24"/>
        </w:rPr>
        <w:t>传感器温度示值误差</w:t>
      </w:r>
      <m:oMath>
        <m:r>
          <m:rPr/>
          <w:rPr>
            <w:rFonts w:ascii="Cambria Math" w:hAnsi="Cambria Math"/>
          </w:rPr>
          <m:t>Δt</m:t>
        </m:r>
      </m:oMath>
      <w:r>
        <w:rPr>
          <w:sz w:val="24"/>
          <w:lang w:val="pt-BR"/>
        </w:rPr>
        <w:t>的</w:t>
      </w:r>
      <w:r>
        <w:rPr>
          <w:rFonts w:hint="eastAsia"/>
          <w:sz w:val="24"/>
          <w:lang w:val="pt-BR"/>
        </w:rPr>
        <w:t>测量模型</w:t>
      </w:r>
      <w:r>
        <w:rPr>
          <w:sz w:val="24"/>
          <w:lang w:val="pt-BR"/>
        </w:rPr>
        <w:t>为：</w:t>
      </w:r>
    </w:p>
    <w:p>
      <w:pPr>
        <w:tabs>
          <w:tab w:val="right" w:pos="8306"/>
        </w:tabs>
        <w:spacing w:line="360" w:lineRule="auto"/>
        <w:ind w:firstLine="0"/>
        <w:jc w:val="center"/>
        <w:rPr>
          <w:sz w:val="24"/>
          <w:vertAlign w:val="subscript"/>
        </w:rPr>
      </w:pPr>
      <m:oMath>
        <m:r>
          <m:rPr/>
          <w:rPr>
            <w:rFonts w:ascii="Cambria Math" w:hAnsi="Cambria Math"/>
          </w:rPr>
          <m:t>Δt=</m:t>
        </m:r>
        <m:acc>
          <m:accPr>
            <m:chr m:val="̅"/>
            <m:ctrlPr>
              <w:rPr>
                <w:rFonts w:ascii="Cambria Math" w:hAnsi="Cambria Math"/>
                <w:i/>
                <w:sz w:val="24"/>
              </w:rPr>
            </m:ctrlPr>
          </m:accPr>
          <m:e>
            <m:sSubSup>
              <m:sSubSupPr>
                <m:ctrlPr>
                  <w:rPr>
                    <w:rFonts w:ascii="Cambria Math" w:hAnsi="Cambria Math"/>
                    <w:i/>
                    <w:sz w:val="24"/>
                  </w:rPr>
                </m:ctrlPr>
              </m:sSubSupPr>
              <m:e>
                <m:r>
                  <m:rPr/>
                  <w:rPr>
                    <w:rFonts w:ascii="Cambria Math" w:hAnsi="Cambria Math"/>
                  </w:rPr>
                  <m:t>T</m:t>
                </m:r>
                <m:ctrlPr>
                  <w:rPr>
                    <w:rFonts w:ascii="Cambria Math" w:hAnsi="Cambria Math"/>
                    <w:i/>
                    <w:sz w:val="24"/>
                  </w:rPr>
                </m:ctrlPr>
              </m:e>
              <m:sub>
                <m:r>
                  <m:rPr/>
                  <w:rPr>
                    <w:rFonts w:ascii="Cambria Math" w:hAnsi="Cambria Math"/>
                  </w:rPr>
                  <m:t>t</m:t>
                </m:r>
                <m:ctrlPr>
                  <w:rPr>
                    <w:rFonts w:ascii="Cambria Math" w:hAnsi="Cambria Math"/>
                    <w:i/>
                    <w:sz w:val="24"/>
                  </w:rPr>
                </m:ctrlPr>
              </m:sub>
              <m:sup>
                <m:r>
                  <m:rPr/>
                  <w:rPr>
                    <w:rFonts w:ascii="Cambria Math" w:hAnsi="Cambria Math"/>
                  </w:rPr>
                  <m:t>'</m:t>
                </m:r>
                <m:ctrlPr>
                  <w:rPr>
                    <w:rFonts w:ascii="Cambria Math" w:hAnsi="Cambria Math"/>
                    <w:i/>
                    <w:sz w:val="24"/>
                  </w:rPr>
                </m:ctrlPr>
              </m:sup>
            </m:sSubSup>
            <m:ctrlPr>
              <w:rPr>
                <w:rFonts w:ascii="Cambria Math" w:hAnsi="Cambria Math"/>
                <w:i/>
                <w:sz w:val="24"/>
              </w:rPr>
            </m:ctrlPr>
          </m:e>
        </m:acc>
        <m:r>
          <m:rPr/>
          <w:rPr>
            <w:rFonts w:ascii="Cambria Math" w:hAnsi="Cambria Math"/>
          </w:rPr>
          <m:t>+∆</m:t>
        </m:r>
        <m:r>
          <m:rPr/>
          <w:rPr>
            <w:rFonts w:hint="eastAsia" w:ascii="Cambria Math" w:hAnsi="Cambria Math"/>
          </w:rPr>
          <m:t>e</m:t>
        </m:r>
        <m:r>
          <m:rPr/>
          <w:rPr>
            <w:rFonts w:ascii="Cambria Math" w:hAnsi="Cambria Math"/>
          </w:rPr>
          <m:t>+</m:t>
        </m:r>
        <m:sSub>
          <m:sSubPr>
            <m:ctrlPr>
              <w:rPr>
                <w:rFonts w:ascii="Cambria Math" w:hAnsi="Cambria Math"/>
                <w:i/>
              </w:rPr>
            </m:ctrlPr>
          </m:sSubPr>
          <m:e>
            <m:r>
              <m:rPr/>
              <w:rPr>
                <w:rFonts w:hint="eastAsia" w:ascii="Cambria Math" w:hAnsi="Cambria Math"/>
              </w:rPr>
              <m:t>t</m:t>
            </m:r>
            <m:ctrlPr>
              <w:rPr>
                <w:rFonts w:ascii="Cambria Math" w:hAnsi="Cambria Math"/>
                <w:i/>
              </w:rPr>
            </m:ctrlPr>
          </m:e>
          <m:sub>
            <m:r>
              <m:rPr/>
              <w:rPr>
                <w:rFonts w:hint="eastAsia" w:ascii="Cambria Math" w:hAnsi="Cambria Math"/>
              </w:rPr>
              <m:t>u</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hint="eastAsia" w:ascii="Cambria Math" w:hAnsi="Cambria Math"/>
              </w:rPr>
              <m:t>t</m:t>
            </m:r>
            <m:ctrlPr>
              <w:rPr>
                <w:rFonts w:ascii="Cambria Math" w:hAnsi="Cambria Math"/>
                <w:i/>
              </w:rPr>
            </m:ctrlPr>
          </m:e>
          <m:sub>
            <m:r>
              <m:rPr/>
              <w:rPr>
                <w:rFonts w:hint="eastAsia" w:ascii="Cambria Math" w:hAnsi="Cambria Math"/>
              </w:rPr>
              <m:t>v</m:t>
            </m:r>
            <m:ctrlPr>
              <w:rPr>
                <w:rFonts w:ascii="Cambria Math" w:hAnsi="Cambria Math"/>
                <w:i/>
              </w:rPr>
            </m:ctrlPr>
          </m:sub>
        </m:sSub>
        <m:r>
          <m:rPr/>
          <w:rPr>
            <w:rFonts w:ascii="Cambria Math" w:hAnsi="Cambria Math"/>
          </w:rPr>
          <m:t>+t(</m:t>
        </m:r>
        <m:sSub>
          <m:sSubPr>
            <m:ctrlPr>
              <w:rPr>
                <w:rFonts w:ascii="Cambria Math" w:hAnsi="Cambria Math"/>
                <w:i/>
              </w:rPr>
            </m:ctrlPr>
          </m:sSubPr>
          <m:e>
            <m:r>
              <m:rPr/>
              <w:rPr>
                <w:rFonts w:ascii="Cambria Math" w:hAnsi="Cambria Math"/>
              </w:rPr>
              <m:t>U</m:t>
            </m:r>
            <m:ctrlPr>
              <w:rPr>
                <w:rFonts w:ascii="Cambria Math" w:hAnsi="Cambria Math"/>
                <w:i/>
              </w:rPr>
            </m:ctrlPr>
          </m:e>
          <m:sub>
            <m:r>
              <m:rPr/>
              <w:rPr>
                <w:rFonts w:hint="eastAsia" w:ascii="Cambria Math" w:hAnsi="Cambria Math"/>
              </w:rPr>
              <m:t>示</m:t>
            </m:r>
            <m:ctrlPr>
              <w:rPr>
                <w:rFonts w:ascii="Cambria Math" w:hAnsi="Cambria Math"/>
                <w:i/>
              </w:rPr>
            </m:ctrlPr>
          </m:sub>
        </m:sSub>
        <m:r>
          <m:rPr/>
          <w:rPr>
            <w:rFonts w:ascii="Cambria Math" w:hAnsi="Cambria Math"/>
          </w:rPr>
          <m:t>)−</m:t>
        </m:r>
        <m:acc>
          <m:accPr>
            <m:chr m:val="̅"/>
            <m:ctrlPr>
              <w:rPr>
                <w:rFonts w:ascii="Cambria Math" w:hAnsi="Cambria Math"/>
                <w:i/>
                <w:sz w:val="24"/>
              </w:rPr>
            </m:ctrlPr>
          </m:accPr>
          <m:e>
            <m:sSub>
              <m:sSubPr>
                <m:ctrlPr>
                  <w:rPr>
                    <w:rFonts w:ascii="Cambria Math" w:hAnsi="Cambria Math"/>
                    <w:i/>
                    <w:sz w:val="24"/>
                  </w:rPr>
                </m:ctrlPr>
              </m:sSubPr>
              <m:e>
                <m:r>
                  <m:rPr/>
                  <w:rPr>
                    <w:rFonts w:ascii="Cambria Math" w:hAnsi="Cambria Math"/>
                  </w:rPr>
                  <m:t>T</m:t>
                </m:r>
                <m:ctrlPr>
                  <w:rPr>
                    <w:rFonts w:ascii="Cambria Math" w:hAnsi="Cambria Math"/>
                    <w:i/>
                    <w:sz w:val="24"/>
                  </w:rPr>
                </m:ctrlPr>
              </m:e>
              <m:sub>
                <m:r>
                  <m:rPr/>
                  <w:rPr>
                    <w:rFonts w:ascii="Cambria Math" w:hAnsi="Cambria Math"/>
                  </w:rPr>
                  <m:t>t</m:t>
                </m:r>
                <m:ctrlPr>
                  <w:rPr>
                    <w:rFonts w:ascii="Cambria Math" w:hAnsi="Cambria Math"/>
                    <w:i/>
                    <w:sz w:val="24"/>
                  </w:rPr>
                </m:ctrlPr>
              </m:sub>
            </m:sSub>
            <m:ctrlPr>
              <w:rPr>
                <w:rFonts w:ascii="Cambria Math" w:hAnsi="Cambria Math"/>
                <w:i/>
                <w:sz w:val="24"/>
              </w:rPr>
            </m:ctrlPr>
          </m:e>
        </m:acc>
        <m:r>
          <m:rPr/>
          <w:rPr>
            <w:rFonts w:ascii="Cambria Math" w:hAnsi="Cambria Math"/>
            <w:sz w:val="24"/>
          </w:rPr>
          <m:t>+</m:t>
        </m:r>
        <m:acc>
          <m:accPr>
            <m:chr m:val="̅"/>
            <m:ctrlPr>
              <w:rPr>
                <w:rFonts w:ascii="Cambria Math" w:hAnsi="Cambria Math"/>
                <w:i/>
                <w:sz w:val="24"/>
              </w:rPr>
            </m:ctrlPr>
          </m:accPr>
          <m:e>
            <m:sSub>
              <m:sSubPr>
                <m:ctrlPr>
                  <w:rPr>
                    <w:rFonts w:ascii="Cambria Math" w:hAnsi="Cambria Math"/>
                    <w:i/>
                    <w:sz w:val="24"/>
                  </w:rPr>
                </m:ctrlPr>
              </m:sSubPr>
              <m:e>
                <m:r>
                  <m:rPr/>
                  <w:rPr>
                    <w:rFonts w:hint="eastAsia" w:ascii="Cambria Math" w:hAnsi="Cambria Math"/>
                  </w:rPr>
                  <m:t>t</m:t>
                </m:r>
                <m:ctrlPr>
                  <w:rPr>
                    <w:rFonts w:ascii="Cambria Math" w:hAnsi="Cambria Math"/>
                    <w:i/>
                    <w:sz w:val="24"/>
                  </w:rPr>
                </m:ctrlPr>
              </m:e>
              <m:sub>
                <m:r>
                  <m:rPr/>
                  <w:rPr>
                    <w:rFonts w:hint="eastAsia" w:ascii="Cambria Math" w:hAnsi="Cambria Math"/>
                  </w:rPr>
                  <m:t>ts</m:t>
                </m:r>
                <m:ctrlPr>
                  <w:rPr>
                    <w:rFonts w:ascii="Cambria Math" w:hAnsi="Cambria Math"/>
                    <w:i/>
                    <w:sz w:val="24"/>
                  </w:rPr>
                </m:ctrlPr>
              </m:sub>
            </m:sSub>
            <m:ctrlPr>
              <w:rPr>
                <w:rFonts w:ascii="Cambria Math" w:hAnsi="Cambria Math"/>
                <w:i/>
                <w:sz w:val="24"/>
              </w:rPr>
            </m:ctrlPr>
          </m:e>
        </m:acc>
      </m:oMath>
      <w:r>
        <w:rPr>
          <w:rFonts w:hint="eastAsia" w:ascii="宋体"/>
          <w:sz w:val="24"/>
        </w:rPr>
        <w:t xml:space="preserve"> </w:t>
      </w:r>
      <w:r>
        <w:rPr>
          <w:rFonts w:ascii="宋体"/>
          <w:sz w:val="24"/>
        </w:rPr>
        <w:t xml:space="preserve">    </w:t>
      </w:r>
      <w:r>
        <w:rPr>
          <w:sz w:val="24"/>
        </w:rPr>
        <w:t xml:space="preserve">   （1）</w:t>
      </w:r>
    </w:p>
    <w:p>
      <w:pPr>
        <w:spacing w:line="360" w:lineRule="auto"/>
        <w:ind w:left="0" w:firstLine="480" w:firstLineChars="200"/>
        <w:rPr>
          <w:sz w:val="24"/>
        </w:rPr>
      </w:pPr>
      <w:r>
        <w:rPr>
          <w:sz w:val="24"/>
        </w:rPr>
        <w:t>式中：</w:t>
      </w:r>
    </w:p>
    <w:p>
      <w:pPr>
        <w:spacing w:line="360" w:lineRule="auto"/>
        <w:ind w:left="0" w:firstLine="480" w:firstLineChars="200"/>
        <w:rPr>
          <w:sz w:val="24"/>
        </w:rPr>
      </w:pPr>
      <m:oMath>
        <m:r>
          <m:rPr/>
          <w:rPr>
            <w:rFonts w:ascii="Cambria Math" w:hAnsi="Cambria Math"/>
            <w:sz w:val="24"/>
          </w:rPr>
          <m:t>Δt</m:t>
        </m:r>
      </m:oMath>
      <w:r>
        <w:rPr>
          <w:rFonts w:hint="eastAsia"/>
          <w:sz w:val="24"/>
        </w:rPr>
        <w:t xml:space="preserve"> —温度传感器在</w:t>
      </w:r>
      <m:oMath>
        <m:r>
          <m:rPr/>
          <w:rPr>
            <w:rFonts w:hint="eastAsia" w:ascii="Cambria Math" w:hAnsi="Cambria Math"/>
            <w:sz w:val="24"/>
          </w:rPr>
          <m:t>t</m:t>
        </m:r>
      </m:oMath>
      <w:r>
        <w:rPr>
          <w:rFonts w:hint="eastAsia"/>
          <w:sz w:val="24"/>
        </w:rPr>
        <w:t>℃时的温度测量误差，单位℃；</w:t>
      </w:r>
    </w:p>
    <w:p>
      <w:pPr>
        <w:spacing w:line="360" w:lineRule="auto"/>
        <w:ind w:left="0" w:firstLine="480" w:firstLineChars="200"/>
        <w:rPr>
          <w:sz w:val="24"/>
        </w:rPr>
      </w:pPr>
      <m:oMath>
        <m:acc>
          <m:accPr>
            <m:chr m:val="̅"/>
            <m:ctrlPr>
              <w:rPr>
                <w:rFonts w:ascii="Cambria Math" w:hAnsi="Cambria Math"/>
                <w:sz w:val="24"/>
              </w:rPr>
            </m:ctrlPr>
          </m:accPr>
          <m:e>
            <m:sSubSup>
              <m:sSubSupPr>
                <m:ctrlPr>
                  <w:rPr>
                    <w:rFonts w:ascii="Cambria Math" w:hAnsi="Cambria Math"/>
                    <w:sz w:val="24"/>
                  </w:rPr>
                </m:ctrlPr>
              </m:sSubSupPr>
              <m:e>
                <m:r>
                  <m:rPr/>
                  <w:rPr>
                    <w:rFonts w:ascii="Cambria Math" w:hAnsi="Cambria Math"/>
                    <w:sz w:val="24"/>
                  </w:rPr>
                  <m:t>T</m:t>
                </m:r>
                <m:ctrlPr>
                  <w:rPr>
                    <w:rFonts w:ascii="Cambria Math" w:hAnsi="Cambria Math"/>
                    <w:sz w:val="24"/>
                  </w:rPr>
                </m:ctrlPr>
              </m:e>
              <m:sub>
                <m:r>
                  <m:rPr/>
                  <w:rPr>
                    <w:rFonts w:ascii="Cambria Math" w:hAnsi="Cambria Math"/>
                    <w:sz w:val="24"/>
                  </w:rPr>
                  <m:t>t</m:t>
                </m:r>
                <m:ctrlPr>
                  <w:rPr>
                    <w:rFonts w:ascii="Cambria Math" w:hAnsi="Cambria Math"/>
                    <w:sz w:val="24"/>
                  </w:rPr>
                </m:ctrlPr>
              </m:sub>
              <m:sup>
                <m:r>
                  <m:rPr>
                    <m:sty m:val="p"/>
                  </m:rPr>
                  <w:rPr>
                    <w:rFonts w:ascii="Cambria Math" w:hAnsi="Cambria Math"/>
                    <w:sz w:val="24"/>
                  </w:rPr>
                  <m:t>'</m:t>
                </m:r>
                <m:ctrlPr>
                  <w:rPr>
                    <w:rFonts w:ascii="Cambria Math" w:hAnsi="Cambria Math"/>
                    <w:sz w:val="24"/>
                  </w:rPr>
                </m:ctrlPr>
              </m:sup>
            </m:sSubSup>
            <m:ctrlPr>
              <w:rPr>
                <w:rFonts w:ascii="Cambria Math" w:hAnsi="Cambria Math"/>
                <w:sz w:val="24"/>
              </w:rPr>
            </m:ctrlPr>
          </m:e>
        </m:acc>
      </m:oMath>
      <w:r>
        <w:rPr>
          <w:rFonts w:hint="eastAsia"/>
          <w:sz w:val="24"/>
        </w:rPr>
        <w:t xml:space="preserve"> —温度传感器在校准点</w:t>
      </w:r>
      <m:oMath>
        <m:r>
          <m:rPr/>
          <w:rPr>
            <w:rFonts w:hint="eastAsia" w:ascii="Cambria Math" w:hAnsi="Cambria Math"/>
            <w:sz w:val="24"/>
          </w:rPr>
          <m:t>t</m:t>
        </m:r>
      </m:oMath>
      <w:r>
        <w:rPr>
          <w:rFonts w:hint="eastAsia"/>
          <w:sz w:val="24"/>
        </w:rPr>
        <w:t>℃时测量值的均值，单位℃；</w:t>
      </w:r>
    </w:p>
    <w:p>
      <w:pPr>
        <w:spacing w:line="360" w:lineRule="auto"/>
        <w:ind w:left="0" w:firstLine="420" w:firstLineChars="200"/>
        <w:rPr>
          <w:sz w:val="24"/>
        </w:rPr>
      </w:pPr>
      <m:oMath>
        <m:r>
          <m:rPr/>
          <w:rPr>
            <w:rFonts w:ascii="Cambria Math" w:hAnsi="Cambria Math"/>
          </w:rPr>
          <m:t>∆</m:t>
        </m:r>
        <m:r>
          <m:rPr/>
          <w:rPr>
            <w:rFonts w:hint="eastAsia" w:ascii="Cambria Math" w:hAnsi="Cambria Math"/>
          </w:rPr>
          <m:t>e</m:t>
        </m:r>
        <m:r>
          <m:rPr/>
          <w:rPr>
            <w:rFonts w:ascii="Cambria Math" w:hAnsi="Cambria Math"/>
          </w:rPr>
          <m:t xml:space="preserve"> </m:t>
        </m:r>
      </m:oMath>
      <w:r>
        <w:rPr>
          <w:rFonts w:hint="eastAsia"/>
          <w:sz w:val="24"/>
        </w:rPr>
        <w:t>—电测系统引入的不确定度，单位℃；</w:t>
      </w:r>
    </w:p>
    <w:p>
      <w:pPr>
        <w:spacing w:line="360" w:lineRule="auto"/>
        <w:ind w:left="0" w:firstLine="480" w:firstLineChars="200"/>
        <w:rPr>
          <w:sz w:val="24"/>
        </w:rPr>
      </w:pPr>
      <m:oMath>
        <m:sSub>
          <m:sSubPr>
            <m:ctrlPr>
              <w:rPr>
                <w:rFonts w:ascii="Cambria Math" w:hAnsi="Cambria Math"/>
                <w:sz w:val="24"/>
              </w:rPr>
            </m:ctrlPr>
          </m:sSubPr>
          <m:e>
            <m:r>
              <m:rPr/>
              <w:rPr>
                <w:rFonts w:hint="eastAsia" w:ascii="Cambria Math" w:hAnsi="Cambria Math"/>
                <w:sz w:val="24"/>
              </w:rPr>
              <m:t>t</m:t>
            </m:r>
            <m:ctrlPr>
              <w:rPr>
                <w:rFonts w:ascii="Cambria Math" w:hAnsi="Cambria Math"/>
                <w:sz w:val="24"/>
              </w:rPr>
            </m:ctrlPr>
          </m:e>
          <m:sub>
            <m:r>
              <m:rPr/>
              <w:rPr>
                <w:rFonts w:hint="eastAsia" w:ascii="Cambria Math" w:hAnsi="Cambria Math"/>
                <w:sz w:val="24"/>
              </w:rPr>
              <m:t>u</m:t>
            </m:r>
            <m:ctrlPr>
              <w:rPr>
                <w:rFonts w:ascii="Cambria Math" w:hAnsi="Cambria Math"/>
                <w:sz w:val="24"/>
              </w:rPr>
            </m:ctrlPr>
          </m:sub>
        </m:sSub>
      </m:oMath>
      <w:r>
        <w:rPr>
          <w:rFonts w:hint="eastAsia"/>
          <w:sz w:val="24"/>
        </w:rPr>
        <w:t xml:space="preserve"> —</w:t>
      </w:r>
      <w:r>
        <w:rPr>
          <w:sz w:val="24"/>
        </w:rPr>
        <w:t xml:space="preserve"> </w:t>
      </w:r>
      <w:r>
        <w:rPr>
          <w:rFonts w:hint="eastAsia"/>
          <w:sz w:val="24"/>
        </w:rPr>
        <w:t>水槽均匀性引入的不确定度，单位℃；</w:t>
      </w:r>
    </w:p>
    <w:p>
      <w:pPr>
        <w:spacing w:line="360" w:lineRule="auto"/>
        <w:ind w:left="0" w:firstLine="480" w:firstLineChars="200"/>
        <w:rPr>
          <w:sz w:val="24"/>
        </w:rPr>
      </w:pPr>
      <m:oMath>
        <m:sSub>
          <m:sSubPr>
            <m:ctrlPr>
              <w:rPr>
                <w:rFonts w:ascii="Cambria Math" w:hAnsi="Cambria Math"/>
                <w:sz w:val="24"/>
              </w:rPr>
            </m:ctrlPr>
          </m:sSubPr>
          <m:e>
            <m:r>
              <m:rPr/>
              <w:rPr>
                <w:rFonts w:hint="eastAsia" w:ascii="Cambria Math" w:hAnsi="Cambria Math"/>
                <w:sz w:val="24"/>
              </w:rPr>
              <m:t>t</m:t>
            </m:r>
            <m:ctrlPr>
              <w:rPr>
                <w:rFonts w:ascii="Cambria Math" w:hAnsi="Cambria Math"/>
                <w:sz w:val="24"/>
              </w:rPr>
            </m:ctrlPr>
          </m:e>
          <m:sub>
            <m:r>
              <m:rPr/>
              <w:rPr>
                <w:rFonts w:hint="eastAsia" w:ascii="Cambria Math" w:hAnsi="Cambria Math"/>
                <w:sz w:val="24"/>
              </w:rPr>
              <m:t>v</m:t>
            </m:r>
            <m:ctrlPr>
              <w:rPr>
                <w:rFonts w:ascii="Cambria Math" w:hAnsi="Cambria Math"/>
                <w:sz w:val="24"/>
              </w:rPr>
            </m:ctrlPr>
          </m:sub>
        </m:sSub>
      </m:oMath>
      <w:r>
        <w:rPr>
          <w:rFonts w:hint="eastAsia"/>
          <w:sz w:val="24"/>
        </w:rPr>
        <w:t xml:space="preserve"> —</w:t>
      </w:r>
      <w:r>
        <w:rPr>
          <w:sz w:val="24"/>
        </w:rPr>
        <w:t xml:space="preserve"> </w:t>
      </w:r>
      <w:r>
        <w:rPr>
          <w:rFonts w:hint="eastAsia"/>
          <w:sz w:val="24"/>
        </w:rPr>
        <w:t>水槽波动性引入的不确定度，单位℃；</w:t>
      </w:r>
    </w:p>
    <w:p>
      <w:pPr>
        <w:spacing w:line="360" w:lineRule="auto"/>
        <w:ind w:left="0" w:firstLine="420" w:firstLineChars="200"/>
        <w:rPr>
          <w:sz w:val="24"/>
        </w:rPr>
      </w:pPr>
      <m:oMath>
        <m:r>
          <m:rPr/>
          <w:rPr>
            <w:rFonts w:ascii="Cambria Math" w:hAnsi="Cambria Math"/>
          </w:rPr>
          <m:t>t(</m:t>
        </m:r>
        <m:sSub>
          <m:sSubPr>
            <m:ctrlPr>
              <w:rPr>
                <w:rFonts w:ascii="Cambria Math" w:hAnsi="Cambria Math"/>
                <w:i/>
              </w:rPr>
            </m:ctrlPr>
          </m:sSubPr>
          <m:e>
            <m:r>
              <m:rPr/>
              <w:rPr>
                <w:rFonts w:ascii="Cambria Math" w:hAnsi="Cambria Math"/>
              </w:rPr>
              <m:t>U</m:t>
            </m:r>
            <m:ctrlPr>
              <w:rPr>
                <w:rFonts w:ascii="Cambria Math" w:hAnsi="Cambria Math"/>
                <w:i/>
              </w:rPr>
            </m:ctrlPr>
          </m:e>
          <m:sub>
            <m:r>
              <m:rPr/>
              <w:rPr>
                <w:rFonts w:hint="eastAsia" w:ascii="Cambria Math" w:hAnsi="Cambria Math"/>
              </w:rPr>
              <m:t>示</m:t>
            </m:r>
            <m:ctrlPr>
              <w:rPr>
                <w:rFonts w:ascii="Cambria Math" w:hAnsi="Cambria Math"/>
                <w:i/>
              </w:rPr>
            </m:ctrlPr>
          </m:sub>
        </m:sSub>
        <m:r>
          <m:rPr/>
          <w:rPr>
            <w:rFonts w:ascii="Cambria Math" w:hAnsi="Cambria Math"/>
          </w:rPr>
          <m:t>)</m:t>
        </m:r>
      </m:oMath>
      <w:r>
        <w:rPr>
          <w:rFonts w:hint="eastAsia"/>
          <w:sz w:val="24"/>
        </w:rPr>
        <w:t>—</w:t>
      </w:r>
      <w:r>
        <w:rPr>
          <w:sz w:val="24"/>
        </w:rPr>
        <w:t xml:space="preserve"> </w:t>
      </w:r>
      <w:r>
        <w:rPr>
          <w:rFonts w:hint="eastAsia"/>
          <w:sz w:val="24"/>
        </w:rPr>
        <w:t>重复性引入的不确定或仪器分辨力引入的不确定度，单位℃；</w:t>
      </w:r>
    </w:p>
    <w:p>
      <w:pPr>
        <w:spacing w:line="360" w:lineRule="auto"/>
        <w:ind w:left="0" w:firstLine="480" w:firstLineChars="200"/>
        <w:rPr>
          <w:sz w:val="24"/>
        </w:rPr>
      </w:pPr>
      <m:oMath>
        <m:acc>
          <m:accPr>
            <m:chr m:val="̅"/>
            <m:ctrlPr>
              <w:rPr>
                <w:rFonts w:ascii="Cambria Math" w:hAnsi="Cambria Math"/>
                <w:sz w:val="24"/>
              </w:rPr>
            </m:ctrlPr>
          </m:acc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t</m:t>
                </m:r>
                <m:ctrlPr>
                  <w:rPr>
                    <w:rFonts w:ascii="Cambria Math" w:hAnsi="Cambria Math"/>
                    <w:sz w:val="24"/>
                  </w:rPr>
                </m:ctrlPr>
              </m:sub>
            </m:sSub>
            <m:ctrlPr>
              <w:rPr>
                <w:rFonts w:ascii="Cambria Math" w:hAnsi="Cambria Math"/>
                <w:sz w:val="24"/>
              </w:rPr>
            </m:ctrlPr>
          </m:e>
        </m:acc>
      </m:oMath>
      <w:r>
        <w:rPr>
          <w:rFonts w:hint="eastAsia"/>
          <w:sz w:val="24"/>
        </w:rPr>
        <w:t xml:space="preserve"> —标准器在校准点</w:t>
      </w:r>
      <m:oMath>
        <m:r>
          <m:rPr/>
          <w:rPr>
            <w:rFonts w:hint="eastAsia" w:ascii="Cambria Math" w:hAnsi="Cambria Math"/>
            <w:sz w:val="24"/>
          </w:rPr>
          <m:t>t</m:t>
        </m:r>
      </m:oMath>
      <w:r>
        <w:rPr>
          <w:rFonts w:hint="eastAsia"/>
          <w:sz w:val="24"/>
        </w:rPr>
        <w:t>℃时示值的均值，单位℃；</w:t>
      </w:r>
    </w:p>
    <w:p>
      <w:pPr>
        <w:spacing w:line="360" w:lineRule="auto"/>
        <w:ind w:left="0" w:firstLine="480" w:firstLineChars="200"/>
        <w:rPr>
          <w:sz w:val="24"/>
        </w:rPr>
      </w:pPr>
      <m:oMath>
        <m:acc>
          <m:accPr>
            <m:chr m:val="̅"/>
            <m:ctrlPr>
              <w:rPr>
                <w:rFonts w:ascii="Cambria Math" w:hAnsi="Cambria Math"/>
                <w:sz w:val="24"/>
              </w:rPr>
            </m:ctrlPr>
          </m:accPr>
          <m:e>
            <m:sSub>
              <m:sSubPr>
                <m:ctrlPr>
                  <w:rPr>
                    <w:rFonts w:ascii="Cambria Math" w:hAnsi="Cambria Math"/>
                    <w:sz w:val="24"/>
                  </w:rPr>
                </m:ctrlPr>
              </m:sSubPr>
              <m:e>
                <m:r>
                  <m:rPr/>
                  <w:rPr>
                    <w:rFonts w:hint="eastAsia" w:ascii="Cambria Math" w:hAnsi="Cambria Math"/>
                    <w:sz w:val="24"/>
                  </w:rPr>
                  <m:t>t</m:t>
                </m:r>
                <m:ctrlPr>
                  <w:rPr>
                    <w:rFonts w:ascii="Cambria Math" w:hAnsi="Cambria Math"/>
                    <w:sz w:val="24"/>
                  </w:rPr>
                </m:ctrlPr>
              </m:e>
              <m:sub>
                <m:r>
                  <m:rPr/>
                  <w:rPr>
                    <w:rFonts w:hint="eastAsia" w:ascii="Cambria Math" w:hAnsi="Cambria Math"/>
                    <w:sz w:val="24"/>
                  </w:rPr>
                  <m:t>ts</m:t>
                </m:r>
                <m:ctrlPr>
                  <w:rPr>
                    <w:rFonts w:ascii="Cambria Math" w:hAnsi="Cambria Math"/>
                    <w:sz w:val="24"/>
                  </w:rPr>
                </m:ctrlPr>
              </m:sub>
            </m:sSub>
            <m:ctrlPr>
              <w:rPr>
                <w:rFonts w:ascii="Cambria Math" w:hAnsi="Cambria Math"/>
                <w:sz w:val="24"/>
              </w:rPr>
            </m:ctrlPr>
          </m:e>
        </m:acc>
      </m:oMath>
      <w:r>
        <w:rPr>
          <w:rFonts w:hint="eastAsia"/>
          <w:sz w:val="24"/>
        </w:rPr>
        <w:t>—</w:t>
      </w:r>
      <w:r>
        <w:rPr>
          <w:sz w:val="24"/>
        </w:rPr>
        <w:t xml:space="preserve"> </w:t>
      </w:r>
      <w:r>
        <w:rPr>
          <w:rFonts w:hint="eastAsia"/>
          <w:sz w:val="24"/>
        </w:rPr>
        <w:t>标准器偏移引入的不确定度，单位℃。</w:t>
      </w:r>
    </w:p>
    <w:p>
      <w:pPr>
        <w:spacing w:line="360" w:lineRule="auto"/>
        <w:ind w:left="0" w:firstLine="480" w:firstLineChars="200"/>
        <w:rPr>
          <w:sz w:val="24"/>
          <w:lang w:val="pt-BR"/>
        </w:rPr>
      </w:pPr>
      <w:r>
        <w:rPr>
          <w:sz w:val="24"/>
        </w:rPr>
        <w:t>不确定度应考虑被校准仪器示值、</w:t>
      </w:r>
      <w:r>
        <w:rPr>
          <w:rFonts w:hint="eastAsia"/>
          <w:sz w:val="24"/>
        </w:rPr>
        <w:t>标准铂电阻偏移</w:t>
      </w:r>
      <w:r>
        <w:rPr>
          <w:sz w:val="24"/>
        </w:rPr>
        <w:t>、</w:t>
      </w:r>
      <w:r>
        <w:rPr>
          <w:rFonts w:hint="eastAsia"/>
          <w:sz w:val="24"/>
        </w:rPr>
        <w:t>电测系统、恒温槽的最大温差、恒温槽的波动性以及被检表分辨力。</w:t>
      </w:r>
    </w:p>
    <w:p>
      <w:pPr>
        <w:spacing w:line="360" w:lineRule="auto"/>
        <w:ind w:left="0" w:firstLine="0"/>
        <w:rPr>
          <w:b/>
          <w:sz w:val="24"/>
        </w:rPr>
      </w:pPr>
      <w:r>
        <w:rPr>
          <w:rFonts w:hint="eastAsia"/>
          <w:b/>
          <w:sz w:val="24"/>
          <w:lang w:val="en-US" w:eastAsia="zh-CN"/>
        </w:rPr>
        <w:t>C.</w:t>
      </w:r>
      <w:r>
        <w:rPr>
          <w:b/>
          <w:sz w:val="24"/>
        </w:rPr>
        <w:t>3 温度示值误差的不确定度评定</w:t>
      </w:r>
    </w:p>
    <w:p>
      <w:pPr>
        <w:spacing w:line="360" w:lineRule="auto"/>
        <w:ind w:left="0" w:firstLine="0"/>
        <w:jc w:val="left"/>
        <w:rPr>
          <w:sz w:val="24"/>
          <w:lang w:val="pt-BR"/>
        </w:rPr>
      </w:pPr>
      <w:r>
        <w:rPr>
          <w:rFonts w:hint="eastAsia"/>
          <w:sz w:val="24"/>
          <w:lang w:val="en-US" w:eastAsia="zh-CN"/>
        </w:rPr>
        <w:t>C.</w:t>
      </w:r>
      <w:r>
        <w:rPr>
          <w:sz w:val="24"/>
          <w:lang w:val="pt-BR"/>
        </w:rPr>
        <w:t>3.1 不确定度计算公式</w:t>
      </w:r>
    </w:p>
    <w:p>
      <w:pPr>
        <w:spacing w:line="360" w:lineRule="auto"/>
        <w:ind w:left="0" w:firstLine="480" w:firstLineChars="200"/>
        <w:rPr>
          <w:sz w:val="24"/>
          <w:lang w:val="pt-BR"/>
        </w:rPr>
      </w:pPr>
      <w:r>
        <w:rPr>
          <w:rFonts w:hint="eastAsia"/>
          <w:sz w:val="24"/>
          <w:lang w:val="pt-BR"/>
        </w:rPr>
        <w:t>测量模型为线性模型且</w:t>
      </w:r>
      <w:r>
        <w:rPr>
          <w:sz w:val="24"/>
          <w:lang w:val="pt-BR"/>
        </w:rPr>
        <w:t>各分量互不相关，所以，温度示值误差的不确定度可由式（</w:t>
      </w:r>
      <w:r>
        <w:rPr>
          <w:sz w:val="24"/>
        </w:rPr>
        <w:t>2</w:t>
      </w:r>
      <w:r>
        <w:rPr>
          <w:sz w:val="24"/>
          <w:lang w:val="pt-BR"/>
        </w:rPr>
        <w:t>）计算得出：</w:t>
      </w:r>
    </w:p>
    <w:p>
      <w:pPr>
        <w:spacing w:line="360" w:lineRule="auto"/>
        <w:ind w:left="425" w:firstLine="0"/>
        <w:rPr>
          <w:sz w:val="24"/>
          <w:lang w:val="pt-BR"/>
        </w:rPr>
      </w:pPr>
      <w:r>
        <w:rPr>
          <w:position w:val="-16"/>
          <w:sz w:val="24"/>
          <w:lang w:val="pt-BR"/>
        </w:rPr>
        <w:object>
          <v:shape id="_x0000_i1025" o:spt="75" type="#_x0000_t75" style="height:25.7pt;width:307.85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r>
        <w:rPr>
          <w:sz w:val="24"/>
          <w:lang w:val="pt-BR"/>
        </w:rPr>
        <w:t xml:space="preserve">  </w:t>
      </w:r>
      <w:r>
        <w:rPr>
          <w:sz w:val="24"/>
        </w:rPr>
        <w:t xml:space="preserve">  </w:t>
      </w:r>
      <w:r>
        <w:rPr>
          <w:sz w:val="24"/>
          <w:lang w:val="pt-BR"/>
        </w:rPr>
        <w:t xml:space="preserve">   (</w:t>
      </w:r>
      <w:r>
        <w:rPr>
          <w:sz w:val="24"/>
        </w:rPr>
        <w:t>2</w:t>
      </w:r>
      <w:r>
        <w:rPr>
          <w:sz w:val="24"/>
          <w:lang w:val="pt-BR"/>
        </w:rPr>
        <w:t>)</w:t>
      </w:r>
    </w:p>
    <w:p>
      <w:pPr>
        <w:spacing w:line="360" w:lineRule="auto"/>
        <w:ind w:left="430" w:hanging="429" w:hangingChars="179"/>
        <w:jc w:val="left"/>
        <w:rPr>
          <w:sz w:val="24"/>
        </w:rPr>
      </w:pPr>
      <w:r>
        <w:rPr>
          <w:sz w:val="24"/>
          <w:lang w:val="pt-BR"/>
        </w:rPr>
        <w:t>式中：</w:t>
      </w:r>
      <w:r>
        <w:rPr>
          <w:rFonts w:hint="eastAsia"/>
          <w:sz w:val="24"/>
          <w:lang w:val="pt-BR"/>
        </w:rPr>
        <w:t xml:space="preserve"> </w:t>
      </w:r>
      <w:r>
        <w:rPr>
          <w:sz w:val="24"/>
        </w:rPr>
        <w:object>
          <v:shape id="_x0000_i1026" o:spt="75" type="#_x0000_t75" style="height:17.65pt;width:34.55pt;" o:ole="t" filled="f" o:preferrelative="t" stroked="f" coordsize="21600,21600">
            <v:path/>
            <v:fill on="f" focussize="0,0"/>
            <v:stroke on="f" joinstyle="miter"/>
            <v:imagedata r:id="rId15" o:title=""/>
            <o:lock v:ext="edit" aspectratio="t"/>
            <w10:wrap type="none"/>
            <w10:anchorlock/>
          </v:shape>
          <o:OLEObject Type="Embed" ProgID="Equation.DSMT4" ShapeID="_x0000_i1026" DrawAspect="Content" ObjectID="_1468075726" r:id="rId14">
            <o:LockedField>false</o:LockedField>
          </o:OLEObject>
        </w:object>
      </w:r>
      <w:r>
        <w:rPr>
          <w:sz w:val="24"/>
        </w:rPr>
        <w:t xml:space="preserve">: </w:t>
      </w:r>
      <w:r>
        <w:rPr>
          <w:rFonts w:hint="eastAsia"/>
          <w:sz w:val="24"/>
        </w:rPr>
        <w:t>温度</w:t>
      </w:r>
      <w:r>
        <w:rPr>
          <w:sz w:val="24"/>
        </w:rPr>
        <w:t>示值误差的标准不确定度，</w:t>
      </w:r>
      <w:r>
        <w:rPr>
          <w:rFonts w:hint="eastAsia"/>
          <w:sz w:val="24"/>
        </w:rPr>
        <w:t>℃</w:t>
      </w:r>
      <w:r>
        <w:rPr>
          <w:sz w:val="24"/>
        </w:rPr>
        <w:t>；</w:t>
      </w:r>
    </w:p>
    <w:p>
      <w:pPr>
        <w:spacing w:line="360" w:lineRule="auto"/>
        <w:ind w:left="0" w:firstLine="1200" w:firstLineChars="500"/>
        <w:jc w:val="left"/>
        <w:rPr>
          <w:sz w:val="24"/>
        </w:rPr>
      </w:pP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e</m:t>
            </m:r>
            <m:ctrlPr>
              <w:rPr>
                <w:rFonts w:ascii="Cambria Math" w:hAnsi="Cambria Math"/>
                <w:sz w:val="24"/>
              </w:rPr>
            </m:ctrlPr>
          </m:sub>
        </m:sSub>
      </m:oMath>
      <w:r>
        <w:rPr>
          <w:rFonts w:hint="eastAsia"/>
          <w:sz w:val="24"/>
        </w:rPr>
        <w:t xml:space="preserve"> ：电测系统引入的不确定度分量，℃；</w:t>
      </w:r>
    </w:p>
    <w:p>
      <w:pPr>
        <w:spacing w:line="360" w:lineRule="auto"/>
        <w:ind w:left="0" w:firstLine="1200" w:firstLineChars="500"/>
        <w:jc w:val="left"/>
        <w:rPr>
          <w:sz w:val="24"/>
        </w:rPr>
      </w:pP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u</m:t>
            </m:r>
            <m:ctrlPr>
              <w:rPr>
                <w:rFonts w:ascii="Cambria Math" w:hAnsi="Cambria Math"/>
                <w:sz w:val="24"/>
              </w:rPr>
            </m:ctrlPr>
          </m:sub>
        </m:sSub>
      </m:oMath>
      <w:r>
        <w:rPr>
          <w:rFonts w:hint="eastAsia"/>
          <w:sz w:val="24"/>
        </w:rPr>
        <w:t xml:space="preserve"> ：水槽均匀性引入的不确定度分量，单位℃；</w:t>
      </w:r>
    </w:p>
    <w:p>
      <w:pPr>
        <w:spacing w:line="360" w:lineRule="auto"/>
        <w:ind w:left="0" w:firstLine="1200" w:firstLineChars="500"/>
        <w:jc w:val="left"/>
        <w:rPr>
          <w:sz w:val="24"/>
        </w:rPr>
      </w:pP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v</m:t>
            </m:r>
            <m:ctrlPr>
              <w:rPr>
                <w:rFonts w:ascii="Cambria Math" w:hAnsi="Cambria Math"/>
                <w:sz w:val="24"/>
              </w:rPr>
            </m:ctrlPr>
          </m:sub>
        </m:sSub>
      </m:oMath>
      <w:r>
        <w:rPr>
          <w:rFonts w:hint="eastAsia"/>
          <w:sz w:val="24"/>
        </w:rPr>
        <w:t xml:space="preserve"> ：水槽波动性引入的不确定度分量，单位℃；</w:t>
      </w:r>
    </w:p>
    <w:p>
      <w:pPr>
        <w:spacing w:line="360" w:lineRule="auto"/>
        <w:ind w:left="0" w:firstLine="1200" w:firstLineChars="500"/>
        <w:jc w:val="left"/>
        <w:rPr>
          <w:sz w:val="24"/>
        </w:rPr>
      </w:pP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ts</m:t>
            </m:r>
            <m:ctrlPr>
              <w:rPr>
                <w:rFonts w:ascii="Cambria Math" w:hAnsi="Cambria Math"/>
                <w:i/>
                <w:sz w:val="24"/>
              </w:rPr>
            </m:ctrlPr>
          </m:sub>
        </m:sSub>
      </m:oMath>
      <w:r>
        <w:rPr>
          <w:rFonts w:hint="eastAsia"/>
          <w:sz w:val="24"/>
        </w:rPr>
        <w:t>：标准器偏移引入的不确定度分量，单位℃</w:t>
      </w:r>
      <w:r>
        <w:rPr>
          <w:sz w:val="24"/>
        </w:rPr>
        <w:t>。</w:t>
      </w:r>
    </w:p>
    <w:p>
      <w:pPr>
        <w:spacing w:line="360" w:lineRule="auto"/>
        <w:ind w:left="0" w:firstLine="0"/>
        <w:rPr>
          <w:sz w:val="24"/>
          <w:lang w:val="pt-BR"/>
        </w:rPr>
      </w:pPr>
      <w:r>
        <w:rPr>
          <w:rFonts w:hint="eastAsia"/>
          <w:sz w:val="24"/>
          <w:lang w:val="en-US" w:eastAsia="zh-CN"/>
        </w:rPr>
        <w:t>C.</w:t>
      </w:r>
      <w:r>
        <w:rPr>
          <w:sz w:val="24"/>
        </w:rPr>
        <w:t>3</w:t>
      </w:r>
      <w:r>
        <w:rPr>
          <w:sz w:val="24"/>
          <w:lang w:val="pt-BR"/>
        </w:rPr>
        <w:t xml:space="preserve">.2 </w:t>
      </w:r>
      <w:r>
        <w:rPr>
          <w:sz w:val="24"/>
        </w:rPr>
        <w:t>不确定度分量的评定</w:t>
      </w:r>
    </w:p>
    <w:p>
      <w:pPr>
        <w:spacing w:line="360" w:lineRule="auto"/>
        <w:ind w:left="0" w:firstLine="0"/>
        <w:rPr>
          <w:sz w:val="24"/>
          <w:lang w:val="pt-BR"/>
        </w:rPr>
      </w:pPr>
      <w:r>
        <w:rPr>
          <w:rFonts w:hint="eastAsia"/>
          <w:sz w:val="24"/>
          <w:lang w:val="en-US" w:eastAsia="zh-CN"/>
        </w:rPr>
        <w:t>C.</w:t>
      </w:r>
      <w:r>
        <w:rPr>
          <w:sz w:val="24"/>
        </w:rPr>
        <w:t>3.2.1仪器</w:t>
      </w:r>
      <w:r>
        <w:rPr>
          <w:rFonts w:hint="eastAsia"/>
          <w:sz w:val="24"/>
        </w:rPr>
        <w:t>温度</w:t>
      </w:r>
      <w:r>
        <w:rPr>
          <w:sz w:val="24"/>
        </w:rPr>
        <w:t>示值</w:t>
      </w:r>
      <w:r>
        <w:rPr>
          <w:sz w:val="24"/>
          <w:lang w:val="pt-BR"/>
        </w:rPr>
        <w:t>引入的标准不确定度分量</w:t>
      </w:r>
      <w:r>
        <w:rPr>
          <w:position w:val="-12"/>
          <w:sz w:val="24"/>
          <w:lang w:val="pt-BR"/>
        </w:rPr>
        <w:object>
          <v:shape id="_x0000_i1027" o:spt="75" type="#_x0000_t75" style="height:18.35pt;width:36.7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p>
    <w:p>
      <w:pPr>
        <w:spacing w:line="360" w:lineRule="auto"/>
        <w:ind w:left="0" w:right="0" w:firstLine="0"/>
        <w:rPr>
          <w:position w:val="-12"/>
          <w:sz w:val="24"/>
          <w:lang w:val="pt-BR"/>
        </w:rPr>
      </w:pPr>
      <w:r>
        <w:rPr>
          <w:color w:val="000000" w:themeColor="text1"/>
          <w:sz w:val="24"/>
          <w:lang w:val="pt-BR"/>
          <w14:textFill>
            <w14:solidFill>
              <w14:schemeClr w14:val="tx1"/>
            </w14:solidFill>
          </w14:textFill>
        </w:rPr>
        <w:t>（</w:t>
      </w:r>
      <w:r>
        <w:rPr>
          <w:color w:val="000000" w:themeColor="text1"/>
          <w:sz w:val="24"/>
          <w14:textFill>
            <w14:solidFill>
              <w14:schemeClr w14:val="tx1"/>
            </w14:solidFill>
          </w14:textFill>
        </w:rPr>
        <w:t>1</w:t>
      </w:r>
      <w:r>
        <w:rPr>
          <w:color w:val="000000" w:themeColor="text1"/>
          <w:sz w:val="24"/>
          <w:lang w:val="pt-BR"/>
          <w14:textFill>
            <w14:solidFill>
              <w14:schemeClr w14:val="tx1"/>
            </w14:solidFill>
          </w14:textFill>
        </w:rPr>
        <w:t>）</w:t>
      </w:r>
      <w:r>
        <w:rPr>
          <w:color w:val="000000" w:themeColor="text1"/>
          <w:sz w:val="24"/>
          <w14:textFill>
            <w14:solidFill>
              <w14:schemeClr w14:val="tx1"/>
            </w14:solidFill>
          </w14:textFill>
        </w:rPr>
        <w:t>被测</w:t>
      </w:r>
      <w:r>
        <w:rPr>
          <w:rFonts w:hint="eastAsia"/>
          <w:color w:val="000000" w:themeColor="text1"/>
          <w:sz w:val="24"/>
          <w14:textFill>
            <w14:solidFill>
              <w14:schemeClr w14:val="tx1"/>
            </w14:solidFill>
          </w14:textFill>
        </w:rPr>
        <w:t>温度</w:t>
      </w:r>
      <w:r>
        <w:rPr>
          <w:color w:val="000000" w:themeColor="text1"/>
          <w:sz w:val="24"/>
          <w14:textFill>
            <w14:solidFill>
              <w14:schemeClr w14:val="tx1"/>
            </w14:solidFill>
          </w14:textFill>
        </w:rPr>
        <w:t>传感器分辨力引入的标准不确定度</w:t>
      </w:r>
      <w:r>
        <w:rPr>
          <w:i/>
          <w:iCs/>
          <w:sz w:val="24"/>
        </w:rPr>
        <w:t>u</w:t>
      </w:r>
      <w:r>
        <w:rPr>
          <w:sz w:val="24"/>
        </w:rPr>
        <w:t>(</w:t>
      </w:r>
      <w:r>
        <w:rPr>
          <w:i/>
          <w:iCs/>
          <w:sz w:val="24"/>
        </w:rPr>
        <w:t>U</w:t>
      </w:r>
      <w:r>
        <w:rPr>
          <w:sz w:val="24"/>
          <w:vertAlign w:val="subscript"/>
        </w:rPr>
        <w:t>示1</w:t>
      </w:r>
      <w:r>
        <w:rPr>
          <w:sz w:val="24"/>
        </w:rPr>
        <w:t>)</w:t>
      </w:r>
    </w:p>
    <w:p>
      <w:pPr>
        <w:spacing w:line="360" w:lineRule="auto"/>
        <w:ind w:left="0" w:right="0" w:firstLine="480" w:firstLineChars="200"/>
        <w:rPr>
          <w:position w:val="-12"/>
          <w:sz w:val="24"/>
        </w:rPr>
      </w:pPr>
      <w:r>
        <w:rPr>
          <w:position w:val="-12"/>
          <w:sz w:val="24"/>
        </w:rPr>
        <w:t>被测</w:t>
      </w:r>
      <w:r>
        <w:rPr>
          <w:rFonts w:hint="eastAsia"/>
          <w:position w:val="-12"/>
          <w:sz w:val="24"/>
        </w:rPr>
        <w:t>温度</w:t>
      </w:r>
      <w:r>
        <w:rPr>
          <w:position w:val="-12"/>
          <w:sz w:val="24"/>
        </w:rPr>
        <w:t>传感器分辨力为0.01</w:t>
      </w:r>
      <w:r>
        <w:rPr>
          <w:rFonts w:hint="eastAsia"/>
          <w:position w:val="-12"/>
          <w:sz w:val="24"/>
        </w:rPr>
        <w:t>℃</w:t>
      </w:r>
      <w:r>
        <w:rPr>
          <w:position w:val="-12"/>
          <w:sz w:val="24"/>
        </w:rPr>
        <w:t>，按均匀分布计算，则</w:t>
      </w:r>
    </w:p>
    <w:p>
      <w:pPr>
        <w:spacing w:line="360" w:lineRule="auto"/>
        <w:ind w:left="0" w:right="0" w:firstLine="480" w:firstLineChars="200"/>
        <w:jc w:val="center"/>
        <w:rPr>
          <w:position w:val="-12"/>
          <w:sz w:val="24"/>
        </w:rPr>
      </w:pPr>
      <w:r>
        <w:rPr>
          <w:position w:val="-28"/>
          <w:sz w:val="24"/>
          <w:lang w:val="pt-BR"/>
        </w:rPr>
        <w:object>
          <v:shape id="_x0000_i1028" o:spt="75" type="#_x0000_t75" style="height:32.35pt;width:129.3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18">
            <o:LockedField>false</o:LockedField>
          </o:OLEObject>
        </w:object>
      </w:r>
    </w:p>
    <w:p>
      <w:pPr>
        <w:spacing w:line="360" w:lineRule="auto"/>
        <w:ind w:left="0" w:right="0" w:firstLine="0"/>
        <w:rPr>
          <w:color w:val="000000" w:themeColor="text1"/>
          <w:sz w:val="24"/>
          <w:lang w:val="pt-BR"/>
          <w14:textFill>
            <w14:solidFill>
              <w14:schemeClr w14:val="tx1"/>
            </w14:solidFill>
          </w14:textFill>
        </w:rPr>
      </w:pPr>
      <w:r>
        <w:rPr>
          <w:color w:val="000000" w:themeColor="text1"/>
          <w:sz w:val="24"/>
          <w:lang w:val="pt-BR"/>
          <w14:textFill>
            <w14:solidFill>
              <w14:schemeClr w14:val="tx1"/>
            </w14:solidFill>
          </w14:textFill>
        </w:rPr>
        <w:t>（</w:t>
      </w:r>
      <w:r>
        <w:rPr>
          <w:color w:val="000000" w:themeColor="text1"/>
          <w:sz w:val="24"/>
          <w14:textFill>
            <w14:solidFill>
              <w14:schemeClr w14:val="tx1"/>
            </w14:solidFill>
          </w14:textFill>
        </w:rPr>
        <w:t>2</w:t>
      </w:r>
      <w:r>
        <w:rPr>
          <w:color w:val="000000" w:themeColor="text1"/>
          <w:sz w:val="24"/>
          <w:lang w:val="pt-BR"/>
          <w14:textFill>
            <w14:solidFill>
              <w14:schemeClr w14:val="tx1"/>
            </w14:solidFill>
          </w14:textFill>
        </w:rPr>
        <w:t>）</w:t>
      </w:r>
      <w:r>
        <w:rPr>
          <w:color w:val="000000" w:themeColor="text1"/>
          <w:sz w:val="24"/>
          <w14:textFill>
            <w14:solidFill>
              <w14:schemeClr w14:val="tx1"/>
            </w14:solidFill>
          </w14:textFill>
        </w:rPr>
        <w:t>被测</w:t>
      </w:r>
      <w:r>
        <w:rPr>
          <w:rFonts w:hint="eastAsia"/>
          <w:color w:val="000000" w:themeColor="text1"/>
          <w:sz w:val="24"/>
          <w14:textFill>
            <w14:solidFill>
              <w14:schemeClr w14:val="tx1"/>
            </w14:solidFill>
          </w14:textFill>
        </w:rPr>
        <w:t>温度</w:t>
      </w:r>
      <w:r>
        <w:rPr>
          <w:color w:val="000000" w:themeColor="text1"/>
          <w:sz w:val="24"/>
          <w14:textFill>
            <w14:solidFill>
              <w14:schemeClr w14:val="tx1"/>
            </w14:solidFill>
          </w14:textFill>
        </w:rPr>
        <w:t>传感器测量重复性引入的标准不确定度</w:t>
      </w:r>
      <w:r>
        <w:rPr>
          <w:i/>
          <w:iCs/>
          <w:sz w:val="24"/>
        </w:rPr>
        <w:t>u</w:t>
      </w:r>
      <w:r>
        <w:rPr>
          <w:sz w:val="24"/>
        </w:rPr>
        <w:t>(</w:t>
      </w:r>
      <w:r>
        <w:rPr>
          <w:i/>
          <w:iCs/>
          <w:sz w:val="24"/>
        </w:rPr>
        <w:t>U</w:t>
      </w:r>
      <w:r>
        <w:rPr>
          <w:sz w:val="24"/>
          <w:vertAlign w:val="subscript"/>
        </w:rPr>
        <w:t>示2</w:t>
      </w:r>
      <w:r>
        <w:rPr>
          <w:sz w:val="24"/>
        </w:rPr>
        <w:t>)</w:t>
      </w:r>
    </w:p>
    <w:p>
      <w:pPr>
        <w:spacing w:line="360" w:lineRule="auto"/>
        <w:ind w:left="0" w:right="0" w:firstLine="480" w:firstLineChars="200"/>
        <w:rPr>
          <w:color w:val="000000" w:themeColor="text1"/>
          <w:sz w:val="24"/>
          <w:lang w:val="pt-BR"/>
          <w14:textFill>
            <w14:solidFill>
              <w14:schemeClr w14:val="tx1"/>
            </w14:solidFill>
          </w14:textFill>
        </w:rPr>
      </w:pPr>
      <w:r>
        <w:rPr>
          <w:rFonts w:hint="eastAsia"/>
          <w:color w:val="000000" w:themeColor="text1"/>
          <w:sz w:val="24"/>
          <w:lang w:val="pt-BR"/>
          <w14:textFill>
            <w14:solidFill>
              <w14:schemeClr w14:val="tx1"/>
            </w14:solidFill>
          </w14:textFill>
        </w:rPr>
        <w:t>将二等标准铂电阻温度计和一支被校温度计同时放入恒温槽中，待示值稳定后，重复测量 m（m</w:t>
      </w:r>
      <w:r>
        <w:rPr>
          <w:color w:val="000000" w:themeColor="text1"/>
          <w:sz w:val="24"/>
          <w:lang w:val="pt-BR"/>
          <w14:textFill>
            <w14:solidFill>
              <w14:schemeClr w14:val="tx1"/>
            </w14:solidFill>
          </w14:textFill>
        </w:rPr>
        <w:t>=10</w:t>
      </w:r>
      <w:r>
        <w:rPr>
          <w:rFonts w:hint="eastAsia"/>
          <w:color w:val="000000" w:themeColor="text1"/>
          <w:sz w:val="24"/>
          <w:lang w:val="pt-BR"/>
          <w14:textFill>
            <w14:solidFill>
              <w14:schemeClr w14:val="tx1"/>
            </w14:solidFill>
          </w14:textFill>
        </w:rPr>
        <w:t>）次，测得值如下：</w:t>
      </w:r>
      <w:r>
        <w:rPr>
          <w:color w:val="000000" w:themeColor="text1"/>
          <w:sz w:val="24"/>
          <w:lang w:val="pt-BR"/>
          <w14:textFill>
            <w14:solidFill>
              <w14:schemeClr w14:val="tx1"/>
            </w14:solidFill>
          </w14:textFill>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-50.080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-50.079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-50.078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-50.081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-50.081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-50.079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-50.080 </w:t>
            </w:r>
          </w:p>
        </w:tc>
        <w:tc>
          <w:tcPr>
            <w:tcW w:w="852"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-50.080 </w:t>
            </w:r>
          </w:p>
        </w:tc>
        <w:tc>
          <w:tcPr>
            <w:tcW w:w="853"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-50.080 </w:t>
            </w:r>
          </w:p>
        </w:tc>
        <w:tc>
          <w:tcPr>
            <w:tcW w:w="853" w:type="dxa"/>
            <w:vAlign w:val="center"/>
          </w:tcPr>
          <w:p>
            <w:pPr>
              <w:spacing w:line="360" w:lineRule="auto"/>
              <w:ind w:left="0" w:right="0" w:firstLine="0"/>
              <w:rPr>
                <w:color w:val="000000" w:themeColor="text1"/>
                <w:sz w:val="18"/>
                <w:szCs w:val="18"/>
                <w:lang w:val="pt-BR"/>
                <w14:textFill>
                  <w14:solidFill>
                    <w14:schemeClr w14:val="tx1"/>
                  </w14:solidFill>
                </w14:textFill>
              </w:rPr>
            </w:pPr>
            <w:r>
              <w:rPr>
                <w:rFonts w:ascii="等线" w:hAnsi="等线" w:eastAsia="等线"/>
                <w:color w:val="000000"/>
                <w:sz w:val="18"/>
                <w:szCs w:val="18"/>
              </w:rPr>
              <w:t xml:space="preserve">-50.081 </w:t>
            </w:r>
          </w:p>
        </w:tc>
      </w:tr>
    </w:tbl>
    <w:p>
      <w:pPr>
        <w:spacing w:line="360" w:lineRule="auto"/>
        <w:ind w:left="0" w:right="0" w:firstLine="480" w:firstLineChars="200"/>
        <w:rPr>
          <w:color w:val="000000" w:themeColor="text1"/>
          <w:sz w:val="24"/>
          <w:lang w:val="pt-BR"/>
          <w14:textFill>
            <w14:solidFill>
              <w14:schemeClr w14:val="tx1"/>
            </w14:solidFill>
          </w14:textFill>
        </w:rPr>
      </w:pPr>
      <w:r>
        <w:rPr>
          <w:rFonts w:hint="eastAsia"/>
          <w:color w:val="000000" w:themeColor="text1"/>
          <w:sz w:val="24"/>
          <w:lang w:val="pt-BR"/>
          <w14:textFill>
            <w14:solidFill>
              <w14:schemeClr w14:val="tx1"/>
            </w14:solidFill>
          </w14:textFill>
        </w:rPr>
        <w:t>用贝塞尔公式计算得到单次测量值的实验标准偏差：</w:t>
      </w:r>
      <m:oMath>
        <m:r>
          <m:rPr/>
          <w:rPr>
            <w:rFonts w:hint="eastAsia" w:ascii="Cambria Math" w:hAnsi="Cambria Math"/>
            <w:color w:val="000000" w:themeColor="text1"/>
            <w:sz w:val="24"/>
            <w:lang w:val="pt-BR"/>
            <w14:textFill>
              <w14:solidFill>
                <w14:schemeClr w14:val="tx1"/>
              </w14:solidFill>
            </w14:textFill>
          </w:rPr>
          <m:t>s（y）</m:t>
        </m:r>
      </m:oMath>
      <w:r>
        <w:rPr>
          <w:rFonts w:hint="eastAsia"/>
          <w:color w:val="000000" w:themeColor="text1"/>
          <w:sz w:val="24"/>
          <w:lang w:val="pt-BR"/>
          <w14:textFill>
            <w14:solidFill>
              <w14:schemeClr w14:val="tx1"/>
            </w14:solidFill>
          </w14:textFill>
        </w:rPr>
        <w:t>=</w:t>
      </w:r>
      <w:r>
        <w:rPr>
          <w:color w:val="000000" w:themeColor="text1"/>
          <w:sz w:val="24"/>
          <w:lang w:val="pt-BR"/>
          <w14:textFill>
            <w14:solidFill>
              <w14:schemeClr w14:val="tx1"/>
            </w14:solidFill>
          </w14:textFill>
        </w:rPr>
        <w:t>0.001</w:t>
      </w:r>
      <w:r>
        <w:rPr>
          <w:rFonts w:hint="eastAsia"/>
          <w:color w:val="000000" w:themeColor="text1"/>
          <w:sz w:val="24"/>
          <w:lang w:val="pt-BR"/>
          <w14:textFill>
            <w14:solidFill>
              <w14:schemeClr w14:val="tx1"/>
            </w14:solidFill>
          </w14:textFill>
        </w:rPr>
        <w:t>℃</w:t>
      </w:r>
    </w:p>
    <w:p>
      <w:pPr>
        <w:spacing w:line="360" w:lineRule="auto"/>
        <w:ind w:left="0" w:right="0" w:firstLine="480" w:firstLineChars="200"/>
        <w:rPr>
          <w:color w:val="000000" w:themeColor="text1"/>
          <w:sz w:val="24"/>
          <w:lang w:val="pt-BR"/>
          <w14:textFill>
            <w14:solidFill>
              <w14:schemeClr w14:val="tx1"/>
            </w14:solidFill>
          </w14:textFill>
        </w:rPr>
      </w:pPr>
      <w:r>
        <w:rPr>
          <w:rFonts w:hint="eastAsia"/>
          <w:color w:val="000000" w:themeColor="text1"/>
          <w:sz w:val="24"/>
          <w:lang w:val="pt-BR"/>
          <w14:textFill>
            <w14:solidFill>
              <w14:schemeClr w14:val="tx1"/>
            </w14:solidFill>
          </w14:textFill>
        </w:rPr>
        <w:t>被校铂电阻温度计的校准值由n（n</w:t>
      </w:r>
      <w:r>
        <w:rPr>
          <w:color w:val="000000" w:themeColor="text1"/>
          <w:sz w:val="24"/>
          <w:lang w:val="pt-BR"/>
          <w14:textFill>
            <w14:solidFill>
              <w14:schemeClr w14:val="tx1"/>
            </w14:solidFill>
          </w14:textFill>
        </w:rPr>
        <w:t>=4</w:t>
      </w:r>
      <w:r>
        <w:rPr>
          <w:rFonts w:hint="eastAsia"/>
          <w:color w:val="000000" w:themeColor="text1"/>
          <w:sz w:val="24"/>
          <w:lang w:val="pt-BR"/>
          <w14:textFill>
            <w14:solidFill>
              <w14:schemeClr w14:val="tx1"/>
            </w14:solidFill>
          </w14:textFill>
        </w:rPr>
        <w:t>）次读数的算术平均值得到，故由重复性引起的测量不确定度分量用下式计算得到:</w:t>
      </w:r>
    </w:p>
    <w:p>
      <w:pPr>
        <w:spacing w:line="360" w:lineRule="auto"/>
        <w:ind w:left="0" w:right="0" w:firstLine="480" w:firstLineChars="200"/>
        <w:jc w:val="center"/>
        <w:rPr>
          <w:color w:val="000000" w:themeColor="text1"/>
          <w:sz w:val="24"/>
          <w:lang w:val="pt-BR"/>
          <w14:textFill>
            <w14:solidFill>
              <w14:schemeClr w14:val="tx1"/>
            </w14:solidFill>
          </w14:textFill>
        </w:rPr>
      </w:pPr>
      <w:r>
        <w:rPr>
          <w:i/>
          <w:iCs/>
          <w:sz w:val="24"/>
        </w:rPr>
        <w:t>u</w:t>
      </w:r>
      <w:r>
        <w:rPr>
          <w:sz w:val="24"/>
        </w:rPr>
        <w:t>(</w:t>
      </w:r>
      <w:r>
        <w:rPr>
          <w:i/>
          <w:iCs/>
          <w:sz w:val="24"/>
        </w:rPr>
        <w:t>U</w:t>
      </w:r>
      <w:r>
        <w:rPr>
          <w:sz w:val="24"/>
          <w:vertAlign w:val="subscript"/>
        </w:rPr>
        <w:t>示2</w:t>
      </w:r>
      <w:r>
        <w:rPr>
          <w:sz w:val="24"/>
        </w:rPr>
        <w:t>)=</w:t>
      </w:r>
      <m:oMath>
        <m:f>
          <m:fPr>
            <m:ctrlPr>
              <w:rPr>
                <w:rFonts w:ascii="Cambria Math" w:hAnsi="Cambria Math"/>
                <w:i/>
                <w:sz w:val="24"/>
              </w:rPr>
            </m:ctrlPr>
          </m:fPr>
          <m:num>
            <m:r>
              <m:rPr/>
              <w:rPr>
                <w:rFonts w:ascii="Cambria Math" w:hAnsi="Cambria Math"/>
                <w:sz w:val="24"/>
              </w:rPr>
              <m:t>s(y)</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n</m:t>
                </m:r>
                <m:ctrlPr>
                  <w:rPr>
                    <w:rFonts w:ascii="Cambria Math" w:hAnsi="Cambria Math"/>
                    <w:i/>
                    <w:sz w:val="24"/>
                  </w:rPr>
                </m:ctrlPr>
              </m:e>
            </m:rad>
            <m:ctrlPr>
              <w:rPr>
                <w:rFonts w:ascii="Cambria Math" w:hAnsi="Cambria Math"/>
                <w:i/>
                <w:sz w:val="24"/>
              </w:rPr>
            </m:ctrlPr>
          </m:den>
        </m:f>
      </m:oMath>
      <w:r>
        <w:rPr>
          <w:rFonts w:hint="eastAsia"/>
          <w:sz w:val="24"/>
        </w:rPr>
        <w:t>=</w:t>
      </w:r>
      <w:r>
        <w:rPr>
          <w:sz w:val="24"/>
        </w:rPr>
        <w:t>0.0005</w:t>
      </w:r>
      <w:r>
        <w:rPr>
          <w:rFonts w:hint="eastAsia"/>
          <w:sz w:val="24"/>
        </w:rPr>
        <w:t>℃</w:t>
      </w:r>
    </w:p>
    <w:p>
      <w:pPr>
        <w:spacing w:line="360" w:lineRule="auto"/>
        <w:ind w:left="0" w:right="0" w:firstLine="0"/>
        <w:rPr>
          <w:sz w:val="24"/>
        </w:rPr>
      </w:pPr>
      <w:r>
        <w:rPr>
          <w:color w:val="000000" w:themeColor="text1"/>
          <w:sz w:val="24"/>
          <w14:textFill>
            <w14:solidFill>
              <w14:schemeClr w14:val="tx1"/>
            </w14:solidFill>
          </w14:textFill>
        </w:rPr>
        <w:t>（3）</w:t>
      </w:r>
      <w:r>
        <w:rPr>
          <w:i/>
          <w:iCs/>
          <w:sz w:val="24"/>
        </w:rPr>
        <w:t>U</w:t>
      </w:r>
      <w:r>
        <w:rPr>
          <w:sz w:val="24"/>
          <w:vertAlign w:val="subscript"/>
        </w:rPr>
        <w:t>示</w:t>
      </w:r>
      <w:r>
        <w:rPr>
          <w:sz w:val="24"/>
        </w:rPr>
        <w:t>的标准不确定度分量合成</w:t>
      </w:r>
    </w:p>
    <w:p>
      <w:pPr>
        <w:spacing w:line="360" w:lineRule="auto"/>
        <w:ind w:left="0" w:right="0" w:firstLine="480" w:firstLineChars="200"/>
        <w:rPr>
          <w:position w:val="-12"/>
          <w:sz w:val="24"/>
        </w:rPr>
      </w:pPr>
      <w:r>
        <w:rPr>
          <w:position w:val="-12"/>
          <w:sz w:val="24"/>
          <w:lang w:val="pt-BR"/>
        </w:rPr>
        <w:t>各</w:t>
      </w:r>
      <w:r>
        <w:rPr>
          <w:rFonts w:hint="eastAsia"/>
          <w:position w:val="-12"/>
          <w:sz w:val="24"/>
          <w:lang w:val="pt-BR"/>
        </w:rPr>
        <w:t>校准点</w:t>
      </w:r>
      <w:r>
        <w:rPr>
          <w:position w:val="-12"/>
          <w:sz w:val="24"/>
          <w:lang w:val="pt-BR"/>
        </w:rPr>
        <w:t>的</w:t>
      </w:r>
      <w:r>
        <w:rPr>
          <w:i/>
          <w:iCs/>
          <w:position w:val="-12"/>
          <w:sz w:val="24"/>
        </w:rPr>
        <w:t>U</w:t>
      </w:r>
      <w:r>
        <w:rPr>
          <w:position w:val="-12"/>
          <w:sz w:val="24"/>
          <w:vertAlign w:val="subscript"/>
        </w:rPr>
        <w:t>示</w:t>
      </w:r>
      <w:r>
        <w:rPr>
          <w:position w:val="-12"/>
          <w:sz w:val="24"/>
        </w:rPr>
        <w:t>见表1。</w:t>
      </w:r>
      <w:r>
        <w:rPr>
          <w:rFonts w:hint="eastAsia"/>
          <w:position w:val="-12"/>
          <w:sz w:val="24"/>
        </w:rPr>
        <w:t xml:space="preserve"> </w:t>
      </w:r>
      <w:r>
        <w:rPr>
          <w:position w:val="-12"/>
          <w:sz w:val="24"/>
        </w:rPr>
        <w:t xml:space="preserve">   </w:t>
      </w:r>
    </w:p>
    <w:tbl>
      <w:tblPr>
        <w:tblStyle w:val="27"/>
        <w:tblpPr w:leftFromText="180" w:rightFromText="180" w:vertAnchor="text" w:horzAnchor="page" w:tblpX="2177" w:tblpY="636"/>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734"/>
        <w:gridCol w:w="1494"/>
        <w:gridCol w:w="1447"/>
        <w:gridCol w:w="980"/>
        <w:gridCol w:w="980"/>
        <w:gridCol w:w="801"/>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768" w:type="dxa"/>
            <w:vAlign w:val="center"/>
          </w:tcPr>
          <w:p>
            <w:pPr>
              <w:widowControl/>
              <w:spacing w:line="240" w:lineRule="auto"/>
              <w:ind w:left="-90" w:leftChars="-43" w:right="0" w:firstLine="115" w:firstLineChars="55"/>
              <w:jc w:val="center"/>
              <w:rPr>
                <w:color w:val="000000"/>
                <w:kern w:val="0"/>
                <w:sz w:val="21"/>
                <w:szCs w:val="21"/>
              </w:rPr>
            </w:pPr>
            <w:r>
              <w:rPr>
                <w:color w:val="000000"/>
                <w:kern w:val="0"/>
                <w:sz w:val="21"/>
                <w:szCs w:val="21"/>
              </w:rPr>
              <w:t>校准点</w:t>
            </w:r>
          </w:p>
          <w:p>
            <w:pPr>
              <w:widowControl/>
              <w:spacing w:line="240" w:lineRule="auto"/>
              <w:ind w:left="-90" w:leftChars="-43" w:right="0" w:firstLine="115" w:firstLineChars="55"/>
              <w:jc w:val="center"/>
              <w:rPr>
                <w:color w:val="000000"/>
                <w:kern w:val="0"/>
                <w:sz w:val="21"/>
                <w:szCs w:val="21"/>
                <w:lang w:val="pt-BR"/>
              </w:rPr>
            </w:pPr>
            <w:r>
              <w:rPr>
                <w:rFonts w:hint="eastAsia"/>
                <w:color w:val="000000"/>
                <w:kern w:val="0"/>
                <w:sz w:val="21"/>
                <w:szCs w:val="21"/>
                <w:lang w:val="pt-BR"/>
              </w:rPr>
              <w:t>℃</w:t>
            </w:r>
          </w:p>
        </w:tc>
        <w:tc>
          <w:tcPr>
            <w:tcW w:w="734" w:type="dxa"/>
            <w:vAlign w:val="center"/>
          </w:tcPr>
          <w:p>
            <w:pPr>
              <w:widowControl/>
              <w:spacing w:line="240" w:lineRule="auto"/>
              <w:ind w:left="0" w:right="0" w:firstLine="0"/>
              <w:jc w:val="center"/>
              <w:rPr>
                <w:color w:val="000000"/>
                <w:kern w:val="0"/>
                <w:sz w:val="21"/>
                <w:szCs w:val="21"/>
                <w:lang w:val="pt-BR"/>
              </w:rPr>
            </w:pPr>
            <w:r>
              <w:rPr>
                <w:color w:val="000000"/>
                <w:kern w:val="0"/>
                <w:sz w:val="21"/>
                <w:szCs w:val="21"/>
              </w:rPr>
              <w:t>读数次数</w:t>
            </w:r>
          </w:p>
        </w:tc>
        <w:tc>
          <w:tcPr>
            <w:tcW w:w="1494" w:type="dxa"/>
            <w:vAlign w:val="center"/>
          </w:tcPr>
          <w:p>
            <w:pPr>
              <w:widowControl/>
              <w:spacing w:line="240" w:lineRule="auto"/>
              <w:ind w:left="0" w:right="0" w:firstLine="0"/>
              <w:jc w:val="center"/>
              <w:rPr>
                <w:color w:val="000000"/>
                <w:kern w:val="0"/>
                <w:sz w:val="21"/>
                <w:szCs w:val="21"/>
                <w:lang w:val="pt-BR"/>
              </w:rPr>
            </w:pPr>
            <w:r>
              <w:rPr>
                <w:rFonts w:hint="eastAsia"/>
                <w:color w:val="000000"/>
                <w:kern w:val="0"/>
                <w:sz w:val="21"/>
                <w:szCs w:val="21"/>
                <w:lang w:val="pt-BR"/>
              </w:rPr>
              <w:t>标准值</w:t>
            </w:r>
          </w:p>
          <w:p>
            <w:pPr>
              <w:widowControl/>
              <w:spacing w:line="240" w:lineRule="auto"/>
              <w:ind w:left="0" w:right="0" w:firstLine="0"/>
              <w:jc w:val="center"/>
              <w:rPr>
                <w:color w:val="000000"/>
                <w:kern w:val="0"/>
                <w:sz w:val="21"/>
                <w:szCs w:val="21"/>
                <w:lang w:val="pt-BR"/>
              </w:rPr>
            </w:pPr>
            <w:r>
              <w:rPr>
                <w:rFonts w:hint="eastAsia"/>
                <w:color w:val="000000"/>
                <w:kern w:val="0"/>
                <w:sz w:val="21"/>
                <w:szCs w:val="21"/>
                <w:lang w:val="pt-BR"/>
              </w:rPr>
              <w:t>℃</w:t>
            </w:r>
          </w:p>
        </w:tc>
        <w:tc>
          <w:tcPr>
            <w:tcW w:w="1447" w:type="dxa"/>
            <w:vAlign w:val="center"/>
          </w:tcPr>
          <w:p>
            <w:pPr>
              <w:widowControl/>
              <w:spacing w:line="240" w:lineRule="auto"/>
              <w:ind w:left="0" w:right="0" w:firstLine="0"/>
              <w:jc w:val="center"/>
              <w:rPr>
                <w:color w:val="000000"/>
                <w:kern w:val="0"/>
                <w:sz w:val="21"/>
                <w:szCs w:val="21"/>
                <w:lang w:val="pt-BR"/>
              </w:rPr>
            </w:pPr>
            <w:r>
              <w:rPr>
                <w:rFonts w:hint="eastAsia"/>
                <w:color w:val="000000"/>
                <w:kern w:val="0"/>
                <w:sz w:val="21"/>
                <w:szCs w:val="21"/>
                <w:lang w:val="pt-BR"/>
              </w:rPr>
              <w:t>被测示值</w:t>
            </w:r>
          </w:p>
          <w:p>
            <w:pPr>
              <w:widowControl/>
              <w:spacing w:line="240" w:lineRule="auto"/>
              <w:ind w:left="0" w:right="0" w:firstLine="0"/>
              <w:jc w:val="center"/>
              <w:rPr>
                <w:color w:val="000000"/>
                <w:kern w:val="0"/>
                <w:sz w:val="21"/>
                <w:szCs w:val="21"/>
                <w:lang w:val="pt-BR"/>
              </w:rPr>
            </w:pPr>
            <w:r>
              <w:rPr>
                <w:rFonts w:hint="eastAsia"/>
                <w:color w:val="000000"/>
                <w:kern w:val="0"/>
                <w:sz w:val="21"/>
                <w:szCs w:val="21"/>
                <w:lang w:val="pt-BR"/>
              </w:rPr>
              <w:t>℃</w:t>
            </w:r>
          </w:p>
        </w:tc>
        <w:tc>
          <w:tcPr>
            <w:tcW w:w="980" w:type="dxa"/>
            <w:vAlign w:val="center"/>
          </w:tcPr>
          <w:p>
            <w:pPr>
              <w:widowControl/>
              <w:spacing w:line="240" w:lineRule="auto"/>
              <w:ind w:left="0" w:right="0" w:firstLine="0"/>
              <w:jc w:val="center"/>
              <w:rPr>
                <w:color w:val="000000"/>
                <w:kern w:val="0"/>
                <w:sz w:val="21"/>
                <w:szCs w:val="21"/>
                <w:lang w:val="pt-BR"/>
              </w:rPr>
            </w:pPr>
            <w:r>
              <w:rPr>
                <w:rFonts w:hint="eastAsia"/>
                <w:color w:val="000000"/>
                <w:kern w:val="0"/>
                <w:sz w:val="21"/>
                <w:szCs w:val="21"/>
                <w:lang w:val="pt-BR"/>
              </w:rPr>
              <w:t>误差</w:t>
            </w:r>
          </w:p>
          <w:p>
            <w:pPr>
              <w:widowControl/>
              <w:spacing w:line="240" w:lineRule="auto"/>
              <w:ind w:left="0" w:right="0" w:firstLine="0"/>
              <w:jc w:val="center"/>
              <w:rPr>
                <w:color w:val="000000"/>
                <w:kern w:val="0"/>
                <w:sz w:val="21"/>
                <w:szCs w:val="21"/>
                <w:lang w:val="pt-BR"/>
              </w:rPr>
            </w:pPr>
            <w:r>
              <w:rPr>
                <w:rFonts w:hint="eastAsia"/>
                <w:color w:val="000000"/>
                <w:kern w:val="0"/>
                <w:sz w:val="21"/>
                <w:szCs w:val="21"/>
                <w:lang w:val="pt-BR"/>
              </w:rPr>
              <w:t>℃</w:t>
            </w:r>
          </w:p>
        </w:tc>
        <w:tc>
          <w:tcPr>
            <w:tcW w:w="913" w:type="dxa"/>
          </w:tcPr>
          <w:p>
            <w:pPr>
              <w:spacing w:line="240" w:lineRule="auto"/>
              <w:ind w:left="0" w:right="0" w:hanging="16"/>
              <w:jc w:val="center"/>
              <w:rPr>
                <w:sz w:val="21"/>
                <w:szCs w:val="21"/>
              </w:rPr>
            </w:pPr>
            <w:r>
              <w:rPr>
                <w:sz w:val="21"/>
                <w:szCs w:val="21"/>
              </w:rPr>
              <w:object>
                <v:shape id="_x0000_i1029" o:spt="75" type="#_x0000_t75" style="height:18.35pt;width:38.2pt;" o:ole="t" filled="f" o:preferrelative="t" stroked="f" coordsize="21600,21600">
                  <v:path/>
                  <v:fill on="f" focussize="0,0"/>
                  <v:stroke on="f" joinstyle="miter"/>
                  <v:imagedata r:id="rId21" o:title=""/>
                  <o:lock v:ext="edit" aspectratio="t"/>
                  <w10:wrap type="none"/>
                  <w10:anchorlock/>
                </v:shape>
                <o:OLEObject Type="Embed" ProgID="Equation.DSMT4" ShapeID="_x0000_i1029" DrawAspect="Content" ObjectID="_1468075729" r:id="rId20">
                  <o:LockedField>false</o:LockedField>
                </o:OLEObject>
              </w:object>
            </w:r>
          </w:p>
          <w:p>
            <w:pPr>
              <w:spacing w:line="240" w:lineRule="auto"/>
              <w:ind w:left="0" w:right="0" w:hanging="16"/>
              <w:jc w:val="center"/>
              <w:rPr>
                <w:i/>
                <w:iCs/>
                <w:sz w:val="21"/>
                <w:szCs w:val="21"/>
              </w:rPr>
            </w:pPr>
            <w:r>
              <w:rPr>
                <w:rFonts w:hint="eastAsia"/>
                <w:sz w:val="21"/>
                <w:szCs w:val="21"/>
              </w:rPr>
              <w:t>℃</w:t>
            </w:r>
          </w:p>
        </w:tc>
        <w:tc>
          <w:tcPr>
            <w:tcW w:w="801" w:type="dxa"/>
            <w:vAlign w:val="center"/>
          </w:tcPr>
          <w:p>
            <w:pPr>
              <w:spacing w:line="240" w:lineRule="auto"/>
              <w:ind w:left="0" w:right="0" w:hanging="16"/>
              <w:jc w:val="center"/>
              <w:rPr>
                <w:sz w:val="21"/>
                <w:szCs w:val="21"/>
              </w:rPr>
            </w:pPr>
            <w:r>
              <w:rPr>
                <w:i/>
                <w:iCs/>
                <w:sz w:val="21"/>
                <w:szCs w:val="21"/>
              </w:rPr>
              <w:t>u</w:t>
            </w:r>
            <w:r>
              <w:rPr>
                <w:sz w:val="21"/>
                <w:szCs w:val="21"/>
              </w:rPr>
              <w:t>(</w:t>
            </w:r>
            <w:r>
              <w:rPr>
                <w:i/>
                <w:iCs/>
                <w:sz w:val="21"/>
                <w:szCs w:val="21"/>
              </w:rPr>
              <w:t>U</w:t>
            </w:r>
            <w:r>
              <w:rPr>
                <w:sz w:val="21"/>
                <w:szCs w:val="21"/>
                <w:vertAlign w:val="subscript"/>
              </w:rPr>
              <w:t>示2</w:t>
            </w:r>
            <w:r>
              <w:rPr>
                <w:sz w:val="21"/>
                <w:szCs w:val="21"/>
              </w:rPr>
              <w:t>)</w:t>
            </w:r>
          </w:p>
          <w:p>
            <w:pPr>
              <w:spacing w:line="240" w:lineRule="auto"/>
              <w:ind w:left="0" w:right="0" w:hanging="16"/>
              <w:jc w:val="center"/>
              <w:rPr>
                <w:sz w:val="21"/>
                <w:szCs w:val="21"/>
              </w:rPr>
            </w:pPr>
            <w:r>
              <w:rPr>
                <w:rFonts w:hint="eastAsia"/>
                <w:color w:val="000000"/>
                <w:kern w:val="0"/>
                <w:sz w:val="21"/>
                <w:szCs w:val="21"/>
                <w:lang w:val="pt-BR"/>
              </w:rPr>
              <w:t>℃</w:t>
            </w:r>
          </w:p>
        </w:tc>
        <w:tc>
          <w:tcPr>
            <w:tcW w:w="800" w:type="dxa"/>
            <w:vAlign w:val="center"/>
          </w:tcPr>
          <w:p>
            <w:pPr>
              <w:spacing w:line="240" w:lineRule="auto"/>
              <w:ind w:left="0" w:right="0" w:hanging="16"/>
              <w:jc w:val="center"/>
              <w:rPr>
                <w:sz w:val="21"/>
                <w:szCs w:val="21"/>
              </w:rPr>
            </w:pPr>
            <w:r>
              <w:rPr>
                <w:i/>
                <w:iCs/>
                <w:sz w:val="21"/>
                <w:szCs w:val="21"/>
              </w:rPr>
              <w:t>u</w:t>
            </w:r>
            <w:r>
              <w:rPr>
                <w:sz w:val="21"/>
                <w:szCs w:val="21"/>
              </w:rPr>
              <w:t>(</w:t>
            </w:r>
            <w:r>
              <w:rPr>
                <w:i/>
                <w:iCs/>
                <w:sz w:val="21"/>
                <w:szCs w:val="21"/>
              </w:rPr>
              <w:t>U</w:t>
            </w:r>
            <w:r>
              <w:rPr>
                <w:sz w:val="21"/>
                <w:szCs w:val="21"/>
                <w:vertAlign w:val="subscript"/>
              </w:rPr>
              <w:t>示</w:t>
            </w:r>
            <w:r>
              <w:rPr>
                <w:sz w:val="21"/>
                <w:szCs w:val="21"/>
              </w:rPr>
              <w:t>)</w:t>
            </w:r>
          </w:p>
          <w:p>
            <w:pPr>
              <w:spacing w:line="240" w:lineRule="auto"/>
              <w:ind w:left="0" w:right="0" w:hanging="16"/>
              <w:jc w:val="center"/>
              <w:rPr>
                <w:sz w:val="21"/>
                <w:szCs w:val="21"/>
              </w:rPr>
            </w:pPr>
            <w:r>
              <w:rPr>
                <w:rFonts w:hint="eastAsia"/>
                <w:color w:val="000000"/>
                <w:kern w:val="0"/>
                <w:sz w:val="21"/>
                <w:szCs w:val="21"/>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restart"/>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-50</w:t>
            </w: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1</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-49.963</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-50.081</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-0.118</w:t>
            </w:r>
          </w:p>
        </w:tc>
        <w:tc>
          <w:tcPr>
            <w:tcW w:w="913" w:type="dxa"/>
            <w:vMerge w:val="restart"/>
            <w:vAlign w:val="center"/>
          </w:tcPr>
          <w:p>
            <w:pPr>
              <w:tabs>
                <w:tab w:val="left" w:pos="0"/>
                <w:tab w:val="left" w:pos="560"/>
              </w:tabs>
              <w:spacing w:line="240" w:lineRule="auto"/>
              <w:ind w:left="0" w:firstLine="0"/>
              <w:jc w:val="center"/>
              <w:rPr>
                <w:sz w:val="21"/>
                <w:szCs w:val="21"/>
              </w:rPr>
            </w:pPr>
            <w:r>
              <w:rPr>
                <w:rFonts w:hint="eastAsia"/>
                <w:sz w:val="21"/>
                <w:szCs w:val="21"/>
              </w:rPr>
              <w:t>0</w:t>
            </w:r>
            <w:r>
              <w:rPr>
                <w:sz w:val="21"/>
                <w:szCs w:val="21"/>
              </w:rPr>
              <w:t>.003</w:t>
            </w:r>
          </w:p>
        </w:tc>
        <w:tc>
          <w:tcPr>
            <w:tcW w:w="801" w:type="dxa"/>
            <w:vMerge w:val="restart"/>
            <w:vAlign w:val="center"/>
          </w:tcPr>
          <w:p>
            <w:pPr>
              <w:tabs>
                <w:tab w:val="left" w:pos="0"/>
                <w:tab w:val="left" w:pos="560"/>
              </w:tabs>
              <w:spacing w:line="240" w:lineRule="auto"/>
              <w:ind w:left="0" w:firstLine="0"/>
              <w:jc w:val="center"/>
              <w:rPr>
                <w:sz w:val="21"/>
                <w:szCs w:val="21"/>
              </w:rPr>
            </w:pPr>
            <w:r>
              <w:rPr>
                <w:rFonts w:hint="eastAsia"/>
                <w:sz w:val="21"/>
                <w:szCs w:val="21"/>
              </w:rPr>
              <w:t>0</w:t>
            </w:r>
            <w:r>
              <w:rPr>
                <w:sz w:val="21"/>
                <w:szCs w:val="21"/>
              </w:rPr>
              <w:t>.0005</w:t>
            </w:r>
          </w:p>
        </w:tc>
        <w:tc>
          <w:tcPr>
            <w:tcW w:w="800" w:type="dxa"/>
            <w:vMerge w:val="restart"/>
            <w:vAlign w:val="center"/>
          </w:tcPr>
          <w:p>
            <w:pPr>
              <w:tabs>
                <w:tab w:val="left" w:pos="0"/>
                <w:tab w:val="left" w:pos="560"/>
              </w:tabs>
              <w:spacing w:line="240" w:lineRule="auto"/>
              <w:ind w:left="0" w:firstLine="0"/>
              <w:jc w:val="center"/>
              <w:rPr>
                <w:sz w:val="21"/>
                <w:szCs w:val="21"/>
                <w:lang w:val="pt-BR"/>
              </w:rPr>
            </w:pPr>
            <w:r>
              <w:rPr>
                <w:rFonts w:hint="eastAsia"/>
                <w:sz w:val="21"/>
                <w:szCs w:val="21"/>
                <w:lang w:val="pt-BR"/>
              </w:rPr>
              <w:t>0</w:t>
            </w:r>
            <w:r>
              <w:rPr>
                <w:sz w:val="21"/>
                <w:szCs w:val="21"/>
                <w:lang w:val="pt-BR"/>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2</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-49.965</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-50.079</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-0.114</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3</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-49.962</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-50.080</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-0.118</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-49.964</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-50.080</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-0.116</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restart"/>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0</w:t>
            </w: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1</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0.000</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0.008</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0.008</w:t>
            </w:r>
          </w:p>
        </w:tc>
        <w:tc>
          <w:tcPr>
            <w:tcW w:w="913" w:type="dxa"/>
            <w:vMerge w:val="continue"/>
          </w:tcPr>
          <w:p>
            <w:pPr>
              <w:tabs>
                <w:tab w:val="left" w:pos="0"/>
                <w:tab w:val="left" w:pos="560"/>
              </w:tabs>
              <w:spacing w:line="240" w:lineRule="auto"/>
              <w:ind w:left="0" w:firstLine="0"/>
              <w:jc w:val="center"/>
              <w:rPr>
                <w:sz w:val="21"/>
                <w:szCs w:val="21"/>
              </w:rPr>
            </w:pPr>
          </w:p>
        </w:tc>
        <w:tc>
          <w:tcPr>
            <w:tcW w:w="801" w:type="dxa"/>
            <w:vMerge w:val="restart"/>
            <w:vAlign w:val="center"/>
          </w:tcPr>
          <w:p>
            <w:pPr>
              <w:tabs>
                <w:tab w:val="left" w:pos="0"/>
                <w:tab w:val="left" w:pos="560"/>
              </w:tabs>
              <w:spacing w:line="240" w:lineRule="auto"/>
              <w:ind w:left="0" w:firstLine="0"/>
              <w:jc w:val="center"/>
              <w:rPr>
                <w:sz w:val="21"/>
                <w:szCs w:val="21"/>
              </w:rPr>
            </w:pPr>
            <w:r>
              <w:rPr>
                <w:rFonts w:hint="eastAsia"/>
                <w:sz w:val="21"/>
                <w:szCs w:val="21"/>
              </w:rPr>
              <w:t>0</w:t>
            </w:r>
            <w:r>
              <w:rPr>
                <w:sz w:val="21"/>
                <w:szCs w:val="21"/>
              </w:rPr>
              <w:t>.0005</w:t>
            </w:r>
          </w:p>
        </w:tc>
        <w:tc>
          <w:tcPr>
            <w:tcW w:w="800" w:type="dxa"/>
            <w:vMerge w:val="restart"/>
            <w:vAlign w:val="center"/>
          </w:tcPr>
          <w:p>
            <w:pPr>
              <w:tabs>
                <w:tab w:val="left" w:pos="0"/>
                <w:tab w:val="left" w:pos="560"/>
              </w:tabs>
              <w:spacing w:line="240" w:lineRule="auto"/>
              <w:ind w:left="0" w:firstLine="0"/>
              <w:jc w:val="center"/>
              <w:rPr>
                <w:sz w:val="21"/>
                <w:szCs w:val="21"/>
                <w:lang w:val="pt-BR"/>
              </w:rPr>
            </w:pPr>
            <w:r>
              <w:rPr>
                <w:rFonts w:hint="eastAsia"/>
                <w:sz w:val="21"/>
                <w:szCs w:val="21"/>
                <w:lang w:val="pt-BR"/>
              </w:rPr>
              <w:t>0</w:t>
            </w:r>
            <w:r>
              <w:rPr>
                <w:sz w:val="21"/>
                <w:szCs w:val="21"/>
                <w:lang w:val="pt-BR"/>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2</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0.000</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0.010</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0.010</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3</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0.001</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0.011</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0.010</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0.000</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0.010</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0.010</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restart"/>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80</w:t>
            </w: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1</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80.354</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80.476</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0.122</w:t>
            </w:r>
          </w:p>
        </w:tc>
        <w:tc>
          <w:tcPr>
            <w:tcW w:w="913" w:type="dxa"/>
            <w:vMerge w:val="continue"/>
          </w:tcPr>
          <w:p>
            <w:pPr>
              <w:tabs>
                <w:tab w:val="left" w:pos="0"/>
                <w:tab w:val="left" w:pos="560"/>
              </w:tabs>
              <w:spacing w:line="240" w:lineRule="auto"/>
              <w:ind w:left="0" w:firstLine="0"/>
              <w:jc w:val="center"/>
              <w:rPr>
                <w:sz w:val="21"/>
                <w:szCs w:val="21"/>
              </w:rPr>
            </w:pPr>
          </w:p>
        </w:tc>
        <w:tc>
          <w:tcPr>
            <w:tcW w:w="801" w:type="dxa"/>
            <w:vMerge w:val="restart"/>
            <w:vAlign w:val="center"/>
          </w:tcPr>
          <w:p>
            <w:pPr>
              <w:tabs>
                <w:tab w:val="left" w:pos="0"/>
                <w:tab w:val="left" w:pos="560"/>
              </w:tabs>
              <w:spacing w:line="240" w:lineRule="auto"/>
              <w:ind w:left="0" w:firstLine="0"/>
              <w:jc w:val="center"/>
              <w:rPr>
                <w:sz w:val="21"/>
                <w:szCs w:val="21"/>
              </w:rPr>
            </w:pPr>
            <w:r>
              <w:rPr>
                <w:rFonts w:hint="eastAsia"/>
                <w:sz w:val="21"/>
                <w:szCs w:val="21"/>
              </w:rPr>
              <w:t>0</w:t>
            </w:r>
            <w:r>
              <w:rPr>
                <w:sz w:val="21"/>
                <w:szCs w:val="21"/>
              </w:rPr>
              <w:t>.0005</w:t>
            </w:r>
          </w:p>
        </w:tc>
        <w:tc>
          <w:tcPr>
            <w:tcW w:w="800" w:type="dxa"/>
            <w:vMerge w:val="restart"/>
            <w:vAlign w:val="center"/>
          </w:tcPr>
          <w:p>
            <w:pPr>
              <w:tabs>
                <w:tab w:val="left" w:pos="0"/>
                <w:tab w:val="left" w:pos="560"/>
              </w:tabs>
              <w:spacing w:line="240" w:lineRule="auto"/>
              <w:ind w:left="0" w:firstLine="0"/>
              <w:jc w:val="center"/>
              <w:rPr>
                <w:sz w:val="21"/>
                <w:szCs w:val="21"/>
                <w:lang w:val="pt-BR"/>
              </w:rPr>
            </w:pPr>
            <w:r>
              <w:rPr>
                <w:rFonts w:hint="eastAsia"/>
                <w:sz w:val="21"/>
                <w:szCs w:val="21"/>
                <w:lang w:val="pt-BR"/>
              </w:rPr>
              <w:t>0</w:t>
            </w:r>
            <w:r>
              <w:rPr>
                <w:sz w:val="21"/>
                <w:szCs w:val="21"/>
                <w:lang w:val="pt-BR"/>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both"/>
              <w:rPr>
                <w:rFonts w:ascii="等线" w:hAnsi="等线" w:eastAsia="等线"/>
                <w:color w:val="000000"/>
                <w:sz w:val="22"/>
                <w:szCs w:val="22"/>
              </w:rPr>
            </w:pPr>
            <w:r>
              <w:rPr>
                <w:rFonts w:ascii="等线" w:hAnsi="等线" w:eastAsia="等线"/>
                <w:color w:val="000000"/>
                <w:sz w:val="22"/>
                <w:szCs w:val="22"/>
              </w:rPr>
              <w:t>2</w:t>
            </w:r>
          </w:p>
        </w:tc>
        <w:tc>
          <w:tcPr>
            <w:tcW w:w="1494" w:type="dxa"/>
            <w:vAlign w:val="center"/>
          </w:tcPr>
          <w:p>
            <w:pPr>
              <w:tabs>
                <w:tab w:val="left" w:pos="0"/>
                <w:tab w:val="left" w:pos="560"/>
              </w:tabs>
              <w:spacing w:line="240" w:lineRule="auto"/>
              <w:ind w:left="0" w:firstLine="0"/>
              <w:jc w:val="both"/>
              <w:rPr>
                <w:rFonts w:ascii="等线" w:hAnsi="等线" w:eastAsia="等线"/>
                <w:color w:val="000000"/>
                <w:sz w:val="22"/>
                <w:szCs w:val="22"/>
              </w:rPr>
            </w:pPr>
            <w:r>
              <w:rPr>
                <w:rFonts w:hint="eastAsia" w:ascii="等线" w:hAnsi="等线" w:eastAsia="等线"/>
                <w:color w:val="000000"/>
                <w:sz w:val="22"/>
                <w:szCs w:val="22"/>
              </w:rPr>
              <w:t xml:space="preserve">80.351 </w:t>
            </w:r>
          </w:p>
        </w:tc>
        <w:tc>
          <w:tcPr>
            <w:tcW w:w="1447" w:type="dxa"/>
            <w:vAlign w:val="center"/>
          </w:tcPr>
          <w:p>
            <w:pPr>
              <w:tabs>
                <w:tab w:val="left" w:pos="0"/>
                <w:tab w:val="left" w:pos="560"/>
              </w:tabs>
              <w:spacing w:line="240" w:lineRule="auto"/>
              <w:ind w:left="0" w:firstLine="0"/>
              <w:jc w:val="both"/>
              <w:rPr>
                <w:rFonts w:ascii="等线" w:hAnsi="等线" w:eastAsia="等线"/>
                <w:color w:val="000000"/>
                <w:sz w:val="22"/>
                <w:szCs w:val="22"/>
              </w:rPr>
            </w:pPr>
            <w:r>
              <w:rPr>
                <w:rFonts w:hint="eastAsia" w:ascii="等线" w:hAnsi="等线" w:eastAsia="等线"/>
                <w:color w:val="000000"/>
                <w:sz w:val="22"/>
                <w:szCs w:val="22"/>
              </w:rPr>
              <w:t xml:space="preserve">80.476 </w:t>
            </w:r>
          </w:p>
        </w:tc>
        <w:tc>
          <w:tcPr>
            <w:tcW w:w="980" w:type="dxa"/>
            <w:vAlign w:val="bottom"/>
          </w:tcPr>
          <w:p>
            <w:pPr>
              <w:tabs>
                <w:tab w:val="left" w:pos="0"/>
                <w:tab w:val="left" w:pos="560"/>
              </w:tabs>
              <w:spacing w:line="240" w:lineRule="auto"/>
              <w:ind w:left="0" w:firstLine="0"/>
              <w:jc w:val="both"/>
              <w:rPr>
                <w:rFonts w:ascii="等线" w:hAnsi="等线" w:eastAsia="等线"/>
                <w:color w:val="000000"/>
                <w:sz w:val="22"/>
                <w:szCs w:val="22"/>
              </w:rPr>
            </w:pPr>
            <w:r>
              <w:rPr>
                <w:rFonts w:hint="eastAsia" w:ascii="等线" w:hAnsi="等线" w:eastAsia="等线"/>
                <w:color w:val="000000"/>
                <w:sz w:val="22"/>
                <w:szCs w:val="22"/>
              </w:rPr>
              <w:t xml:space="preserve">0.122 </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ascii="等线" w:hAnsi="等线" w:eastAsia="等线"/>
                <w:color w:val="000000"/>
                <w:sz w:val="22"/>
                <w:szCs w:val="22"/>
              </w:rPr>
              <w:t>3</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 xml:space="preserve">80.354 </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 xml:space="preserve">80.475 </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 xml:space="preserve">0.125 </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68" w:type="dxa"/>
            <w:vMerge w:val="continue"/>
            <w:vAlign w:val="center"/>
          </w:tcPr>
          <w:p>
            <w:pPr>
              <w:tabs>
                <w:tab w:val="left" w:pos="0"/>
                <w:tab w:val="left" w:pos="560"/>
              </w:tabs>
              <w:spacing w:line="240" w:lineRule="auto"/>
              <w:ind w:left="0" w:firstLine="0"/>
              <w:jc w:val="center"/>
              <w:rPr>
                <w:rFonts w:ascii="等线" w:hAnsi="等线" w:eastAsia="等线"/>
                <w:color w:val="000000"/>
                <w:sz w:val="22"/>
                <w:szCs w:val="22"/>
              </w:rPr>
            </w:pPr>
          </w:p>
        </w:tc>
        <w:tc>
          <w:tcPr>
            <w:tcW w:w="73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4</w:t>
            </w:r>
          </w:p>
        </w:tc>
        <w:tc>
          <w:tcPr>
            <w:tcW w:w="1494"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 xml:space="preserve">80.356 </w:t>
            </w:r>
          </w:p>
        </w:tc>
        <w:tc>
          <w:tcPr>
            <w:tcW w:w="1447" w:type="dxa"/>
            <w:vAlign w:val="center"/>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 xml:space="preserve">80.475 </w:t>
            </w:r>
          </w:p>
        </w:tc>
        <w:tc>
          <w:tcPr>
            <w:tcW w:w="980" w:type="dxa"/>
            <w:vAlign w:val="bottom"/>
          </w:tcPr>
          <w:p>
            <w:pPr>
              <w:tabs>
                <w:tab w:val="left" w:pos="0"/>
                <w:tab w:val="left" w:pos="560"/>
              </w:tabs>
              <w:spacing w:line="240" w:lineRule="auto"/>
              <w:ind w:left="0" w:firstLine="0"/>
              <w:jc w:val="center"/>
              <w:rPr>
                <w:rFonts w:ascii="等线" w:hAnsi="等线" w:eastAsia="等线"/>
                <w:color w:val="000000"/>
                <w:sz w:val="22"/>
                <w:szCs w:val="22"/>
              </w:rPr>
            </w:pPr>
            <w:r>
              <w:rPr>
                <w:rFonts w:hint="eastAsia" w:ascii="等线" w:hAnsi="等线" w:eastAsia="等线"/>
                <w:color w:val="000000"/>
                <w:sz w:val="22"/>
                <w:szCs w:val="22"/>
              </w:rPr>
              <w:t xml:space="preserve">0.121 </w:t>
            </w:r>
          </w:p>
        </w:tc>
        <w:tc>
          <w:tcPr>
            <w:tcW w:w="913" w:type="dxa"/>
            <w:vMerge w:val="continue"/>
          </w:tcPr>
          <w:p>
            <w:pPr>
              <w:tabs>
                <w:tab w:val="left" w:pos="0"/>
                <w:tab w:val="left" w:pos="560"/>
              </w:tabs>
              <w:spacing w:line="240" w:lineRule="auto"/>
              <w:ind w:left="0" w:firstLine="0"/>
              <w:jc w:val="center"/>
              <w:rPr>
                <w:sz w:val="21"/>
                <w:szCs w:val="21"/>
                <w:lang w:val="pt-BR"/>
              </w:rPr>
            </w:pPr>
          </w:p>
        </w:tc>
        <w:tc>
          <w:tcPr>
            <w:tcW w:w="801" w:type="dxa"/>
            <w:vMerge w:val="continue"/>
            <w:vAlign w:val="center"/>
          </w:tcPr>
          <w:p>
            <w:pPr>
              <w:tabs>
                <w:tab w:val="left" w:pos="0"/>
                <w:tab w:val="left" w:pos="560"/>
              </w:tabs>
              <w:spacing w:line="240" w:lineRule="auto"/>
              <w:ind w:left="0" w:firstLine="0"/>
              <w:jc w:val="center"/>
              <w:rPr>
                <w:sz w:val="21"/>
                <w:szCs w:val="21"/>
                <w:lang w:val="pt-BR"/>
              </w:rPr>
            </w:pPr>
          </w:p>
        </w:tc>
        <w:tc>
          <w:tcPr>
            <w:tcW w:w="800" w:type="dxa"/>
            <w:vMerge w:val="continue"/>
            <w:vAlign w:val="center"/>
          </w:tcPr>
          <w:p>
            <w:pPr>
              <w:tabs>
                <w:tab w:val="left" w:pos="0"/>
                <w:tab w:val="left" w:pos="560"/>
              </w:tabs>
              <w:spacing w:line="240" w:lineRule="auto"/>
              <w:ind w:left="0" w:firstLine="0"/>
              <w:jc w:val="center"/>
              <w:rPr>
                <w:sz w:val="21"/>
                <w:szCs w:val="21"/>
                <w:lang w:val="pt-BR"/>
              </w:rPr>
            </w:pPr>
          </w:p>
        </w:tc>
      </w:tr>
    </w:tbl>
    <w:p>
      <w:pPr>
        <w:spacing w:line="240" w:lineRule="auto"/>
        <w:ind w:left="0" w:firstLine="0"/>
        <w:jc w:val="center"/>
        <w:rPr>
          <w:rFonts w:eastAsia="黑体"/>
          <w:sz w:val="21"/>
          <w:szCs w:val="21"/>
        </w:rPr>
      </w:pPr>
      <w:r>
        <w:rPr>
          <w:rFonts w:eastAsia="黑体"/>
          <w:sz w:val="21"/>
          <w:szCs w:val="21"/>
        </w:rPr>
        <w:t>表1 被测传感器测量重复性数据</w:t>
      </w:r>
    </w:p>
    <w:p>
      <w:pPr>
        <w:spacing w:line="360" w:lineRule="auto"/>
        <w:ind w:left="0" w:right="0" w:firstLine="480" w:firstLineChars="200"/>
        <w:rPr>
          <w:sz w:val="24"/>
        </w:rPr>
      </w:pPr>
      <w:r>
        <w:rPr>
          <w:rFonts w:hint="eastAsia"/>
          <w:sz w:val="24"/>
        </w:rPr>
        <w:t>由于各校准点由分辨力引入的不确定度的数值远大于由</w:t>
      </w:r>
      <w:r>
        <w:rPr>
          <w:color w:val="000000" w:themeColor="text1"/>
          <w:sz w:val="24"/>
          <w14:textFill>
            <w14:solidFill>
              <w14:schemeClr w14:val="tx1"/>
            </w14:solidFill>
          </w14:textFill>
        </w:rPr>
        <w:t>测量重复性</w:t>
      </w:r>
      <w:r>
        <w:rPr>
          <w:rFonts w:hint="eastAsia"/>
          <w:color w:val="000000" w:themeColor="text1"/>
          <w:sz w:val="24"/>
          <w14:textFill>
            <w14:solidFill>
              <w14:schemeClr w14:val="tx1"/>
            </w14:solidFill>
          </w14:textFill>
        </w:rPr>
        <w:t>引入的不确定度，</w:t>
      </w:r>
      <w:r>
        <w:rPr>
          <w:sz w:val="24"/>
        </w:rPr>
        <w:t>故舍去</w:t>
      </w:r>
      <w:r>
        <w:rPr>
          <w:rFonts w:hint="eastAsia"/>
          <w:sz w:val="24"/>
        </w:rPr>
        <w:t>测量重复性</w:t>
      </w:r>
      <w:r>
        <w:rPr>
          <w:sz w:val="24"/>
        </w:rPr>
        <w:t>不确定度分量</w:t>
      </w:r>
      <w:r>
        <w:rPr>
          <w:rFonts w:hint="eastAsia"/>
          <w:sz w:val="24"/>
        </w:rPr>
        <w:t>，</w:t>
      </w:r>
      <w:r>
        <w:rPr>
          <w:i/>
          <w:iCs/>
          <w:sz w:val="24"/>
        </w:rPr>
        <w:t>u</w:t>
      </w:r>
      <w:r>
        <w:rPr>
          <w:sz w:val="24"/>
        </w:rPr>
        <w:t>(</w:t>
      </w:r>
      <w:r>
        <w:rPr>
          <w:i/>
          <w:iCs/>
          <w:sz w:val="24"/>
        </w:rPr>
        <w:t>U</w:t>
      </w:r>
      <w:r>
        <w:rPr>
          <w:sz w:val="24"/>
          <w:vertAlign w:val="subscript"/>
        </w:rPr>
        <w:t>示</w:t>
      </w:r>
      <w:r>
        <w:rPr>
          <w:sz w:val="24"/>
        </w:rPr>
        <w:t>)=</w:t>
      </w:r>
      <w:r>
        <w:rPr>
          <w:i/>
          <w:iCs/>
          <w:sz w:val="24"/>
        </w:rPr>
        <w:t>u</w:t>
      </w:r>
      <w:r>
        <w:rPr>
          <w:sz w:val="24"/>
        </w:rPr>
        <w:t>(</w:t>
      </w:r>
      <w:r>
        <w:rPr>
          <w:i/>
          <w:iCs/>
          <w:sz w:val="24"/>
        </w:rPr>
        <w:t>U</w:t>
      </w:r>
      <w:r>
        <w:rPr>
          <w:sz w:val="24"/>
          <w:vertAlign w:val="subscript"/>
        </w:rPr>
        <w:t>示1</w:t>
      </w:r>
      <w:r>
        <w:rPr>
          <w:sz w:val="24"/>
        </w:rPr>
        <w:t>)=0.003</w:t>
      </w:r>
      <w:r>
        <w:rPr>
          <w:rFonts w:hint="eastAsia"/>
          <w:sz w:val="24"/>
        </w:rPr>
        <w:t>℃</w:t>
      </w:r>
    </w:p>
    <w:p>
      <w:pPr>
        <w:spacing w:line="360" w:lineRule="auto"/>
        <w:ind w:left="0" w:firstLine="0"/>
        <w:rPr>
          <w:sz w:val="24"/>
          <w:lang w:val="pt-BR"/>
        </w:rPr>
      </w:pPr>
      <w:r>
        <w:rPr>
          <w:rFonts w:hint="eastAsia"/>
          <w:sz w:val="24"/>
          <w:lang w:val="en-US" w:eastAsia="zh-CN"/>
        </w:rPr>
        <w:t>C.</w:t>
      </w:r>
      <w:r>
        <w:rPr>
          <w:sz w:val="24"/>
          <w:lang w:val="pt-BR"/>
        </w:rPr>
        <w:t>3</w:t>
      </w:r>
      <w:r>
        <w:rPr>
          <w:sz w:val="24"/>
        </w:rPr>
        <w:t xml:space="preserve">.2.2 </w:t>
      </w:r>
      <w:r>
        <w:rPr>
          <w:rFonts w:hint="eastAsia"/>
          <w:sz w:val="24"/>
        </w:rPr>
        <w:t>电测系统引入的不确定度分量</w:t>
      </w: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e</m:t>
            </m:r>
            <m:ctrlPr>
              <w:rPr>
                <w:rFonts w:ascii="Cambria Math" w:hAnsi="Cambria Math"/>
                <w:sz w:val="24"/>
              </w:rPr>
            </m:ctrlPr>
          </m:sub>
        </m:sSub>
      </m:oMath>
      <w:r>
        <w:rPr>
          <w:rFonts w:hint="eastAsia"/>
          <w:sz w:val="24"/>
        </w:rPr>
        <w:t>。</w:t>
      </w:r>
    </w:p>
    <w:p>
      <w:pPr>
        <w:spacing w:line="360" w:lineRule="auto"/>
        <w:ind w:left="0" w:firstLine="480" w:firstLineChars="200"/>
        <w:rPr>
          <w:sz w:val="24"/>
        </w:rPr>
      </w:pPr>
      <w:r>
        <w:rPr>
          <w:rFonts w:hint="eastAsia"/>
          <w:sz w:val="24"/>
        </w:rPr>
        <w:t>根据JJG</w:t>
      </w:r>
      <w:r>
        <w:rPr>
          <w:sz w:val="24"/>
        </w:rPr>
        <w:t>166-2022</w:t>
      </w:r>
      <w:r>
        <w:rPr>
          <w:rFonts w:hint="eastAsia"/>
          <w:sz w:val="24"/>
        </w:rPr>
        <w:t>，二等标准测量仪器设备应满足最大允许误差小于0</w:t>
      </w:r>
      <w:r>
        <w:rPr>
          <w:sz w:val="24"/>
        </w:rPr>
        <w:t>.002%</w:t>
      </w:r>
      <w:r>
        <w:rPr>
          <w:rFonts w:hint="eastAsia"/>
          <w:sz w:val="24"/>
        </w:rPr>
        <w:t>。</w:t>
      </w:r>
      <w:r>
        <w:rPr>
          <w:sz w:val="24"/>
        </w:rPr>
        <w:t xml:space="preserve"> </w:t>
      </w:r>
    </w:p>
    <w:p>
      <w:pPr>
        <w:spacing w:line="360" w:lineRule="auto"/>
        <w:ind w:left="0" w:firstLine="480" w:firstLineChars="200"/>
        <w:rPr>
          <w:sz w:val="24"/>
        </w:rPr>
      </w:pPr>
      <w:r>
        <w:rPr>
          <w:rFonts w:hint="eastAsia"/>
          <w:sz w:val="24"/>
        </w:rPr>
        <w:t>在80℃引入温度测量结果的误差不超过0.0066℃，在-50℃引入测量结果的误差不超过0.006℃，取最大值0.0066℃，</w:t>
      </w:r>
      <w:r>
        <w:rPr>
          <w:iCs/>
          <w:sz w:val="24"/>
        </w:rPr>
        <w:t>为均匀分布</w:t>
      </w:r>
      <w:r>
        <w:rPr>
          <w:rFonts w:hint="eastAsia"/>
          <w:iCs/>
          <w:sz w:val="24"/>
        </w:rPr>
        <w:t>，</w:t>
      </w:r>
      <w:r>
        <w:rPr>
          <w:rFonts w:hint="eastAsia"/>
          <w:sz w:val="24"/>
        </w:rPr>
        <w:t>则</w:t>
      </w:r>
      <w:r>
        <w:rPr>
          <w:iCs/>
          <w:sz w:val="24"/>
        </w:rPr>
        <w:t>由</w:t>
      </w:r>
      <w:r>
        <w:rPr>
          <w:rFonts w:hint="eastAsia"/>
          <w:sz w:val="24"/>
        </w:rPr>
        <w:t>水槽均匀性引入的不确定度</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e</m:t>
            </m:r>
            <m:ctrlPr>
              <w:rPr>
                <w:rFonts w:ascii="Cambria Math" w:hAnsi="Cambria Math"/>
                <w:i/>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0.0066</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=0.004</m:t>
        </m:r>
      </m:oMath>
      <w:r>
        <w:rPr>
          <w:rFonts w:hint="eastAsia"/>
          <w:sz w:val="24"/>
        </w:rPr>
        <w:t>℃。</w:t>
      </w:r>
    </w:p>
    <w:p>
      <w:pPr>
        <w:spacing w:line="360" w:lineRule="auto"/>
        <w:ind w:left="0" w:firstLine="0"/>
        <w:rPr>
          <w:sz w:val="24"/>
        </w:rPr>
      </w:pPr>
      <w:r>
        <w:rPr>
          <w:rFonts w:hint="eastAsia"/>
          <w:sz w:val="24"/>
          <w:lang w:val="en-US" w:eastAsia="zh-CN"/>
        </w:rPr>
        <w:t>C.</w:t>
      </w:r>
      <w:r>
        <w:rPr>
          <w:sz w:val="24"/>
        </w:rPr>
        <w:t>3.2.3</w:t>
      </w:r>
      <w:r>
        <w:rPr>
          <w:rFonts w:hint="eastAsia"/>
          <w:sz w:val="24"/>
        </w:rPr>
        <w:t>水槽均匀性引入的不确定度分量。</w:t>
      </w:r>
    </w:p>
    <w:p>
      <w:pPr>
        <w:spacing w:line="360" w:lineRule="auto"/>
        <w:ind w:left="0" w:firstLine="480" w:firstLineChars="200"/>
        <w:rPr>
          <w:sz w:val="24"/>
        </w:rPr>
      </w:pPr>
      <w:r>
        <w:rPr>
          <w:rFonts w:hint="eastAsia"/>
          <w:iCs/>
          <w:sz w:val="24"/>
        </w:rPr>
        <w:t>根据规程文本要求</w:t>
      </w:r>
      <w:r>
        <w:rPr>
          <w:rFonts w:hint="eastAsia"/>
          <w:sz w:val="24"/>
        </w:rPr>
        <w:t>，水槽最大均匀性取使用范围内最大值0</w:t>
      </w:r>
      <w:r>
        <w:rPr>
          <w:sz w:val="24"/>
        </w:rPr>
        <w:t>.02</w:t>
      </w:r>
      <w:r>
        <w:rPr>
          <w:rFonts w:hint="eastAsia"/>
          <w:sz w:val="24"/>
        </w:rPr>
        <w:t>℃，</w:t>
      </w:r>
      <w:r>
        <w:rPr>
          <w:iCs/>
          <w:sz w:val="24"/>
        </w:rPr>
        <w:t>为均匀分布</w:t>
      </w:r>
      <w:r>
        <w:rPr>
          <w:rFonts w:hint="eastAsia"/>
          <w:iCs/>
          <w:sz w:val="24"/>
        </w:rPr>
        <w:t>，</w:t>
      </w:r>
      <w:r>
        <w:rPr>
          <w:rFonts w:hint="eastAsia"/>
          <w:sz w:val="24"/>
        </w:rPr>
        <w:t>则</w:t>
      </w:r>
      <w:r>
        <w:rPr>
          <w:iCs/>
          <w:sz w:val="24"/>
        </w:rPr>
        <w:t>由</w:t>
      </w:r>
      <w:r>
        <w:rPr>
          <w:rFonts w:hint="eastAsia"/>
          <w:sz w:val="24"/>
        </w:rPr>
        <w:t>水槽均匀性引入的不确定度</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u</m:t>
            </m:r>
            <m:ctrlPr>
              <w:rPr>
                <w:rFonts w:ascii="Cambria Math" w:hAnsi="Cambria Math"/>
                <w:i/>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0.02</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=0.012</m:t>
        </m:r>
      </m:oMath>
      <w:r>
        <w:rPr>
          <w:rFonts w:hint="eastAsia"/>
          <w:sz w:val="24"/>
        </w:rPr>
        <w:t>℃。</w:t>
      </w:r>
    </w:p>
    <w:p>
      <w:pPr>
        <w:spacing w:line="360" w:lineRule="auto"/>
        <w:ind w:left="0" w:firstLine="0"/>
        <w:rPr>
          <w:iCs/>
          <w:sz w:val="24"/>
        </w:rPr>
      </w:pPr>
      <w:r>
        <w:rPr>
          <w:rFonts w:hint="eastAsia"/>
          <w:sz w:val="24"/>
          <w:lang w:val="en-US" w:eastAsia="zh-CN"/>
        </w:rPr>
        <w:t>C.</w:t>
      </w:r>
      <w:r>
        <w:rPr>
          <w:iCs/>
          <w:sz w:val="24"/>
        </w:rPr>
        <w:t>3.2.4</w:t>
      </w:r>
      <w:r>
        <w:rPr>
          <w:rFonts w:hint="eastAsia"/>
          <w:iCs/>
          <w:sz w:val="24"/>
        </w:rPr>
        <w:t>标准表与被检表时间常数不同步引入的分量</w:t>
      </w: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v</m:t>
            </m:r>
            <m:ctrlPr>
              <w:rPr>
                <w:rFonts w:ascii="Cambria Math" w:hAnsi="Cambria Math"/>
                <w:sz w:val="24"/>
              </w:rPr>
            </m:ctrlPr>
          </m:sub>
        </m:sSub>
      </m:oMath>
    </w:p>
    <w:p>
      <w:pPr>
        <w:spacing w:line="360" w:lineRule="auto"/>
        <w:ind w:left="0" w:firstLine="480" w:firstLineChars="200"/>
        <w:rPr>
          <w:sz w:val="24"/>
        </w:rPr>
      </w:pPr>
      <w:r>
        <w:rPr>
          <w:rFonts w:hint="eastAsia"/>
          <w:iCs/>
          <w:sz w:val="24"/>
        </w:rPr>
        <w:t>根据规程文本要求</w:t>
      </w:r>
      <w:r>
        <w:rPr>
          <w:rFonts w:hint="eastAsia"/>
          <w:sz w:val="24"/>
        </w:rPr>
        <w:t>，水槽波动度取使用范围内最大值0</w:t>
      </w:r>
      <w:r>
        <w:rPr>
          <w:sz w:val="24"/>
        </w:rPr>
        <w:t>.03</w:t>
      </w:r>
      <w:r>
        <w:rPr>
          <w:rFonts w:hint="eastAsia"/>
          <w:sz w:val="24"/>
        </w:rPr>
        <w:t>℃/</w:t>
      </w:r>
      <w:r>
        <w:rPr>
          <w:sz w:val="24"/>
        </w:rPr>
        <w:t>10</w:t>
      </w:r>
      <w:r>
        <w:rPr>
          <w:rFonts w:hint="eastAsia"/>
          <w:sz w:val="24"/>
        </w:rPr>
        <w:t>min，</w:t>
      </w:r>
      <w:r>
        <w:rPr>
          <w:iCs/>
          <w:sz w:val="24"/>
        </w:rPr>
        <w:t>为均匀分布</w:t>
      </w:r>
      <w:r>
        <w:rPr>
          <w:rFonts w:hint="eastAsia"/>
          <w:iCs/>
          <w:sz w:val="24"/>
        </w:rPr>
        <w:t>，</w:t>
      </w:r>
      <w:r>
        <w:rPr>
          <w:rFonts w:hint="eastAsia"/>
          <w:sz w:val="24"/>
        </w:rPr>
        <w:t>则</w:t>
      </w:r>
      <w:r>
        <w:rPr>
          <w:iCs/>
          <w:sz w:val="24"/>
        </w:rPr>
        <w:t>由</w:t>
      </w:r>
      <w:r>
        <w:rPr>
          <w:rFonts w:hint="eastAsia"/>
          <w:iCs/>
          <w:sz w:val="24"/>
        </w:rPr>
        <w:t>标准表与被检表时间常数不同步</w:t>
      </w:r>
      <w:r>
        <w:rPr>
          <w:rFonts w:hint="eastAsia"/>
          <w:sz w:val="24"/>
        </w:rPr>
        <w:t>引入的不确定度</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v</m:t>
            </m:r>
            <m:ctrlPr>
              <w:rPr>
                <w:rFonts w:ascii="Cambria Math" w:hAnsi="Cambria Math"/>
                <w:i/>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0.03</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=0.017</m:t>
        </m:r>
      </m:oMath>
      <w:r>
        <w:rPr>
          <w:rFonts w:hint="eastAsia"/>
          <w:sz w:val="24"/>
        </w:rPr>
        <w:t>℃。</w:t>
      </w:r>
    </w:p>
    <w:p>
      <w:pPr>
        <w:spacing w:line="360" w:lineRule="auto"/>
        <w:ind w:left="430" w:hanging="429" w:hangingChars="179"/>
        <w:rPr>
          <w:sz w:val="24"/>
        </w:rPr>
      </w:pPr>
      <w:r>
        <w:rPr>
          <w:rFonts w:hint="eastAsia"/>
          <w:sz w:val="24"/>
          <w:lang w:val="en-US" w:eastAsia="zh-CN"/>
        </w:rPr>
        <w:t>C.</w:t>
      </w:r>
      <w:r>
        <w:rPr>
          <w:iCs/>
          <w:sz w:val="24"/>
        </w:rPr>
        <w:t>3.2.5</w:t>
      </w:r>
      <w:r>
        <w:rPr>
          <w:rFonts w:hint="eastAsia"/>
          <w:sz w:val="24"/>
        </w:rPr>
        <w:t>标准器偏移引入的不确定度分量</w:t>
      </w:r>
      <m:oMath>
        <m:sSub>
          <m:sSubPr>
            <m:ctrlPr>
              <w:rPr>
                <w:rFonts w:ascii="Cambria Math" w:hAnsi="Cambria Math"/>
                <w:i/>
                <w:iCs/>
                <w:sz w:val="24"/>
              </w:rPr>
            </m:ctrlPr>
          </m:sSubPr>
          <m:e>
            <m:r>
              <m:rPr/>
              <w:rPr>
                <w:rFonts w:hint="eastAsia" w:ascii="Cambria Math" w:hAnsi="Cambria Math"/>
                <w:sz w:val="24"/>
              </w:rPr>
              <m:t>u</m:t>
            </m:r>
            <m:ctrlPr>
              <w:rPr>
                <w:rFonts w:ascii="Cambria Math" w:hAnsi="Cambria Math"/>
                <w:i/>
                <w:iCs/>
                <w:sz w:val="24"/>
              </w:rPr>
            </m:ctrlPr>
          </m:e>
          <m:sub>
            <m:r>
              <m:rPr/>
              <w:rPr>
                <w:rFonts w:hint="eastAsia" w:ascii="Cambria Math" w:hAnsi="Cambria Math"/>
                <w:sz w:val="24"/>
              </w:rPr>
              <m:t>ts</m:t>
            </m:r>
            <m:ctrlPr>
              <w:rPr>
                <w:rFonts w:ascii="Cambria Math" w:hAnsi="Cambria Math"/>
                <w:i/>
                <w:iCs/>
                <w:sz w:val="24"/>
              </w:rPr>
            </m:ctrlPr>
          </m:sub>
        </m:sSub>
      </m:oMath>
    </w:p>
    <w:p>
      <w:pPr>
        <w:spacing w:line="360" w:lineRule="auto"/>
        <w:ind w:left="0" w:firstLine="480" w:firstLineChars="200"/>
        <w:rPr>
          <w:sz w:val="24"/>
        </w:rPr>
      </w:pPr>
      <w:r>
        <w:rPr>
          <w:rFonts w:hint="eastAsia"/>
          <w:iCs/>
          <w:sz w:val="24"/>
        </w:rPr>
        <w:t>根据规程文本要求，标准器为二等标准铂电阻，根据JJG</w:t>
      </w:r>
      <w:r>
        <w:rPr>
          <w:iCs/>
          <w:sz w:val="24"/>
        </w:rPr>
        <w:t>160-2007</w:t>
      </w:r>
      <w:r>
        <w:rPr>
          <w:rFonts w:hint="eastAsia"/>
          <w:iCs/>
          <w:sz w:val="24"/>
        </w:rPr>
        <w:t>《标准铂电阻温度计》中对二等标准铂电阻的要求，取年稳定性最大点Ar点1</w:t>
      </w:r>
      <w:r>
        <w:rPr>
          <w:iCs/>
          <w:sz w:val="24"/>
        </w:rPr>
        <w:t>6</w:t>
      </w:r>
      <w:r>
        <w:rPr>
          <w:rFonts w:hint="eastAsia"/>
          <w:iCs/>
          <w:sz w:val="24"/>
        </w:rPr>
        <w:t>mk，即0</w:t>
      </w:r>
      <w:r>
        <w:rPr>
          <w:iCs/>
          <w:sz w:val="24"/>
        </w:rPr>
        <w:t>.016</w:t>
      </w:r>
      <w:r>
        <w:rPr>
          <w:rFonts w:hint="eastAsia"/>
          <w:iCs/>
          <w:sz w:val="24"/>
        </w:rPr>
        <w:t>℃，为均匀分布，则由标准器</w:t>
      </w:r>
      <w:r>
        <w:rPr>
          <w:rFonts w:hint="eastAsia"/>
          <w:sz w:val="24"/>
        </w:rPr>
        <w:t>偏移引入的不确定度</w:t>
      </w:r>
      <m:oMath>
        <m:sSub>
          <m:sSubPr>
            <m:ctrlPr>
              <w:rPr>
                <w:rFonts w:ascii="Cambria Math" w:hAnsi="Cambria Math"/>
                <w:i/>
                <w:iCs/>
                <w:sz w:val="24"/>
              </w:rPr>
            </m:ctrlPr>
          </m:sSubPr>
          <m:e>
            <m:r>
              <m:rPr/>
              <w:rPr>
                <w:rFonts w:hint="eastAsia" w:ascii="Cambria Math" w:hAnsi="Cambria Math"/>
                <w:sz w:val="24"/>
              </w:rPr>
              <m:t>u</m:t>
            </m:r>
            <m:ctrlPr>
              <w:rPr>
                <w:rFonts w:ascii="Cambria Math" w:hAnsi="Cambria Math"/>
                <w:i/>
                <w:iCs/>
                <w:sz w:val="24"/>
              </w:rPr>
            </m:ctrlPr>
          </m:e>
          <m:sub>
            <m:r>
              <m:rPr/>
              <w:rPr>
                <w:rFonts w:hint="eastAsia" w:ascii="Cambria Math" w:hAnsi="Cambria Math"/>
                <w:sz w:val="24"/>
              </w:rPr>
              <m:t>ts</m:t>
            </m:r>
            <m:ctrlPr>
              <w:rPr>
                <w:rFonts w:ascii="Cambria Math" w:hAnsi="Cambria Math"/>
                <w:i/>
                <w:iCs/>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0.016</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=0.009</m:t>
        </m:r>
        <m:r>
          <m:rPr>
            <m:sty m:val="p"/>
          </m:rPr>
          <w:rPr>
            <w:rFonts w:hint="eastAsia" w:ascii="Cambria Math" w:hAnsi="Cambria Math"/>
            <w:sz w:val="24"/>
          </w:rPr>
          <m:t>℃。</m:t>
        </m:r>
      </m:oMath>
    </w:p>
    <w:p>
      <w:pPr>
        <w:spacing w:line="360" w:lineRule="auto"/>
        <w:ind w:left="0" w:firstLine="0"/>
        <w:rPr>
          <w:sz w:val="24"/>
          <w:lang w:val="pt-BR"/>
        </w:rPr>
      </w:pPr>
      <w:r>
        <w:rPr>
          <w:rFonts w:hint="eastAsia"/>
          <w:sz w:val="24"/>
          <w:lang w:val="en-US" w:eastAsia="zh-CN"/>
        </w:rPr>
        <w:t>C.</w:t>
      </w:r>
      <w:r>
        <w:rPr>
          <w:sz w:val="24"/>
        </w:rPr>
        <w:t>3</w:t>
      </w:r>
      <w:r>
        <w:rPr>
          <w:sz w:val="24"/>
          <w:lang w:val="pt-BR"/>
        </w:rPr>
        <w:t>.3温度示值误差的合成标准不确定度</w:t>
      </w:r>
      <w:r>
        <w:rPr>
          <w:position w:val="-10"/>
          <w:sz w:val="24"/>
          <w:lang w:val="pt-BR"/>
        </w:rPr>
        <w:object>
          <v:shape id="_x0000_i1030" o:spt="75" type="#_x0000_t75" style="height:15.45pt;width:36.75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p>
    <w:p>
      <w:pPr>
        <w:spacing w:line="240" w:lineRule="auto"/>
        <w:ind w:left="0" w:right="0" w:firstLine="480" w:firstLineChars="200"/>
        <w:rPr>
          <w:sz w:val="24"/>
        </w:rPr>
      </w:pPr>
      <w:r>
        <w:rPr>
          <w:sz w:val="24"/>
          <w:lang w:val="pt-BR"/>
        </w:rPr>
        <w:t>将以上各标准不确定度分量进行汇总，得到表</w:t>
      </w:r>
      <w:r>
        <w:rPr>
          <w:sz w:val="24"/>
        </w:rPr>
        <w:t>2。</w:t>
      </w:r>
    </w:p>
    <w:p>
      <w:pPr>
        <w:pStyle w:val="7"/>
        <w:tabs>
          <w:tab w:val="clear" w:pos="960"/>
        </w:tabs>
        <w:spacing w:before="0" w:after="0"/>
        <w:ind w:left="0" w:right="0" w:firstLine="0"/>
        <w:jc w:val="center"/>
        <w:rPr>
          <w:rFonts w:ascii="Times New Roman" w:hAnsi="Times New Roman" w:eastAsia="黑体" w:cs="Times New Roman"/>
          <w:sz w:val="21"/>
          <w:szCs w:val="21"/>
        </w:rPr>
      </w:pPr>
      <w:r>
        <w:rPr>
          <w:rFonts w:ascii="Times New Roman" w:hAnsi="Times New Roman" w:eastAsia="黑体" w:cs="Times New Roman"/>
          <w:sz w:val="21"/>
          <w:szCs w:val="21"/>
        </w:rPr>
        <w:t>表2 标准不确定度汇总</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2090"/>
        <w:gridCol w:w="188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标准不确定度分量</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标准不确定来源</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标准不确定度数值</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position w:val="-12"/>
                <w:sz w:val="21"/>
                <w:szCs w:val="21"/>
                <w:lang w:val="pt-BR"/>
              </w:rPr>
              <w:t>灵敏系数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i/>
                <w:iCs/>
                <w:sz w:val="21"/>
                <w:szCs w:val="21"/>
              </w:rPr>
              <w:t>u</w:t>
            </w:r>
            <w:r>
              <w:rPr>
                <w:sz w:val="21"/>
                <w:szCs w:val="21"/>
              </w:rPr>
              <w:t>(</w:t>
            </w:r>
            <w:r>
              <w:rPr>
                <w:i/>
                <w:iCs/>
                <w:sz w:val="21"/>
                <w:szCs w:val="21"/>
              </w:rPr>
              <w:t>U</w:t>
            </w:r>
            <w:r>
              <w:rPr>
                <w:sz w:val="21"/>
                <w:szCs w:val="21"/>
                <w:vertAlign w:val="subscript"/>
              </w:rPr>
              <w:t>示</w:t>
            </w:r>
            <w:r>
              <w:rPr>
                <w:sz w:val="21"/>
                <w:szCs w:val="21"/>
              </w:rPr>
              <w:t>)</w:t>
            </w:r>
          </w:p>
        </w:tc>
        <w:tc>
          <w:tcPr>
            <w:tcW w:w="0" w:type="auto"/>
            <w:tcBorders>
              <w:tl2br w:val="nil"/>
              <w:tr2bl w:val="nil"/>
            </w:tcBorders>
            <w:vAlign w:val="center"/>
          </w:tcPr>
          <w:p>
            <w:pPr>
              <w:spacing w:line="240" w:lineRule="auto"/>
              <w:ind w:left="0" w:right="0" w:hanging="16"/>
              <w:jc w:val="center"/>
              <w:rPr>
                <w:sz w:val="21"/>
                <w:szCs w:val="21"/>
              </w:rPr>
            </w:pPr>
            <w:r>
              <w:rPr>
                <w:sz w:val="21"/>
                <w:szCs w:val="21"/>
              </w:rPr>
              <w:t>测量重复性</w:t>
            </w:r>
            <w:r>
              <w:rPr>
                <w:rFonts w:hint="eastAsia"/>
                <w:sz w:val="21"/>
                <w:szCs w:val="21"/>
              </w:rPr>
              <w:t>及分辨力</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0.003</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tcBorders>
              <w:tl2br w:val="nil"/>
              <w:tr2bl w:val="nil"/>
            </w:tcBorders>
            <w:vAlign w:val="center"/>
          </w:tcPr>
          <w:p>
            <w:pPr>
              <w:spacing w:line="240" w:lineRule="auto"/>
              <w:ind w:left="0" w:right="0" w:hanging="16"/>
              <w:jc w:val="center"/>
              <w:rPr>
                <w:sz w:val="21"/>
                <w:szCs w:val="21"/>
              </w:rPr>
            </w:pPr>
            <m:oMathPara>
              <m:oMath>
                <m:r>
                  <m:rPr/>
                  <w:rPr>
                    <w:rFonts w:ascii="Cambria Math" w:hAnsi="Cambria Math"/>
                  </w:rPr>
                  <m:t>∆</m:t>
                </m:r>
                <m:r>
                  <m:rPr/>
                  <w:rPr>
                    <w:rFonts w:hint="eastAsia" w:ascii="Cambria Math" w:hAnsi="Cambria Math"/>
                  </w:rPr>
                  <m:t>e</m:t>
                </m:r>
                <m:r>
                  <m:rPr/>
                  <w:rPr>
                    <w:rFonts w:ascii="Cambria Math" w:hAnsi="Cambria Math"/>
                  </w:rPr>
                  <m:t xml:space="preserve"> </m:t>
                </m:r>
              </m:oMath>
            </m:oMathPara>
          </w:p>
        </w:tc>
        <w:tc>
          <w:tcPr>
            <w:tcW w:w="0" w:type="auto"/>
            <w:tcBorders>
              <w:tl2br w:val="nil"/>
              <w:tr2bl w:val="nil"/>
            </w:tcBorders>
            <w:vAlign w:val="center"/>
          </w:tcPr>
          <w:p>
            <w:pPr>
              <w:spacing w:line="240" w:lineRule="auto"/>
              <w:ind w:left="0" w:right="0" w:hanging="16"/>
              <w:jc w:val="center"/>
              <w:rPr>
                <w:sz w:val="21"/>
                <w:szCs w:val="21"/>
              </w:rPr>
            </w:pPr>
            <w:r>
              <w:rPr>
                <w:rFonts w:hint="eastAsia"/>
                <w:sz w:val="21"/>
                <w:szCs w:val="21"/>
              </w:rPr>
              <w:t>电测系统</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0</w:t>
            </w:r>
            <w:r>
              <w:rPr>
                <w:color w:val="000000" w:themeColor="text1"/>
                <w:sz w:val="21"/>
                <w:szCs w:val="21"/>
                <w14:textFill>
                  <w14:solidFill>
                    <w14:schemeClr w14:val="tx1"/>
                  </w14:solidFill>
                </w14:textFill>
              </w:rPr>
              <w:t>.004</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tcBorders>
              <w:tl2br w:val="nil"/>
              <w:tr2bl w:val="nil"/>
            </w:tcBorders>
            <w:vAlign w:val="center"/>
          </w:tcPr>
          <w:p>
            <w:pPr>
              <w:spacing w:line="240" w:lineRule="auto"/>
              <w:ind w:left="0" w:right="0" w:hanging="16"/>
              <w:jc w:val="center"/>
              <w:rPr>
                <w:sz w:val="21"/>
                <w:szCs w:val="21"/>
              </w:rPr>
            </w:pPr>
            <m:oMathPara>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u</m:t>
                    </m:r>
                    <m:ctrlPr>
                      <w:rPr>
                        <w:rFonts w:ascii="Cambria Math" w:hAnsi="Cambria Math"/>
                        <w:sz w:val="24"/>
                      </w:rPr>
                    </m:ctrlPr>
                  </m:sub>
                </m:sSub>
              </m:oMath>
            </m:oMathPara>
          </w:p>
        </w:tc>
        <w:tc>
          <w:tcPr>
            <w:tcW w:w="0" w:type="auto"/>
            <w:tcBorders>
              <w:tl2br w:val="nil"/>
              <w:tr2bl w:val="nil"/>
            </w:tcBorders>
            <w:vAlign w:val="center"/>
          </w:tcPr>
          <w:p>
            <w:pPr>
              <w:spacing w:line="240" w:lineRule="auto"/>
              <w:ind w:left="0" w:right="0" w:hanging="16"/>
              <w:jc w:val="center"/>
              <w:rPr>
                <w:sz w:val="21"/>
                <w:szCs w:val="21"/>
              </w:rPr>
            </w:pPr>
            <w:r>
              <w:rPr>
                <w:rFonts w:hint="eastAsia"/>
                <w:sz w:val="21"/>
                <w:szCs w:val="21"/>
              </w:rPr>
              <w:t>恒温槽均匀度</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0</w:t>
            </w:r>
            <w:r>
              <w:rPr>
                <w:color w:val="000000" w:themeColor="text1"/>
                <w:sz w:val="21"/>
                <w:szCs w:val="21"/>
                <w14:textFill>
                  <w14:solidFill>
                    <w14:schemeClr w14:val="tx1"/>
                  </w14:solidFill>
                </w14:textFill>
              </w:rPr>
              <w:t>.012</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tcBorders>
              <w:tl2br w:val="nil"/>
              <w:tr2bl w:val="nil"/>
            </w:tcBorders>
            <w:vAlign w:val="center"/>
          </w:tcPr>
          <w:p>
            <w:pPr>
              <w:spacing w:line="240" w:lineRule="auto"/>
              <w:ind w:left="0" w:right="0" w:hanging="16"/>
              <w:jc w:val="center"/>
              <w:rPr>
                <w:i/>
                <w:iCs/>
                <w:sz w:val="21"/>
                <w:szCs w:val="21"/>
              </w:rPr>
            </w:pPr>
            <m:oMathPara>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v</m:t>
                    </m:r>
                    <m:ctrlPr>
                      <w:rPr>
                        <w:rFonts w:ascii="Cambria Math" w:hAnsi="Cambria Math"/>
                        <w:sz w:val="24"/>
                      </w:rPr>
                    </m:ctrlPr>
                  </m:sub>
                </m:sSub>
              </m:oMath>
            </m:oMathPara>
          </w:p>
        </w:tc>
        <w:tc>
          <w:tcPr>
            <w:tcW w:w="0" w:type="auto"/>
            <w:tcBorders>
              <w:tl2br w:val="nil"/>
              <w:tr2bl w:val="nil"/>
            </w:tcBorders>
            <w:vAlign w:val="center"/>
          </w:tcPr>
          <w:p>
            <w:pPr>
              <w:spacing w:line="240" w:lineRule="auto"/>
              <w:ind w:left="0" w:right="0" w:hanging="16"/>
              <w:jc w:val="center"/>
              <w:rPr>
                <w:sz w:val="21"/>
                <w:szCs w:val="21"/>
              </w:rPr>
            </w:pPr>
            <w:r>
              <w:rPr>
                <w:rFonts w:hint="eastAsia"/>
                <w:sz w:val="21"/>
                <w:szCs w:val="21"/>
              </w:rPr>
              <w:t>恒温槽</w:t>
            </w:r>
            <w:r>
              <w:rPr>
                <w:sz w:val="21"/>
                <w:szCs w:val="21"/>
              </w:rPr>
              <w:t>波动度</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0.017</w:t>
            </w:r>
          </w:p>
        </w:tc>
        <w:tc>
          <w:tcPr>
            <w:tcW w:w="0" w:type="auto"/>
            <w:tcBorders>
              <w:tl2br w:val="nil"/>
              <w:tr2bl w:val="nil"/>
            </w:tcBorders>
            <w:vAlign w:val="center"/>
          </w:tcPr>
          <w:p>
            <w:pPr>
              <w:spacing w:line="240" w:lineRule="auto"/>
              <w:ind w:left="0" w:right="0" w:hanging="16"/>
              <w:jc w:val="center"/>
              <w:rPr>
                <w:color w:val="000000" w:themeColor="text1"/>
                <w:position w:val="-30"/>
                <w:sz w:val="21"/>
                <w:szCs w:val="21"/>
                <w14:textFill>
                  <w14:solidFill>
                    <w14:schemeClr w14:val="tx1"/>
                  </w14:solidFill>
                </w14:textFill>
              </w:rPr>
            </w:pPr>
            <w:r>
              <w:rPr>
                <w:color w:val="000000" w:themeColor="text1"/>
                <w:position w:val="-30"/>
                <w:sz w:val="2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tcBorders>
              <w:tl2br w:val="nil"/>
              <w:tr2bl w:val="nil"/>
            </w:tcBorders>
            <w:vAlign w:val="center"/>
          </w:tcPr>
          <w:p>
            <w:pPr>
              <w:spacing w:line="240" w:lineRule="auto"/>
              <w:ind w:left="0" w:right="0" w:hanging="16"/>
              <w:jc w:val="center"/>
              <w:rPr>
                <w:i/>
                <w:iCs/>
                <w:sz w:val="21"/>
                <w:szCs w:val="21"/>
              </w:rPr>
            </w:pPr>
            <m:oMathPara>
              <m:oMath>
                <m:sSub>
                  <m:sSubPr>
                    <m:ctrlPr>
                      <w:rPr>
                        <w:rFonts w:ascii="Cambria Math" w:hAnsi="Cambria Math"/>
                        <w:i/>
                        <w:iCs/>
                        <w:sz w:val="24"/>
                      </w:rPr>
                    </m:ctrlPr>
                  </m:sSubPr>
                  <m:e>
                    <m:r>
                      <m:rPr/>
                      <w:rPr>
                        <w:rFonts w:hint="eastAsia" w:ascii="Cambria Math" w:hAnsi="Cambria Math"/>
                        <w:sz w:val="24"/>
                      </w:rPr>
                      <m:t>u</m:t>
                    </m:r>
                    <m:ctrlPr>
                      <w:rPr>
                        <w:rFonts w:ascii="Cambria Math" w:hAnsi="Cambria Math"/>
                        <w:i/>
                        <w:iCs/>
                        <w:sz w:val="24"/>
                      </w:rPr>
                    </m:ctrlPr>
                  </m:e>
                  <m:sub>
                    <m:r>
                      <m:rPr/>
                      <w:rPr>
                        <w:rFonts w:hint="eastAsia" w:ascii="Cambria Math" w:hAnsi="Cambria Math"/>
                        <w:sz w:val="24"/>
                      </w:rPr>
                      <m:t>ts</m:t>
                    </m:r>
                    <m:ctrlPr>
                      <w:rPr>
                        <w:rFonts w:ascii="Cambria Math" w:hAnsi="Cambria Math"/>
                        <w:i/>
                        <w:iCs/>
                        <w:sz w:val="24"/>
                      </w:rPr>
                    </m:ctrlPr>
                  </m:sub>
                </m:sSub>
              </m:oMath>
            </m:oMathPara>
          </w:p>
        </w:tc>
        <w:tc>
          <w:tcPr>
            <w:tcW w:w="0" w:type="auto"/>
            <w:tcBorders>
              <w:tl2br w:val="nil"/>
              <w:tr2bl w:val="nil"/>
            </w:tcBorders>
            <w:vAlign w:val="center"/>
          </w:tcPr>
          <w:p>
            <w:pPr>
              <w:spacing w:line="240" w:lineRule="auto"/>
              <w:ind w:left="0" w:right="0" w:hanging="16"/>
              <w:jc w:val="center"/>
              <w:rPr>
                <w:sz w:val="21"/>
                <w:szCs w:val="21"/>
              </w:rPr>
            </w:pPr>
            <w:r>
              <w:rPr>
                <w:rFonts w:hint="eastAsia"/>
                <w:sz w:val="21"/>
                <w:szCs w:val="21"/>
              </w:rPr>
              <w:t>标准器偏移</w:t>
            </w:r>
          </w:p>
        </w:tc>
        <w:tc>
          <w:tcPr>
            <w:tcW w:w="0" w:type="auto"/>
            <w:tcBorders>
              <w:tl2br w:val="nil"/>
              <w:tr2bl w:val="nil"/>
            </w:tcBorders>
            <w:vAlign w:val="center"/>
          </w:tcPr>
          <w:p>
            <w:pPr>
              <w:spacing w:line="240" w:lineRule="auto"/>
              <w:ind w:left="0" w:right="0" w:hanging="16"/>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0</w:t>
            </w:r>
            <w:r>
              <w:rPr>
                <w:color w:val="000000" w:themeColor="text1"/>
                <w:sz w:val="21"/>
                <w:szCs w:val="21"/>
                <w14:textFill>
                  <w14:solidFill>
                    <w14:schemeClr w14:val="tx1"/>
                  </w14:solidFill>
                </w14:textFill>
              </w:rPr>
              <w:t>.009</w:t>
            </w:r>
          </w:p>
        </w:tc>
        <w:tc>
          <w:tcPr>
            <w:tcW w:w="0" w:type="auto"/>
            <w:tcBorders>
              <w:tl2br w:val="nil"/>
              <w:tr2bl w:val="nil"/>
            </w:tcBorders>
            <w:vAlign w:val="center"/>
          </w:tcPr>
          <w:p>
            <w:pPr>
              <w:spacing w:line="240" w:lineRule="auto"/>
              <w:ind w:left="0" w:right="0" w:hanging="16"/>
              <w:jc w:val="center"/>
              <w:rPr>
                <w:color w:val="000000" w:themeColor="text1"/>
                <w:position w:val="-30"/>
                <w:sz w:val="21"/>
                <w:szCs w:val="21"/>
                <w14:textFill>
                  <w14:solidFill>
                    <w14:schemeClr w14:val="tx1"/>
                  </w14:solidFill>
                </w14:textFill>
              </w:rPr>
            </w:pPr>
            <w:r>
              <w:rPr>
                <w:rFonts w:hint="eastAsia"/>
                <w:color w:val="000000" w:themeColor="text1"/>
                <w:position w:val="-30"/>
                <w:sz w:val="21"/>
                <w:szCs w:val="21"/>
                <w14:textFill>
                  <w14:solidFill>
                    <w14:schemeClr w14:val="tx1"/>
                  </w14:solidFill>
                </w14:textFill>
              </w:rPr>
              <w:t>1</w:t>
            </w:r>
          </w:p>
        </w:tc>
      </w:tr>
    </w:tbl>
    <w:p>
      <w:pPr>
        <w:spacing w:line="240" w:lineRule="auto"/>
        <w:ind w:left="0" w:right="0" w:firstLine="420" w:firstLineChars="200"/>
        <w:rPr>
          <w:sz w:val="21"/>
          <w:szCs w:val="21"/>
        </w:rPr>
      </w:pPr>
    </w:p>
    <w:p>
      <w:pPr>
        <w:spacing w:line="240" w:lineRule="auto"/>
        <w:ind w:left="0" w:right="0" w:firstLine="480" w:firstLineChars="200"/>
        <w:rPr>
          <w:color w:val="FF0000"/>
          <w:sz w:val="24"/>
        </w:rPr>
      </w:pPr>
      <w:r>
        <w:rPr>
          <w:sz w:val="24"/>
          <w:lang w:val="pt-BR"/>
        </w:rPr>
        <w:t>根据公式（</w:t>
      </w:r>
      <w:r>
        <w:rPr>
          <w:sz w:val="24"/>
        </w:rPr>
        <w:t>2</w:t>
      </w:r>
      <w:r>
        <w:rPr>
          <w:sz w:val="24"/>
          <w:lang w:val="pt-BR"/>
        </w:rPr>
        <w:t>），计算得到</w:t>
      </w:r>
      <w:r>
        <w:rPr>
          <w:rFonts w:hint="eastAsia"/>
          <w:sz w:val="24"/>
          <w:lang w:val="pt-BR"/>
        </w:rPr>
        <w:t>温度</w:t>
      </w:r>
      <w:r>
        <w:rPr>
          <w:sz w:val="24"/>
          <w:lang w:val="pt-BR"/>
        </w:rPr>
        <w:t>示值误差的合成标准不确定度：</w:t>
      </w:r>
    </w:p>
    <w:p>
      <w:pPr>
        <w:spacing w:line="360" w:lineRule="auto"/>
        <w:ind w:left="0" w:firstLine="0"/>
        <w:jc w:val="center"/>
        <w:rPr>
          <w:color w:val="FF0000"/>
          <w:position w:val="-10"/>
          <w:sz w:val="21"/>
          <w:szCs w:val="21"/>
          <w:lang w:val="pt-BR"/>
        </w:rPr>
      </w:pPr>
      <w:r>
        <w:rPr>
          <w:color w:val="FF0000"/>
          <w:position w:val="-34"/>
          <w:sz w:val="21"/>
          <w:szCs w:val="21"/>
          <w:lang w:val="pt-BR"/>
        </w:rPr>
        <w:object>
          <v:shape id="_x0000_i1031" o:spt="75" type="#_x0000_t75" style="height:40.4pt;width:362.95pt;" o:ole="t" filled="f" o:preferrelative="t" stroked="f" coordsize="21600,21600">
            <v:path/>
            <v:fill on="f" focussize="0,0"/>
            <v:stroke on="f" joinstyle="miter"/>
            <v:imagedata r:id="rId25" o:title=""/>
            <o:lock v:ext="edit" aspectratio="t"/>
            <w10:wrap type="none"/>
            <w10:anchorlock/>
          </v:shape>
          <o:OLEObject Type="Embed" ProgID="Equation.DSMT4" ShapeID="_x0000_i1031" DrawAspect="Content" ObjectID="_1468075731" r:id="rId24">
            <o:LockedField>false</o:LockedField>
          </o:OLEObject>
        </w:object>
      </w:r>
    </w:p>
    <w:p>
      <w:pPr>
        <w:spacing w:line="360" w:lineRule="auto"/>
        <w:ind w:left="0" w:firstLine="0"/>
        <w:rPr>
          <w:sz w:val="24"/>
          <w:lang w:val="pt-BR"/>
        </w:rPr>
      </w:pPr>
      <w:r>
        <w:rPr>
          <w:rFonts w:hint="eastAsia"/>
          <w:sz w:val="24"/>
          <w:lang w:val="en-US" w:eastAsia="zh-CN"/>
        </w:rPr>
        <w:t>C.</w:t>
      </w:r>
      <w:r>
        <w:rPr>
          <w:sz w:val="24"/>
        </w:rPr>
        <w:t>3</w:t>
      </w:r>
      <w:r>
        <w:rPr>
          <w:sz w:val="24"/>
          <w:lang w:val="pt-BR"/>
        </w:rPr>
        <w:t>.4</w:t>
      </w:r>
      <w:r>
        <w:rPr>
          <w:rFonts w:hint="eastAsia"/>
          <w:sz w:val="24"/>
          <w:lang w:val="pt-BR"/>
        </w:rPr>
        <w:t>温度</w:t>
      </w:r>
      <w:r>
        <w:rPr>
          <w:sz w:val="24"/>
          <w:lang w:val="pt-BR"/>
        </w:rPr>
        <w:t>示值误差的扩展不确定度</w:t>
      </w:r>
      <w:r>
        <w:rPr>
          <w:position w:val="-10"/>
          <w:sz w:val="24"/>
          <w:lang w:val="pt-BR"/>
        </w:rPr>
        <w:object>
          <v:shape id="_x0000_i1032" o:spt="75" type="#_x0000_t75" style="height:15.45pt;width:40.4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p>
    <w:p>
      <w:pPr>
        <w:spacing w:line="360" w:lineRule="auto"/>
        <w:rPr>
          <w:sz w:val="24"/>
          <w:lang w:val="pt-BR"/>
        </w:rPr>
      </w:pPr>
      <w:r>
        <w:rPr>
          <w:sz w:val="24"/>
          <w:lang w:val="pt-BR"/>
        </w:rPr>
        <w:t>取包含因子</w:t>
      </w:r>
      <w:r>
        <w:rPr>
          <w:i/>
          <w:iCs/>
          <w:sz w:val="24"/>
          <w:lang w:val="pt-BR"/>
        </w:rPr>
        <w:t>k</w:t>
      </w:r>
      <w:r>
        <w:rPr>
          <w:sz w:val="24"/>
          <w:lang w:val="pt-BR"/>
        </w:rPr>
        <w:t>=2 ，则</w:t>
      </w:r>
      <w:r>
        <w:rPr>
          <w:rFonts w:hint="eastAsia"/>
          <w:sz w:val="24"/>
          <w:lang w:val="pt-BR"/>
        </w:rPr>
        <w:t>温度</w:t>
      </w:r>
      <w:r>
        <w:rPr>
          <w:sz w:val="24"/>
          <w:lang w:val="pt-BR"/>
        </w:rPr>
        <w:t>示值误差的扩展不确定度：</w:t>
      </w:r>
    </w:p>
    <w:p>
      <w:pPr>
        <w:spacing w:line="360" w:lineRule="auto"/>
        <w:rPr>
          <w:sz w:val="24"/>
        </w:rPr>
      </w:pPr>
      <w:r>
        <w:rPr>
          <w:position w:val="-14"/>
          <w:sz w:val="24"/>
          <w:lang w:val="pt-BR"/>
        </w:rPr>
        <w:object>
          <v:shape id="_x0000_i1033" o:spt="75" type="#_x0000_t75" style="height:19.85pt;width:188.8pt;" o:ole="t" filled="f" o:preferrelative="t" stroked="f" coordsize="21600,21600">
            <v:path/>
            <v:fill on="f" focussize="0,0"/>
            <v:stroke on="f" joinstyle="miter"/>
            <v:imagedata r:id="rId29" o:title=""/>
            <o:lock v:ext="edit" aspectratio="t"/>
            <w10:wrap type="none"/>
            <w10:anchorlock/>
          </v:shape>
          <o:OLEObject Type="Embed" ProgID="Equation.DSMT4" ShapeID="_x0000_i1033" DrawAspect="Content" ObjectID="_1468075733" r:id="rId28">
            <o:LockedField>false</o:LockedField>
          </o:OLEObject>
        </w:object>
      </w:r>
    </w:p>
    <w:p>
      <w:pPr>
        <w:spacing w:line="360" w:lineRule="auto"/>
        <w:ind w:left="0" w:firstLine="0"/>
        <w:rPr>
          <w:b/>
          <w:sz w:val="24"/>
        </w:rPr>
      </w:pPr>
      <w:r>
        <w:rPr>
          <w:rFonts w:hint="eastAsia"/>
          <w:b/>
          <w:sz w:val="24"/>
          <w:lang w:val="en-US" w:eastAsia="zh-CN"/>
        </w:rPr>
        <w:t>C.</w:t>
      </w:r>
      <w:r>
        <w:rPr>
          <w:b/>
          <w:sz w:val="24"/>
        </w:rPr>
        <w:t>4 结论</w:t>
      </w:r>
    </w:p>
    <w:p>
      <w:pPr>
        <w:spacing w:line="360" w:lineRule="auto"/>
        <w:ind w:left="0" w:firstLine="480" w:firstLineChars="200"/>
        <w:rPr>
          <w:sz w:val="24"/>
        </w:rPr>
      </w:pPr>
      <w:r>
        <w:rPr>
          <w:sz w:val="24"/>
        </w:rPr>
        <w:t>本例以</w:t>
      </w:r>
      <w:r>
        <w:rPr>
          <w:rFonts w:hint="eastAsia"/>
          <w:sz w:val="24"/>
        </w:rPr>
        <w:t>恒温槽</w:t>
      </w:r>
      <w:r>
        <w:rPr>
          <w:sz w:val="24"/>
        </w:rPr>
        <w:t>为</w:t>
      </w:r>
      <w:r>
        <w:rPr>
          <w:rFonts w:hint="eastAsia"/>
          <w:sz w:val="24"/>
        </w:rPr>
        <w:t>温度</w:t>
      </w:r>
      <w:r>
        <w:rPr>
          <w:sz w:val="24"/>
        </w:rPr>
        <w:t>源进行的不确定度评定，校准时</w:t>
      </w:r>
      <w:r>
        <w:rPr>
          <w:rFonts w:hint="eastAsia"/>
          <w:sz w:val="24"/>
          <w:lang w:val="pt-BR"/>
        </w:rPr>
        <w:t>温度</w:t>
      </w:r>
      <w:r>
        <w:rPr>
          <w:sz w:val="24"/>
          <w:lang w:val="pt-BR"/>
        </w:rPr>
        <w:t>示值误差的</w:t>
      </w:r>
      <w:r>
        <w:rPr>
          <w:sz w:val="24"/>
        </w:rPr>
        <w:t>扩展不确定度最大值为0.06</w:t>
      </w:r>
      <w:r>
        <w:rPr>
          <w:rFonts w:hint="eastAsia"/>
          <w:sz w:val="24"/>
        </w:rPr>
        <w:t>℃</w:t>
      </w:r>
      <w:r>
        <w:rPr>
          <w:sz w:val="24"/>
          <w:lang w:val="pt-BR"/>
        </w:rPr>
        <w:t>(</w:t>
      </w:r>
      <w:r>
        <w:rPr>
          <w:i/>
          <w:sz w:val="24"/>
          <w:lang w:val="pt-BR"/>
        </w:rPr>
        <w:t xml:space="preserve"> k</w:t>
      </w:r>
      <w:r>
        <w:rPr>
          <w:sz w:val="24"/>
          <w:lang w:val="pt-BR"/>
        </w:rPr>
        <w:t>=2)</w:t>
      </w:r>
      <w:r>
        <w:rPr>
          <w:sz w:val="24"/>
        </w:rPr>
        <w:t>。</w:t>
      </w:r>
    </w:p>
    <w:p>
      <w:pPr>
        <w:rPr>
          <w:rFonts w:eastAsia="黑体"/>
          <w:szCs w:val="28"/>
        </w:rPr>
      </w:pPr>
    </w:p>
    <w:p>
      <w:pPr>
        <w:rPr>
          <w:rFonts w:hint="eastAsia"/>
          <w:lang w:val="en-US" w:eastAsia="zh-CN"/>
        </w:rPr>
      </w:pPr>
    </w:p>
    <w:p>
      <w:pPr>
        <w:pStyle w:val="150"/>
        <w:tabs>
          <w:tab w:val="clear" w:pos="4201"/>
          <w:tab w:val="clear" w:pos="9298"/>
        </w:tabs>
        <w:spacing w:line="360" w:lineRule="auto"/>
        <w:ind w:firstLine="0"/>
        <w:rPr>
          <w:rFonts w:ascii="Times New Roman"/>
          <w:bCs/>
          <w:sz w:val="24"/>
        </w:rPr>
      </w:pPr>
      <w:bookmarkStart w:id="85" w:name="_Toc57150502"/>
    </w:p>
    <w:p>
      <w:pPr>
        <w:ind w:firstLine="420"/>
        <w:rPr>
          <w:rFonts w:eastAsiaTheme="minorEastAsia"/>
        </w:rPr>
        <w:sectPr>
          <w:footerReference r:id="rId7" w:type="default"/>
          <w:pgSz w:w="11906" w:h="16838"/>
          <w:pgMar w:top="1440" w:right="1559" w:bottom="1134" w:left="1797" w:header="851" w:footer="992" w:gutter="0"/>
          <w:pgNumType w:start="1"/>
          <w:cols w:space="720" w:num="1"/>
          <w:docGrid w:type="lines" w:linePitch="312" w:charSpace="0"/>
        </w:sectPr>
      </w:pPr>
    </w:p>
    <w:p>
      <w:pPr>
        <w:pStyle w:val="2"/>
        <w:jc w:val="left"/>
        <w:rPr>
          <w:sz w:val="28"/>
          <w:szCs w:val="28"/>
        </w:rPr>
      </w:pPr>
      <w:bookmarkStart w:id="86" w:name="_Toc4894"/>
      <w:r>
        <w:rPr>
          <w:sz w:val="28"/>
          <w:szCs w:val="28"/>
        </w:rPr>
        <w:t>附录</w:t>
      </w:r>
      <w:bookmarkEnd w:id="82"/>
      <w:bookmarkEnd w:id="85"/>
      <w:r>
        <w:rPr>
          <w:sz w:val="28"/>
          <w:szCs w:val="28"/>
        </w:rPr>
        <w:t xml:space="preserve">D </w:t>
      </w:r>
      <w:bookmarkStart w:id="87" w:name="_Hlk153992774"/>
      <w:r>
        <w:rPr>
          <w:rFonts w:hint="eastAsia"/>
          <w:sz w:val="28"/>
          <w:szCs w:val="28"/>
          <w:lang w:val="en-US" w:eastAsia="zh-CN"/>
        </w:rPr>
        <w:t>温度/电阻关系表</w:t>
      </w:r>
      <w:bookmarkEnd w:id="86"/>
      <w:bookmarkEnd w:id="87"/>
    </w:p>
    <w:p>
      <w:pPr>
        <w:widowControl w:val="0"/>
        <w:wordWrap w:val="0"/>
        <w:jc w:val="right"/>
        <w:rPr>
          <w:rFonts w:ascii="宋体" w:hAnsi="宋体"/>
          <w:color w:val="000000"/>
          <w:kern w:val="2"/>
        </w:rPr>
      </w:pPr>
      <w:r>
        <w:rPr>
          <w:rFonts w:ascii="宋体" w:hAnsi="宋体"/>
          <w:i/>
          <w:color w:val="000000"/>
          <w:kern w:val="2"/>
        </w:rPr>
        <w:t>R</w:t>
      </w:r>
      <w:r>
        <w:rPr>
          <w:rFonts w:ascii="宋体" w:hAnsi="宋体"/>
          <w:i/>
          <w:color w:val="000000"/>
          <w:kern w:val="2"/>
          <w:vertAlign w:val="subscript"/>
        </w:rPr>
        <w:t>0</w:t>
      </w:r>
      <w:r>
        <w:rPr>
          <w:rFonts w:ascii="宋体" w:hAnsi="宋体"/>
          <w:color w:val="000000"/>
          <w:kern w:val="2"/>
        </w:rPr>
        <w:t>=100</w:t>
      </w:r>
      <w:r>
        <w:rPr>
          <w:rFonts w:hint="eastAsia" w:ascii="宋体" w:hAnsi="宋体"/>
          <w:color w:val="000000"/>
          <w:kern w:val="2"/>
        </w:rPr>
        <w:t>Ω；</w:t>
      </w:r>
      <w:r>
        <w:rPr>
          <w:rFonts w:hint="eastAsia" w:ascii="宋体" w:hAnsi="宋体"/>
          <w:i/>
          <w:color w:val="000000"/>
          <w:kern w:val="2"/>
        </w:rPr>
        <w:t>α</w:t>
      </w:r>
      <w:r>
        <w:rPr>
          <w:rFonts w:ascii="宋体" w:hAnsi="宋体"/>
          <w:color w:val="000000"/>
          <w:kern w:val="2"/>
        </w:rPr>
        <w:t>=3</w:t>
      </w:r>
      <w:r>
        <w:rPr>
          <w:rFonts w:hint="eastAsia" w:ascii="宋体" w:hAnsi="宋体"/>
          <w:color w:val="000000"/>
          <w:kern w:val="2"/>
        </w:rPr>
        <w:t>.</w:t>
      </w:r>
      <w:r>
        <w:rPr>
          <w:rFonts w:ascii="宋体" w:hAnsi="宋体"/>
          <w:color w:val="000000"/>
          <w:kern w:val="2"/>
        </w:rPr>
        <w:t>85</w:t>
      </w:r>
      <w:r>
        <w:rPr>
          <w:rFonts w:hint="eastAsia" w:ascii="宋体" w:hAnsi="宋体"/>
          <w:color w:val="000000"/>
          <w:kern w:val="2"/>
        </w:rPr>
        <w:t>1×10</w:t>
      </w:r>
      <w:r>
        <w:rPr>
          <w:rFonts w:hint="eastAsia" w:ascii="宋体" w:hAnsi="宋体"/>
          <w:color w:val="000000"/>
          <w:kern w:val="2"/>
          <w:vertAlign w:val="superscript"/>
        </w:rPr>
        <w:t>-3</w:t>
      </w:r>
      <w:r>
        <w:rPr>
          <w:rFonts w:hint="eastAsia" w:ascii="宋体" w:hAnsi="宋体"/>
          <w:color w:val="000000"/>
          <w:kern w:val="2"/>
        </w:rPr>
        <w:t>℃</w:t>
      </w:r>
      <w:r>
        <w:rPr>
          <w:rFonts w:ascii="宋体" w:hAnsi="宋体"/>
          <w:color w:val="000000"/>
          <w:kern w:val="2"/>
          <w:vertAlign w:val="superscript"/>
        </w:rPr>
        <w:t>-1</w:t>
      </w:r>
      <w:r>
        <w:rPr>
          <w:rFonts w:hint="eastAsia" w:ascii="宋体" w:hAnsi="宋体"/>
          <w:color w:val="000000"/>
          <w:kern w:val="2"/>
        </w:rPr>
        <w:t xml:space="preserve">         </w:t>
      </w:r>
    </w:p>
    <w:tbl>
      <w:tblPr>
        <w:tblStyle w:val="26"/>
        <w:tblW w:w="121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9"/>
        <w:gridCol w:w="1073"/>
        <w:gridCol w:w="1073"/>
        <w:gridCol w:w="1073"/>
        <w:gridCol w:w="1073"/>
        <w:gridCol w:w="1074"/>
        <w:gridCol w:w="1073"/>
        <w:gridCol w:w="1073"/>
        <w:gridCol w:w="1073"/>
        <w:gridCol w:w="1073"/>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vMerge w:val="restart"/>
            <w:tcBorders>
              <w:top w:val="single" w:color="auto" w:sz="12" w:space="0"/>
              <w:left w:val="single" w:color="auto" w:sz="12" w:space="0"/>
            </w:tcBorders>
          </w:tcPr>
          <w:p>
            <w:pPr>
              <w:widowControl w:val="0"/>
              <w:jc w:val="center"/>
              <w:rPr>
                <w:rFonts w:ascii="宋体" w:hAnsi="宋体"/>
                <w:color w:val="000000"/>
                <w:kern w:val="2"/>
              </w:rPr>
            </w:pPr>
            <w:r>
              <w:rPr>
                <w:rFonts w:hint="eastAsia" w:ascii="宋体" w:hAnsi="宋体"/>
                <w:color w:val="000000"/>
                <w:kern w:val="2"/>
              </w:rPr>
              <w:t>温度值</w:t>
            </w:r>
          </w:p>
          <w:p>
            <w:pPr>
              <w:widowControl w:val="0"/>
              <w:jc w:val="center"/>
              <w:rPr>
                <w:rFonts w:ascii="宋体" w:hAnsi="宋体"/>
                <w:color w:val="000000"/>
                <w:kern w:val="2"/>
              </w:rPr>
            </w:pPr>
            <w:r>
              <w:rPr>
                <w:rFonts w:ascii="宋体" w:hAnsi="宋体"/>
                <w:color w:val="000000"/>
                <w:kern w:val="2"/>
              </w:rPr>
              <w:t>/</w:t>
            </w:r>
            <w:r>
              <w:rPr>
                <w:rFonts w:hint="eastAsia" w:ascii="宋体" w:hAnsi="宋体"/>
                <w:color w:val="000000"/>
                <w:kern w:val="2"/>
              </w:rPr>
              <w:t>℃</w:t>
            </w:r>
          </w:p>
        </w:tc>
        <w:tc>
          <w:tcPr>
            <w:tcW w:w="10732" w:type="dxa"/>
            <w:gridSpan w:val="10"/>
            <w:tcBorders>
              <w:top w:val="single" w:color="auto" w:sz="12" w:space="0"/>
              <w:right w:val="single" w:color="auto" w:sz="12" w:space="0"/>
            </w:tcBorders>
          </w:tcPr>
          <w:p>
            <w:pPr>
              <w:widowControl w:val="0"/>
              <w:jc w:val="center"/>
              <w:rPr>
                <w:rFonts w:ascii="宋体" w:hAnsi="宋体"/>
                <w:color w:val="000000"/>
                <w:kern w:val="2"/>
              </w:rPr>
            </w:pPr>
            <w:r>
              <w:rPr>
                <w:rFonts w:hint="eastAsia" w:ascii="宋体" w:hAnsi="宋体"/>
                <w:color w:val="000000"/>
                <w:kern w:val="2"/>
              </w:rPr>
              <w:t>电阻值</w:t>
            </w:r>
            <w:r>
              <w:rPr>
                <w:rFonts w:ascii="宋体" w:hAnsi="宋体"/>
                <w:color w:val="000000"/>
                <w:kern w:val="2"/>
              </w:rPr>
              <w:t>/</w:t>
            </w:r>
            <w:r>
              <w:rPr>
                <w:rFonts w:hint="eastAsia" w:ascii="宋体" w:hAnsi="宋体"/>
                <w:color w:val="000000"/>
                <w:kern w:val="2"/>
              </w:rPr>
              <w:t>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vMerge w:val="continue"/>
            <w:tcBorders>
              <w:left w:val="single" w:color="auto" w:sz="12" w:space="0"/>
            </w:tcBorders>
          </w:tcPr>
          <w:p>
            <w:pPr>
              <w:widowControl w:val="0"/>
              <w:jc w:val="center"/>
              <w:rPr>
                <w:rFonts w:ascii="宋体" w:hAnsi="宋体"/>
                <w:color w:val="000000"/>
                <w:kern w:val="2"/>
              </w:rPr>
            </w:pPr>
          </w:p>
        </w:tc>
        <w:tc>
          <w:tcPr>
            <w:tcW w:w="1073" w:type="dxa"/>
          </w:tcPr>
          <w:p>
            <w:pPr>
              <w:widowControl w:val="0"/>
              <w:jc w:val="center"/>
              <w:rPr>
                <w:rFonts w:ascii="宋体" w:hAnsi="宋体"/>
                <w:color w:val="000000"/>
                <w:kern w:val="2"/>
              </w:rPr>
            </w:pPr>
            <w:r>
              <w:rPr>
                <w:rFonts w:ascii="宋体" w:hAnsi="宋体"/>
                <w:color w:val="000000"/>
                <w:kern w:val="2"/>
              </w:rPr>
              <w:t>0</w:t>
            </w:r>
          </w:p>
        </w:tc>
        <w:tc>
          <w:tcPr>
            <w:tcW w:w="1073" w:type="dxa"/>
          </w:tcPr>
          <w:p>
            <w:pPr>
              <w:widowControl w:val="0"/>
              <w:jc w:val="center"/>
              <w:rPr>
                <w:rFonts w:ascii="宋体" w:hAnsi="宋体"/>
                <w:color w:val="000000"/>
                <w:kern w:val="2"/>
              </w:rPr>
            </w:pPr>
            <w:r>
              <w:rPr>
                <w:rFonts w:ascii="宋体" w:hAnsi="宋体"/>
                <w:color w:val="000000"/>
                <w:kern w:val="2"/>
              </w:rPr>
              <w:t>-1</w:t>
            </w:r>
          </w:p>
        </w:tc>
        <w:tc>
          <w:tcPr>
            <w:tcW w:w="1073" w:type="dxa"/>
          </w:tcPr>
          <w:p>
            <w:pPr>
              <w:widowControl w:val="0"/>
              <w:jc w:val="center"/>
              <w:rPr>
                <w:rFonts w:ascii="宋体" w:hAnsi="宋体"/>
                <w:color w:val="000000"/>
                <w:kern w:val="2"/>
              </w:rPr>
            </w:pPr>
            <w:r>
              <w:rPr>
                <w:rFonts w:ascii="宋体" w:hAnsi="宋体"/>
                <w:color w:val="000000"/>
                <w:kern w:val="2"/>
              </w:rPr>
              <w:t>-2</w:t>
            </w:r>
          </w:p>
        </w:tc>
        <w:tc>
          <w:tcPr>
            <w:tcW w:w="1073" w:type="dxa"/>
          </w:tcPr>
          <w:p>
            <w:pPr>
              <w:widowControl w:val="0"/>
              <w:jc w:val="center"/>
              <w:rPr>
                <w:rFonts w:ascii="宋体" w:hAnsi="宋体"/>
                <w:color w:val="000000"/>
                <w:kern w:val="2"/>
              </w:rPr>
            </w:pPr>
            <w:r>
              <w:rPr>
                <w:rFonts w:ascii="宋体" w:hAnsi="宋体"/>
                <w:color w:val="000000"/>
                <w:kern w:val="2"/>
              </w:rPr>
              <w:t>-3</w:t>
            </w:r>
          </w:p>
        </w:tc>
        <w:tc>
          <w:tcPr>
            <w:tcW w:w="1074" w:type="dxa"/>
          </w:tcPr>
          <w:p>
            <w:pPr>
              <w:widowControl w:val="0"/>
              <w:jc w:val="center"/>
              <w:rPr>
                <w:rFonts w:ascii="宋体" w:hAnsi="宋体"/>
                <w:color w:val="000000"/>
                <w:kern w:val="2"/>
              </w:rPr>
            </w:pPr>
            <w:r>
              <w:rPr>
                <w:rFonts w:ascii="宋体" w:hAnsi="宋体"/>
                <w:color w:val="000000"/>
                <w:kern w:val="2"/>
              </w:rPr>
              <w:t>-4</w:t>
            </w:r>
          </w:p>
        </w:tc>
        <w:tc>
          <w:tcPr>
            <w:tcW w:w="1073" w:type="dxa"/>
          </w:tcPr>
          <w:p>
            <w:pPr>
              <w:widowControl w:val="0"/>
              <w:jc w:val="center"/>
              <w:rPr>
                <w:rFonts w:ascii="宋体" w:hAnsi="宋体"/>
                <w:color w:val="000000"/>
                <w:kern w:val="2"/>
              </w:rPr>
            </w:pPr>
            <w:r>
              <w:rPr>
                <w:rFonts w:ascii="宋体" w:hAnsi="宋体"/>
                <w:color w:val="000000"/>
                <w:kern w:val="2"/>
              </w:rPr>
              <w:t>-5</w:t>
            </w:r>
          </w:p>
        </w:tc>
        <w:tc>
          <w:tcPr>
            <w:tcW w:w="1073" w:type="dxa"/>
          </w:tcPr>
          <w:p>
            <w:pPr>
              <w:widowControl w:val="0"/>
              <w:jc w:val="center"/>
              <w:rPr>
                <w:rFonts w:ascii="宋体" w:hAnsi="宋体"/>
                <w:color w:val="000000"/>
                <w:kern w:val="2"/>
              </w:rPr>
            </w:pPr>
            <w:r>
              <w:rPr>
                <w:rFonts w:ascii="宋体" w:hAnsi="宋体"/>
                <w:color w:val="000000"/>
                <w:kern w:val="2"/>
              </w:rPr>
              <w:t>-6</w:t>
            </w:r>
          </w:p>
        </w:tc>
        <w:tc>
          <w:tcPr>
            <w:tcW w:w="1073" w:type="dxa"/>
          </w:tcPr>
          <w:p>
            <w:pPr>
              <w:widowControl w:val="0"/>
              <w:jc w:val="center"/>
              <w:rPr>
                <w:rFonts w:ascii="宋体" w:hAnsi="宋体"/>
                <w:color w:val="000000"/>
                <w:kern w:val="2"/>
              </w:rPr>
            </w:pPr>
            <w:r>
              <w:rPr>
                <w:rFonts w:ascii="宋体" w:hAnsi="宋体"/>
                <w:color w:val="000000"/>
                <w:kern w:val="2"/>
              </w:rPr>
              <w:t>-7</w:t>
            </w:r>
          </w:p>
        </w:tc>
        <w:tc>
          <w:tcPr>
            <w:tcW w:w="1073" w:type="dxa"/>
          </w:tcPr>
          <w:p>
            <w:pPr>
              <w:widowControl w:val="0"/>
              <w:jc w:val="center"/>
              <w:rPr>
                <w:rFonts w:ascii="宋体" w:hAnsi="宋体"/>
                <w:color w:val="000000"/>
                <w:kern w:val="2"/>
              </w:rPr>
            </w:pPr>
            <w:r>
              <w:rPr>
                <w:rFonts w:ascii="宋体" w:hAnsi="宋体"/>
                <w:color w:val="000000"/>
                <w:kern w:val="2"/>
              </w:rPr>
              <w:t>-8</w:t>
            </w:r>
          </w:p>
        </w:tc>
        <w:tc>
          <w:tcPr>
            <w:tcW w:w="1074" w:type="dxa"/>
            <w:tcBorders>
              <w:right w:val="single" w:color="auto" w:sz="12" w:space="0"/>
            </w:tcBorders>
          </w:tcPr>
          <w:p>
            <w:pPr>
              <w:widowControl w:val="0"/>
              <w:jc w:val="center"/>
              <w:rPr>
                <w:rFonts w:ascii="宋体" w:hAnsi="宋体"/>
                <w:color w:val="000000"/>
                <w:kern w:val="2"/>
              </w:rPr>
            </w:pPr>
            <w:r>
              <w:rPr>
                <w:rFonts w:ascii="宋体" w:hAnsi="宋体"/>
                <w:color w:val="000000"/>
                <w:kern w:val="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-60</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76.328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75.929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75.530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75.131 </w:t>
            </w:r>
          </w:p>
        </w:tc>
        <w:tc>
          <w:tcPr>
            <w:tcW w:w="1074" w:type="dxa"/>
            <w:vAlign w:val="center"/>
          </w:tcPr>
          <w:p>
            <w:pPr>
              <w:widowControl w:val="0"/>
              <w:jc w:val="center"/>
              <w:rPr>
                <w:rFonts w:ascii="宋体" w:hAnsi="宋体" w:cs="宋体"/>
                <w:color w:val="000000"/>
                <w:kern w:val="2"/>
              </w:rPr>
            </w:pPr>
            <w:r>
              <w:rPr>
                <w:rFonts w:ascii="宋体" w:hAnsi="宋体"/>
                <w:color w:val="000000"/>
                <w:kern w:val="2"/>
              </w:rPr>
              <w:t xml:space="preserve">74.732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74.333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73.934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73.534 </w:t>
            </w:r>
          </w:p>
        </w:tc>
        <w:tc>
          <w:tcPr>
            <w:tcW w:w="1073" w:type="dxa"/>
            <w:vAlign w:val="center"/>
          </w:tcPr>
          <w:p>
            <w:pPr>
              <w:widowControl w:val="0"/>
              <w:jc w:val="center"/>
              <w:rPr>
                <w:rFonts w:ascii="宋体" w:hAnsi="宋体" w:cs="宋体"/>
                <w:color w:val="000000"/>
                <w:kern w:val="2"/>
              </w:rPr>
            </w:pPr>
            <w:r>
              <w:rPr>
                <w:rFonts w:ascii="宋体" w:hAnsi="宋体"/>
                <w:color w:val="000000"/>
                <w:kern w:val="2"/>
              </w:rPr>
              <w:t xml:space="preserve">73.134 </w:t>
            </w:r>
          </w:p>
        </w:tc>
        <w:tc>
          <w:tcPr>
            <w:tcW w:w="1074" w:type="dxa"/>
            <w:tcBorders>
              <w:right w:val="single" w:color="auto" w:sz="12" w:space="0"/>
            </w:tcBorders>
            <w:vAlign w:val="center"/>
          </w:tcPr>
          <w:p>
            <w:pPr>
              <w:widowControl w:val="0"/>
              <w:jc w:val="center"/>
              <w:rPr>
                <w:rFonts w:ascii="宋体" w:hAnsi="宋体" w:cs="宋体"/>
                <w:color w:val="000000"/>
                <w:kern w:val="2"/>
              </w:rPr>
            </w:pPr>
            <w:r>
              <w:rPr>
                <w:rFonts w:ascii="宋体" w:hAnsi="宋体"/>
                <w:color w:val="000000"/>
                <w:kern w:val="2"/>
              </w:rPr>
              <w:t xml:space="preserve">72.735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-50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80.306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79.909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79.512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79.114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78.717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78.319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77.921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77.523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77.125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76.726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-40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84.271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83.875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83.479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83.083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82.687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82.290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81.894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81.497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81.100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80.703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-30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88.222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87.827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87.432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87.038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86.643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86.248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85.853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85.457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85.062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84.666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-20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92.160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91.767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91.373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90.980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90.586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90.192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89.798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89.404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89.010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88.616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-10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96.086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95.694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95.302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94.909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94.517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94.124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93.732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93.339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92.946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92.553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bottom w:val="double" w:color="auto" w:sz="4" w:space="0"/>
            </w:tcBorders>
          </w:tcPr>
          <w:p>
            <w:pPr>
              <w:widowControl w:val="0"/>
              <w:jc w:val="center"/>
              <w:rPr>
                <w:rFonts w:ascii="宋体" w:hAnsi="宋体"/>
                <w:color w:val="000000"/>
                <w:kern w:val="2"/>
              </w:rPr>
            </w:pPr>
            <w:r>
              <w:rPr>
                <w:rFonts w:ascii="宋体" w:hAnsi="宋体"/>
                <w:color w:val="000000"/>
                <w:kern w:val="2"/>
              </w:rPr>
              <w:t>0</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100.000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99.609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99.218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98.827 </w:t>
            </w:r>
          </w:p>
        </w:tc>
        <w:tc>
          <w:tcPr>
            <w:tcW w:w="1074"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98.436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98.044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97.653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97.261 </w:t>
            </w:r>
          </w:p>
        </w:tc>
        <w:tc>
          <w:tcPr>
            <w:tcW w:w="1073" w:type="dxa"/>
            <w:tcBorders>
              <w:bottom w:val="double" w:color="auto" w:sz="4"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96.870 </w:t>
            </w:r>
          </w:p>
        </w:tc>
        <w:tc>
          <w:tcPr>
            <w:tcW w:w="1074" w:type="dxa"/>
            <w:tcBorders>
              <w:bottom w:val="double" w:color="auto" w:sz="4" w:space="0"/>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96.478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vMerge w:val="restart"/>
            <w:tcBorders>
              <w:top w:val="double" w:color="auto" w:sz="4" w:space="0"/>
              <w:left w:val="single" w:color="auto" w:sz="12" w:space="0"/>
            </w:tcBorders>
          </w:tcPr>
          <w:p>
            <w:pPr>
              <w:widowControl w:val="0"/>
              <w:jc w:val="center"/>
              <w:rPr>
                <w:rFonts w:ascii="宋体" w:hAnsi="宋体"/>
                <w:color w:val="000000"/>
                <w:kern w:val="2"/>
              </w:rPr>
            </w:pPr>
            <w:r>
              <w:rPr>
                <w:rFonts w:hint="eastAsia" w:ascii="宋体" w:hAnsi="宋体"/>
                <w:color w:val="000000"/>
                <w:kern w:val="2"/>
              </w:rPr>
              <w:t>温度值</w:t>
            </w:r>
          </w:p>
          <w:p>
            <w:pPr>
              <w:widowControl w:val="0"/>
              <w:jc w:val="center"/>
              <w:rPr>
                <w:rFonts w:ascii="宋体" w:hAnsi="宋体"/>
                <w:color w:val="000000"/>
                <w:kern w:val="2"/>
              </w:rPr>
            </w:pPr>
            <w:r>
              <w:rPr>
                <w:rFonts w:ascii="宋体" w:hAnsi="宋体"/>
                <w:color w:val="000000"/>
                <w:kern w:val="2"/>
              </w:rPr>
              <w:t>/</w:t>
            </w:r>
            <w:r>
              <w:rPr>
                <w:rFonts w:hint="eastAsia" w:ascii="宋体" w:hAnsi="宋体"/>
                <w:color w:val="000000"/>
                <w:kern w:val="2"/>
              </w:rPr>
              <w:t>℃</w:t>
            </w:r>
          </w:p>
        </w:tc>
        <w:tc>
          <w:tcPr>
            <w:tcW w:w="10732" w:type="dxa"/>
            <w:gridSpan w:val="10"/>
            <w:tcBorders>
              <w:top w:val="double" w:color="auto" w:sz="4" w:space="0"/>
              <w:right w:val="single" w:color="auto" w:sz="12" w:space="0"/>
            </w:tcBorders>
          </w:tcPr>
          <w:p>
            <w:pPr>
              <w:widowControl w:val="0"/>
              <w:jc w:val="center"/>
              <w:rPr>
                <w:rFonts w:ascii="宋体" w:hAnsi="宋体"/>
                <w:color w:val="000000"/>
                <w:kern w:val="2"/>
              </w:rPr>
            </w:pPr>
            <w:r>
              <w:rPr>
                <w:rFonts w:hint="eastAsia" w:ascii="宋体" w:hAnsi="宋体"/>
                <w:color w:val="000000"/>
                <w:kern w:val="2"/>
              </w:rPr>
              <w:t>电阻值</w:t>
            </w:r>
            <w:r>
              <w:rPr>
                <w:rFonts w:ascii="宋体" w:hAnsi="宋体"/>
                <w:color w:val="000000"/>
                <w:kern w:val="2"/>
              </w:rPr>
              <w:t>/</w:t>
            </w:r>
            <w:r>
              <w:rPr>
                <w:rFonts w:hint="eastAsia" w:ascii="宋体" w:hAnsi="宋体"/>
                <w:color w:val="000000"/>
                <w:kern w:val="2"/>
              </w:rPr>
              <w:t>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vMerge w:val="continue"/>
            <w:tcBorders>
              <w:left w:val="single" w:color="auto" w:sz="12" w:space="0"/>
            </w:tcBorders>
          </w:tcPr>
          <w:p>
            <w:pPr>
              <w:widowControl w:val="0"/>
              <w:jc w:val="center"/>
              <w:rPr>
                <w:rFonts w:ascii="宋体" w:hAnsi="宋体"/>
                <w:color w:val="000000"/>
                <w:kern w:val="2"/>
              </w:rPr>
            </w:pPr>
          </w:p>
        </w:tc>
        <w:tc>
          <w:tcPr>
            <w:tcW w:w="1073" w:type="dxa"/>
          </w:tcPr>
          <w:p>
            <w:pPr>
              <w:widowControl w:val="0"/>
              <w:jc w:val="center"/>
              <w:rPr>
                <w:rFonts w:ascii="宋体" w:hAnsi="宋体"/>
                <w:color w:val="000000"/>
                <w:kern w:val="2"/>
              </w:rPr>
            </w:pPr>
            <w:r>
              <w:rPr>
                <w:rFonts w:ascii="宋体" w:hAnsi="宋体"/>
                <w:color w:val="000000"/>
                <w:kern w:val="2"/>
              </w:rPr>
              <w:t>0</w:t>
            </w:r>
          </w:p>
        </w:tc>
        <w:tc>
          <w:tcPr>
            <w:tcW w:w="1073" w:type="dxa"/>
          </w:tcPr>
          <w:p>
            <w:pPr>
              <w:widowControl w:val="0"/>
              <w:jc w:val="center"/>
              <w:rPr>
                <w:rFonts w:ascii="宋体" w:hAnsi="宋体"/>
                <w:color w:val="000000"/>
                <w:kern w:val="2"/>
              </w:rPr>
            </w:pPr>
            <w:r>
              <w:rPr>
                <w:rFonts w:ascii="宋体" w:hAnsi="宋体"/>
                <w:color w:val="000000"/>
                <w:kern w:val="2"/>
              </w:rPr>
              <w:t>1</w:t>
            </w:r>
          </w:p>
        </w:tc>
        <w:tc>
          <w:tcPr>
            <w:tcW w:w="1073" w:type="dxa"/>
          </w:tcPr>
          <w:p>
            <w:pPr>
              <w:widowControl w:val="0"/>
              <w:jc w:val="center"/>
              <w:rPr>
                <w:rFonts w:ascii="宋体" w:hAnsi="宋体"/>
                <w:color w:val="000000"/>
                <w:kern w:val="2"/>
              </w:rPr>
            </w:pPr>
            <w:r>
              <w:rPr>
                <w:rFonts w:ascii="宋体" w:hAnsi="宋体"/>
                <w:color w:val="000000"/>
                <w:kern w:val="2"/>
              </w:rPr>
              <w:t>2</w:t>
            </w:r>
          </w:p>
        </w:tc>
        <w:tc>
          <w:tcPr>
            <w:tcW w:w="1073" w:type="dxa"/>
          </w:tcPr>
          <w:p>
            <w:pPr>
              <w:widowControl w:val="0"/>
              <w:jc w:val="center"/>
              <w:rPr>
                <w:rFonts w:ascii="宋体" w:hAnsi="宋体"/>
                <w:color w:val="000000"/>
                <w:kern w:val="2"/>
              </w:rPr>
            </w:pPr>
            <w:r>
              <w:rPr>
                <w:rFonts w:ascii="宋体" w:hAnsi="宋体"/>
                <w:color w:val="000000"/>
                <w:kern w:val="2"/>
              </w:rPr>
              <w:t>3</w:t>
            </w:r>
          </w:p>
        </w:tc>
        <w:tc>
          <w:tcPr>
            <w:tcW w:w="1074" w:type="dxa"/>
          </w:tcPr>
          <w:p>
            <w:pPr>
              <w:widowControl w:val="0"/>
              <w:jc w:val="center"/>
              <w:rPr>
                <w:rFonts w:ascii="宋体" w:hAnsi="宋体"/>
                <w:color w:val="000000"/>
                <w:kern w:val="2"/>
              </w:rPr>
            </w:pPr>
            <w:r>
              <w:rPr>
                <w:rFonts w:ascii="宋体" w:hAnsi="宋体"/>
                <w:color w:val="000000"/>
                <w:kern w:val="2"/>
              </w:rPr>
              <w:t>4</w:t>
            </w:r>
          </w:p>
        </w:tc>
        <w:tc>
          <w:tcPr>
            <w:tcW w:w="1073" w:type="dxa"/>
          </w:tcPr>
          <w:p>
            <w:pPr>
              <w:widowControl w:val="0"/>
              <w:jc w:val="center"/>
              <w:rPr>
                <w:rFonts w:ascii="宋体" w:hAnsi="宋体"/>
                <w:color w:val="000000"/>
                <w:kern w:val="2"/>
              </w:rPr>
            </w:pPr>
            <w:r>
              <w:rPr>
                <w:rFonts w:ascii="宋体" w:hAnsi="宋体"/>
                <w:color w:val="000000"/>
                <w:kern w:val="2"/>
              </w:rPr>
              <w:t>5</w:t>
            </w:r>
          </w:p>
        </w:tc>
        <w:tc>
          <w:tcPr>
            <w:tcW w:w="1073" w:type="dxa"/>
          </w:tcPr>
          <w:p>
            <w:pPr>
              <w:widowControl w:val="0"/>
              <w:jc w:val="center"/>
              <w:rPr>
                <w:rFonts w:ascii="宋体" w:hAnsi="宋体"/>
                <w:color w:val="000000"/>
                <w:kern w:val="2"/>
              </w:rPr>
            </w:pPr>
            <w:r>
              <w:rPr>
                <w:rFonts w:ascii="宋体" w:hAnsi="宋体"/>
                <w:color w:val="000000"/>
                <w:kern w:val="2"/>
              </w:rPr>
              <w:t>6</w:t>
            </w:r>
          </w:p>
        </w:tc>
        <w:tc>
          <w:tcPr>
            <w:tcW w:w="1073" w:type="dxa"/>
          </w:tcPr>
          <w:p>
            <w:pPr>
              <w:widowControl w:val="0"/>
              <w:jc w:val="center"/>
              <w:rPr>
                <w:rFonts w:ascii="宋体" w:hAnsi="宋体"/>
                <w:color w:val="000000"/>
                <w:kern w:val="2"/>
              </w:rPr>
            </w:pPr>
            <w:r>
              <w:rPr>
                <w:rFonts w:ascii="宋体" w:hAnsi="宋体"/>
                <w:color w:val="000000"/>
                <w:kern w:val="2"/>
              </w:rPr>
              <w:t>7</w:t>
            </w:r>
          </w:p>
        </w:tc>
        <w:tc>
          <w:tcPr>
            <w:tcW w:w="1073" w:type="dxa"/>
          </w:tcPr>
          <w:p>
            <w:pPr>
              <w:widowControl w:val="0"/>
              <w:jc w:val="center"/>
              <w:rPr>
                <w:rFonts w:ascii="宋体" w:hAnsi="宋体"/>
                <w:color w:val="000000"/>
                <w:kern w:val="2"/>
              </w:rPr>
            </w:pPr>
            <w:r>
              <w:rPr>
                <w:rFonts w:ascii="宋体" w:hAnsi="宋体"/>
                <w:color w:val="000000"/>
                <w:kern w:val="2"/>
              </w:rPr>
              <w:t>8</w:t>
            </w:r>
          </w:p>
        </w:tc>
        <w:tc>
          <w:tcPr>
            <w:tcW w:w="1074" w:type="dxa"/>
            <w:tcBorders>
              <w:right w:val="single" w:color="auto" w:sz="12" w:space="0"/>
            </w:tcBorders>
          </w:tcPr>
          <w:p>
            <w:pPr>
              <w:widowControl w:val="0"/>
              <w:jc w:val="center"/>
              <w:rPr>
                <w:rFonts w:ascii="宋体" w:hAnsi="宋体"/>
                <w:color w:val="000000"/>
                <w:kern w:val="2"/>
              </w:rPr>
            </w:pPr>
            <w:r>
              <w:rPr>
                <w:rFonts w:ascii="宋体" w:hAnsi="宋体"/>
                <w:color w:val="000000"/>
                <w:kern w:val="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100.000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100.391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100.781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101.172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101.562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101.953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102.343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102.733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103.123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103.513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10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103.903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104.292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104.682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105.071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105.460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105.849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106.238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106.627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107.016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107.405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20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107.794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108.182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108.570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108.959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109.347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109.735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110.123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110.510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110.898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111.286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30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111.673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112.060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112.447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112.835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113.221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113.608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113.995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114.382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114.768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115.155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40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115.541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115.927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116.313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116.699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117.085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117.470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117.856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118.241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118.627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119.012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50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119.397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119.782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120.167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120.552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120.936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121.321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121.705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122.090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122.474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122.858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60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123.242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123.626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124.009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124.393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124.777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125.160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125.543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125.926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126.309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126.692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tcBorders>
          </w:tcPr>
          <w:p>
            <w:pPr>
              <w:widowControl w:val="0"/>
              <w:jc w:val="center"/>
              <w:rPr>
                <w:rFonts w:ascii="宋体" w:hAnsi="宋体"/>
                <w:color w:val="000000"/>
                <w:kern w:val="2"/>
              </w:rPr>
            </w:pPr>
            <w:r>
              <w:rPr>
                <w:rFonts w:ascii="宋体" w:hAnsi="宋体"/>
                <w:color w:val="000000"/>
                <w:kern w:val="2"/>
              </w:rPr>
              <w:t>70</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127.075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127.458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127.840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128.223 </w:t>
            </w:r>
          </w:p>
        </w:tc>
        <w:tc>
          <w:tcPr>
            <w:tcW w:w="1074"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128.605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128.987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129.370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129.752 </w:t>
            </w:r>
          </w:p>
        </w:tc>
        <w:tc>
          <w:tcPr>
            <w:tcW w:w="1073" w:type="dxa"/>
            <w:vAlign w:val="center"/>
          </w:tcPr>
          <w:p>
            <w:pPr>
              <w:widowControl w:val="0"/>
              <w:jc w:val="center"/>
              <w:rPr>
                <w:rFonts w:ascii="宋体" w:hAnsi="宋体"/>
                <w:color w:val="000000"/>
                <w:kern w:val="2"/>
                <w:szCs w:val="20"/>
              </w:rPr>
            </w:pPr>
            <w:r>
              <w:rPr>
                <w:rFonts w:ascii="宋体" w:hAnsi="宋体"/>
                <w:color w:val="000000"/>
                <w:kern w:val="2"/>
                <w:szCs w:val="22"/>
              </w:rPr>
              <w:t xml:space="preserve">130.133 </w:t>
            </w:r>
          </w:p>
        </w:tc>
        <w:tc>
          <w:tcPr>
            <w:tcW w:w="1074" w:type="dxa"/>
            <w:tcBorders>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130.515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9" w:type="dxa"/>
            <w:tcBorders>
              <w:left w:val="single" w:color="auto" w:sz="12" w:space="0"/>
              <w:bottom w:val="single" w:color="auto" w:sz="12" w:space="0"/>
            </w:tcBorders>
          </w:tcPr>
          <w:p>
            <w:pPr>
              <w:widowControl w:val="0"/>
              <w:jc w:val="center"/>
              <w:rPr>
                <w:rFonts w:ascii="宋体" w:hAnsi="宋体"/>
                <w:color w:val="000000"/>
                <w:kern w:val="2"/>
              </w:rPr>
            </w:pPr>
            <w:r>
              <w:rPr>
                <w:rFonts w:ascii="宋体" w:hAnsi="宋体"/>
                <w:color w:val="000000"/>
                <w:kern w:val="2"/>
              </w:rPr>
              <w:t>80</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130.897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131.278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131.660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132.041 </w:t>
            </w:r>
          </w:p>
        </w:tc>
        <w:tc>
          <w:tcPr>
            <w:tcW w:w="1074"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132.422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132.803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133.184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133.565 </w:t>
            </w:r>
          </w:p>
        </w:tc>
        <w:tc>
          <w:tcPr>
            <w:tcW w:w="1073" w:type="dxa"/>
            <w:tcBorders>
              <w:bottom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133.946 </w:t>
            </w:r>
          </w:p>
        </w:tc>
        <w:tc>
          <w:tcPr>
            <w:tcW w:w="1074" w:type="dxa"/>
            <w:tcBorders>
              <w:bottom w:val="single" w:color="auto" w:sz="12" w:space="0"/>
              <w:right w:val="single" w:color="auto" w:sz="12" w:space="0"/>
            </w:tcBorders>
            <w:vAlign w:val="center"/>
          </w:tcPr>
          <w:p>
            <w:pPr>
              <w:widowControl w:val="0"/>
              <w:jc w:val="center"/>
              <w:rPr>
                <w:rFonts w:ascii="宋体" w:hAnsi="宋体"/>
                <w:color w:val="000000"/>
                <w:kern w:val="2"/>
                <w:szCs w:val="20"/>
              </w:rPr>
            </w:pPr>
            <w:r>
              <w:rPr>
                <w:rFonts w:ascii="宋体" w:hAnsi="宋体"/>
                <w:color w:val="000000"/>
                <w:kern w:val="2"/>
                <w:szCs w:val="22"/>
              </w:rPr>
              <w:t xml:space="preserve">134.326 </w:t>
            </w:r>
          </w:p>
        </w:tc>
      </w:tr>
    </w:tbl>
    <w:p/>
    <w:sectPr>
      <w:pgSz w:w="16838" w:h="11906" w:orient="landscape"/>
      <w:pgMar w:top="1797" w:right="1440" w:bottom="1559" w:left="144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38670C-353E-427A-BAC5-1E8819E6BA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5E32F45-7C10-4CA0-A6C4-C49CBA89455D}"/>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3" w:fontKey="{3A3F1610-327D-4179-821D-202CBCBD67E9}"/>
  </w:font>
  <w:font w:name="华文中宋">
    <w:panose1 w:val="02010600040101010101"/>
    <w:charset w:val="86"/>
    <w:family w:val="auto"/>
    <w:pitch w:val="default"/>
    <w:sig w:usb0="00000287" w:usb1="080F0000" w:usb2="00000000" w:usb3="00000000" w:csb0="0004009F" w:csb1="DFD70000"/>
    <w:embedRegular r:id="rId4" w:fontKey="{3E84D44A-8505-465A-8C4B-7CBB773FA4ED}"/>
  </w:font>
  <w:font w:name="方正书宋简体">
    <w:altName w:val="微软雅黑"/>
    <w:panose1 w:val="00000000000000000000"/>
    <w:charset w:val="34"/>
    <w:family w:val="script"/>
    <w:pitch w:val="default"/>
    <w:sig w:usb0="00000000" w:usb1="00000000" w:usb2="00000010" w:usb3="00000000" w:csb0="00040000" w:csb1="00000000"/>
    <w:embedRegular r:id="rId5" w:fontKey="{657124DA-9055-45C2-8E4E-06F123164349}"/>
  </w:font>
  <w:font w:name="Cambria Math">
    <w:panose1 w:val="02040503050406030204"/>
    <w:charset w:val="00"/>
    <w:family w:val="roman"/>
    <w:pitch w:val="default"/>
    <w:sig w:usb0="E00006FF" w:usb1="420024FF" w:usb2="02000000" w:usb3="00000000" w:csb0="2000019F" w:csb1="00000000"/>
    <w:embedRegular r:id="rId6" w:fontKey="{C3F0CE1F-B50E-48D8-9502-7AC07317079A}"/>
  </w:font>
  <w:font w:name="仿宋">
    <w:panose1 w:val="02010609060101010101"/>
    <w:charset w:val="86"/>
    <w:family w:val="modern"/>
    <w:pitch w:val="default"/>
    <w:sig w:usb0="800002BF" w:usb1="38CF7CFA" w:usb2="00000016" w:usb3="00000000" w:csb0="00040001" w:csb1="00000000"/>
    <w:embedRegular r:id="rId7" w:fontKey="{09BA58F1-1CD5-413F-BE02-F7C1F079ECE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20"/>
      </w:rP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8"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Text Box 10" o:spid="_x0000_s1026" o:spt="202" type="#_x0000_t202" style="position:absolute;left:0pt;margin-left:0pt;margin-top:0pt;height:50pt;width:50pt;visibility:hidden;z-index:251660288;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OoLBD03AgAAkwQAAA4AAABkcnMvZTJvRG9jLnhtbK1UTY8aMQy9V+p/&#10;iHIvM1DYdhHDaguiqrT9kNj+gJDJMFGTOHUCA/31dTIsHW172EM5jOLYeX5+tlncnaxhR4VBg6v4&#10;eFRyppyEWrt9xb8/bt685yxE4WphwKmKn1Xgd8vXrxadn6sJtGBqhYxAXJh3vuJtjH5eFEG2yoow&#10;Aq8cORtAKyKZuC9qFB2hW1NMyvKm6ABrjyBVCHS77p38gogvAYSm0VKtQR6scrFHRWVEpJJCq33g&#10;y8y2aZSMX5smqMhMxanSmL+UhM679C2WCzHfo/CtlhcK4iUUntVkhXaU9Aq1FlGwA+q/oKyWCAGa&#10;OJJgi76QrAhVMS6fabNthVe5FpI6+Kvo4f/Byi/Hb8h0XXFquxOWGv6oTpF9gBMbk0itrmuV5iQp&#10;1fkwpwdbT0/iiULSfao6+AeQPwJzsFWGNE/3ZKxa4fbqHhG6VomaaGeYYoDTg4aEuOs+Q035xSFC&#10;Rj01aBM6qcQoFbE5X1uWOEq6vHk7K0vySHJdzkS0EPOnxx5D/KjAsnSoOBK7DC6ODyH2oU8huRIw&#10;ut5oY7KB+93KIDsKmp5N/iUZCD0Mw4xjXcVvZ5NZL8bQF4YQxDSR/QeE1ZGWymhLfRgGGUfpklxJ&#10;oV6rHdRnUguhn2XaZDq0gL8462iOKx5+HgQqzswnR4rfjqdT0idmYzp7NyEDh57d0COcJKiKR876&#10;4yr2y3LwqPdtbmxSxsE9danRWcHEr2d1IUuzmlW67FVahqGdo/78ly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xD+rLQAAAABQEAAA8AAAAAAAAAAQAgAAAAIgAAAGRycy9kb3ducmV2LnhtbFBL&#10;AQIUABQAAAAIAIdO4kDqCwQ9NwIAAJMEAAAOAAAAAAAAAAEAIAAAAB8BAABkcnMvZTJvRG9jLnht&#10;bFBLBQYAAAAABgAGAFkBAADIBQAAAAA=&#10;">
              <v:fill on="t" focussize="0,0"/>
              <v:stroke color="#000000" miterlimit="8" joinstyle="miter"/>
              <v:imagedata o:title=""/>
              <o:lock v:ext="edit" selection="t" aspectratio="f"/>
            </v:shape>
          </w:pict>
        </mc:Fallback>
      </mc:AlternateContent>
    </w:r>
    <w:r>
      <w:rPr>
        <w:sz w:val="20"/>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14935" cy="131445"/>
              <wp:effectExtent l="0" t="0" r="18415" b="1905"/>
              <wp:wrapNone/>
              <wp:docPr id="7" name="Text Box 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15"/>
                          </w:pPr>
                        </w:p>
                      </w:txbxContent>
                    </wps:txbx>
                    <wps:bodyPr rot="0" vert="horz" wrap="none" lIns="0" tIns="0" rIns="0" bIns="0" anchor="t" anchorCtr="0" upright="1">
                      <a:spAutoFit/>
                    </wps:bodyPr>
                  </wps:wsp>
                </a:graphicData>
              </a:graphic>
            </wp:anchor>
          </w:drawing>
        </mc:Choice>
        <mc:Fallback>
          <w:pict>
            <v:shape id="Text Box 5" o:spid="_x0000_s1026" o:spt="202" type="#_x0000_t202" style="position:absolute;left:0pt;margin-top:0pt;height:10.35pt;width:9.05pt;mso-position-horizontal:outside;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F/jaQT6AQAAAQQAAA4AAABkcnMvZTJvRG9jLnhtbK1Ty27bMBC8F+g/&#10;ELzXshKnD8FykMZwUSB9AEk/gKIoi6jIJZa0Jffru6QkN49LDr0QS3I5OzO7XF8PpmNHhV6DLXm+&#10;WHKmrIRa233Jfz3s3n3kzAdha9GBVSU/Kc+vN2/frHtXqAtooasVMgKxvuhdydsQXJFlXrbKCL8A&#10;pyxdNoBGBNriPqtR9IRuuuxiuXyf9YC1Q5DKezrdjpd8QsTXAELTaKm2IA9G2TCioupEIEm+1c7z&#10;TWLbNEqGH03jVWBdyUlpSCsVobiKa7ZZi2KPwrVaThTEayg802SEtlT0DLUVQbAD6hdQRksED01Y&#10;SDDZKCQ5Qiry5TNv7lvhVNJCVnt3Nt3/P1j5/fgTma5L/oEzKww1/EENgX2GgV1Fd3rnC0q6d5QW&#10;BjqmmUlKvbsD+dszC7etsHt1gwh9q0RN7PL4Mnv0dMTxEaTqv0FNZcQhQAIaGjTROjKDETp15nTu&#10;TKQiY8l89enyijNJV/llvlolbpko5scOffiiwLAYlByp8QlcHO98iGREMafEWhZ2uutS8zv75IAS&#10;40kiH/mOzMNQDZMZFdQnkoEwzhL9JApawD+c9TRHJbf0bTjrvloyIo7cHOAcVHMgrKSHJQ+cjeFt&#10;GEfz4FDvW8Kdrb4hs3Y6CYmujhwmljQZSd80xXH0Hu9T1r+fu/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V+SdAAAAADAQAADwAAAAAAAAABACAAAAAiAAAAZHJzL2Rvd25yZXYueG1sUEsBAhQA&#10;FAAAAAgAh07iQF/jaQT6AQAAAQQAAA4AAAAAAAAAAQAgAAAAHwEAAGRycy9lMm9Eb2MueG1sUEsF&#10;BgAAAAAGAAYAWQEAAIsFAAAAAA==&#10;">
              <v:fill on="f" focussize="0,0"/>
              <v:stroke on="f"/>
              <v:imagedata o:title=""/>
              <o:lock v:ext="edit" aspectratio="f"/>
              <v:textbox inset="0mm,0mm,0mm,0mm" style="mso-fit-shape-to-text:t;">
                <w:txbxContent>
                  <w:p>
                    <w:pPr>
                      <w:pStyle w:val="1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20"/>
      </w:rPr>
      <mc:AlternateContent>
        <mc:Choice Requires="wps">
          <w:drawing>
            <wp:anchor distT="0" distB="0" distL="114300" distR="114300" simplePos="0" relativeHeight="25166131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6"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Text Box 9" o:spid="_x0000_s1026" o:spt="202" type="#_x0000_t202" style="position:absolute;left:0pt;margin-left:0pt;margin-top:0pt;height:50pt;width:50pt;visibility:hidden;z-index:251661312;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Oa1SQk3AgAAkgQAAA4AAABkcnMvZTJvRG9jLnhtbK1UwY7aMBC9V+o/&#10;WL6XAAW6IMJqC6KqtN1WYvsBxnGIVdvjjg1h+/UdOyyNtj3soTlEHs/kzZs3M1nenq1hJ4VBgyv5&#10;aDDkTDkJlXaHkn9/3L674SxE4SphwKmSP6nAb1dv3yxbv1BjaMBUChmBuLBofcmbGP2iKIJslBVh&#10;AF45ctaAVkQy8VBUKFpCt6YYD4ezogWsPIJUIdDtpnPyCyK+BhDqWku1AXm0ysUOFZURkUoKjfaB&#10;rzLbulYyfq3roCIzJadKY35TEjrv07tYLcXigMI3Wl4oiNdQeFGTFdpR0ivURkTBjqj/grJaIgSo&#10;40CCLbpCsiJUxWj4QptdI7zKtZDUwV9FD/8PVj6cviHTVclnnDlhqeGP6hzZRzizOWeNriqVxiQJ&#10;1fqwoPidpy/imSLSfSo6+HuQPwJzsFOGJE/3ZKwb4Q7qDhHaRomKWGeYoofTgYaEuG+/QEXpxTFC&#10;Rj3XaBM6icQoFXXs6dqxRFHS5ez9dDgkjyTX5UxEC7F4/thjiJ8UWJYOJUdil8HF6T7ELvQ5JFcC&#10;RldbbUw28LBfG2QnQcOzzU+SgdBDP8w41pZ8Ph1POzH6vtCHIKaJ7D8grI60U0bbkt/0g4yjdEmu&#10;pFCn1R6qJ1ILoRtlWmQ6NIC/OGtpjEsefh4FKs7MZ0eKz0eTSZr7bEymH8ZkYN+z73uEkwRV8shZ&#10;d1zHbleOHvWhyY1Nyji4oy7VOiuY+HWsLmRpVLNKl7VKu9C3c9SfX8n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xD+rLQAAAABQEAAA8AAAAAAAAAAQAgAAAAIgAAAGRycy9kb3ducmV2LnhtbFBL&#10;AQIUABQAAAAIAIdO4kDmtUkJNwIAAJIEAAAOAAAAAAAAAAEAIAAAAB8BAABkcnMvZTJvRG9jLnht&#10;bFBLBQYAAAAABgAGAFkBAADIBQAAAAA=&#10;">
              <v:fill on="t" focussize="0,0"/>
              <v:stroke color="#000000" miterlimit="8" joinstyle="miter"/>
              <v:imagedata o:title=""/>
              <o:lock v:ext="edit" selection="t" aspectratio="f"/>
            </v:shape>
          </w:pict>
        </mc:Fallback>
      </mc:AlternateContent>
    </w:r>
    <w:r>
      <w:rPr>
        <w:sz w:val="20"/>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76200" cy="131445"/>
              <wp:effectExtent l="0" t="0" r="0" b="1905"/>
              <wp:wrapNone/>
              <wp:docPr id="4" name="Text Box 3"/>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wps:spPr>
                    <wps:txbx>
                      <w:txbxContent>
                        <w:p>
                          <w:pPr>
                            <w:pStyle w:val="15"/>
                          </w:pPr>
                          <w:r>
                            <w:rPr>
                              <w:sz w:val="21"/>
                              <w:szCs w:val="21"/>
                            </w:rPr>
                            <w:fldChar w:fldCharType="begin"/>
                          </w:r>
                          <w:r>
                            <w:rPr>
                              <w:rFonts w:hint="eastAsia"/>
                            </w:rPr>
                            <w:instrText xml:space="preserve">PAGE  \* MERGEFORMAT</w:instrText>
                          </w:r>
                          <w:r>
                            <w:fldChar w:fldCharType="separate"/>
                          </w:r>
                          <w:r>
                            <w:t>I</w:t>
                          </w:r>
                          <w: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0.35pt;width:6pt;mso-position-horizontal:outside;mso-position-horizontal-relative:margin;mso-wrap-style:none;z-index:251665408;mso-width-relative:page;mso-height-relative:page;" filled="f" stroked="f" coordsize="21600,21600" o:gfxdata="UEsDBAoAAAAAAIdO4kAAAAAAAAAAAAAAAAAEAAAAZHJzL1BLAwQUAAAACACHTuJA0Ow2Kc8AAAAD&#10;AQAADwAAAGRycy9kb3ducmV2LnhtbE2PMU/DMBCFdyT+g3VIbNRuBlqlcTpUYmGjICQ2N77GEfY5&#10;st00+fdcWWB50tM7vfdds5+DFxOmPETSsF4pEEhdtAP1Gj7eX562IHIxZI2PhBoWzLBv7+8aU9t4&#10;pTecjqUXXEK5NhpcKWMtZe4cBpNXcUTi7BxTMIVt6qVN5srlwctKqWcZzEC84MyIB4fd9/ESNGzm&#10;z4hjxgN+nacuuWHZ+tdF68eHtdqBKDiXv2O44TM6tMx0iheyWXgN/Ej51VtWsTtpqNQGZNvI/+zt&#10;D1BLAwQUAAAACACHTuJAo/srtvkBAAAABAAADgAAAGRycy9lMm9Eb2MueG1srVPBbtswDL0P2D8I&#10;ui9O2qwbjDpF1yDDgG4d0O4DGFmOhVmiQCmxs68fJcdZ11162MWgKerxvUfq+mawnThoCgZdJRez&#10;uRTaKayN21Xyx9Pm3UcpQgRXQ4dOV/Kog7xZvX1z3ftSX2CLXa1JMIgLZe8r2cboy6IIqtUWwgy9&#10;dnzYIFmI/Eu7oiboGd12xcV8flX0SLUnVDoEzq7HQ3lCpNcAYtMYpdeo9la7OKKS7iCypNAaH+Qq&#10;s20areJD0wQdRVdJVhrzl5twvE3fYnUN5Y7At0adKMBrKLzQZME4bnqGWkMEsSfzD5Q1ijBgE2cK&#10;bTEKyY6wisX8hTePLXidtbDVwZ9ND/8PVn07fCdh6koupXBgeeBPeojiEw7iMrnT+1By0aPnsjhw&#10;mncmKw3+HtXPIBzeteB2+pYI+1ZDzewW6Wbx7OqIExLItv+KNbeBfcQMNDRkk3VshmB0nszxPJlE&#10;RXHywxWvjhSKTxaXi+XyfW4A5XTXU4ifNVqRgkoSzz1jw+E+xMQFyqkktXK4MV2XZ9+5vxJcmDKZ&#10;e6I7Eo/Ddjh5scX6yCoIx1Xih8RBi/RLip7XqJKOX40U3RfHPqSNmwKagu0UgFN8sZJRijG8i+Nm&#10;7j2ZXcu4k9O37NXGZCHJ1JHDiSUvRtZ3WuK0ec//c9Wfh7v6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DsNinPAAAAAwEAAA8AAAAAAAAAAQAgAAAAIgAAAGRycy9kb3ducmV2LnhtbFBLAQIUABQA&#10;AAAIAIdO4kCj+yu2+QEAAAAEAAAOAAAAAAAAAAEAIAAAAB4BAABkcnMvZTJvRG9jLnhtbFBLBQYA&#10;AAAABgAGAFkBAACJBQAAAAA=&#10;">
              <v:fill on="f" focussize="0,0"/>
              <v:stroke on="f"/>
              <v:imagedata o:title=""/>
              <o:lock v:ext="edit" aspectratio="f"/>
              <v:textbox inset="0mm,0mm,0mm,0mm" style="mso-fit-shape-to-text:t;">
                <w:txbxContent>
                  <w:p>
                    <w:pPr>
                      <w:pStyle w:val="15"/>
                    </w:pPr>
                    <w:r>
                      <w:rPr>
                        <w:sz w:val="21"/>
                        <w:szCs w:val="21"/>
                      </w:rPr>
                      <w:fldChar w:fldCharType="begin"/>
                    </w:r>
                    <w:r>
                      <w:rPr>
                        <w:rFonts w:hint="eastAsia"/>
                      </w:rPr>
                      <w:instrText xml:space="preserve">PAGE  \* MERGEFORMAT</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20"/>
      </w:rPr>
      <mc:AlternateContent>
        <mc:Choice Requires="wps">
          <w:drawing>
            <wp:anchor distT="0" distB="0" distL="114300" distR="114300" simplePos="0" relativeHeight="25166233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Text Box 8" o:spid="_x0000_s1026" o:spt="202" type="#_x0000_t202" style="position:absolute;left:0pt;margin-left:0pt;margin-top:0pt;height:50pt;width:50pt;visibility:hidden;z-index:251662336;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JOFbmM3AgAAkgQAAA4AAABkcnMvZTJvRG9jLnhtbK1UTW/bMAy9D9h/&#10;EHRfnKRJ1wZxii5BhgHdB5DuByiybAuTRI1S4nS/fpScZka3Qw/zwRBF+vHxkfTy7mQNOyoMGlzJ&#10;J6MxZ8pJqLRrSv79cfvuhrMQhauEAadK/qQCv1u9fbPs/EJNoQVTKWQE4sKi8yVvY/SLogiyVVaE&#10;EXjlyFkDWhHJxKaoUHSEbk0xHY+viw6w8ghShUC3m97Jz4j4GkCoay3VBuTBKhd7VFRGRCoptNoH&#10;vsps61rJ+LWug4rMlJwqjflNSei8T+9itRSLBoVvtTxTEK+h8KImK7SjpBeojYiCHVD/BWW1RAhQ&#10;x5EEW/SFZEWoisn4hTa7VniVayGpg7+IHv4frPxy/IZMVyW/4swJSw1/VKfIPsCJ0SC0uqpUGpMk&#10;VOfDguJ3nr6IJ4pI96no4B9A/gjMwU4Zkjzdk7FuhWvUPSJ0rRIVsc4wxQCnBw0Jcd99horSi0OE&#10;jHqq0SZ0EolRKurY06VjiaKky+ur+XhMHkmu85mIFmLx/LHHED8qsCwdSo7ELoOL40OIfehzSK4E&#10;jK622phsYLNfG2RHQcOzzU+SgdDDMMw41pX8dj6d92IMfWEIQUwT2X9AWB1pp4y2Jb8ZBhlH6ZJc&#10;SaFeqz1UT6QWQj/KtMh0aAF/cdbRGJc8/DwIVJyZT44Uv53MZmnuszGbv5+SgUPPfugRThJUySNn&#10;/XEd+105eNRNmxublHFwT12qdVYw8etZncnSqGaVzmuVdmFo56g/v5LV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xD+rLQAAAABQEAAA8AAAAAAAAAAQAgAAAAIgAAAGRycy9kb3ducmV2LnhtbFBL&#10;AQIUABQAAAAIAIdO4kCThW5jNwIAAJIEAAAOAAAAAAAAAAEAIAAAAB8BAABkcnMvZTJvRG9jLnht&#10;bFBLBQYAAAAABgAGAFkBAADIBQAAAAA=&#10;">
              <v:fill on="t" focussize="0,0"/>
              <v:stroke color="#000000" miterlimit="8" joinstyle="miter"/>
              <v:imagedata o:title=""/>
              <o:lock v:ext="edit" selection="t" aspectratio="f"/>
            </v:shape>
          </w:pict>
        </mc:Fallback>
      </mc:AlternateContent>
    </w:r>
    <w:r>
      <w:rPr>
        <w:sz w:val="20"/>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57785" cy="131445"/>
              <wp:effectExtent l="0" t="0" r="18415" b="1905"/>
              <wp:wrapNone/>
              <wp:docPr id="2"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5"/>
                          </w:pPr>
                          <w:r>
                            <w:rPr>
                              <w:sz w:val="21"/>
                              <w:szCs w:val="21"/>
                            </w:rPr>
                            <w:fldChar w:fldCharType="begin"/>
                          </w:r>
                          <w:r>
                            <w:rPr>
                              <w:rFonts w:hint="eastAsia"/>
                            </w:rPr>
                            <w:instrText xml:space="preserve">PAGE  \* MERGEFORMAT</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outside;mso-position-horizontal-relative:margin;mso-wrap-style:none;z-index:25166438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VZ39H5AQAAAAQAAA4AAABkcnMvZTJvRG9jLnhtbK1Ty27bMBC8F+g/&#10;ELzXst24CQTLQRrDRYH0AST9AIqiJKIil1jSltyv75KS3DS95NALsVwuhzOzy+3tYDp2Uug12IKv&#10;FkvOlJVQadsU/MfT4d0NZz4IW4kOrCr4WXl+u3v7Ztu7XK2hha5SyAjE+rx3BW9DcHmWedkqI/wC&#10;nLJ0WAMaEWiLTVah6AnddNl6ufyQ9YCVQ5DKe8rux0M+IeJrAKGutVR7kEejbBhRUXUikCTfauf5&#10;LrGtayXDt7r2KrCu4KQ0pJUeobiMa7bbirxB4VotJwriNRReaDJCW3r0ArUXQbAj6n+gjJYIHuqw&#10;kGCyUUhyhFSsli+8eWyFU0kLWe3dxXT//2Dl19N3ZLoq+JozKww1/EkNgX2Ega2iO73zORU9OioL&#10;A6VpZpJS7x5A/vTMwn0rbKPuEKFvlaiIXbqZPbs64vgIUvZfoKJnxDFAAhpqNNE6MoMROnXmfOlM&#10;pCIpubm+vtlwJulk9X51dbWJ1DKRz3cd+vBJgWExKDhS3xO2OD34MJbOJfEpCwfddan3nf0rQZgx&#10;k7hHuiPxMJTD5EUJ1ZlUIIyjRB+JghbwF2c9jVHBLf0azrrPlnyIEzcHOAflHAgr6WLBA2djeB/G&#10;yTw61E1LuLPTd+TVQSch0dSRw8SSBiNZMQ1xnLzn+1T15+P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i91E0AAAAAIBAAAPAAAAAAAAAAEAIAAAACIAAABkcnMvZG93bnJldi54bWxQSwECFAAU&#10;AAAACACHTuJAtVnf0fkBAAAABAAADgAAAAAAAAABACAAAAAfAQAAZHJzL2Uyb0RvYy54bWxQSwUG&#10;AAAAAAYABgBZAQAAigUAAAAA&#10;">
              <v:fill on="f" focussize="0,0"/>
              <v:stroke on="f"/>
              <v:imagedata o:title=""/>
              <o:lock v:ext="edit" aspectratio="f"/>
              <v:textbox inset="0mm,0mm,0mm,0mm" style="mso-fit-shape-to-text:t;">
                <w:txbxContent>
                  <w:p>
                    <w:pPr>
                      <w:pStyle w:val="15"/>
                    </w:pPr>
                    <w:r>
                      <w:rPr>
                        <w:sz w:val="21"/>
                        <w:szCs w:val="21"/>
                      </w:rPr>
                      <w:fldChar w:fldCharType="begin"/>
                    </w:r>
                    <w:r>
                      <w:rPr>
                        <w:rFonts w:hint="eastAsia"/>
                      </w:rPr>
                      <w:instrText xml:space="preserve">PAGE  \* MERGEFORMAT</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JJF XXXX--XXXX</w:t>
    </w:r>
  </w:p>
  <w:p>
    <w:pPr>
      <w:pStyle w:val="1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66836"/>
    <w:multiLevelType w:val="multilevel"/>
    <w:tmpl w:val="2A066836"/>
    <w:lvl w:ilvl="0" w:tentative="0">
      <w:start w:val="1"/>
      <w:numFmt w:val="lowerLetter"/>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7667453"/>
    <w:multiLevelType w:val="multilevel"/>
    <w:tmpl w:val="37667453"/>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46D22D8F"/>
    <w:multiLevelType w:val="multilevel"/>
    <w:tmpl w:val="46D22D8F"/>
    <w:lvl w:ilvl="0" w:tentative="0">
      <w:start w:val="1"/>
      <w:numFmt w:val="none"/>
      <w:pStyle w:val="7"/>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FkMTE4YjQ2YmQ3MDg2OWYzYzIxMzBmNzgyZDMxOWYifQ=="/>
    <w:docVar w:name="KSO_WPS_MARK_KEY" w:val="e5bf7d7d-aa9c-495f-956f-e835555150d9"/>
  </w:docVars>
  <w:rsids>
    <w:rsidRoot w:val="00AF1C94"/>
    <w:rsid w:val="001108BF"/>
    <w:rsid w:val="00113253"/>
    <w:rsid w:val="00132898"/>
    <w:rsid w:val="00144F1F"/>
    <w:rsid w:val="001764E4"/>
    <w:rsid w:val="00225638"/>
    <w:rsid w:val="00283AC3"/>
    <w:rsid w:val="002C353C"/>
    <w:rsid w:val="002F4546"/>
    <w:rsid w:val="00377BC1"/>
    <w:rsid w:val="00412637"/>
    <w:rsid w:val="00452FC4"/>
    <w:rsid w:val="0045692A"/>
    <w:rsid w:val="004E4BB7"/>
    <w:rsid w:val="004E4E67"/>
    <w:rsid w:val="00535512"/>
    <w:rsid w:val="0056367F"/>
    <w:rsid w:val="005C17CC"/>
    <w:rsid w:val="005D49B4"/>
    <w:rsid w:val="005E637A"/>
    <w:rsid w:val="00637CF4"/>
    <w:rsid w:val="00845E0E"/>
    <w:rsid w:val="009202B4"/>
    <w:rsid w:val="00946936"/>
    <w:rsid w:val="00974FA8"/>
    <w:rsid w:val="009A4517"/>
    <w:rsid w:val="00A3399F"/>
    <w:rsid w:val="00AD5E10"/>
    <w:rsid w:val="00AF1C94"/>
    <w:rsid w:val="00B052F8"/>
    <w:rsid w:val="00B279AC"/>
    <w:rsid w:val="00B73AFF"/>
    <w:rsid w:val="00C13676"/>
    <w:rsid w:val="00C302E4"/>
    <w:rsid w:val="00C34A04"/>
    <w:rsid w:val="00C53728"/>
    <w:rsid w:val="00C92F48"/>
    <w:rsid w:val="00D258A7"/>
    <w:rsid w:val="00D93C40"/>
    <w:rsid w:val="00DA4B7B"/>
    <w:rsid w:val="00DB708D"/>
    <w:rsid w:val="00DD352C"/>
    <w:rsid w:val="00DD7E42"/>
    <w:rsid w:val="00EB53B9"/>
    <w:rsid w:val="00ED678F"/>
    <w:rsid w:val="00EE1B33"/>
    <w:rsid w:val="00EE43E1"/>
    <w:rsid w:val="00F4265C"/>
    <w:rsid w:val="00FC1954"/>
    <w:rsid w:val="00FE67D0"/>
    <w:rsid w:val="141F3FEE"/>
    <w:rsid w:val="14BC4B6B"/>
    <w:rsid w:val="18B41D16"/>
    <w:rsid w:val="34A05698"/>
    <w:rsid w:val="5D043D93"/>
    <w:rsid w:val="5DF14FE3"/>
    <w:rsid w:val="6A2D4DFD"/>
    <w:rsid w:val="72DB24F5"/>
    <w:rsid w:val="76392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8"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0" w:name="annotation text"/>
    <w:lsdException w:qFormat="1" w:unhideWhenUsed="0" w:uiPriority="99"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0" w:semiHidden="0" w:name="Strong"/>
    <w:lsdException w:qFormat="1" w:unhideWhenUsed="0" w:uiPriority="18"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imes New Roman" w:hAnsi="Times New Roman" w:eastAsia="宋体" w:cs="Times New Roman"/>
      <w:sz w:val="21"/>
      <w:szCs w:val="21"/>
      <w:lang w:val="en-US" w:eastAsia="zh-CN" w:bidi="ar-SA"/>
    </w:rPr>
  </w:style>
  <w:style w:type="paragraph" w:styleId="2">
    <w:name w:val="heading 1"/>
    <w:basedOn w:val="1"/>
    <w:next w:val="1"/>
    <w:link w:val="33"/>
    <w:qFormat/>
    <w:uiPriority w:val="9"/>
    <w:pPr>
      <w:keepNext/>
      <w:keepLines/>
      <w:spacing w:line="360" w:lineRule="auto"/>
      <w:outlineLvl w:val="0"/>
    </w:pPr>
    <w:rPr>
      <w:rFonts w:eastAsia="黑体"/>
      <w:bCs/>
      <w:kern w:val="44"/>
      <w:sz w:val="24"/>
      <w:szCs w:val="44"/>
    </w:rPr>
  </w:style>
  <w:style w:type="paragraph" w:styleId="3">
    <w:name w:val="heading 2"/>
    <w:basedOn w:val="1"/>
    <w:next w:val="1"/>
    <w:link w:val="34"/>
    <w:qFormat/>
    <w:uiPriority w:val="8"/>
    <w:pPr>
      <w:spacing w:before="260" w:after="260" w:line="415" w:lineRule="auto"/>
      <w:outlineLvl w:val="1"/>
    </w:pPr>
    <w:rPr>
      <w:rFonts w:ascii="Arial" w:hAnsi="Arial" w:eastAsia="黑体"/>
      <w:b/>
      <w:sz w:val="32"/>
      <w:szCs w:val="32"/>
    </w:rPr>
  </w:style>
  <w:style w:type="paragraph" w:styleId="4">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28">
    <w:name w:val="Default Paragraph Font"/>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rFonts w:asciiTheme="minorHAnsi" w:hAnsiTheme="minorHAnsi"/>
      <w:sz w:val="18"/>
      <w:szCs w:val="18"/>
    </w:rPr>
  </w:style>
  <w:style w:type="paragraph" w:styleId="6">
    <w:name w:val="Normal Indent"/>
    <w:basedOn w:val="1"/>
    <w:autoRedefine/>
    <w:qFormat/>
    <w:uiPriority w:val="0"/>
    <w:pPr>
      <w:ind w:firstLine="420"/>
    </w:pPr>
  </w:style>
  <w:style w:type="paragraph" w:styleId="7">
    <w:name w:val="caption"/>
    <w:basedOn w:val="1"/>
    <w:next w:val="1"/>
    <w:autoRedefine/>
    <w:qFormat/>
    <w:uiPriority w:val="0"/>
    <w:pPr>
      <w:numPr>
        <w:ilvl w:val="0"/>
        <w:numId w:val="1"/>
      </w:numPr>
      <w:spacing w:before="152" w:after="160" w:line="240" w:lineRule="auto"/>
    </w:pPr>
    <w:rPr>
      <w:rFonts w:ascii="Arial" w:hAnsi="Arial" w:cs="Arial"/>
      <w:sz w:val="20"/>
      <w:szCs w:val="20"/>
    </w:rPr>
  </w:style>
  <w:style w:type="paragraph" w:styleId="8">
    <w:name w:val="annotation text"/>
    <w:basedOn w:val="1"/>
    <w:link w:val="36"/>
    <w:autoRedefine/>
    <w:semiHidden/>
    <w:unhideWhenUsed/>
    <w:qFormat/>
    <w:uiPriority w:val="0"/>
    <w:pPr>
      <w:jc w:val="left"/>
    </w:pPr>
  </w:style>
  <w:style w:type="paragraph" w:styleId="9">
    <w:name w:val="toc 5"/>
    <w:basedOn w:val="1"/>
    <w:next w:val="1"/>
    <w:autoRedefine/>
    <w:unhideWhenUsed/>
    <w:qFormat/>
    <w:uiPriority w:val="39"/>
    <w:pPr>
      <w:ind w:left="840"/>
      <w:jc w:val="left"/>
    </w:pPr>
    <w:rPr>
      <w:rFonts w:asciiTheme="minorHAnsi" w:hAnsiTheme="minorHAnsi"/>
      <w:sz w:val="18"/>
      <w:szCs w:val="18"/>
    </w:rPr>
  </w:style>
  <w:style w:type="paragraph" w:styleId="10">
    <w:name w:val="toc 3"/>
    <w:basedOn w:val="1"/>
    <w:next w:val="1"/>
    <w:unhideWhenUsed/>
    <w:qFormat/>
    <w:uiPriority w:val="39"/>
    <w:pPr>
      <w:ind w:left="420"/>
      <w:jc w:val="left"/>
    </w:pPr>
    <w:rPr>
      <w:rFonts w:asciiTheme="minorHAnsi" w:hAnsiTheme="minorHAnsi"/>
      <w:i/>
      <w:iCs/>
      <w:sz w:val="20"/>
      <w:szCs w:val="20"/>
    </w:rPr>
  </w:style>
  <w:style w:type="paragraph" w:styleId="11">
    <w:name w:val="Plain Text"/>
    <w:basedOn w:val="1"/>
    <w:link w:val="37"/>
    <w:qFormat/>
    <w:uiPriority w:val="0"/>
    <w:rPr>
      <w:rFonts w:ascii="宋体" w:hAnsi="Courier New" w:cs="Courier New"/>
    </w:rPr>
  </w:style>
  <w:style w:type="paragraph" w:styleId="12">
    <w:name w:val="toc 8"/>
    <w:basedOn w:val="1"/>
    <w:next w:val="1"/>
    <w:autoRedefine/>
    <w:unhideWhenUsed/>
    <w:qFormat/>
    <w:uiPriority w:val="39"/>
    <w:pPr>
      <w:ind w:left="1470"/>
      <w:jc w:val="left"/>
    </w:pPr>
    <w:rPr>
      <w:rFonts w:asciiTheme="minorHAnsi" w:hAnsiTheme="minorHAnsi"/>
      <w:sz w:val="18"/>
      <w:szCs w:val="18"/>
    </w:rPr>
  </w:style>
  <w:style w:type="paragraph" w:styleId="13">
    <w:name w:val="Date"/>
    <w:basedOn w:val="1"/>
    <w:next w:val="1"/>
    <w:link w:val="38"/>
    <w:semiHidden/>
    <w:unhideWhenUsed/>
    <w:qFormat/>
    <w:uiPriority w:val="99"/>
    <w:pPr>
      <w:ind w:left="100" w:leftChars="2500"/>
    </w:pPr>
  </w:style>
  <w:style w:type="paragraph" w:styleId="14">
    <w:name w:val="Balloon Text"/>
    <w:basedOn w:val="1"/>
    <w:link w:val="39"/>
    <w:autoRedefine/>
    <w:unhideWhenUsed/>
    <w:qFormat/>
    <w:uiPriority w:val="0"/>
    <w:rPr>
      <w:sz w:val="16"/>
      <w:szCs w:val="16"/>
    </w:rPr>
  </w:style>
  <w:style w:type="paragraph" w:styleId="15">
    <w:name w:val="footer"/>
    <w:basedOn w:val="1"/>
    <w:next w:val="1"/>
    <w:link w:val="40"/>
    <w:autoRedefine/>
    <w:unhideWhenUsed/>
    <w:qFormat/>
    <w:uiPriority w:val="0"/>
    <w:pPr>
      <w:tabs>
        <w:tab w:val="center" w:pos="4153"/>
        <w:tab w:val="right" w:pos="8306"/>
      </w:tabs>
      <w:snapToGrid w:val="0"/>
      <w:jc w:val="left"/>
    </w:pPr>
    <w:rPr>
      <w:sz w:val="18"/>
      <w:szCs w:val="18"/>
    </w:rPr>
  </w:style>
  <w:style w:type="paragraph" w:styleId="16">
    <w:name w:val="header"/>
    <w:basedOn w:val="1"/>
    <w:link w:val="41"/>
    <w:qFormat/>
    <w:uiPriority w:val="99"/>
    <w:pPr>
      <w:pBdr>
        <w:bottom w:val="single" w:color="000000"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jc w:val="left"/>
    </w:pPr>
    <w:rPr>
      <w:rFonts w:eastAsia="Times New Roman" w:asciiTheme="minorHAnsi" w:hAnsiTheme="minorHAnsi"/>
      <w:bCs/>
      <w:caps/>
      <w:sz w:val="24"/>
      <w:szCs w:val="20"/>
    </w:rPr>
  </w:style>
  <w:style w:type="paragraph" w:styleId="18">
    <w:name w:val="toc 4"/>
    <w:basedOn w:val="1"/>
    <w:next w:val="1"/>
    <w:unhideWhenUsed/>
    <w:qFormat/>
    <w:uiPriority w:val="39"/>
    <w:pPr>
      <w:ind w:left="630"/>
      <w:jc w:val="left"/>
    </w:pPr>
    <w:rPr>
      <w:rFonts w:asciiTheme="minorHAnsi" w:hAnsiTheme="minorHAnsi"/>
      <w:sz w:val="18"/>
      <w:szCs w:val="18"/>
    </w:rPr>
  </w:style>
  <w:style w:type="paragraph" w:styleId="19">
    <w:name w:val="toc 6"/>
    <w:basedOn w:val="1"/>
    <w:next w:val="1"/>
    <w:autoRedefine/>
    <w:unhideWhenUsed/>
    <w:qFormat/>
    <w:uiPriority w:val="39"/>
    <w:pPr>
      <w:ind w:left="1050"/>
      <w:jc w:val="left"/>
    </w:pPr>
    <w:rPr>
      <w:rFonts w:asciiTheme="minorHAnsi" w:hAnsiTheme="minorHAnsi"/>
      <w:sz w:val="18"/>
      <w:szCs w:val="18"/>
    </w:rPr>
  </w:style>
  <w:style w:type="paragraph" w:styleId="20">
    <w:name w:val="Body Text Indent 3"/>
    <w:basedOn w:val="1"/>
    <w:link w:val="42"/>
    <w:autoRedefine/>
    <w:qFormat/>
    <w:uiPriority w:val="0"/>
    <w:pPr>
      <w:ind w:firstLine="480"/>
    </w:pPr>
    <w:rPr>
      <w:sz w:val="24"/>
      <w:szCs w:val="24"/>
    </w:rPr>
  </w:style>
  <w:style w:type="paragraph" w:styleId="21">
    <w:name w:val="toc 2"/>
    <w:basedOn w:val="1"/>
    <w:next w:val="1"/>
    <w:autoRedefine/>
    <w:unhideWhenUsed/>
    <w:qFormat/>
    <w:uiPriority w:val="39"/>
    <w:pPr>
      <w:ind w:left="210"/>
      <w:jc w:val="left"/>
    </w:pPr>
    <w:rPr>
      <w:rFonts w:asciiTheme="minorHAnsi" w:hAnsiTheme="minorHAnsi"/>
      <w:smallCaps/>
      <w:sz w:val="20"/>
      <w:szCs w:val="20"/>
    </w:rPr>
  </w:style>
  <w:style w:type="paragraph" w:styleId="22">
    <w:name w:val="toc 9"/>
    <w:basedOn w:val="1"/>
    <w:next w:val="1"/>
    <w:autoRedefine/>
    <w:unhideWhenUsed/>
    <w:qFormat/>
    <w:uiPriority w:val="39"/>
    <w:pPr>
      <w:ind w:left="1680"/>
      <w:jc w:val="left"/>
    </w:pPr>
    <w:rPr>
      <w:rFonts w:asciiTheme="minorHAnsi" w:hAnsiTheme="minorHAnsi"/>
      <w:sz w:val="18"/>
      <w:szCs w:val="18"/>
    </w:rPr>
  </w:style>
  <w:style w:type="paragraph" w:styleId="23">
    <w:name w:val="Normal (Web)"/>
    <w:basedOn w:val="1"/>
    <w:autoRedefine/>
    <w:qFormat/>
    <w:uiPriority w:val="0"/>
    <w:pPr>
      <w:spacing w:before="100" w:beforeAutospacing="1" w:after="100" w:afterAutospacing="1"/>
      <w:jc w:val="left"/>
    </w:pPr>
    <w:rPr>
      <w:sz w:val="24"/>
      <w:szCs w:val="24"/>
    </w:rPr>
  </w:style>
  <w:style w:type="paragraph" w:styleId="24">
    <w:name w:val="Title"/>
    <w:basedOn w:val="1"/>
    <w:qFormat/>
    <w:uiPriority w:val="0"/>
    <w:pPr>
      <w:spacing w:before="240" w:after="60"/>
      <w:jc w:val="center"/>
      <w:outlineLvl w:val="0"/>
    </w:pPr>
    <w:rPr>
      <w:rFonts w:ascii="Arial" w:hAnsi="Arial" w:cs="Arial"/>
      <w:b/>
      <w:bCs/>
      <w:sz w:val="32"/>
      <w:szCs w:val="32"/>
    </w:rPr>
  </w:style>
  <w:style w:type="paragraph" w:styleId="25">
    <w:name w:val="annotation subject"/>
    <w:next w:val="8"/>
    <w:link w:val="43"/>
    <w:semiHidden/>
    <w:unhideWhenUsed/>
    <w:qFormat/>
    <w:uiPriority w:val="0"/>
    <w:rPr>
      <w:rFonts w:asciiTheme="minorHAnsi" w:hAnsiTheme="minorHAnsi" w:eastAsiaTheme="minorEastAsia" w:cstheme="minorBidi"/>
      <w:b/>
      <w:lang w:val="en-US" w:eastAsia="zh-CN" w:bidi="ar-SA"/>
    </w:rPr>
  </w:style>
  <w:style w:type="table" w:styleId="27">
    <w:name w:val="Table Grid"/>
    <w:basedOn w:val="26"/>
    <w:autoRedefine/>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20"/>
    <w:rPr>
      <w:b/>
    </w:rPr>
  </w:style>
  <w:style w:type="character" w:styleId="30">
    <w:name w:val="Emphasis"/>
    <w:basedOn w:val="28"/>
    <w:autoRedefine/>
    <w:qFormat/>
    <w:uiPriority w:val="18"/>
    <w:rPr>
      <w:i/>
    </w:rPr>
  </w:style>
  <w:style w:type="character" w:styleId="31">
    <w:name w:val="Hyperlink"/>
    <w:basedOn w:val="28"/>
    <w:autoRedefine/>
    <w:unhideWhenUsed/>
    <w:qFormat/>
    <w:uiPriority w:val="99"/>
    <w:rPr>
      <w:color w:val="0000FF"/>
      <w:u w:val="single"/>
    </w:rPr>
  </w:style>
  <w:style w:type="character" w:styleId="32">
    <w:name w:val="annotation reference"/>
    <w:basedOn w:val="28"/>
    <w:autoRedefine/>
    <w:semiHidden/>
    <w:unhideWhenUsed/>
    <w:qFormat/>
    <w:uiPriority w:val="0"/>
    <w:rPr>
      <w:sz w:val="21"/>
      <w:szCs w:val="21"/>
    </w:rPr>
  </w:style>
  <w:style w:type="character" w:customStyle="1" w:styleId="33">
    <w:name w:val="标题 1 字符"/>
    <w:basedOn w:val="28"/>
    <w:link w:val="2"/>
    <w:autoRedefine/>
    <w:qFormat/>
    <w:uiPriority w:val="9"/>
    <w:rPr>
      <w:rFonts w:ascii="Times New Roman" w:hAnsi="Times New Roman" w:eastAsia="黑体" w:cs="Times New Roman"/>
      <w:bCs/>
      <w:kern w:val="44"/>
      <w:sz w:val="24"/>
      <w:szCs w:val="44"/>
    </w:rPr>
  </w:style>
  <w:style w:type="character" w:customStyle="1" w:styleId="34">
    <w:name w:val="标题 2 字符"/>
    <w:basedOn w:val="28"/>
    <w:link w:val="3"/>
    <w:autoRedefine/>
    <w:qFormat/>
    <w:uiPriority w:val="8"/>
    <w:rPr>
      <w:rFonts w:ascii="Arial" w:hAnsi="Arial" w:eastAsia="黑体" w:cs="Times New Roman"/>
      <w:b/>
      <w:kern w:val="0"/>
      <w:sz w:val="32"/>
      <w:szCs w:val="32"/>
    </w:rPr>
  </w:style>
  <w:style w:type="character" w:customStyle="1" w:styleId="35">
    <w:name w:val="标题 3 字符"/>
    <w:basedOn w:val="28"/>
    <w:link w:val="4"/>
    <w:autoRedefine/>
    <w:semiHidden/>
    <w:qFormat/>
    <w:uiPriority w:val="9"/>
    <w:rPr>
      <w:rFonts w:ascii="Times New Roman" w:hAnsi="Times New Roman" w:eastAsia="宋体" w:cs="Times New Roman"/>
      <w:b/>
      <w:bCs/>
      <w:kern w:val="0"/>
      <w:sz w:val="32"/>
      <w:szCs w:val="32"/>
    </w:rPr>
  </w:style>
  <w:style w:type="character" w:customStyle="1" w:styleId="36">
    <w:name w:val="批注文字 字符"/>
    <w:basedOn w:val="28"/>
    <w:link w:val="8"/>
    <w:autoRedefine/>
    <w:semiHidden/>
    <w:qFormat/>
    <w:uiPriority w:val="0"/>
    <w:rPr>
      <w:rFonts w:ascii="Times New Roman" w:hAnsi="Times New Roman" w:eastAsia="宋体" w:cs="Times New Roman"/>
      <w:kern w:val="0"/>
      <w:szCs w:val="21"/>
    </w:rPr>
  </w:style>
  <w:style w:type="character" w:customStyle="1" w:styleId="37">
    <w:name w:val="纯文本 字符"/>
    <w:basedOn w:val="28"/>
    <w:link w:val="11"/>
    <w:autoRedefine/>
    <w:qFormat/>
    <w:uiPriority w:val="0"/>
    <w:rPr>
      <w:rFonts w:ascii="宋体" w:hAnsi="Courier New" w:eastAsia="宋体" w:cs="Courier New"/>
      <w:kern w:val="0"/>
      <w:szCs w:val="21"/>
    </w:rPr>
  </w:style>
  <w:style w:type="character" w:customStyle="1" w:styleId="38">
    <w:name w:val="日期 字符"/>
    <w:basedOn w:val="28"/>
    <w:link w:val="13"/>
    <w:autoRedefine/>
    <w:semiHidden/>
    <w:qFormat/>
    <w:uiPriority w:val="99"/>
    <w:rPr>
      <w:rFonts w:ascii="Times New Roman" w:hAnsi="Times New Roman" w:eastAsia="宋体" w:cs="Times New Roman"/>
      <w:kern w:val="0"/>
      <w:szCs w:val="21"/>
    </w:rPr>
  </w:style>
  <w:style w:type="character" w:customStyle="1" w:styleId="39">
    <w:name w:val="批注框文本 字符"/>
    <w:basedOn w:val="28"/>
    <w:link w:val="14"/>
    <w:autoRedefine/>
    <w:qFormat/>
    <w:uiPriority w:val="0"/>
    <w:rPr>
      <w:rFonts w:ascii="Times New Roman" w:hAnsi="Times New Roman" w:eastAsia="宋体" w:cs="Times New Roman"/>
      <w:kern w:val="0"/>
      <w:sz w:val="16"/>
      <w:szCs w:val="16"/>
    </w:rPr>
  </w:style>
  <w:style w:type="character" w:customStyle="1" w:styleId="40">
    <w:name w:val="页脚 字符"/>
    <w:basedOn w:val="28"/>
    <w:link w:val="15"/>
    <w:qFormat/>
    <w:uiPriority w:val="0"/>
    <w:rPr>
      <w:rFonts w:ascii="Times New Roman" w:hAnsi="Times New Roman" w:eastAsia="宋体" w:cs="Times New Roman"/>
      <w:kern w:val="0"/>
      <w:sz w:val="18"/>
      <w:szCs w:val="18"/>
    </w:rPr>
  </w:style>
  <w:style w:type="character" w:customStyle="1" w:styleId="41">
    <w:name w:val="页眉 字符"/>
    <w:basedOn w:val="28"/>
    <w:link w:val="16"/>
    <w:autoRedefine/>
    <w:qFormat/>
    <w:uiPriority w:val="99"/>
    <w:rPr>
      <w:rFonts w:ascii="Times New Roman" w:hAnsi="Times New Roman" w:eastAsia="宋体" w:cs="Times New Roman"/>
      <w:kern w:val="0"/>
      <w:sz w:val="18"/>
      <w:szCs w:val="18"/>
    </w:rPr>
  </w:style>
  <w:style w:type="character" w:customStyle="1" w:styleId="42">
    <w:name w:val="正文文本缩进 3 字符"/>
    <w:basedOn w:val="28"/>
    <w:link w:val="20"/>
    <w:autoRedefine/>
    <w:qFormat/>
    <w:uiPriority w:val="0"/>
    <w:rPr>
      <w:rFonts w:ascii="Times New Roman" w:hAnsi="Times New Roman" w:eastAsia="宋体" w:cs="Times New Roman"/>
      <w:kern w:val="0"/>
      <w:sz w:val="24"/>
      <w:szCs w:val="24"/>
    </w:rPr>
  </w:style>
  <w:style w:type="character" w:customStyle="1" w:styleId="43">
    <w:name w:val="批注主题 字符"/>
    <w:basedOn w:val="36"/>
    <w:link w:val="25"/>
    <w:autoRedefine/>
    <w:semiHidden/>
    <w:qFormat/>
    <w:uiPriority w:val="0"/>
    <w:rPr>
      <w:rFonts w:ascii="Times New Roman" w:hAnsi="Times New Roman" w:eastAsia="宋体" w:cs="Times New Roman"/>
      <w:b/>
      <w:kern w:val="0"/>
      <w:sz w:val="20"/>
      <w:szCs w:val="20"/>
    </w:rPr>
  </w:style>
  <w:style w:type="table" w:customStyle="1" w:styleId="44">
    <w:name w:val="网格型浅色1"/>
    <w:basedOn w:val="26"/>
    <w:autoRedefine/>
    <w:qFormat/>
    <w:uiPriority w:val="38"/>
    <w:tblPr>
      <w:tblBorders>
        <w:top w:val="single" w:color="BDBDBD" w:themeColor="background1" w:themeShade="BE" w:sz="4" w:space="0"/>
        <w:left w:val="single" w:color="BDBDBD" w:themeColor="background1" w:themeShade="BE" w:sz="4" w:space="0"/>
        <w:bottom w:val="single" w:color="BDBDBD" w:themeColor="background1" w:themeShade="BE" w:sz="4" w:space="0"/>
        <w:right w:val="single" w:color="BDBDBD" w:themeColor="background1" w:themeShade="BE" w:sz="4" w:space="0"/>
        <w:insideH w:val="single" w:color="BDBDBD" w:themeColor="background1" w:themeShade="BE" w:sz="4" w:space="0"/>
        <w:insideV w:val="single" w:color="BDBDBD" w:themeColor="background1" w:themeShade="BE" w:sz="4" w:space="0"/>
      </w:tblBorders>
    </w:tblPr>
  </w:style>
  <w:style w:type="table" w:customStyle="1" w:styleId="45">
    <w:name w:val="无格式表格 11"/>
    <w:basedOn w:val="26"/>
    <w:autoRedefine/>
    <w:qFormat/>
    <w:uiPriority w:val="39"/>
    <w:tblPr>
      <w:tblBorders>
        <w:top w:val="single" w:color="BDBDBD" w:themeColor="background1" w:themeShade="BE" w:sz="4" w:space="0"/>
        <w:left w:val="single" w:color="BDBDBD" w:themeColor="background1" w:themeShade="BE" w:sz="4" w:space="0"/>
        <w:bottom w:val="single" w:color="BDBDBD" w:themeColor="background1" w:themeShade="BE" w:sz="4" w:space="0"/>
        <w:right w:val="single" w:color="BDBDBD" w:themeColor="background1" w:themeShade="BE" w:sz="4" w:space="0"/>
        <w:insideH w:val="single" w:color="BDBDBD" w:themeColor="background1" w:themeShade="BE" w:sz="4" w:space="0"/>
        <w:insideV w:val="single" w:color="BDBDBD" w:themeColor="background1" w:themeShade="BE" w:sz="4" w:space="0"/>
      </w:tblBorders>
    </w:tblPr>
    <w:tblStylePr w:type="firstRow">
      <w:rPr>
        <w:b/>
      </w:rPr>
    </w:tblStylePr>
    <w:tblStylePr w:type="lastRow">
      <w:rPr>
        <w:b/>
      </w:rPr>
      <w:tcPr>
        <w:tcBorders>
          <w:top w:val="double" w:color="BDBDBD" w:themeColor="background1" w:themeShade="BE" w:sz="4" w:space="0"/>
        </w:tcBorders>
      </w:tcPr>
    </w:tblStylePr>
    <w:tblStylePr w:type="firstCol">
      <w:rPr>
        <w:b/>
      </w:rPr>
    </w:tblStylePr>
    <w:tblStylePr w:type="lastCol">
      <w:rPr>
        <w:b/>
      </w:rPr>
    </w:tblStylePr>
    <w:tblStylePr w:type="band1Vert">
      <w:tcPr>
        <w:shd w:val="clear" w:color="auto" w:fill="F0F0F0" w:themeFill="background1" w:themeFillShade="F1"/>
      </w:tcPr>
    </w:tblStylePr>
    <w:tblStylePr w:type="band1Horz">
      <w:tcPr>
        <w:shd w:val="clear" w:color="auto" w:fill="F0F0F0" w:themeFill="background1" w:themeFillShade="F1"/>
      </w:tcPr>
    </w:tblStylePr>
  </w:style>
  <w:style w:type="table" w:customStyle="1" w:styleId="46">
    <w:name w:val="无格式表格 21"/>
    <w:basedOn w:val="26"/>
    <w:autoRedefine/>
    <w:qFormat/>
    <w:uiPriority w:val="40"/>
    <w:tblPr>
      <w:tblBorders>
        <w:top w:val="single" w:color="7F7F7F" w:themeColor="text1" w:themeTint="7F" w:sz="4" w:space="0"/>
        <w:bottom w:val="single" w:color="7F7F7F" w:themeColor="text1" w:themeTint="7F" w:sz="4" w:space="0"/>
      </w:tblBorders>
    </w:tblPr>
    <w:tblStylePr w:type="firstRow">
      <w:rPr>
        <w:b/>
      </w:rPr>
      <w:tcPr>
        <w:tcBorders>
          <w:bottom w:val="single" w:color="7F7F7F" w:themeColor="text1" w:themeTint="7F" w:sz="4" w:space="0"/>
        </w:tcBorders>
      </w:tcPr>
    </w:tblStylePr>
    <w:tblStylePr w:type="lastRow">
      <w:rPr>
        <w:b/>
      </w:rPr>
      <w:tcPr>
        <w:tcBorders>
          <w:top w:val="single" w:color="7F7F7F" w:themeColor="text1" w:themeTint="7F" w:sz="4" w:space="0"/>
        </w:tcBorders>
      </w:tcPr>
    </w:tblStylePr>
    <w:tblStylePr w:type="firstCol">
      <w:rPr>
        <w:b/>
      </w:rPr>
    </w:tblStylePr>
    <w:tblStylePr w:type="lastCol">
      <w:rPr>
        <w:b/>
      </w:rPr>
    </w:tblStylePr>
    <w:tblStylePr w:type="band1Vert">
      <w:tcPr>
        <w:tcBorders>
          <w:left w:val="single" w:color="7F7F7F" w:themeColor="text1" w:themeTint="7F" w:sz="4" w:space="0"/>
          <w:right w:val="single" w:color="7F7F7F" w:themeColor="text1" w:themeTint="7F" w:sz="4" w:space="0"/>
        </w:tcBorders>
      </w:tcPr>
    </w:tblStylePr>
    <w:tblStylePr w:type="band2Vert">
      <w:tcPr>
        <w:tcBorders>
          <w:left w:val="single" w:color="7F7F7F" w:themeColor="text1" w:themeTint="7F" w:sz="4" w:space="0"/>
          <w:right w:val="single" w:color="7F7F7F" w:themeColor="text1" w:themeTint="7F" w:sz="4" w:space="0"/>
        </w:tcBorders>
      </w:tcPr>
    </w:tblStylePr>
    <w:tblStylePr w:type="band1Horz">
      <w:tcPr>
        <w:tcBorders>
          <w:top w:val="single" w:color="7F7F7F" w:themeColor="text1" w:themeTint="7F" w:sz="4" w:space="0"/>
          <w:bottom w:val="single" w:color="7F7F7F" w:themeColor="text1" w:themeTint="7F" w:sz="4" w:space="0"/>
        </w:tcBorders>
      </w:tcPr>
    </w:tblStylePr>
  </w:style>
  <w:style w:type="table" w:customStyle="1" w:styleId="47">
    <w:name w:val="无格式表格 31"/>
    <w:basedOn w:val="26"/>
    <w:autoRedefine/>
    <w:qFormat/>
    <w:uiPriority w:val="41"/>
    <w:tblStylePr w:type="firstRow">
      <w:rPr>
        <w:b/>
        <w:caps/>
      </w:rPr>
      <w:tcPr>
        <w:tcBorders>
          <w:bottom w:val="single" w:color="7F7F7F" w:themeColor="text1" w:themeTint="7F" w:sz="4" w:space="0"/>
        </w:tcBorders>
      </w:tcPr>
    </w:tblStylePr>
    <w:tblStylePr w:type="lastRow">
      <w:rPr>
        <w:b/>
        <w:caps/>
      </w:rPr>
      <w:tcPr>
        <w:tcBorders>
          <w:top w:val="nil"/>
        </w:tcBorders>
      </w:tcPr>
    </w:tblStylePr>
    <w:tblStylePr w:type="firstCol">
      <w:rPr>
        <w:b/>
        <w:caps/>
      </w:rPr>
      <w:tcPr>
        <w:tcBorders>
          <w:right w:val="single" w:color="7F7F7F" w:themeColor="text1" w:themeTint="7F" w:sz="4" w:space="0"/>
        </w:tcBorders>
      </w:tcPr>
    </w:tblStylePr>
    <w:tblStylePr w:type="lastCol">
      <w:rPr>
        <w:b/>
        <w:caps/>
      </w:rPr>
      <w:tcPr>
        <w:tcBorders>
          <w:left w:val="nil"/>
        </w:tcBorders>
      </w:tcPr>
    </w:tblStylePr>
    <w:tblStylePr w:type="band1Vert">
      <w:tcPr>
        <w:shd w:val="clear" w:color="auto" w:fill="F0F0F0" w:themeFill="background1" w:themeFillShade="F1"/>
      </w:tcPr>
    </w:tblStylePr>
    <w:tblStylePr w:type="band1Horz">
      <w:tcPr>
        <w:shd w:val="clear" w:color="auto" w:fill="F0F0F0" w:themeFill="background1" w:themeFillShade="F1"/>
      </w:tcPr>
    </w:tblStylePr>
    <w:tblStylePr w:type="neCell">
      <w:tcPr>
        <w:tcBorders>
          <w:left w:val="nil"/>
        </w:tcBorders>
      </w:tcPr>
    </w:tblStylePr>
    <w:tblStylePr w:type="nwCell">
      <w:tcPr>
        <w:tcBorders>
          <w:right w:val="nil"/>
        </w:tcBorders>
      </w:tcPr>
    </w:tblStylePr>
  </w:style>
  <w:style w:type="table" w:customStyle="1" w:styleId="48">
    <w:name w:val="无格式表格 41"/>
    <w:basedOn w:val="26"/>
    <w:autoRedefine/>
    <w:qFormat/>
    <w:uiPriority w:val="42"/>
    <w:tblStylePr w:type="firstRow">
      <w:rPr>
        <w:b/>
      </w:rPr>
    </w:tblStylePr>
    <w:tblStylePr w:type="lastRow">
      <w:rPr>
        <w:b/>
      </w:rPr>
    </w:tblStylePr>
    <w:tblStylePr w:type="firstCol">
      <w:rPr>
        <w:b/>
      </w:rPr>
    </w:tblStylePr>
    <w:tblStylePr w:type="lastCol">
      <w:rPr>
        <w:b/>
      </w:rPr>
    </w:tblStylePr>
    <w:tblStylePr w:type="band1Vert">
      <w:tcPr>
        <w:shd w:val="clear" w:color="auto" w:fill="F0F0F0" w:themeFill="background1" w:themeFillShade="F1"/>
      </w:tcPr>
    </w:tblStylePr>
    <w:tblStylePr w:type="band1Horz">
      <w:tcPr>
        <w:shd w:val="clear" w:color="auto" w:fill="F0F0F0" w:themeFill="background1" w:themeFillShade="F1"/>
      </w:tcPr>
    </w:tblStylePr>
  </w:style>
  <w:style w:type="table" w:customStyle="1" w:styleId="49">
    <w:name w:val="无格式表格 51"/>
    <w:basedOn w:val="26"/>
    <w:autoRedefine/>
    <w:qFormat/>
    <w:uiPriority w:val="43"/>
    <w:tblStylePr w:type="firstRow">
      <w:rPr>
        <w:i/>
        <w:sz w:val="26"/>
        <w:szCs w:val="26"/>
      </w:rPr>
      <w:tcPr>
        <w:tcBorders>
          <w:bottom w:val="single" w:color="7F7F7F" w:themeColor="text1" w:themeTint="7F" w:sz="4" w:space="0"/>
        </w:tcBorders>
        <w:shd w:val="clear" w:color="auto" w:fill="FFFFFF" w:themeFill="background1"/>
      </w:tcPr>
    </w:tblStylePr>
    <w:tblStylePr w:type="lastRow">
      <w:rPr>
        <w:i/>
        <w:sz w:val="26"/>
        <w:szCs w:val="26"/>
      </w:rPr>
      <w:tcPr>
        <w:tcBorders>
          <w:top w:val="single" w:color="7F7F7F" w:themeColor="text1" w:themeTint="7F" w:sz="4" w:space="0"/>
        </w:tcBorders>
        <w:shd w:val="clear" w:color="auto" w:fill="FFFFFF" w:themeFill="background1"/>
      </w:tcPr>
    </w:tblStylePr>
    <w:tblStylePr w:type="firstCol">
      <w:pPr>
        <w:jc w:val="right"/>
      </w:pPr>
      <w:rPr>
        <w:i/>
        <w:sz w:val="26"/>
        <w:szCs w:val="26"/>
      </w:rPr>
      <w:tcPr>
        <w:tcBorders>
          <w:right w:val="single" w:color="7F7F7F" w:themeColor="text1" w:themeTint="7F" w:sz="4" w:space="0"/>
        </w:tcBorders>
        <w:shd w:val="clear" w:color="auto" w:fill="FFFFFF" w:themeFill="background1"/>
      </w:tcPr>
    </w:tblStylePr>
    <w:tblStylePr w:type="lastCol">
      <w:rPr>
        <w:i/>
        <w:sz w:val="26"/>
        <w:szCs w:val="26"/>
      </w:rPr>
      <w:tcPr>
        <w:tcBorders>
          <w:left w:val="single" w:color="7F7F7F" w:themeColor="text1" w:themeTint="7F" w:sz="4" w:space="0"/>
        </w:tcBorders>
        <w:shd w:val="clear" w:color="auto" w:fill="FFFFFF" w:themeFill="background1"/>
      </w:tcPr>
    </w:tblStylePr>
    <w:tblStylePr w:type="band1Vert">
      <w:tcPr>
        <w:shd w:val="clear" w:color="auto" w:fill="F0F0F0" w:themeFill="background1" w:themeFillShade="F1"/>
      </w:tcPr>
    </w:tblStylePr>
    <w:tblStylePr w:type="band1Horz">
      <w:tcPr>
        <w:shd w:val="clear" w:color="auto" w:fill="F0F0F0" w:themeFill="background1" w:themeFillShade="F1"/>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50">
    <w:name w:val="网格表 1 浅色1"/>
    <w:basedOn w:val="26"/>
    <w:autoRedefine/>
    <w:qFormat/>
    <w:uiPriority w:val="44"/>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rPr>
      <w:tcPr>
        <w:tcBorders>
          <w:bottom w:val="single" w:color="666666" w:themeColor="text1" w:themeTint="99" w:sz="12" w:space="0"/>
        </w:tcBorders>
      </w:tcPr>
    </w:tblStylePr>
    <w:tblStylePr w:type="lastRow">
      <w:rPr>
        <w:b/>
      </w:rPr>
      <w:tcPr>
        <w:tcBorders>
          <w:top w:val="double" w:color="666666" w:themeColor="text1" w:themeTint="99" w:sz="2" w:space="0"/>
        </w:tcBorders>
      </w:tcPr>
    </w:tblStylePr>
    <w:tblStylePr w:type="firstCol">
      <w:rPr>
        <w:b/>
      </w:rPr>
    </w:tblStylePr>
    <w:tblStylePr w:type="lastCol">
      <w:rPr>
        <w:b/>
      </w:rPr>
    </w:tblStylePr>
  </w:style>
  <w:style w:type="table" w:customStyle="1" w:styleId="51">
    <w:name w:val="网格表 1 浅色 - 着色 11"/>
    <w:basedOn w:val="26"/>
    <w:autoRedefine/>
    <w:qFormat/>
    <w:uiPriority w:val="45"/>
    <w:tblPr>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rPr>
      <w:tcPr>
        <w:tcBorders>
          <w:bottom w:val="single" w:color="8EAADB" w:themeColor="accent1" w:themeTint="99" w:sz="12" w:space="0"/>
        </w:tcBorders>
      </w:tcPr>
    </w:tblStylePr>
    <w:tblStylePr w:type="lastRow">
      <w:rPr>
        <w:b/>
      </w:rPr>
      <w:tcPr>
        <w:tcBorders>
          <w:top w:val="double" w:color="8EAADB" w:themeColor="accent1" w:themeTint="99" w:sz="2" w:space="0"/>
        </w:tcBorders>
      </w:tcPr>
    </w:tblStylePr>
    <w:tblStylePr w:type="firstCol">
      <w:rPr>
        <w:b/>
      </w:rPr>
    </w:tblStylePr>
    <w:tblStylePr w:type="lastCol">
      <w:rPr>
        <w:b/>
      </w:rPr>
    </w:tblStylePr>
  </w:style>
  <w:style w:type="table" w:customStyle="1" w:styleId="52">
    <w:name w:val="网格表 1 浅色 - 着色 21"/>
    <w:basedOn w:val="26"/>
    <w:autoRedefine/>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rPr>
      <w:tcPr>
        <w:tcBorders>
          <w:bottom w:val="single" w:color="F4B083" w:themeColor="accent2" w:themeTint="99" w:sz="12" w:space="0"/>
        </w:tcBorders>
      </w:tcPr>
    </w:tblStylePr>
    <w:tblStylePr w:type="lastRow">
      <w:rPr>
        <w:b/>
      </w:rPr>
      <w:tcPr>
        <w:tcBorders>
          <w:top w:val="double" w:color="F4B083" w:themeColor="accent2" w:themeTint="99" w:sz="2" w:space="0"/>
        </w:tcBorders>
      </w:tcPr>
    </w:tblStylePr>
    <w:tblStylePr w:type="firstCol">
      <w:rPr>
        <w:b/>
      </w:rPr>
    </w:tblStylePr>
    <w:tblStylePr w:type="lastCol">
      <w:rPr>
        <w:b/>
      </w:rPr>
    </w:tblStylePr>
  </w:style>
  <w:style w:type="table" w:customStyle="1" w:styleId="53">
    <w:name w:val="网格表 1 浅色 - 着色 31"/>
    <w:basedOn w:val="26"/>
    <w:autoRedefine/>
    <w:qFormat/>
    <w:uiPriority w:val="47"/>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rPr>
      <w:tcPr>
        <w:tcBorders>
          <w:bottom w:val="single" w:color="C8C8C8" w:themeColor="accent3" w:themeTint="99" w:sz="12" w:space="0"/>
        </w:tcBorders>
      </w:tcPr>
    </w:tblStylePr>
    <w:tblStylePr w:type="lastRow">
      <w:rPr>
        <w:b/>
      </w:rPr>
      <w:tcPr>
        <w:tcBorders>
          <w:top w:val="double" w:color="C8C8C8" w:themeColor="accent3" w:themeTint="99" w:sz="2" w:space="0"/>
        </w:tcBorders>
      </w:tcPr>
    </w:tblStylePr>
    <w:tblStylePr w:type="firstCol">
      <w:rPr>
        <w:b/>
      </w:rPr>
    </w:tblStylePr>
    <w:tblStylePr w:type="lastCol">
      <w:rPr>
        <w:b/>
      </w:rPr>
    </w:tblStylePr>
  </w:style>
  <w:style w:type="table" w:customStyle="1" w:styleId="54">
    <w:name w:val="网格表 1 浅色 - 着色 41"/>
    <w:basedOn w:val="26"/>
    <w:autoRedefine/>
    <w:qFormat/>
    <w:uiPriority w:val="48"/>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rPr>
      <w:tcPr>
        <w:tcBorders>
          <w:bottom w:val="single" w:color="FFD965" w:themeColor="accent4" w:themeTint="99" w:sz="12" w:space="0"/>
        </w:tcBorders>
      </w:tcPr>
    </w:tblStylePr>
    <w:tblStylePr w:type="lastRow">
      <w:rPr>
        <w:b/>
      </w:rPr>
      <w:tcPr>
        <w:tcBorders>
          <w:top w:val="double" w:color="FFD965" w:themeColor="accent4" w:themeTint="99" w:sz="2" w:space="0"/>
        </w:tcBorders>
      </w:tcPr>
    </w:tblStylePr>
    <w:tblStylePr w:type="firstCol">
      <w:rPr>
        <w:b/>
      </w:rPr>
    </w:tblStylePr>
    <w:tblStylePr w:type="lastCol">
      <w:rPr>
        <w:b/>
      </w:rPr>
    </w:tblStylePr>
  </w:style>
  <w:style w:type="table" w:customStyle="1" w:styleId="55">
    <w:name w:val="网格表 1 浅色 - 着色 51"/>
    <w:basedOn w:val="26"/>
    <w:autoRedefine/>
    <w:qFormat/>
    <w:uiPriority w:val="49"/>
    <w:tblPr>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rPr>
      <w:tcPr>
        <w:tcBorders>
          <w:bottom w:val="single" w:color="9CC2E5" w:themeColor="accent5" w:themeTint="99" w:sz="12" w:space="0"/>
        </w:tcBorders>
      </w:tcPr>
    </w:tblStylePr>
    <w:tblStylePr w:type="lastRow">
      <w:rPr>
        <w:b/>
      </w:rPr>
      <w:tcPr>
        <w:tcBorders>
          <w:top w:val="double" w:color="9CC2E5" w:themeColor="accent5" w:themeTint="99" w:sz="2" w:space="0"/>
        </w:tcBorders>
      </w:tcPr>
    </w:tblStylePr>
    <w:tblStylePr w:type="firstCol">
      <w:rPr>
        <w:b/>
      </w:rPr>
    </w:tblStylePr>
    <w:tblStylePr w:type="lastCol">
      <w:rPr>
        <w:b/>
      </w:rPr>
    </w:tblStylePr>
  </w:style>
  <w:style w:type="table" w:customStyle="1" w:styleId="56">
    <w:name w:val="网格表 1 浅色 - 着色 61"/>
    <w:basedOn w:val="26"/>
    <w:autoRedefine/>
    <w:qFormat/>
    <w:uiPriority w:val="50"/>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rPr>
      <w:tcPr>
        <w:tcBorders>
          <w:bottom w:val="single" w:color="A8D08D" w:themeColor="accent6" w:themeTint="99" w:sz="12" w:space="0"/>
        </w:tcBorders>
      </w:tcPr>
    </w:tblStylePr>
    <w:tblStylePr w:type="lastRow">
      <w:rPr>
        <w:b/>
      </w:rPr>
      <w:tcPr>
        <w:tcBorders>
          <w:top w:val="double" w:color="A8D08D" w:themeColor="accent6" w:themeTint="99" w:sz="2" w:space="0"/>
        </w:tcBorders>
      </w:tcPr>
    </w:tblStylePr>
    <w:tblStylePr w:type="firstCol">
      <w:rPr>
        <w:b/>
      </w:rPr>
    </w:tblStylePr>
    <w:tblStylePr w:type="lastCol">
      <w:rPr>
        <w:b/>
      </w:rPr>
    </w:tblStylePr>
  </w:style>
  <w:style w:type="table" w:customStyle="1" w:styleId="57">
    <w:name w:val="网格表 21"/>
    <w:basedOn w:val="26"/>
    <w:autoRedefine/>
    <w:qFormat/>
    <w:uiPriority w:val="51"/>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rPr>
      <w:tcPr>
        <w:tcBorders>
          <w:top w:val="nil"/>
          <w:bottom w:val="single" w:color="666666" w:themeColor="text1" w:themeTint="99" w:sz="12" w:space="0"/>
          <w:insideH w:val="nil"/>
          <w:insideV w:val="nil"/>
        </w:tcBorders>
        <w:shd w:val="clear" w:color="auto" w:fill="FFFFFF" w:themeFill="background1"/>
      </w:tcPr>
    </w:tblStylePr>
    <w:tblStylePr w:type="lastRow">
      <w:rPr>
        <w:b/>
      </w:rPr>
      <w:tcPr>
        <w:tcBorders>
          <w:top w:val="double" w:color="666666" w:themeColor="text1"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58">
    <w:name w:val="网格表 2 - 着色 11"/>
    <w:basedOn w:val="26"/>
    <w:autoRedefine/>
    <w:qFormat/>
    <w:uiPriority w:val="52"/>
    <w:tblPr>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rPr>
      <w:tcPr>
        <w:tcBorders>
          <w:top w:val="nil"/>
          <w:bottom w:val="single" w:color="8EAADB" w:themeColor="accent1" w:themeTint="99" w:sz="12" w:space="0"/>
          <w:insideH w:val="nil"/>
          <w:insideV w:val="nil"/>
        </w:tcBorders>
        <w:shd w:val="clear" w:color="auto" w:fill="FFFFFF" w:themeFill="background1"/>
      </w:tcPr>
    </w:tblStylePr>
    <w:tblStylePr w:type="lastRow">
      <w:rPr>
        <w:b/>
      </w:rPr>
      <w:tcPr>
        <w:tcBorders>
          <w:top w:val="double" w:color="8EAADB" w:themeColor="accent1"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59">
    <w:name w:val="网格表 2 - 着色 21"/>
    <w:basedOn w:val="26"/>
    <w:autoRedefine/>
    <w:qFormat/>
    <w:uiPriority w:val="53"/>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rPr>
      <w:tcPr>
        <w:tcBorders>
          <w:top w:val="nil"/>
          <w:bottom w:val="single" w:color="F4B083" w:themeColor="accent2" w:themeTint="99" w:sz="12" w:space="0"/>
          <w:insideH w:val="nil"/>
          <w:insideV w:val="nil"/>
        </w:tcBorders>
        <w:shd w:val="clear" w:color="auto" w:fill="FFFFFF" w:themeFill="background1"/>
      </w:tcPr>
    </w:tblStylePr>
    <w:tblStylePr w:type="lastRow">
      <w:rPr>
        <w:b/>
      </w:rPr>
      <w:tcPr>
        <w:tcBorders>
          <w:top w:val="double" w:color="F4B083" w:themeColor="accent2"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60">
    <w:name w:val="网格表 2 - 着色 31"/>
    <w:basedOn w:val="26"/>
    <w:autoRedefine/>
    <w:qFormat/>
    <w:uiPriority w:val="54"/>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rPr>
      <w:tcPr>
        <w:tcBorders>
          <w:top w:val="nil"/>
          <w:bottom w:val="single" w:color="C8C8C8" w:themeColor="accent3" w:themeTint="99" w:sz="12" w:space="0"/>
          <w:insideH w:val="nil"/>
          <w:insideV w:val="nil"/>
        </w:tcBorders>
        <w:shd w:val="clear" w:color="auto" w:fill="FFFFFF" w:themeFill="background1"/>
      </w:tcPr>
    </w:tblStylePr>
    <w:tblStylePr w:type="lastRow">
      <w:rPr>
        <w:b/>
      </w:rPr>
      <w:tcPr>
        <w:tcBorders>
          <w:top w:val="double" w:color="C8C8C8" w:themeColor="accent3"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61">
    <w:name w:val="网格表 2 - 着色 41"/>
    <w:basedOn w:val="26"/>
    <w:autoRedefine/>
    <w:qFormat/>
    <w:uiPriority w:val="55"/>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rPr>
      <w:tcPr>
        <w:tcBorders>
          <w:top w:val="nil"/>
          <w:bottom w:val="single" w:color="FFD965" w:themeColor="accent4" w:themeTint="99" w:sz="12" w:space="0"/>
          <w:insideH w:val="nil"/>
          <w:insideV w:val="nil"/>
        </w:tcBorders>
        <w:shd w:val="clear" w:color="auto" w:fill="FFFFFF" w:themeFill="background1"/>
      </w:tcPr>
    </w:tblStylePr>
    <w:tblStylePr w:type="lastRow">
      <w:rPr>
        <w:b/>
      </w:rPr>
      <w:tcPr>
        <w:tcBorders>
          <w:top w:val="double" w:color="FFD965" w:themeColor="accent4"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62">
    <w:name w:val="网格表 2 - 着色 51"/>
    <w:basedOn w:val="26"/>
    <w:autoRedefine/>
    <w:qFormat/>
    <w:uiPriority w:val="56"/>
    <w:tblPr>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rPr>
      <w:tcPr>
        <w:tcBorders>
          <w:top w:val="nil"/>
          <w:bottom w:val="single" w:color="9CC2E5" w:themeColor="accent5" w:themeTint="99" w:sz="12" w:space="0"/>
          <w:insideH w:val="nil"/>
          <w:insideV w:val="nil"/>
        </w:tcBorders>
        <w:shd w:val="clear" w:color="auto" w:fill="FFFFFF" w:themeFill="background1"/>
      </w:tcPr>
    </w:tblStylePr>
    <w:tblStylePr w:type="lastRow">
      <w:rPr>
        <w:b/>
      </w:rPr>
      <w:tcPr>
        <w:tcBorders>
          <w:top w:val="double" w:color="9CC2E5" w:themeColor="accent5"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63">
    <w:name w:val="网格表 2 - 着色 61"/>
    <w:basedOn w:val="26"/>
    <w:autoRedefine/>
    <w:qFormat/>
    <w:uiPriority w:val="5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rPr>
      <w:tcPr>
        <w:tcBorders>
          <w:top w:val="nil"/>
          <w:bottom w:val="single" w:color="A8D08D" w:themeColor="accent6" w:themeTint="99" w:sz="12" w:space="0"/>
          <w:insideH w:val="nil"/>
          <w:insideV w:val="nil"/>
        </w:tcBorders>
        <w:shd w:val="clear" w:color="auto" w:fill="FFFFFF" w:themeFill="background1"/>
      </w:tcPr>
    </w:tblStylePr>
    <w:tblStylePr w:type="lastRow">
      <w:rPr>
        <w:b/>
      </w:rPr>
      <w:tcPr>
        <w:tcBorders>
          <w:top w:val="double" w:color="A8D08D" w:themeColor="accent6" w:themeTint="99" w:sz="2" w:space="0"/>
          <w:bottom w:val="nil"/>
          <w:insideH w:val="nil"/>
          <w:insideV w:val="nil"/>
        </w:tcBorders>
        <w:shd w:val="clear" w:color="auto" w:fill="FFFFFF" w:themeFill="background1"/>
      </w:tc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64">
    <w:name w:val="网格表 31"/>
    <w:basedOn w:val="26"/>
    <w:autoRedefine/>
    <w:qFormat/>
    <w:uiPriority w:val="5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65">
    <w:name w:val="网格表 3 - 着色 11"/>
    <w:basedOn w:val="26"/>
    <w:autoRedefine/>
    <w:qFormat/>
    <w:uiPriority w:val="59"/>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D9E2F3" w:themeFill="accent1" w:themeFillTint="33"/>
      </w:tcPr>
    </w:tblStylePr>
    <w:tblStylePr w:type="band1Horz">
      <w:tcPr>
        <w:shd w:val="clear" w:color="auto" w:fill="D9E2F3" w:themeFill="accent1" w:themeFillTint="33"/>
      </w:tcPr>
    </w:tblStylePr>
    <w:tblStylePr w:type="neCell">
      <w:tcPr>
        <w:tcBorders>
          <w:bottom w:val="single" w:color="8EAADB" w:themeColor="accent1" w:themeTint="99" w:sz="4" w:space="0"/>
        </w:tcBorders>
      </w:tcPr>
    </w:tblStylePr>
    <w:tblStylePr w:type="nwCell">
      <w:tcPr>
        <w:tcBorders>
          <w:bottom w:val="single" w:color="8EAADB" w:themeColor="accent1" w:themeTint="99" w:sz="4" w:space="0"/>
        </w:tcBorders>
      </w:tcPr>
    </w:tblStylePr>
    <w:tblStylePr w:type="seCell">
      <w:tcPr>
        <w:tcBorders>
          <w:top w:val="single" w:color="8EAADB" w:themeColor="accent1" w:themeTint="99" w:sz="4" w:space="0"/>
        </w:tcBorders>
      </w:tcPr>
    </w:tblStylePr>
    <w:tblStylePr w:type="swCell">
      <w:tcPr>
        <w:tcBorders>
          <w:top w:val="single" w:color="8EAADB" w:themeColor="accent1" w:themeTint="99" w:sz="4" w:space="0"/>
        </w:tcBorders>
      </w:tcPr>
    </w:tblStylePr>
  </w:style>
  <w:style w:type="table" w:customStyle="1" w:styleId="66">
    <w:name w:val="网格表 3 - 着色 21"/>
    <w:basedOn w:val="26"/>
    <w:autoRedefine/>
    <w:qFormat/>
    <w:uiPriority w:val="60"/>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67">
    <w:name w:val="网格表 3 - 着色 31"/>
    <w:basedOn w:val="26"/>
    <w:autoRedefine/>
    <w:qFormat/>
    <w:uiPriority w:val="61"/>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68">
    <w:name w:val="网格表 3 - 着色 41"/>
    <w:basedOn w:val="26"/>
    <w:autoRedefine/>
    <w:qFormat/>
    <w:uiPriority w:val="62"/>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69">
    <w:name w:val="网格表 3 - 着色 51"/>
    <w:basedOn w:val="26"/>
    <w:autoRedefine/>
    <w:qFormat/>
    <w:uiPriority w:val="63"/>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bottom w:val="single" w:color="9CC2E5" w:themeColor="accent5" w:themeTint="99" w:sz="4" w:space="0"/>
        </w:tcBorders>
      </w:tcPr>
    </w:tblStylePr>
    <w:tblStylePr w:type="nwCell">
      <w:tcPr>
        <w:tcBorders>
          <w:bottom w:val="single" w:color="9CC2E5" w:themeColor="accent5" w:themeTint="99" w:sz="4" w:space="0"/>
        </w:tcBorders>
      </w:tcPr>
    </w:tblStylePr>
    <w:tblStylePr w:type="seCell">
      <w:tcPr>
        <w:tcBorders>
          <w:top w:val="single" w:color="9CC2E5" w:themeColor="accent5" w:themeTint="99" w:sz="4" w:space="0"/>
        </w:tcBorders>
      </w:tcPr>
    </w:tblStylePr>
    <w:tblStylePr w:type="swCell">
      <w:tcPr>
        <w:tcBorders>
          <w:top w:val="single" w:color="9CC2E5" w:themeColor="accent5" w:themeTint="99" w:sz="4" w:space="0"/>
        </w:tcBorders>
      </w:tcPr>
    </w:tblStylePr>
  </w:style>
  <w:style w:type="table" w:customStyle="1" w:styleId="70">
    <w:name w:val="网格表 3 - 着色 61"/>
    <w:basedOn w:val="26"/>
    <w:autoRedefine/>
    <w:qFormat/>
    <w:uiPriority w:val="64"/>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71">
    <w:name w:val="网格表 41"/>
    <w:basedOn w:val="26"/>
    <w:autoRedefine/>
    <w:qFormat/>
    <w:uiPriority w:val="65"/>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rPr>
      <w:tcPr>
        <w:tcBorders>
          <w:top w:val="double" w:color="000000" w:themeColor="text1" w:sz="4" w:space="0"/>
        </w:tcBorders>
      </w:tc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72">
    <w:name w:val="网格表 4 - 着色 11"/>
    <w:basedOn w:val="26"/>
    <w:autoRedefine/>
    <w:qFormat/>
    <w:uiPriority w:val="66"/>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color w:val="FFFFFF" w:themeColor="background1"/>
        <w14:textFill>
          <w14:solidFill>
            <w14:schemeClr w14:val="bg1"/>
          </w14:solidFill>
        </w14:textFill>
      </w:r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rPr>
      <w:tcPr>
        <w:tcBorders>
          <w:top w:val="double" w:color="4472C4" w:themeColor="accent1" w:sz="4" w:space="0"/>
        </w:tcBorders>
      </w:tc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73">
    <w:name w:val="网格表 4 - 着色 21"/>
    <w:basedOn w:val="26"/>
    <w:autoRedefine/>
    <w:qFormat/>
    <w:uiPriority w:val="67"/>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rPr>
      <w:tcPr>
        <w:tcBorders>
          <w:top w:val="double" w:color="ED7D31" w:themeColor="accent2" w:sz="4" w:space="0"/>
        </w:tcBorders>
      </w:tc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74">
    <w:name w:val="网格表 4 - 着色 31"/>
    <w:basedOn w:val="26"/>
    <w:autoRedefine/>
    <w:qFormat/>
    <w:uiPriority w:val="6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rPr>
      <w:tcPr>
        <w:tcBorders>
          <w:top w:val="double" w:color="A5A5A5" w:themeColor="accent3" w:sz="4" w:space="0"/>
        </w:tcBorders>
      </w:tc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5">
    <w:name w:val="网格表 4 - 着色 41"/>
    <w:basedOn w:val="26"/>
    <w:autoRedefine/>
    <w:qFormat/>
    <w:uiPriority w:val="6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rPr>
      <w:tcPr>
        <w:tcBorders>
          <w:top w:val="double" w:color="FFC000" w:themeColor="accent4" w:sz="4" w:space="0"/>
        </w:tcBorders>
      </w:tc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76">
    <w:name w:val="网格表 4 - 着色 51"/>
    <w:basedOn w:val="26"/>
    <w:autoRedefine/>
    <w:qFormat/>
    <w:uiPriority w:val="70"/>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color w:val="FFFFFF" w:themeColor="background1"/>
        <w14:textFill>
          <w14:solidFill>
            <w14:schemeClr w14:val="bg1"/>
          </w14:solidFill>
        </w14:textFill>
      </w:r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rPr>
      <w:tcPr>
        <w:tcBorders>
          <w:top w:val="double" w:color="5B9BD5" w:themeColor="accent5" w:sz="4" w:space="0"/>
        </w:tcBorders>
      </w:tc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77">
    <w:name w:val="网格表 4 - 着色 61"/>
    <w:basedOn w:val="26"/>
    <w:qFormat/>
    <w:uiPriority w:val="71"/>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rPr>
      <w:tcPr>
        <w:tcBorders>
          <w:top w:val="double" w:color="70AD47" w:themeColor="accent6" w:sz="4" w:space="0"/>
        </w:tcBorders>
      </w:tc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78">
    <w:name w:val="网格表 5 深色1"/>
    <w:basedOn w:val="26"/>
    <w:autoRedefine/>
    <w:qFormat/>
    <w:uiPriority w:val="72"/>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79">
    <w:name w:val="网格表 5 深色 - 着色 11"/>
    <w:basedOn w:val="26"/>
    <w:autoRedefine/>
    <w:qFormat/>
    <w:uiPriority w:val="73"/>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cPr>
        <w:shd w:val="clear" w:color="auto" w:fill="B4C6E7" w:themeFill="accent1" w:themeFillTint="66"/>
      </w:tcPr>
    </w:tblStylePr>
    <w:tblStylePr w:type="band1Horz">
      <w:tcPr>
        <w:shd w:val="clear" w:color="auto" w:fill="B4C6E7" w:themeFill="accent1" w:themeFillTint="66"/>
      </w:tcPr>
    </w:tblStylePr>
  </w:style>
  <w:style w:type="table" w:customStyle="1" w:styleId="80">
    <w:name w:val="网格表 5 深色 - 着色 21"/>
    <w:basedOn w:val="26"/>
    <w:autoRedefine/>
    <w:qFormat/>
    <w:uiPriority w:val="74"/>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81">
    <w:name w:val="网格表 5 深色 - 着色 31"/>
    <w:basedOn w:val="26"/>
    <w:autoRedefine/>
    <w:qFormat/>
    <w:uiPriority w:val="75"/>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82">
    <w:name w:val="网格表 5 深色 - 着色 41"/>
    <w:basedOn w:val="26"/>
    <w:autoRedefine/>
    <w:qFormat/>
    <w:uiPriority w:val="76"/>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83">
    <w:name w:val="网格表 5 深色 - 着色 51"/>
    <w:basedOn w:val="26"/>
    <w:autoRedefine/>
    <w:qFormat/>
    <w:uiPriority w:val="77"/>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cPr>
        <w:shd w:val="clear" w:color="auto" w:fill="BDD6EE" w:themeFill="accent5" w:themeFillTint="66"/>
      </w:tcPr>
    </w:tblStylePr>
    <w:tblStylePr w:type="band1Horz">
      <w:tcPr>
        <w:shd w:val="clear" w:color="auto" w:fill="BDD6EE" w:themeFill="accent5" w:themeFillTint="66"/>
      </w:tcPr>
    </w:tblStylePr>
  </w:style>
  <w:style w:type="table" w:customStyle="1" w:styleId="84">
    <w:name w:val="网格表 5 深色 - 着色 61"/>
    <w:basedOn w:val="26"/>
    <w:autoRedefine/>
    <w:qFormat/>
    <w:uiPriority w:val="78"/>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85">
    <w:name w:val="网格表 6 彩色1"/>
    <w:basedOn w:val="26"/>
    <w:autoRedefine/>
    <w:qFormat/>
    <w:uiPriority w:val="79"/>
    <w:rPr>
      <w:color w:val="000000" w:themeColor="text1" w:themeShade="BF"/>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rPr>
      <w:tcPr>
        <w:tcBorders>
          <w:bottom w:val="single" w:color="666666" w:themeColor="text1" w:themeTint="99" w:sz="12" w:space="0"/>
        </w:tcBorders>
      </w:tcPr>
    </w:tblStylePr>
    <w:tblStylePr w:type="lastRow">
      <w:rPr>
        <w:b/>
      </w:rPr>
      <w:tcPr>
        <w:tcBorders>
          <w:top w:val="double" w:color="666666" w:themeColor="text1" w:themeTint="99" w:sz="4" w:space="0"/>
        </w:tcBorders>
      </w:tc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86">
    <w:name w:val="网格表 6 彩色 - 着色 11"/>
    <w:basedOn w:val="26"/>
    <w:autoRedefine/>
    <w:qFormat/>
    <w:uiPriority w:val="80"/>
    <w:rPr>
      <w:color w:val="2F5597" w:themeColor="accent1" w:themeShade="BF"/>
    </w:rPr>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rPr>
      <w:tcPr>
        <w:tcBorders>
          <w:bottom w:val="single" w:color="8EAADB" w:themeColor="accent1" w:themeTint="99" w:sz="12" w:space="0"/>
        </w:tcBorders>
      </w:tcPr>
    </w:tblStylePr>
    <w:tblStylePr w:type="lastRow">
      <w:rPr>
        <w:b/>
      </w:rPr>
      <w:tcPr>
        <w:tcBorders>
          <w:top w:val="double" w:color="8EAADB" w:themeColor="accent1" w:themeTint="99" w:sz="4" w:space="0"/>
        </w:tcBorders>
      </w:tc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87">
    <w:name w:val="网格表 6 彩色 - 着色 21"/>
    <w:basedOn w:val="26"/>
    <w:autoRedefine/>
    <w:qFormat/>
    <w:uiPriority w:val="8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rPr>
      <w:tcPr>
        <w:tcBorders>
          <w:bottom w:val="single" w:color="F4B083" w:themeColor="accent2" w:themeTint="99" w:sz="12" w:space="0"/>
        </w:tcBorders>
      </w:tcPr>
    </w:tblStylePr>
    <w:tblStylePr w:type="lastRow">
      <w:rPr>
        <w:b/>
      </w:rPr>
      <w:tcPr>
        <w:tcBorders>
          <w:top w:val="double" w:color="F4B083" w:themeColor="accent2" w:themeTint="99" w:sz="4" w:space="0"/>
        </w:tcBorders>
      </w:tc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88">
    <w:name w:val="网格表 6 彩色 - 着色 31"/>
    <w:basedOn w:val="26"/>
    <w:autoRedefine/>
    <w:qFormat/>
    <w:uiPriority w:val="8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rPr>
      <w:tcPr>
        <w:tcBorders>
          <w:bottom w:val="single" w:color="C8C8C8" w:themeColor="accent3" w:themeTint="99" w:sz="12" w:space="0"/>
        </w:tcBorders>
      </w:tcPr>
    </w:tblStylePr>
    <w:tblStylePr w:type="lastRow">
      <w:rPr>
        <w:b/>
      </w:rPr>
      <w:tcPr>
        <w:tcBorders>
          <w:top w:val="double" w:color="C8C8C8" w:themeColor="accent3" w:themeTint="99" w:sz="4" w:space="0"/>
        </w:tcBorders>
      </w:tc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89">
    <w:name w:val="网格表 6 彩色 - 着色 41"/>
    <w:basedOn w:val="26"/>
    <w:autoRedefine/>
    <w:qFormat/>
    <w:uiPriority w:val="83"/>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rPr>
      <w:tcPr>
        <w:tcBorders>
          <w:bottom w:val="single" w:color="FFD965" w:themeColor="accent4" w:themeTint="99" w:sz="12" w:space="0"/>
        </w:tcBorders>
      </w:tcPr>
    </w:tblStylePr>
    <w:tblStylePr w:type="lastRow">
      <w:rPr>
        <w:b/>
      </w:rPr>
      <w:tcPr>
        <w:tcBorders>
          <w:top w:val="double" w:color="FFD965" w:themeColor="accent4" w:themeTint="99" w:sz="4" w:space="0"/>
        </w:tcBorders>
      </w:tc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90">
    <w:name w:val="网格表 6 彩色 - 着色 51"/>
    <w:basedOn w:val="26"/>
    <w:autoRedefine/>
    <w:qFormat/>
    <w:uiPriority w:val="84"/>
    <w:rPr>
      <w:color w:val="2E75B6" w:themeColor="accent5" w:themeShade="BF"/>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rPr>
      <w:tcPr>
        <w:tcBorders>
          <w:bottom w:val="single" w:color="9CC2E5" w:themeColor="accent5" w:themeTint="99" w:sz="12" w:space="0"/>
        </w:tcBorders>
      </w:tcPr>
    </w:tblStylePr>
    <w:tblStylePr w:type="lastRow">
      <w:rPr>
        <w:b/>
      </w:rPr>
      <w:tcPr>
        <w:tcBorders>
          <w:top w:val="double" w:color="9CC2E5" w:themeColor="accent5" w:themeTint="99" w:sz="4" w:space="0"/>
        </w:tcBorders>
      </w:tc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91">
    <w:name w:val="网格表 6 彩色 - 着色 61"/>
    <w:basedOn w:val="26"/>
    <w:autoRedefine/>
    <w:qFormat/>
    <w:uiPriority w:val="85"/>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rPr>
      <w:tcPr>
        <w:tcBorders>
          <w:bottom w:val="single" w:color="A8D08D" w:themeColor="accent6" w:themeTint="99" w:sz="12" w:space="0"/>
        </w:tcBorders>
      </w:tcPr>
    </w:tblStylePr>
    <w:tblStylePr w:type="lastRow">
      <w:rPr>
        <w:b/>
      </w:rPr>
      <w:tcPr>
        <w:tcBorders>
          <w:top w:val="double" w:color="A8D08D" w:themeColor="accent6" w:themeTint="99" w:sz="4" w:space="0"/>
        </w:tcBorders>
      </w:tc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92">
    <w:name w:val="网格表 7 彩色1"/>
    <w:basedOn w:val="26"/>
    <w:autoRedefine/>
    <w:qFormat/>
    <w:uiPriority w:val="86"/>
    <w:rPr>
      <w:color w:val="000000" w:themeColor="text1" w:themeShade="BF"/>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93">
    <w:name w:val="网格表 7 彩色 - 着色 11"/>
    <w:basedOn w:val="26"/>
    <w:autoRedefine/>
    <w:qFormat/>
    <w:uiPriority w:val="87"/>
    <w:rPr>
      <w:color w:val="2F5597" w:themeColor="accent1" w:themeShade="BF"/>
    </w:rPr>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D9E2F3" w:themeFill="accent1" w:themeFillTint="33"/>
      </w:tcPr>
    </w:tblStylePr>
    <w:tblStylePr w:type="band1Horz">
      <w:tcPr>
        <w:shd w:val="clear" w:color="auto" w:fill="D9E2F3" w:themeFill="accent1" w:themeFillTint="33"/>
      </w:tcPr>
    </w:tblStylePr>
    <w:tblStylePr w:type="neCell">
      <w:tcPr>
        <w:tcBorders>
          <w:bottom w:val="single" w:color="8EAADB" w:themeColor="accent1" w:themeTint="99" w:sz="4" w:space="0"/>
        </w:tcBorders>
      </w:tcPr>
    </w:tblStylePr>
    <w:tblStylePr w:type="nwCell">
      <w:tcPr>
        <w:tcBorders>
          <w:bottom w:val="single" w:color="8EAADB" w:themeColor="accent1" w:themeTint="99" w:sz="4" w:space="0"/>
        </w:tcBorders>
      </w:tcPr>
    </w:tblStylePr>
    <w:tblStylePr w:type="seCell">
      <w:tcPr>
        <w:tcBorders>
          <w:top w:val="single" w:color="8EAADB" w:themeColor="accent1" w:themeTint="99" w:sz="4" w:space="0"/>
        </w:tcBorders>
      </w:tcPr>
    </w:tblStylePr>
    <w:tblStylePr w:type="swCell">
      <w:tcPr>
        <w:tcBorders>
          <w:top w:val="single" w:color="8EAADB" w:themeColor="accent1" w:themeTint="99" w:sz="4" w:space="0"/>
        </w:tcBorders>
      </w:tcPr>
    </w:tblStylePr>
  </w:style>
  <w:style w:type="table" w:customStyle="1" w:styleId="94">
    <w:name w:val="网格表 7 彩色 - 着色 21"/>
    <w:basedOn w:val="26"/>
    <w:autoRedefine/>
    <w:qFormat/>
    <w:uiPriority w:val="88"/>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95">
    <w:name w:val="网格表 7 彩色 - 着色 31"/>
    <w:basedOn w:val="26"/>
    <w:autoRedefine/>
    <w:qFormat/>
    <w:uiPriority w:val="89"/>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96">
    <w:name w:val="网格表 7 彩色 - 着色 41"/>
    <w:basedOn w:val="26"/>
    <w:autoRedefine/>
    <w:qFormat/>
    <w:uiPriority w:val="90"/>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97">
    <w:name w:val="网格表 7 彩色 - 着色 51"/>
    <w:basedOn w:val="26"/>
    <w:autoRedefine/>
    <w:qFormat/>
    <w:uiPriority w:val="91"/>
    <w:rPr>
      <w:color w:val="2E75B6" w:themeColor="accent5" w:themeShade="BF"/>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bottom w:val="single" w:color="9CC2E5" w:themeColor="accent5" w:themeTint="99" w:sz="4" w:space="0"/>
        </w:tcBorders>
      </w:tcPr>
    </w:tblStylePr>
    <w:tblStylePr w:type="nwCell">
      <w:tcPr>
        <w:tcBorders>
          <w:bottom w:val="single" w:color="9CC2E5" w:themeColor="accent5" w:themeTint="99" w:sz="4" w:space="0"/>
        </w:tcBorders>
      </w:tcPr>
    </w:tblStylePr>
    <w:tblStylePr w:type="seCell">
      <w:tcPr>
        <w:tcBorders>
          <w:top w:val="single" w:color="9CC2E5" w:themeColor="accent5" w:themeTint="99" w:sz="4" w:space="0"/>
        </w:tcBorders>
      </w:tcPr>
    </w:tblStylePr>
    <w:tblStylePr w:type="swCell">
      <w:tcPr>
        <w:tcBorders>
          <w:top w:val="single" w:color="9CC2E5" w:themeColor="accent5" w:themeTint="99" w:sz="4" w:space="0"/>
        </w:tcBorders>
      </w:tcPr>
    </w:tblStylePr>
  </w:style>
  <w:style w:type="table" w:customStyle="1" w:styleId="98">
    <w:name w:val="网格表 7 彩色 - 着色 61"/>
    <w:basedOn w:val="26"/>
    <w:autoRedefine/>
    <w:qFormat/>
    <w:uiPriority w:val="9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rPr>
      <w:tcPr>
        <w:tcBorders>
          <w:top w:val="nil"/>
          <w:left w:val="nil"/>
          <w:right w:val="nil"/>
          <w:insideH w:val="nil"/>
          <w:insideV w:val="nil"/>
        </w:tcBorders>
        <w:shd w:val="clear" w:color="auto" w:fill="FFFFFF" w:themeFill="background1"/>
      </w:tcPr>
    </w:tblStylePr>
    <w:tblStylePr w:type="lastRow">
      <w:rPr>
        <w:b/>
      </w:rPr>
      <w:tcPr>
        <w:tcBorders>
          <w:left w:val="nil"/>
          <w:bottom w:val="nil"/>
          <w:right w:val="nil"/>
          <w:insideH w:val="nil"/>
          <w:insideV w:val="nil"/>
        </w:tcBorders>
        <w:shd w:val="clear" w:color="auto" w:fill="FFFFFF" w:themeFill="background1"/>
      </w:tcPr>
    </w:tblStylePr>
    <w:tblStylePr w:type="firstCol">
      <w:pPr>
        <w:jc w:val="right"/>
      </w:pPr>
      <w:rPr>
        <w:i/>
      </w:rPr>
      <w:tcPr>
        <w:tcBorders>
          <w:top w:val="nil"/>
          <w:left w:val="nil"/>
          <w:bottom w:val="nil"/>
          <w:insideH w:val="nil"/>
          <w:insideV w:val="nil"/>
        </w:tcBorders>
        <w:shd w:val="clear" w:color="auto" w:fill="FFFFFF" w:themeFill="background1"/>
      </w:tcPr>
    </w:tblStylePr>
    <w:tblStylePr w:type="lastCol">
      <w:rPr>
        <w:i/>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99">
    <w:name w:val="清单表 1 浅色1"/>
    <w:basedOn w:val="26"/>
    <w:autoRedefine/>
    <w:qFormat/>
    <w:uiPriority w:val="93"/>
    <w:tblStylePr w:type="firstRow">
      <w:rPr>
        <w:b/>
      </w:rPr>
      <w:tcPr>
        <w:tcBorders>
          <w:bottom w:val="single" w:color="666666" w:themeColor="text1" w:themeTint="99" w:sz="4" w:space="0"/>
        </w:tcBorders>
      </w:tcPr>
    </w:tblStylePr>
    <w:tblStylePr w:type="lastRow">
      <w:rPr>
        <w:b/>
      </w:rPr>
      <w:tcPr>
        <w:tcBorders>
          <w:top w:val="single" w:color="666666" w:themeColor="text1" w:themeTint="99" w:sz="4" w:space="0"/>
        </w:tcBorders>
      </w:tc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100">
    <w:name w:val="清单表 1 浅色 - 着色 11"/>
    <w:basedOn w:val="26"/>
    <w:autoRedefine/>
    <w:qFormat/>
    <w:uiPriority w:val="94"/>
    <w:tblStylePr w:type="firstRow">
      <w:rPr>
        <w:b/>
      </w:rPr>
      <w:tcPr>
        <w:tcBorders>
          <w:bottom w:val="single" w:color="8EAADB" w:themeColor="accent1" w:themeTint="99" w:sz="4" w:space="0"/>
        </w:tcBorders>
      </w:tcPr>
    </w:tblStylePr>
    <w:tblStylePr w:type="lastRow">
      <w:rPr>
        <w:b/>
      </w:rPr>
      <w:tcPr>
        <w:tcBorders>
          <w:top w:val="single" w:color="8EAADB" w:themeColor="accent1" w:themeTint="99" w:sz="4" w:space="0"/>
        </w:tcBorders>
      </w:tc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101">
    <w:name w:val="清单表 1 浅色 - 着色 21"/>
    <w:basedOn w:val="26"/>
    <w:autoRedefine/>
    <w:qFormat/>
    <w:uiPriority w:val="95"/>
    <w:tblStylePr w:type="firstRow">
      <w:rPr>
        <w:b/>
      </w:rPr>
      <w:tcPr>
        <w:tcBorders>
          <w:bottom w:val="single" w:color="F4B083" w:themeColor="accent2" w:themeTint="99" w:sz="4" w:space="0"/>
        </w:tcBorders>
      </w:tcPr>
    </w:tblStylePr>
    <w:tblStylePr w:type="lastRow">
      <w:rPr>
        <w:b/>
      </w:rPr>
      <w:tcPr>
        <w:tcBorders>
          <w:top w:val="single" w:color="F4B083" w:themeColor="accent2" w:themeTint="99" w:sz="4" w:space="0"/>
        </w:tcBorders>
      </w:tc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102">
    <w:name w:val="清单表 1 浅色 - 着色 31"/>
    <w:basedOn w:val="26"/>
    <w:autoRedefine/>
    <w:qFormat/>
    <w:uiPriority w:val="96"/>
    <w:tblStylePr w:type="firstRow">
      <w:rPr>
        <w:b/>
      </w:rPr>
      <w:tcPr>
        <w:tcBorders>
          <w:bottom w:val="single" w:color="C8C8C8" w:themeColor="accent3" w:themeTint="99" w:sz="4" w:space="0"/>
        </w:tcBorders>
      </w:tcPr>
    </w:tblStylePr>
    <w:tblStylePr w:type="lastRow">
      <w:rPr>
        <w:b/>
      </w:rPr>
      <w:tcPr>
        <w:tcBorders>
          <w:top w:val="single" w:color="C8C8C8" w:themeColor="accent3" w:themeTint="99" w:sz="4" w:space="0"/>
        </w:tcBorders>
      </w:tc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103">
    <w:name w:val="清单表 1 浅色 - 着色 41"/>
    <w:basedOn w:val="26"/>
    <w:autoRedefine/>
    <w:qFormat/>
    <w:uiPriority w:val="97"/>
    <w:tblStylePr w:type="firstRow">
      <w:rPr>
        <w:b/>
      </w:rPr>
      <w:tcPr>
        <w:tcBorders>
          <w:bottom w:val="single" w:color="FFD965" w:themeColor="accent4" w:themeTint="99" w:sz="4" w:space="0"/>
        </w:tcBorders>
      </w:tcPr>
    </w:tblStylePr>
    <w:tblStylePr w:type="lastRow">
      <w:rPr>
        <w:b/>
      </w:rPr>
      <w:tcPr>
        <w:tcBorders>
          <w:top w:val="single" w:color="FFD965" w:themeColor="accent4" w:themeTint="99" w:sz="4" w:space="0"/>
        </w:tcBorders>
      </w:tc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104">
    <w:name w:val="清单表 1 浅色 - 着色 51"/>
    <w:basedOn w:val="26"/>
    <w:autoRedefine/>
    <w:qFormat/>
    <w:uiPriority w:val="98"/>
    <w:tblStylePr w:type="firstRow">
      <w:rPr>
        <w:b/>
      </w:rPr>
      <w:tcPr>
        <w:tcBorders>
          <w:bottom w:val="single" w:color="9CC2E5" w:themeColor="accent5" w:themeTint="99" w:sz="4" w:space="0"/>
        </w:tcBorders>
      </w:tcPr>
    </w:tblStylePr>
    <w:tblStylePr w:type="lastRow">
      <w:rPr>
        <w:b/>
      </w:rPr>
      <w:tcPr>
        <w:tcBorders>
          <w:top w:val="single" w:color="9CC2E5" w:themeColor="accent5" w:themeTint="99" w:sz="4" w:space="0"/>
        </w:tcBorders>
      </w:tc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105">
    <w:name w:val="清单表 1 浅色 - 着色 61"/>
    <w:basedOn w:val="26"/>
    <w:autoRedefine/>
    <w:qFormat/>
    <w:uiPriority w:val="99"/>
    <w:tblStylePr w:type="firstRow">
      <w:rPr>
        <w:b/>
      </w:rPr>
      <w:tcPr>
        <w:tcBorders>
          <w:bottom w:val="single" w:color="A8D08D" w:themeColor="accent6" w:themeTint="99" w:sz="4" w:space="0"/>
        </w:tcBorders>
      </w:tcPr>
    </w:tblStylePr>
    <w:tblStylePr w:type="lastRow">
      <w:rPr>
        <w:b/>
      </w:rPr>
      <w:tcPr>
        <w:tcBorders>
          <w:top w:val="single" w:color="A8D08D" w:themeColor="accent6" w:themeTint="99" w:sz="4" w:space="0"/>
        </w:tcBorders>
      </w:tc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106">
    <w:name w:val="清单表 21"/>
    <w:basedOn w:val="26"/>
    <w:autoRedefine/>
    <w:qFormat/>
    <w:uiPriority w:val="0"/>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107">
    <w:name w:val="清单表 2 - 着色 11"/>
    <w:basedOn w:val="26"/>
    <w:autoRedefine/>
    <w:qFormat/>
    <w:uiPriority w:val="0"/>
    <w:tblPr>
      <w:tblBorders>
        <w:top w:val="single" w:color="8EAADB" w:themeColor="accent1" w:themeTint="99" w:sz="4" w:space="0"/>
        <w:bottom w:val="single" w:color="8EAADB" w:themeColor="accent1" w:themeTint="99" w:sz="4" w:space="0"/>
        <w:insideH w:val="single" w:color="8EAADB" w:themeColor="accent1"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108">
    <w:name w:val="清单表 2 - 着色 21"/>
    <w:basedOn w:val="26"/>
    <w:autoRedefine/>
    <w:qFormat/>
    <w:uiPriority w:val="0"/>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109">
    <w:name w:val="清单表 2 - 着色 31"/>
    <w:basedOn w:val="26"/>
    <w:autoRedefine/>
    <w:qFormat/>
    <w:uiPriority w:val="0"/>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110">
    <w:name w:val="清单表 2 - 着色 41"/>
    <w:basedOn w:val="26"/>
    <w:autoRedefine/>
    <w:qFormat/>
    <w:uiPriority w:val="0"/>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111">
    <w:name w:val="清单表 2 - 着色 51"/>
    <w:basedOn w:val="26"/>
    <w:autoRedefine/>
    <w:qFormat/>
    <w:uiPriority w:val="0"/>
    <w:tblPr>
      <w:tblBorders>
        <w:top w:val="single" w:color="9CC2E5" w:themeColor="accent5" w:themeTint="99" w:sz="4" w:space="0"/>
        <w:bottom w:val="single" w:color="9CC2E5" w:themeColor="accent5" w:themeTint="99" w:sz="4" w:space="0"/>
        <w:insideH w:val="single" w:color="9CC2E5" w:themeColor="accent5"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112">
    <w:name w:val="清单表 2 - 着色 61"/>
    <w:basedOn w:val="26"/>
    <w:autoRedefine/>
    <w:qFormat/>
    <w:uiPriority w:val="0"/>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rPr>
    </w:tblStylePr>
    <w:tblStylePr w:type="lastRow">
      <w:rPr>
        <w:b/>
      </w:r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113">
    <w:name w:val="清单表 31"/>
    <w:basedOn w:val="26"/>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themeColor="background1"/>
        <w14:textFill>
          <w14:solidFill>
            <w14:schemeClr w14:val="bg1"/>
          </w14:solidFill>
        </w14:textFill>
      </w:rPr>
      <w:tcPr>
        <w:shd w:val="clear" w:color="auto" w:fill="000000" w:themeFill="text1"/>
      </w:tcPr>
    </w:tblStylePr>
    <w:tblStylePr w:type="lastRow">
      <w:rPr>
        <w:b/>
      </w:rPr>
      <w:tcPr>
        <w:tcBorders>
          <w:top w:val="double" w:color="000000" w:themeColor="text1"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114">
    <w:name w:val="清单表 3 - 着色 11"/>
    <w:basedOn w:val="26"/>
    <w:autoRedefine/>
    <w:qFormat/>
    <w:uiPriority w:val="0"/>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color w:val="FFFFFF" w:themeColor="background1"/>
        <w14:textFill>
          <w14:solidFill>
            <w14:schemeClr w14:val="bg1"/>
          </w14:solidFill>
        </w14:textFill>
      </w:rPr>
      <w:tcPr>
        <w:shd w:val="clear" w:color="auto" w:fill="4472C4" w:themeFill="accent1"/>
      </w:tcPr>
    </w:tblStylePr>
    <w:tblStylePr w:type="lastRow">
      <w:rPr>
        <w:b/>
      </w:rPr>
      <w:tcPr>
        <w:tcBorders>
          <w:top w:val="double" w:color="4472C4" w:themeColor="accent1"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4472C4" w:themeColor="accent1" w:sz="4" w:space="0"/>
          <w:right w:val="single" w:color="4472C4" w:themeColor="accent1" w:sz="4" w:space="0"/>
        </w:tcBorders>
      </w:tcPr>
    </w:tblStylePr>
    <w:tblStylePr w:type="band1Horz">
      <w:tcPr>
        <w:tcBorders>
          <w:top w:val="single" w:color="4472C4" w:themeColor="accent1" w:sz="4" w:space="0"/>
          <w:bottom w:val="single" w:color="4472C4"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1" w:sz="4" w:space="0"/>
          <w:left w:val="nil"/>
        </w:tcBorders>
      </w:tcPr>
    </w:tblStylePr>
    <w:tblStylePr w:type="swCell">
      <w:tcPr>
        <w:tcBorders>
          <w:top w:val="double" w:color="4472C4" w:themeColor="accent1" w:sz="4" w:space="0"/>
          <w:right w:val="nil"/>
        </w:tcBorders>
      </w:tcPr>
    </w:tblStylePr>
  </w:style>
  <w:style w:type="table" w:customStyle="1" w:styleId="115">
    <w:name w:val="清单表 3 - 着色 21"/>
    <w:basedOn w:val="26"/>
    <w:autoRedefine/>
    <w:qFormat/>
    <w:uiPriority w:val="0"/>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color w:val="FFFFFF" w:themeColor="background1"/>
        <w14:textFill>
          <w14:solidFill>
            <w14:schemeClr w14:val="bg1"/>
          </w14:solidFill>
        </w14:textFill>
      </w:rPr>
      <w:tcPr>
        <w:shd w:val="clear" w:color="auto" w:fill="ED7D31" w:themeFill="accent2"/>
      </w:tcPr>
    </w:tblStylePr>
    <w:tblStylePr w:type="lastRow">
      <w:rPr>
        <w:b/>
      </w:rPr>
      <w:tcPr>
        <w:tcBorders>
          <w:top w:val="double" w:color="ED7D31" w:themeColor="accent2"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116">
    <w:name w:val="清单表 3 - 着色 31"/>
    <w:basedOn w:val="26"/>
    <w:autoRedefine/>
    <w:qFormat/>
    <w:uiPriority w:val="0"/>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color w:val="FFFFFF" w:themeColor="background1"/>
        <w14:textFill>
          <w14:solidFill>
            <w14:schemeClr w14:val="bg1"/>
          </w14:solidFill>
        </w14:textFill>
      </w:rPr>
      <w:tcPr>
        <w:shd w:val="clear" w:color="auto" w:fill="A5A5A5" w:themeFill="accent3"/>
      </w:tcPr>
    </w:tblStylePr>
    <w:tblStylePr w:type="lastRow">
      <w:rPr>
        <w:b/>
      </w:rPr>
      <w:tcPr>
        <w:tcBorders>
          <w:top w:val="double" w:color="A5A5A5" w:themeColor="accent3"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117">
    <w:name w:val="清单表 3 - 着色 41"/>
    <w:basedOn w:val="26"/>
    <w:autoRedefine/>
    <w:qFormat/>
    <w:uiPriority w:val="0"/>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color w:val="FFFFFF" w:themeColor="background1"/>
        <w14:textFill>
          <w14:solidFill>
            <w14:schemeClr w14:val="bg1"/>
          </w14:solidFill>
        </w14:textFill>
      </w:rPr>
      <w:tcPr>
        <w:shd w:val="clear" w:color="auto" w:fill="FFC000" w:themeFill="accent4"/>
      </w:tcPr>
    </w:tblStylePr>
    <w:tblStylePr w:type="lastRow">
      <w:rPr>
        <w:b/>
      </w:rPr>
      <w:tcPr>
        <w:tcBorders>
          <w:top w:val="double" w:color="FFC000" w:themeColor="accent4"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118">
    <w:name w:val="清单表 3 - 着色 51"/>
    <w:basedOn w:val="26"/>
    <w:autoRedefine/>
    <w:qFormat/>
    <w:uiPriority w:val="0"/>
    <w:tblPr>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color w:val="FFFFFF" w:themeColor="background1"/>
        <w14:textFill>
          <w14:solidFill>
            <w14:schemeClr w14:val="bg1"/>
          </w14:solidFill>
        </w14:textFill>
      </w:rPr>
      <w:tcPr>
        <w:shd w:val="clear" w:color="auto" w:fill="5B9BD5" w:themeFill="accent5"/>
      </w:tcPr>
    </w:tblStylePr>
    <w:tblStylePr w:type="lastRow">
      <w:rPr>
        <w:b/>
      </w:rPr>
      <w:tcPr>
        <w:tcBorders>
          <w:top w:val="double" w:color="5B9BD5" w:themeColor="accent5"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5B9BD5" w:themeColor="accent5" w:sz="4" w:space="0"/>
          <w:right w:val="single" w:color="5B9BD5" w:themeColor="accent5" w:sz="4" w:space="0"/>
        </w:tcBorders>
      </w:tcPr>
    </w:tblStylePr>
    <w:tblStylePr w:type="band1Horz">
      <w:tcPr>
        <w:tcBorders>
          <w:top w:val="single" w:color="5B9BD5" w:themeColor="accent5" w:sz="4" w:space="0"/>
          <w:bottom w:val="single" w:color="5B9BD5"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5" w:sz="4" w:space="0"/>
          <w:left w:val="nil"/>
        </w:tcBorders>
      </w:tcPr>
    </w:tblStylePr>
    <w:tblStylePr w:type="swCell">
      <w:tcPr>
        <w:tcBorders>
          <w:top w:val="double" w:color="5B9BD5" w:themeColor="accent5" w:sz="4" w:space="0"/>
          <w:right w:val="nil"/>
        </w:tcBorders>
      </w:tcPr>
    </w:tblStylePr>
  </w:style>
  <w:style w:type="table" w:customStyle="1" w:styleId="119">
    <w:name w:val="清单表 3 - 着色 61"/>
    <w:basedOn w:val="26"/>
    <w:autoRedefine/>
    <w:qFormat/>
    <w:uiPriority w:val="0"/>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color w:val="FFFFFF" w:themeColor="background1"/>
        <w14:textFill>
          <w14:solidFill>
            <w14:schemeClr w14:val="bg1"/>
          </w14:solidFill>
        </w14:textFill>
      </w:rPr>
      <w:tcPr>
        <w:shd w:val="clear" w:color="auto" w:fill="70AD47" w:themeFill="accent6"/>
      </w:tcPr>
    </w:tblStylePr>
    <w:tblStylePr w:type="lastRow">
      <w:rPr>
        <w:b/>
      </w:rPr>
      <w:tcPr>
        <w:tcBorders>
          <w:top w:val="double" w:color="70AD47" w:themeColor="accent6" w:sz="4" w:space="0"/>
        </w:tcBorders>
        <w:shd w:val="clear" w:color="auto" w:fill="FFFFFF" w:themeFill="background1"/>
      </w:tcPr>
    </w:tblStylePr>
    <w:tblStylePr w:type="firstCol">
      <w:rPr>
        <w:b/>
      </w:rPr>
      <w:tcPr>
        <w:tcBorders>
          <w:right w:val="nil"/>
        </w:tcBorders>
        <w:shd w:val="clear" w:color="auto" w:fill="FFFFFF" w:themeFill="background1"/>
      </w:tcPr>
    </w:tblStylePr>
    <w:tblStylePr w:type="lastCol">
      <w:rPr>
        <w:b/>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120">
    <w:name w:val="清单表 41"/>
    <w:basedOn w:val="26"/>
    <w:autoRedefine/>
    <w:qFormat/>
    <w:uiPriority w:val="0"/>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rPr>
      <w:tcPr>
        <w:tcBorders>
          <w:top w:val="double" w:color="666666" w:themeColor="text1" w:themeTint="99" w:sz="4" w:space="0"/>
        </w:tcBorders>
      </w:tc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121">
    <w:name w:val="清单表 4 - 着色 11"/>
    <w:basedOn w:val="26"/>
    <w:autoRedefine/>
    <w:qFormat/>
    <w:uiPriority w:val="0"/>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color w:val="FFFFFF" w:themeColor="background1"/>
        <w14:textFill>
          <w14:solidFill>
            <w14:schemeClr w14:val="bg1"/>
          </w14:solidFill>
        </w14:textFill>
      </w:r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rPr>
      <w:tcPr>
        <w:tcBorders>
          <w:top w:val="double" w:color="8EAADB" w:themeColor="accent1" w:themeTint="99" w:sz="4" w:space="0"/>
        </w:tcBorders>
      </w:tc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122">
    <w:name w:val="清单表 4 - 着色 21"/>
    <w:basedOn w:val="26"/>
    <w:autoRedefine/>
    <w:qFormat/>
    <w:uiPriority w:val="0"/>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rPr>
      <w:tcPr>
        <w:tcBorders>
          <w:top w:val="double" w:color="F4B083" w:themeColor="accent2" w:themeTint="99" w:sz="4" w:space="0"/>
        </w:tcBorders>
      </w:tc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123">
    <w:name w:val="清单表 4 - 着色 31"/>
    <w:basedOn w:val="26"/>
    <w:autoRedefine/>
    <w:qFormat/>
    <w:uiPriority w:val="0"/>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rPr>
      <w:tcPr>
        <w:tcBorders>
          <w:top w:val="double" w:color="C8C8C8" w:themeColor="accent3" w:themeTint="99" w:sz="4" w:space="0"/>
        </w:tcBorders>
      </w:tc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124">
    <w:name w:val="清单表 4 - 着色 41"/>
    <w:basedOn w:val="26"/>
    <w:autoRedefine/>
    <w:qFormat/>
    <w:uiPriority w:val="0"/>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rPr>
      <w:tcPr>
        <w:tcBorders>
          <w:top w:val="double" w:color="FFD965" w:themeColor="accent4" w:themeTint="99" w:sz="4" w:space="0"/>
        </w:tcBorders>
      </w:tc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125">
    <w:name w:val="清单表 4 - 着色 51"/>
    <w:basedOn w:val="26"/>
    <w:autoRedefine/>
    <w:qFormat/>
    <w:uiPriority w:val="0"/>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color w:val="FFFFFF" w:themeColor="background1"/>
        <w14:textFill>
          <w14:solidFill>
            <w14:schemeClr w14:val="bg1"/>
          </w14:solidFill>
        </w14:textFill>
      </w:r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rPr>
      <w:tcPr>
        <w:tcBorders>
          <w:top w:val="double" w:color="9CC2E5" w:themeColor="accent5" w:themeTint="99" w:sz="4" w:space="0"/>
        </w:tcBorders>
      </w:tc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126">
    <w:name w:val="清单表 4 - 着色 61"/>
    <w:basedOn w:val="26"/>
    <w:autoRedefine/>
    <w:qFormat/>
    <w:uiPriority w:val="0"/>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rPr>
      <w:tcPr>
        <w:tcBorders>
          <w:top w:val="double" w:color="A8D08D" w:themeColor="accent6" w:themeTint="99" w:sz="4" w:space="0"/>
        </w:tcBorders>
      </w:tc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127">
    <w:name w:val="List Table 5"/>
    <w:basedOn w:val="26"/>
    <w:autoRedefine/>
    <w:qFormat/>
    <w:uiPriority w:val="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28">
    <w:name w:val="List Table 5 Accent 1"/>
    <w:basedOn w:val="26"/>
    <w:autoRedefine/>
    <w:qFormat/>
    <w:uiPriority w:val="0"/>
    <w:rPr>
      <w:color w:val="FFFFFF" w:themeColor="background1"/>
      <w14:textFill>
        <w14:solidFill>
          <w14:schemeClr w14:val="bg1"/>
        </w14:solidFill>
      </w14:textFill>
    </w:rPr>
    <w:tblPr>
      <w:tblBorders>
        <w:top w:val="single" w:color="4472C4" w:themeColor="accent1" w:sz="24" w:space="0"/>
        <w:left w:val="single" w:color="4472C4" w:themeColor="accent1" w:sz="24" w:space="0"/>
        <w:bottom w:val="single" w:color="4472C4" w:themeColor="accent1" w:sz="24" w:space="0"/>
        <w:right w:val="single" w:color="4472C4" w:themeColor="accent1" w:sz="24" w:space="0"/>
      </w:tblBorders>
    </w:tblPr>
    <w:tcPr>
      <w:shd w:val="clear" w:color="auto" w:fill="4472C4" w:themeFill="accent1"/>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29">
    <w:name w:val="List Table 5 Accent 2"/>
    <w:basedOn w:val="26"/>
    <w:autoRedefine/>
    <w:qFormat/>
    <w:uiPriority w:val="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30">
    <w:name w:val="List Table 5 Accent 3"/>
    <w:basedOn w:val="26"/>
    <w:autoRedefine/>
    <w:qFormat/>
    <w:uiPriority w:val="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31">
    <w:name w:val="List Table 5 Accent 4"/>
    <w:basedOn w:val="26"/>
    <w:autoRedefine/>
    <w:qFormat/>
    <w:uiPriority w:val="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32">
    <w:name w:val="List Table 5 Accent 5"/>
    <w:basedOn w:val="26"/>
    <w:autoRedefine/>
    <w:qFormat/>
    <w:uiPriority w:val="0"/>
    <w:rPr>
      <w:color w:val="FFFFFF" w:themeColor="background1"/>
      <w14:textFill>
        <w14:solidFill>
          <w14:schemeClr w14:val="bg1"/>
        </w14:solidFill>
      </w14:textFill>
    </w:rPr>
    <w:tblPr>
      <w:tblBorders>
        <w:top w:val="single" w:color="5B9BD5" w:themeColor="accent5" w:sz="24" w:space="0"/>
        <w:left w:val="single" w:color="5B9BD5" w:themeColor="accent5" w:sz="24" w:space="0"/>
        <w:bottom w:val="single" w:color="5B9BD5" w:themeColor="accent5" w:sz="24" w:space="0"/>
        <w:right w:val="single" w:color="5B9BD5" w:themeColor="accent5" w:sz="24" w:space="0"/>
      </w:tblBorders>
    </w:tblPr>
    <w:tcPr>
      <w:shd w:val="clear" w:color="auto" w:fill="5B9BD5" w:themeFill="accent5"/>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33">
    <w:name w:val="List Table 5 Accent 6"/>
    <w:basedOn w:val="26"/>
    <w:autoRedefine/>
    <w:qFormat/>
    <w:uiPriority w:val="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rPr>
      <w:tcPr>
        <w:tcBorders>
          <w:bottom w:val="single" w:color="FFFFFF" w:themeColor="background1" w:sz="18" w:space="0"/>
        </w:tcBorders>
      </w:tcPr>
    </w:tblStylePr>
    <w:tblStylePr w:type="lastRow">
      <w:rPr>
        <w:b/>
      </w:rPr>
      <w:tcPr>
        <w:tcBorders>
          <w:top w:val="single" w:color="FFFFFF" w:themeColor="background1" w:sz="4" w:space="0"/>
        </w:tcBorders>
      </w:tcPr>
    </w:tblStylePr>
    <w:tblStylePr w:type="firstCol">
      <w:rPr>
        <w:b/>
      </w:rPr>
      <w:tcPr>
        <w:tcBorders>
          <w:right w:val="single" w:color="FFFFFF" w:themeColor="background1" w:sz="4" w:space="0"/>
        </w:tcBorders>
      </w:tcPr>
    </w:tblStylePr>
    <w:tblStylePr w:type="lastCol">
      <w:rPr>
        <w:b/>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134">
    <w:name w:val="清单表 6 彩色1"/>
    <w:basedOn w:val="26"/>
    <w:autoRedefine/>
    <w:qFormat/>
    <w:uiPriority w:val="0"/>
    <w:rPr>
      <w:color w:val="000000" w:themeColor="text1" w:themeShade="BF"/>
    </w:rPr>
    <w:tblPr>
      <w:tblBorders>
        <w:top w:val="single" w:color="000000" w:themeColor="text1" w:sz="4" w:space="0"/>
        <w:bottom w:val="single" w:color="000000" w:themeColor="text1" w:sz="4" w:space="0"/>
      </w:tblBorders>
    </w:tblPr>
    <w:tblStylePr w:type="firstRow">
      <w:rPr>
        <w:b/>
      </w:rPr>
      <w:tcPr>
        <w:tcBorders>
          <w:bottom w:val="single" w:color="000000" w:themeColor="text1" w:sz="4" w:space="0"/>
        </w:tcBorders>
      </w:tcPr>
    </w:tblStylePr>
    <w:tblStylePr w:type="lastRow">
      <w:rPr>
        <w:b/>
      </w:rPr>
      <w:tcPr>
        <w:tcBorders>
          <w:top w:val="double" w:color="000000" w:themeColor="text1" w:sz="4" w:space="0"/>
        </w:tcBorders>
      </w:tcPr>
    </w:tblStylePr>
    <w:tblStylePr w:type="firstCol">
      <w:rPr>
        <w:b/>
      </w:rPr>
    </w:tblStylePr>
    <w:tblStylePr w:type="lastCol">
      <w:rPr>
        <w:b/>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135">
    <w:name w:val="清单表 6 彩色 - 着色 11"/>
    <w:basedOn w:val="26"/>
    <w:autoRedefine/>
    <w:qFormat/>
    <w:uiPriority w:val="0"/>
    <w:rPr>
      <w:color w:val="2F5597" w:themeColor="accent1" w:themeShade="BF"/>
    </w:rPr>
    <w:tblPr>
      <w:tblBorders>
        <w:top w:val="single" w:color="4472C4" w:themeColor="accent1" w:sz="4" w:space="0"/>
        <w:bottom w:val="single" w:color="4472C4" w:themeColor="accent1" w:sz="4" w:space="0"/>
      </w:tblBorders>
    </w:tblPr>
    <w:tblStylePr w:type="firstRow">
      <w:rPr>
        <w:b/>
      </w:rPr>
      <w:tcPr>
        <w:tcBorders>
          <w:bottom w:val="single" w:color="4472C4" w:themeColor="accent1" w:sz="4" w:space="0"/>
        </w:tcBorders>
      </w:tcPr>
    </w:tblStylePr>
    <w:tblStylePr w:type="lastRow">
      <w:rPr>
        <w:b/>
      </w:rPr>
      <w:tcPr>
        <w:tcBorders>
          <w:top w:val="double" w:color="4472C4" w:themeColor="accent1" w:sz="4" w:space="0"/>
        </w:tcBorders>
      </w:tcPr>
    </w:tblStylePr>
    <w:tblStylePr w:type="firstCol">
      <w:rPr>
        <w:b/>
      </w:rPr>
    </w:tblStylePr>
    <w:tblStylePr w:type="lastCol">
      <w:rPr>
        <w:b/>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table" w:customStyle="1" w:styleId="136">
    <w:name w:val="清单表 6 彩色 - 着色 21"/>
    <w:basedOn w:val="26"/>
    <w:autoRedefine/>
    <w:qFormat/>
    <w:uiPriority w:val="0"/>
    <w:rPr>
      <w:color w:val="C55A11" w:themeColor="accent2" w:themeShade="BF"/>
    </w:rPr>
    <w:tblPr>
      <w:tblBorders>
        <w:top w:val="single" w:color="ED7D31" w:themeColor="accent2" w:sz="4" w:space="0"/>
        <w:bottom w:val="single" w:color="ED7D31" w:themeColor="accent2" w:sz="4" w:space="0"/>
      </w:tblBorders>
    </w:tblPr>
    <w:tblStylePr w:type="firstRow">
      <w:rPr>
        <w:b/>
      </w:rPr>
      <w:tcPr>
        <w:tcBorders>
          <w:bottom w:val="single" w:color="ED7D31" w:themeColor="accent2" w:sz="4" w:space="0"/>
        </w:tcBorders>
      </w:tcPr>
    </w:tblStylePr>
    <w:tblStylePr w:type="lastRow">
      <w:rPr>
        <w:b/>
      </w:rPr>
      <w:tcPr>
        <w:tcBorders>
          <w:top w:val="double" w:color="ED7D31" w:themeColor="accent2" w:sz="4" w:space="0"/>
        </w:tcBorders>
      </w:tcPr>
    </w:tblStylePr>
    <w:tblStylePr w:type="firstCol">
      <w:rPr>
        <w:b/>
      </w:rPr>
    </w:tblStylePr>
    <w:tblStylePr w:type="lastCol">
      <w:rPr>
        <w:b/>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137">
    <w:name w:val="清单表 6 彩色 - 着色 31"/>
    <w:basedOn w:val="26"/>
    <w:autoRedefine/>
    <w:qFormat/>
    <w:uiPriority w:val="0"/>
    <w:rPr>
      <w:color w:val="7C7C7C" w:themeColor="accent3" w:themeShade="BF"/>
    </w:rPr>
    <w:tblPr>
      <w:tblBorders>
        <w:top w:val="single" w:color="A5A5A5" w:themeColor="accent3" w:sz="4" w:space="0"/>
        <w:bottom w:val="single" w:color="A5A5A5" w:themeColor="accent3" w:sz="4" w:space="0"/>
      </w:tblBorders>
    </w:tblPr>
    <w:tblStylePr w:type="firstRow">
      <w:rPr>
        <w:b/>
      </w:rPr>
      <w:tcPr>
        <w:tcBorders>
          <w:bottom w:val="single" w:color="A5A5A5" w:themeColor="accent3" w:sz="4" w:space="0"/>
        </w:tcBorders>
      </w:tcPr>
    </w:tblStylePr>
    <w:tblStylePr w:type="lastRow">
      <w:rPr>
        <w:b/>
      </w:rPr>
      <w:tcPr>
        <w:tcBorders>
          <w:top w:val="double" w:color="A5A5A5" w:themeColor="accent3" w:sz="4" w:space="0"/>
        </w:tcBorders>
      </w:tcPr>
    </w:tblStylePr>
    <w:tblStylePr w:type="firstCol">
      <w:rPr>
        <w:b/>
      </w:rPr>
    </w:tblStylePr>
    <w:tblStylePr w:type="lastCol">
      <w:rPr>
        <w:b/>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138">
    <w:name w:val="清单表 6 彩色 - 着色 41"/>
    <w:basedOn w:val="26"/>
    <w:autoRedefine/>
    <w:qFormat/>
    <w:uiPriority w:val="0"/>
    <w:rPr>
      <w:color w:val="BF9000" w:themeColor="accent4" w:themeShade="BF"/>
    </w:rPr>
    <w:tblPr>
      <w:tblBorders>
        <w:top w:val="single" w:color="FFC000" w:themeColor="accent4" w:sz="4" w:space="0"/>
        <w:bottom w:val="single" w:color="FFC000" w:themeColor="accent4" w:sz="4" w:space="0"/>
      </w:tblBorders>
    </w:tblPr>
    <w:tblStylePr w:type="firstRow">
      <w:rPr>
        <w:b/>
      </w:rPr>
      <w:tcPr>
        <w:tcBorders>
          <w:bottom w:val="single" w:color="FFC000" w:themeColor="accent4" w:sz="4" w:space="0"/>
        </w:tcBorders>
      </w:tcPr>
    </w:tblStylePr>
    <w:tblStylePr w:type="lastRow">
      <w:rPr>
        <w:b/>
      </w:rPr>
      <w:tcPr>
        <w:tcBorders>
          <w:top w:val="double" w:color="FFC000" w:themeColor="accent4" w:sz="4" w:space="0"/>
        </w:tcBorders>
      </w:tcPr>
    </w:tblStylePr>
    <w:tblStylePr w:type="firstCol">
      <w:rPr>
        <w:b/>
      </w:rPr>
    </w:tblStylePr>
    <w:tblStylePr w:type="lastCol">
      <w:rPr>
        <w:b/>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139">
    <w:name w:val="清单表 6 彩色 - 着色 51"/>
    <w:basedOn w:val="26"/>
    <w:autoRedefine/>
    <w:qFormat/>
    <w:uiPriority w:val="0"/>
    <w:rPr>
      <w:color w:val="2E75B6" w:themeColor="accent5" w:themeShade="BF"/>
    </w:rPr>
    <w:tblPr>
      <w:tblBorders>
        <w:top w:val="single" w:color="5B9BD5" w:themeColor="accent5" w:sz="4" w:space="0"/>
        <w:bottom w:val="single" w:color="5B9BD5" w:themeColor="accent5" w:sz="4" w:space="0"/>
      </w:tblBorders>
    </w:tblPr>
    <w:tblStylePr w:type="firstRow">
      <w:rPr>
        <w:b/>
      </w:rPr>
      <w:tcPr>
        <w:tcBorders>
          <w:bottom w:val="single" w:color="5B9BD5" w:themeColor="accent5" w:sz="4" w:space="0"/>
        </w:tcBorders>
      </w:tcPr>
    </w:tblStylePr>
    <w:tblStylePr w:type="lastRow">
      <w:rPr>
        <w:b/>
      </w:rPr>
      <w:tcPr>
        <w:tcBorders>
          <w:top w:val="double" w:color="5B9BD5" w:themeColor="accent5" w:sz="4" w:space="0"/>
        </w:tcBorders>
      </w:tcPr>
    </w:tblStylePr>
    <w:tblStylePr w:type="firstCol">
      <w:rPr>
        <w:b/>
      </w:rPr>
    </w:tblStylePr>
    <w:tblStylePr w:type="lastCol">
      <w:rPr>
        <w:b/>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table" w:customStyle="1" w:styleId="140">
    <w:name w:val="清单表 6 彩色 - 着色 61"/>
    <w:basedOn w:val="26"/>
    <w:autoRedefine/>
    <w:qFormat/>
    <w:uiPriority w:val="0"/>
    <w:rPr>
      <w:color w:val="548235" w:themeColor="accent6" w:themeShade="BF"/>
    </w:rPr>
    <w:tblPr>
      <w:tblBorders>
        <w:top w:val="single" w:color="70AD47" w:themeColor="accent6" w:sz="4" w:space="0"/>
        <w:bottom w:val="single" w:color="70AD47" w:themeColor="accent6" w:sz="4" w:space="0"/>
      </w:tblBorders>
    </w:tblPr>
    <w:tblStylePr w:type="firstRow">
      <w:rPr>
        <w:b/>
      </w:rPr>
      <w:tcPr>
        <w:tcBorders>
          <w:bottom w:val="single" w:color="70AD47" w:themeColor="accent6" w:sz="4" w:space="0"/>
        </w:tcBorders>
      </w:tcPr>
    </w:tblStylePr>
    <w:tblStylePr w:type="lastRow">
      <w:rPr>
        <w:b/>
      </w:rPr>
      <w:tcPr>
        <w:tcBorders>
          <w:top w:val="double" w:color="70AD47" w:themeColor="accent6" w:sz="4" w:space="0"/>
        </w:tcBorders>
      </w:tcPr>
    </w:tblStylePr>
    <w:tblStylePr w:type="firstCol">
      <w:rPr>
        <w:b/>
      </w:rPr>
    </w:tblStylePr>
    <w:tblStylePr w:type="lastCol">
      <w:rPr>
        <w:b/>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141">
    <w:name w:val="清单表 7 彩色1"/>
    <w:basedOn w:val="26"/>
    <w:autoRedefine/>
    <w:qFormat/>
    <w:uiPriority w:val="0"/>
    <w:rPr>
      <w:color w:val="000000" w:themeColor="text1" w:themeShade="BF"/>
    </w:rPr>
    <w:tblStylePr w:type="firstRow">
      <w:rPr>
        <w:i/>
        <w:sz w:val="26"/>
        <w:szCs w:val="26"/>
      </w:rPr>
      <w:tcPr>
        <w:tcBorders>
          <w:bottom w:val="single" w:color="000000" w:themeColor="text1" w:sz="4" w:space="0"/>
        </w:tcBorders>
        <w:shd w:val="clear" w:color="auto" w:fill="FFFFFF" w:themeFill="background1"/>
      </w:tcPr>
    </w:tblStylePr>
    <w:tblStylePr w:type="lastRow">
      <w:rPr>
        <w:i/>
        <w:sz w:val="26"/>
        <w:szCs w:val="26"/>
      </w:rPr>
      <w:tcPr>
        <w:tcBorders>
          <w:top w:val="single" w:color="000000" w:themeColor="text1" w:sz="4" w:space="0"/>
        </w:tcBorders>
        <w:shd w:val="clear" w:color="auto" w:fill="FFFFFF" w:themeFill="background1"/>
      </w:tcPr>
    </w:tblStylePr>
    <w:tblStylePr w:type="firstCol">
      <w:pPr>
        <w:jc w:val="right"/>
      </w:pPr>
      <w:rPr>
        <w:i/>
        <w:sz w:val="26"/>
        <w:szCs w:val="26"/>
      </w:rPr>
      <w:tcPr>
        <w:tcBorders>
          <w:right w:val="single" w:color="000000" w:themeColor="text1" w:sz="4" w:space="0"/>
        </w:tcBorders>
        <w:shd w:val="clear" w:color="auto" w:fill="FFFFFF" w:themeFill="background1"/>
      </w:tcPr>
    </w:tblStylePr>
    <w:tblStylePr w:type="lastCol">
      <w:rPr>
        <w:i/>
        <w:sz w:val="26"/>
        <w:szCs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2">
    <w:name w:val="清单表 7 彩色 - 着色 11"/>
    <w:basedOn w:val="26"/>
    <w:autoRedefine/>
    <w:qFormat/>
    <w:uiPriority w:val="0"/>
    <w:rPr>
      <w:color w:val="2F5597" w:themeColor="accent1" w:themeShade="BF"/>
    </w:rPr>
    <w:tblStylePr w:type="firstRow">
      <w:rPr>
        <w:i/>
        <w:sz w:val="26"/>
        <w:szCs w:val="26"/>
      </w:rPr>
      <w:tcPr>
        <w:tcBorders>
          <w:bottom w:val="single" w:color="4472C4" w:themeColor="accent1" w:sz="4" w:space="0"/>
        </w:tcBorders>
        <w:shd w:val="clear" w:color="auto" w:fill="FFFFFF" w:themeFill="background1"/>
      </w:tcPr>
    </w:tblStylePr>
    <w:tblStylePr w:type="lastRow">
      <w:rPr>
        <w:i/>
        <w:sz w:val="26"/>
        <w:szCs w:val="26"/>
      </w:rPr>
      <w:tcPr>
        <w:tcBorders>
          <w:top w:val="single" w:color="4472C4" w:themeColor="accent1" w:sz="4" w:space="0"/>
        </w:tcBorders>
        <w:shd w:val="clear" w:color="auto" w:fill="FFFFFF" w:themeFill="background1"/>
      </w:tcPr>
    </w:tblStylePr>
    <w:tblStylePr w:type="firstCol">
      <w:pPr>
        <w:jc w:val="right"/>
      </w:pPr>
      <w:rPr>
        <w:i/>
        <w:sz w:val="26"/>
        <w:szCs w:val="26"/>
      </w:rPr>
      <w:tcPr>
        <w:tcBorders>
          <w:right w:val="single" w:color="4472C4" w:themeColor="accent1" w:sz="4" w:space="0"/>
        </w:tcBorders>
        <w:shd w:val="clear" w:color="auto" w:fill="FFFFFF" w:themeFill="background1"/>
      </w:tcPr>
    </w:tblStylePr>
    <w:tblStylePr w:type="lastCol">
      <w:rPr>
        <w:i/>
        <w:sz w:val="26"/>
        <w:szCs w:val="26"/>
      </w:rPr>
      <w:tcPr>
        <w:tcBorders>
          <w:left w:val="single" w:color="4472C4" w:themeColor="accent1" w:sz="4" w:space="0"/>
        </w:tcBorders>
        <w:shd w:val="clear" w:color="auto" w:fill="FFFFFF" w:themeFill="background1"/>
      </w:tcPr>
    </w:tblStylePr>
    <w:tblStylePr w:type="band1Vert">
      <w:tcPr>
        <w:shd w:val="clear" w:color="auto" w:fill="D9E2F3" w:themeFill="accent1" w:themeFillTint="33"/>
      </w:tcPr>
    </w:tblStylePr>
    <w:tblStylePr w:type="band1Horz">
      <w:tcPr>
        <w:shd w:val="clear" w:color="auto" w:fill="D9E2F3"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3">
    <w:name w:val="清单表 7 彩色 - 着色 21"/>
    <w:basedOn w:val="26"/>
    <w:autoRedefine/>
    <w:qFormat/>
    <w:uiPriority w:val="0"/>
    <w:rPr>
      <w:color w:val="C55A11" w:themeColor="accent2" w:themeShade="BF"/>
    </w:rPr>
    <w:tblStylePr w:type="firstRow">
      <w:rPr>
        <w:i/>
        <w:sz w:val="26"/>
        <w:szCs w:val="26"/>
      </w:rPr>
      <w:tcPr>
        <w:tcBorders>
          <w:bottom w:val="single" w:color="ED7D31" w:themeColor="accent2" w:sz="4" w:space="0"/>
        </w:tcBorders>
        <w:shd w:val="clear" w:color="auto" w:fill="FFFFFF" w:themeFill="background1"/>
      </w:tcPr>
    </w:tblStylePr>
    <w:tblStylePr w:type="lastRow">
      <w:rPr>
        <w:i/>
        <w:sz w:val="26"/>
        <w:szCs w:val="26"/>
      </w:rPr>
      <w:tcPr>
        <w:tcBorders>
          <w:top w:val="single" w:color="ED7D31" w:themeColor="accent2" w:sz="4" w:space="0"/>
        </w:tcBorders>
        <w:shd w:val="clear" w:color="auto" w:fill="FFFFFF" w:themeFill="background1"/>
      </w:tcPr>
    </w:tblStylePr>
    <w:tblStylePr w:type="firstCol">
      <w:pPr>
        <w:jc w:val="right"/>
      </w:pPr>
      <w:rPr>
        <w:i/>
        <w:sz w:val="26"/>
        <w:szCs w:val="26"/>
      </w:rPr>
      <w:tcPr>
        <w:tcBorders>
          <w:right w:val="single" w:color="ED7D31" w:themeColor="accent2" w:sz="4" w:space="0"/>
        </w:tcBorders>
        <w:shd w:val="clear" w:color="auto" w:fill="FFFFFF" w:themeFill="background1"/>
      </w:tcPr>
    </w:tblStylePr>
    <w:tblStylePr w:type="lastCol">
      <w:rPr>
        <w:i/>
        <w:sz w:val="26"/>
        <w:szCs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4">
    <w:name w:val="清单表 7 彩色 - 着色 31"/>
    <w:basedOn w:val="26"/>
    <w:autoRedefine/>
    <w:qFormat/>
    <w:uiPriority w:val="0"/>
    <w:rPr>
      <w:color w:val="7C7C7C" w:themeColor="accent3" w:themeShade="BF"/>
    </w:rPr>
    <w:tblStylePr w:type="firstRow">
      <w:rPr>
        <w:i/>
        <w:sz w:val="26"/>
        <w:szCs w:val="26"/>
      </w:rPr>
      <w:tcPr>
        <w:tcBorders>
          <w:bottom w:val="single" w:color="A5A5A5" w:themeColor="accent3" w:sz="4" w:space="0"/>
        </w:tcBorders>
        <w:shd w:val="clear" w:color="auto" w:fill="FFFFFF" w:themeFill="background1"/>
      </w:tcPr>
    </w:tblStylePr>
    <w:tblStylePr w:type="lastRow">
      <w:rPr>
        <w:i/>
        <w:sz w:val="26"/>
        <w:szCs w:val="26"/>
      </w:rPr>
      <w:tcPr>
        <w:tcBorders>
          <w:top w:val="single" w:color="A5A5A5" w:themeColor="accent3" w:sz="4" w:space="0"/>
        </w:tcBorders>
        <w:shd w:val="clear" w:color="auto" w:fill="FFFFFF" w:themeFill="background1"/>
      </w:tcPr>
    </w:tblStylePr>
    <w:tblStylePr w:type="firstCol">
      <w:pPr>
        <w:jc w:val="right"/>
      </w:pPr>
      <w:rPr>
        <w:i/>
        <w:sz w:val="26"/>
        <w:szCs w:val="26"/>
      </w:rPr>
      <w:tcPr>
        <w:tcBorders>
          <w:right w:val="single" w:color="A5A5A5" w:themeColor="accent3" w:sz="4" w:space="0"/>
        </w:tcBorders>
        <w:shd w:val="clear" w:color="auto" w:fill="FFFFFF" w:themeFill="background1"/>
      </w:tcPr>
    </w:tblStylePr>
    <w:tblStylePr w:type="lastCol">
      <w:rPr>
        <w:i/>
        <w:sz w:val="26"/>
        <w:szCs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5">
    <w:name w:val="清单表 7 彩色 - 着色 41"/>
    <w:basedOn w:val="26"/>
    <w:autoRedefine/>
    <w:qFormat/>
    <w:uiPriority w:val="0"/>
    <w:rPr>
      <w:color w:val="BF9000" w:themeColor="accent4" w:themeShade="BF"/>
    </w:rPr>
    <w:tblStylePr w:type="firstRow">
      <w:rPr>
        <w:i/>
        <w:sz w:val="26"/>
        <w:szCs w:val="26"/>
      </w:rPr>
      <w:tcPr>
        <w:tcBorders>
          <w:bottom w:val="single" w:color="FFC000" w:themeColor="accent4" w:sz="4" w:space="0"/>
        </w:tcBorders>
        <w:shd w:val="clear" w:color="auto" w:fill="FFFFFF" w:themeFill="background1"/>
      </w:tcPr>
    </w:tblStylePr>
    <w:tblStylePr w:type="lastRow">
      <w:rPr>
        <w:i/>
        <w:sz w:val="26"/>
        <w:szCs w:val="26"/>
      </w:rPr>
      <w:tcPr>
        <w:tcBorders>
          <w:top w:val="single" w:color="FFC000" w:themeColor="accent4" w:sz="4" w:space="0"/>
        </w:tcBorders>
        <w:shd w:val="clear" w:color="auto" w:fill="FFFFFF" w:themeFill="background1"/>
      </w:tcPr>
    </w:tblStylePr>
    <w:tblStylePr w:type="firstCol">
      <w:pPr>
        <w:jc w:val="right"/>
      </w:pPr>
      <w:rPr>
        <w:i/>
        <w:sz w:val="26"/>
        <w:szCs w:val="26"/>
      </w:rPr>
      <w:tcPr>
        <w:tcBorders>
          <w:right w:val="single" w:color="FFC000" w:themeColor="accent4" w:sz="4" w:space="0"/>
        </w:tcBorders>
        <w:shd w:val="clear" w:color="auto" w:fill="FFFFFF" w:themeFill="background1"/>
      </w:tcPr>
    </w:tblStylePr>
    <w:tblStylePr w:type="lastCol">
      <w:rPr>
        <w:i/>
        <w:sz w:val="26"/>
        <w:szCs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6">
    <w:name w:val="清单表 7 彩色 - 着色 51"/>
    <w:basedOn w:val="26"/>
    <w:autoRedefine/>
    <w:qFormat/>
    <w:uiPriority w:val="0"/>
    <w:rPr>
      <w:color w:val="2E75B6" w:themeColor="accent5" w:themeShade="BF"/>
    </w:rPr>
    <w:tblStylePr w:type="firstRow">
      <w:rPr>
        <w:i/>
        <w:sz w:val="26"/>
        <w:szCs w:val="26"/>
      </w:rPr>
      <w:tcPr>
        <w:tcBorders>
          <w:bottom w:val="single" w:color="5B9BD5" w:themeColor="accent5" w:sz="4" w:space="0"/>
        </w:tcBorders>
        <w:shd w:val="clear" w:color="auto" w:fill="FFFFFF" w:themeFill="background1"/>
      </w:tcPr>
    </w:tblStylePr>
    <w:tblStylePr w:type="lastRow">
      <w:rPr>
        <w:i/>
        <w:sz w:val="26"/>
        <w:szCs w:val="26"/>
      </w:rPr>
      <w:tcPr>
        <w:tcBorders>
          <w:top w:val="single" w:color="5B9BD5" w:themeColor="accent5" w:sz="4" w:space="0"/>
        </w:tcBorders>
        <w:shd w:val="clear" w:color="auto" w:fill="FFFFFF" w:themeFill="background1"/>
      </w:tcPr>
    </w:tblStylePr>
    <w:tblStylePr w:type="firstCol">
      <w:pPr>
        <w:jc w:val="right"/>
      </w:pPr>
      <w:rPr>
        <w:i/>
        <w:sz w:val="26"/>
        <w:szCs w:val="26"/>
      </w:rPr>
      <w:tcPr>
        <w:tcBorders>
          <w:right w:val="single" w:color="5B9BD5" w:themeColor="accent5" w:sz="4" w:space="0"/>
        </w:tcBorders>
        <w:shd w:val="clear" w:color="auto" w:fill="FFFFFF" w:themeFill="background1"/>
      </w:tcPr>
    </w:tblStylePr>
    <w:tblStylePr w:type="lastCol">
      <w:rPr>
        <w:i/>
        <w:sz w:val="26"/>
        <w:szCs w:val="26"/>
      </w:rPr>
      <w:tcPr>
        <w:tcBorders>
          <w:left w:val="single" w:color="5B9BD5" w:themeColor="accent5" w:sz="4" w:space="0"/>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7">
    <w:name w:val="清单表 7 彩色 - 着色 61"/>
    <w:basedOn w:val="26"/>
    <w:autoRedefine/>
    <w:qFormat/>
    <w:uiPriority w:val="0"/>
    <w:rPr>
      <w:color w:val="548235" w:themeColor="accent6" w:themeShade="BF"/>
    </w:rPr>
    <w:tblStylePr w:type="firstRow">
      <w:rPr>
        <w:i/>
        <w:sz w:val="26"/>
        <w:szCs w:val="26"/>
      </w:rPr>
      <w:tcPr>
        <w:tcBorders>
          <w:bottom w:val="single" w:color="70AD47" w:themeColor="accent6" w:sz="4" w:space="0"/>
        </w:tcBorders>
        <w:shd w:val="clear" w:color="auto" w:fill="FFFFFF" w:themeFill="background1"/>
      </w:tcPr>
    </w:tblStylePr>
    <w:tblStylePr w:type="lastRow">
      <w:rPr>
        <w:i/>
        <w:sz w:val="26"/>
        <w:szCs w:val="26"/>
      </w:rPr>
      <w:tcPr>
        <w:tcBorders>
          <w:top w:val="single" w:color="70AD47" w:themeColor="accent6" w:sz="4" w:space="0"/>
        </w:tcBorders>
        <w:shd w:val="clear" w:color="auto" w:fill="FFFFFF" w:themeFill="background1"/>
      </w:tcPr>
    </w:tblStylePr>
    <w:tblStylePr w:type="firstCol">
      <w:pPr>
        <w:jc w:val="right"/>
      </w:pPr>
      <w:rPr>
        <w:i/>
        <w:sz w:val="26"/>
        <w:szCs w:val="26"/>
      </w:rPr>
      <w:tcPr>
        <w:tcBorders>
          <w:right w:val="single" w:color="70AD47" w:themeColor="accent6" w:sz="4" w:space="0"/>
        </w:tcBorders>
        <w:shd w:val="clear" w:color="auto" w:fill="FFFFFF" w:themeFill="background1"/>
      </w:tcPr>
    </w:tblStylePr>
    <w:tblStylePr w:type="lastCol">
      <w:rPr>
        <w:i/>
        <w:sz w:val="26"/>
        <w:szCs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48">
    <w:name w:val="Calendar1"/>
    <w:basedOn w:val="26"/>
    <w:autoRedefine/>
    <w:qFormat/>
    <w:uiPriority w:val="0"/>
    <w:rPr>
      <w:sz w:val="22"/>
    </w:rPr>
    <w:tblStylePr w:type="firstRow">
      <w:pPr>
        <w:spacing w:line="259" w:lineRule="auto"/>
      </w:pPr>
      <w:rPr>
        <w:b/>
        <w:i w:val="0"/>
        <w:color w:val="auto"/>
        <w:sz w:val="44"/>
        <w:szCs w:val="44"/>
      </w:rPr>
      <w:tcPr>
        <w:vAlign w:val="bottom"/>
      </w:tcPr>
    </w:tblStylePr>
    <w:tblStylePr w:type="lastRow">
      <w:tcPr>
        <w:tcBorders>
          <w:top w:val="nil"/>
          <w:left w:val="nil"/>
          <w:bottom w:val="nil"/>
          <w:right w:val="nil"/>
          <w:insideH w:val="nil"/>
          <w:insideV w:val="nil"/>
          <w:tl2br w:val="nil"/>
          <w:tr2bl w:val="nil"/>
        </w:tcBorders>
        <w:shd w:val="clear" w:color="auto" w:fill="auto"/>
      </w:tcPr>
    </w:tblStylePr>
    <w:tblStylePr w:type="band1Horz">
      <w:tcPr>
        <w:tcBorders>
          <w:top w:val="nil"/>
          <w:left w:val="nil"/>
          <w:bottom w:val="nil"/>
          <w:right w:val="nil"/>
          <w:insideH w:val="nil"/>
          <w:insideV w:val="nil"/>
          <w:tl2br w:val="nil"/>
          <w:tr2bl w:val="nil"/>
        </w:tcBorders>
        <w:shd w:val="clear" w:color="auto" w:fill="auto"/>
      </w:tcPr>
    </w:tblStylePr>
    <w:tblStylePr w:type="band2Horz">
      <w:tcPr>
        <w:tcBorders>
          <w:top w:val="single" w:color="000000" w:themeColor="text1" w:sz="24" w:space="0"/>
          <w:left w:val="nil"/>
          <w:bottom w:val="single" w:color="000000" w:themeColor="text1" w:sz="24" w:space="0"/>
          <w:right w:val="nil"/>
          <w:insideH w:val="nil"/>
          <w:insideV w:val="nil"/>
          <w:tl2br w:val="nil"/>
          <w:tr2bl w:val="nil"/>
        </w:tcBorders>
        <w:shd w:val="clear" w:color="auto" w:fill="auto"/>
      </w:tcPr>
    </w:tblStylePr>
  </w:style>
  <w:style w:type="paragraph" w:customStyle="1" w:styleId="149">
    <w:name w:val="附录表标题"/>
    <w:basedOn w:val="1"/>
    <w:autoRedefine/>
    <w:qFormat/>
    <w:uiPriority w:val="0"/>
    <w:pPr>
      <w:tabs>
        <w:tab w:val="left" w:pos="180"/>
      </w:tabs>
      <w:spacing w:before="120" w:after="120"/>
      <w:jc w:val="center"/>
    </w:pPr>
    <w:rPr>
      <w:rFonts w:ascii="黑体" w:eastAsia="黑体"/>
    </w:rPr>
  </w:style>
  <w:style w:type="paragraph" w:customStyle="1" w:styleId="150">
    <w:name w:val="段"/>
    <w:link w:val="166"/>
    <w:autoRedefine/>
    <w:qFormat/>
    <w:uiPriority w:val="0"/>
    <w:pPr>
      <w:tabs>
        <w:tab w:val="center" w:pos="4201"/>
        <w:tab w:val="right" w:leader="dot" w:pos="9298"/>
      </w:tabs>
      <w:autoSpaceDE w:val="0"/>
      <w:autoSpaceDN w:val="0"/>
      <w:ind w:firstLine="420"/>
      <w:jc w:val="both"/>
    </w:pPr>
    <w:rPr>
      <w:rFonts w:ascii="宋体" w:hAnsi="Times New Roman" w:eastAsia="宋体" w:cs="Times New Roman"/>
      <w:sz w:val="21"/>
      <w:szCs w:val="21"/>
      <w:lang w:val="en-US" w:eastAsia="zh-CN" w:bidi="ar-SA"/>
    </w:rPr>
  </w:style>
  <w:style w:type="paragraph" w:customStyle="1" w:styleId="151">
    <w:name w:val="附录标识"/>
    <w:basedOn w:val="1"/>
    <w:next w:val="150"/>
    <w:autoRedefine/>
    <w:qFormat/>
    <w:uiPriority w:val="0"/>
    <w:pPr>
      <w:shd w:val="clear" w:color="FFFFFF" w:fill="FFFFFF"/>
      <w:tabs>
        <w:tab w:val="left" w:pos="360"/>
        <w:tab w:val="left" w:pos="6405"/>
      </w:tabs>
      <w:spacing w:before="640" w:after="280"/>
      <w:jc w:val="center"/>
      <w:outlineLvl w:val="0"/>
    </w:pPr>
    <w:rPr>
      <w:rFonts w:ascii="黑体" w:eastAsia="黑体"/>
    </w:rPr>
  </w:style>
  <w:style w:type="paragraph" w:customStyle="1" w:styleId="152">
    <w:name w:val="一级条标题"/>
    <w:next w:val="150"/>
    <w:autoRedefine/>
    <w:qFormat/>
    <w:uiPriority w:val="0"/>
    <w:pPr>
      <w:spacing w:before="120" w:after="120"/>
      <w:outlineLvl w:val="2"/>
    </w:pPr>
    <w:rPr>
      <w:rFonts w:ascii="黑体" w:hAnsi="Times New Roman" w:eastAsia="黑体" w:cs="Times New Roman"/>
      <w:sz w:val="21"/>
      <w:szCs w:val="21"/>
      <w:lang w:val="en-US" w:eastAsia="zh-CN" w:bidi="ar-SA"/>
    </w:rPr>
  </w:style>
  <w:style w:type="paragraph" w:customStyle="1" w:styleId="153">
    <w:name w:val="样式5"/>
    <w:basedOn w:val="1"/>
    <w:autoRedefine/>
    <w:qFormat/>
    <w:uiPriority w:val="0"/>
    <w:pPr>
      <w:ind w:firstLine="425"/>
    </w:pPr>
    <w:rPr>
      <w:rFonts w:ascii="Arial" w:hAnsi="Arial"/>
      <w:spacing w:val="-5"/>
      <w:sz w:val="24"/>
      <w:szCs w:val="24"/>
    </w:rPr>
  </w:style>
  <w:style w:type="paragraph" w:customStyle="1" w:styleId="154">
    <w:name w:val="附录章标题"/>
    <w:next w:val="150"/>
    <w:autoRedefine/>
    <w:qFormat/>
    <w:uiPriority w:val="0"/>
    <w:pPr>
      <w:tabs>
        <w:tab w:val="left" w:pos="360"/>
      </w:tabs>
      <w:wordWrap w:val="0"/>
      <w:overflowPunct w:val="0"/>
      <w:autoSpaceDE w:val="0"/>
      <w:spacing w:before="240" w:after="240"/>
      <w:jc w:val="both"/>
      <w:outlineLvl w:val="1"/>
    </w:pPr>
    <w:rPr>
      <w:rFonts w:ascii="黑体" w:hAnsi="Times New Roman" w:eastAsia="黑体" w:cs="Times New Roman"/>
      <w:sz w:val="21"/>
      <w:szCs w:val="21"/>
      <w:lang w:val="en-US" w:eastAsia="zh-CN" w:bidi="ar-SA"/>
    </w:rPr>
  </w:style>
  <w:style w:type="character" w:customStyle="1" w:styleId="155">
    <w:name w:val="_Style 22"/>
    <w:basedOn w:val="28"/>
    <w:autoRedefine/>
    <w:qFormat/>
    <w:uiPriority w:val="0"/>
    <w:rPr>
      <w:b/>
      <w:i/>
      <w:color w:val="4F81BD"/>
    </w:rPr>
  </w:style>
  <w:style w:type="character" w:customStyle="1" w:styleId="156">
    <w:name w:val="font31"/>
    <w:basedOn w:val="28"/>
    <w:autoRedefine/>
    <w:qFormat/>
    <w:uiPriority w:val="0"/>
    <w:rPr>
      <w:rFonts w:hint="eastAsia" w:ascii="宋体" w:hAnsi="宋体" w:eastAsia="宋体" w:cs="宋体"/>
      <w:b/>
      <w:color w:val="000000"/>
      <w:sz w:val="24"/>
      <w:szCs w:val="24"/>
      <w:u w:val="none"/>
    </w:rPr>
  </w:style>
  <w:style w:type="character" w:customStyle="1" w:styleId="157">
    <w:name w:val="font11"/>
    <w:basedOn w:val="28"/>
    <w:autoRedefine/>
    <w:qFormat/>
    <w:uiPriority w:val="0"/>
    <w:rPr>
      <w:rFonts w:hint="eastAsia" w:ascii="宋体" w:hAnsi="宋体" w:eastAsia="宋体" w:cs="宋体"/>
      <w:color w:val="000000"/>
      <w:sz w:val="24"/>
      <w:szCs w:val="24"/>
      <w:u w:val="none"/>
    </w:rPr>
  </w:style>
  <w:style w:type="character" w:customStyle="1" w:styleId="158">
    <w:name w:val="apple-converted-space"/>
    <w:basedOn w:val="28"/>
    <w:autoRedefine/>
    <w:qFormat/>
    <w:uiPriority w:val="0"/>
  </w:style>
  <w:style w:type="character" w:customStyle="1" w:styleId="159">
    <w:name w:val="font41"/>
    <w:basedOn w:val="28"/>
    <w:autoRedefine/>
    <w:qFormat/>
    <w:uiPriority w:val="0"/>
    <w:rPr>
      <w:rFonts w:hint="eastAsia" w:ascii="宋体" w:hAnsi="宋体" w:eastAsia="宋体" w:cs="宋体"/>
      <w:color w:val="000000"/>
      <w:sz w:val="24"/>
      <w:szCs w:val="24"/>
      <w:u w:val="none"/>
    </w:rPr>
  </w:style>
  <w:style w:type="character" w:customStyle="1" w:styleId="160">
    <w:name w:val="font01"/>
    <w:basedOn w:val="28"/>
    <w:autoRedefine/>
    <w:qFormat/>
    <w:uiPriority w:val="0"/>
    <w:rPr>
      <w:rFonts w:hint="eastAsia" w:ascii="宋体" w:hAnsi="宋体" w:eastAsia="宋体" w:cs="宋体"/>
      <w:color w:val="000000"/>
      <w:sz w:val="21"/>
      <w:szCs w:val="21"/>
      <w:u w:val="none"/>
    </w:rPr>
  </w:style>
  <w:style w:type="character" w:customStyle="1" w:styleId="161">
    <w:name w:val="font51"/>
    <w:basedOn w:val="28"/>
    <w:autoRedefine/>
    <w:qFormat/>
    <w:uiPriority w:val="0"/>
    <w:rPr>
      <w:rFonts w:hint="eastAsia" w:ascii="宋体" w:hAnsi="宋体" w:eastAsia="宋体" w:cs="宋体"/>
      <w:color w:val="000000"/>
      <w:sz w:val="24"/>
      <w:szCs w:val="24"/>
      <w:u w:val="none"/>
      <w:vertAlign w:val="subscript"/>
    </w:rPr>
  </w:style>
  <w:style w:type="paragraph" w:customStyle="1" w:styleId="162">
    <w:name w:val="WPSOffice手动目录 1"/>
    <w:autoRedefine/>
    <w:qFormat/>
    <w:uiPriority w:val="0"/>
    <w:rPr>
      <w:rFonts w:ascii="Times New Roman" w:hAnsi="Times New Roman" w:eastAsia="宋体" w:cs="Times New Roman"/>
      <w:lang w:val="en-US" w:eastAsia="zh-CN" w:bidi="ar-SA"/>
    </w:rPr>
  </w:style>
  <w:style w:type="paragraph" w:customStyle="1" w:styleId="16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6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65">
    <w:name w:val="修订1"/>
    <w:autoRedefine/>
    <w:unhideWhenUsed/>
    <w:qFormat/>
    <w:uiPriority w:val="0"/>
    <w:rPr>
      <w:rFonts w:ascii="Times New Roman" w:hAnsi="Times New Roman" w:eastAsia="宋体" w:cs="Times New Roman"/>
      <w:sz w:val="21"/>
      <w:szCs w:val="21"/>
      <w:lang w:val="en-US" w:eastAsia="zh-CN" w:bidi="ar-SA"/>
    </w:rPr>
  </w:style>
  <w:style w:type="character" w:customStyle="1" w:styleId="166">
    <w:name w:val="段 Char"/>
    <w:basedOn w:val="28"/>
    <w:link w:val="150"/>
    <w:autoRedefine/>
    <w:qFormat/>
    <w:uiPriority w:val="0"/>
    <w:rPr>
      <w:rFonts w:ascii="宋体" w:hAnsi="Times New Roman" w:eastAsia="宋体" w:cs="Times New Roman"/>
      <w:kern w:val="0"/>
      <w:szCs w:val="21"/>
    </w:rPr>
  </w:style>
  <w:style w:type="paragraph" w:customStyle="1" w:styleId="167">
    <w:name w:val="章标题"/>
    <w:next w:val="150"/>
    <w:autoRedefine/>
    <w:qFormat/>
    <w:uiPriority w:val="0"/>
    <w:pPr>
      <w:spacing w:before="312" w:after="312"/>
      <w:jc w:val="both"/>
      <w:outlineLvl w:val="1"/>
    </w:pPr>
    <w:rPr>
      <w:rFonts w:ascii="黑体" w:hAnsi="Times New Roman" w:eastAsia="黑体" w:cs="Times New Roman"/>
      <w:sz w:val="21"/>
      <w:szCs w:val="21"/>
      <w:lang w:val="en-US" w:eastAsia="zh-CN" w:bidi="ar-SA"/>
    </w:rPr>
  </w:style>
  <w:style w:type="paragraph" w:customStyle="1" w:styleId="168">
    <w:name w:val="二级条标题"/>
    <w:basedOn w:val="152"/>
    <w:next w:val="150"/>
    <w:autoRedefine/>
    <w:qFormat/>
    <w:uiPriority w:val="0"/>
    <w:pPr>
      <w:spacing w:before="50" w:after="50"/>
      <w:outlineLvl w:val="3"/>
    </w:pPr>
  </w:style>
  <w:style w:type="paragraph" w:customStyle="1" w:styleId="169">
    <w:name w:val="三级条标题"/>
    <w:basedOn w:val="168"/>
    <w:next w:val="150"/>
    <w:autoRedefine/>
    <w:qFormat/>
    <w:uiPriority w:val="0"/>
    <w:pPr>
      <w:outlineLvl w:val="4"/>
    </w:pPr>
  </w:style>
  <w:style w:type="paragraph" w:customStyle="1" w:styleId="170">
    <w:name w:val="四级条标题"/>
    <w:basedOn w:val="169"/>
    <w:next w:val="150"/>
    <w:autoRedefine/>
    <w:qFormat/>
    <w:uiPriority w:val="0"/>
    <w:pPr>
      <w:outlineLvl w:val="5"/>
    </w:pPr>
  </w:style>
  <w:style w:type="paragraph" w:customStyle="1" w:styleId="171">
    <w:name w:val="五级条标题"/>
    <w:basedOn w:val="170"/>
    <w:next w:val="150"/>
    <w:autoRedefine/>
    <w:qFormat/>
    <w:uiPriority w:val="0"/>
    <w:pPr>
      <w:outlineLvl w:val="6"/>
    </w:pPr>
  </w:style>
  <w:style w:type="character" w:styleId="172">
    <w:name w:val="Placeholder Text"/>
    <w:basedOn w:val="28"/>
    <w:autoRedefine/>
    <w:semiHidden/>
    <w:qFormat/>
    <w:uiPriority w:val="99"/>
    <w:rPr>
      <w:color w:val="808080"/>
    </w:rPr>
  </w:style>
  <w:style w:type="paragraph" w:customStyle="1" w:styleId="173">
    <w:name w:val="TOC 标题1"/>
    <w:basedOn w:val="2"/>
    <w:next w:val="1"/>
    <w:autoRedefine/>
    <w:semiHidden/>
    <w:unhideWhenUsed/>
    <w:qFormat/>
    <w:uiPriority w:val="39"/>
    <w:pPr>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74">
    <w:name w:val="doc_title"/>
    <w:basedOn w:val="28"/>
    <w:autoRedefine/>
    <w:qFormat/>
    <w:uiPriority w:val="0"/>
  </w:style>
  <w:style w:type="paragraph" w:styleId="175">
    <w:name w:val="List Paragraph"/>
    <w:basedOn w:val="1"/>
    <w:autoRedefine/>
    <w:qFormat/>
    <w:uiPriority w:val="34"/>
    <w:pPr>
      <w:ind w:firstLine="420" w:firstLineChars="200"/>
    </w:pPr>
  </w:style>
  <w:style w:type="character" w:customStyle="1" w:styleId="176">
    <w:name w:val="Body text|1_"/>
    <w:link w:val="177"/>
    <w:autoRedefine/>
    <w:qFormat/>
    <w:uiPriority w:val="0"/>
    <w:rPr>
      <w:rFonts w:ascii="宋体" w:hAnsi="宋体" w:cs="宋体"/>
      <w:sz w:val="86"/>
      <w:szCs w:val="86"/>
      <w:lang w:val="zh-TW" w:eastAsia="zh-TW" w:bidi="zh-TW"/>
    </w:rPr>
  </w:style>
  <w:style w:type="paragraph" w:customStyle="1" w:styleId="177">
    <w:name w:val="Body text|1"/>
    <w:basedOn w:val="1"/>
    <w:link w:val="176"/>
    <w:autoRedefine/>
    <w:qFormat/>
    <w:uiPriority w:val="0"/>
    <w:pPr>
      <w:widowControl w:val="0"/>
      <w:spacing w:line="319" w:lineRule="auto"/>
      <w:jc w:val="left"/>
    </w:pPr>
    <w:rPr>
      <w:rFonts w:ascii="宋体" w:hAnsi="宋体" w:cs="宋体" w:eastAsiaTheme="minorEastAsia"/>
      <w:kern w:val="2"/>
      <w:sz w:val="86"/>
      <w:szCs w:val="86"/>
      <w:lang w:val="zh-TW" w:eastAsia="zh-TW" w:bidi="zh-TW"/>
    </w:rPr>
  </w:style>
  <w:style w:type="paragraph" w:customStyle="1" w:styleId="178">
    <w:name w:val="表格"/>
    <w:basedOn w:val="1"/>
    <w:autoRedefine/>
    <w:qFormat/>
    <w:uiPriority w:val="99"/>
    <w:pPr>
      <w:widowControl w:val="0"/>
      <w:jc w:val="center"/>
    </w:pPr>
    <w:rPr>
      <w:rFonts w:ascii="宋体" w:hAnsi="宋体"/>
      <w:color w:val="000000"/>
      <w:kern w:val="2"/>
    </w:rPr>
  </w:style>
  <w:style w:type="paragraph" w:customStyle="1" w:styleId="179">
    <w:name w:val="附录"/>
    <w:basedOn w:val="2"/>
    <w:autoRedefine/>
    <w:qFormat/>
    <w:uiPriority w:val="99"/>
    <w:pPr>
      <w:keepLines w:val="0"/>
      <w:tabs>
        <w:tab w:val="left" w:pos="540"/>
        <w:tab w:val="left" w:pos="900"/>
      </w:tabs>
      <w:spacing w:line="240" w:lineRule="auto"/>
      <w:jc w:val="left"/>
    </w:pPr>
    <w:rPr>
      <w:rFonts w:ascii="宋体" w:hAnsi="宋体"/>
      <w:kern w:val="2"/>
      <w:sz w:val="28"/>
      <w:szCs w:val="28"/>
    </w:rPr>
  </w:style>
  <w:style w:type="paragraph" w:customStyle="1" w:styleId="180">
    <w:name w:val="Revision"/>
    <w:autoRedefine/>
    <w:hidden/>
    <w:unhideWhenUsed/>
    <w:qFormat/>
    <w:uiPriority w:val="99"/>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image" Target="media/image10.wmf"/><Relationship Id="rId24" Type="http://schemas.openxmlformats.org/officeDocument/2006/relationships/oleObject" Target="embeddings/oleObject7.bin"/><Relationship Id="rId23" Type="http://schemas.openxmlformats.org/officeDocument/2006/relationships/image" Target="media/image9.wmf"/><Relationship Id="rId22" Type="http://schemas.openxmlformats.org/officeDocument/2006/relationships/oleObject" Target="embeddings/oleObject6.bin"/><Relationship Id="rId21" Type="http://schemas.openxmlformats.org/officeDocument/2006/relationships/image" Target="media/image8.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4.bin"/><Relationship Id="rId17" Type="http://schemas.openxmlformats.org/officeDocument/2006/relationships/image" Target="media/image6.wmf"/><Relationship Id="rId16" Type="http://schemas.openxmlformats.org/officeDocument/2006/relationships/oleObject" Target="embeddings/oleObject3.bin"/><Relationship Id="rId15" Type="http://schemas.openxmlformats.org/officeDocument/2006/relationships/image" Target="media/image5.wmf"/><Relationship Id="rId14" Type="http://schemas.openxmlformats.org/officeDocument/2006/relationships/oleObject" Target="embeddings/oleObject2.bin"/><Relationship Id="rId13" Type="http://schemas.openxmlformats.org/officeDocument/2006/relationships/image" Target="media/image4.wmf"/><Relationship Id="rId12" Type="http://schemas.openxmlformats.org/officeDocument/2006/relationships/oleObject" Target="embeddings/oleObject1.bin"/><Relationship Id="rId11" Type="http://schemas.openxmlformats.org/officeDocument/2006/relationships/image" Target="media/image3.emf"/><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5317</Words>
  <Characters>7420</Characters>
  <Lines>55</Lines>
  <Paragraphs>15</Paragraphs>
  <TotalTime>5</TotalTime>
  <ScaleCrop>false</ScaleCrop>
  <LinksUpToDate>false</LinksUpToDate>
  <CharactersWithSpaces>8029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2023-11-01T01:53:00Z</dcterms:created>
  <dc:creator>星晨 殷</dc:creator>
  <cp:lastModifiedBy>Asumi.</cp:lastModifiedBy>
  <dcterms:modified xsi:type="dcterms:W3CDTF">2024-04-16T07:09:43Z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FC60AB7ECFDA4365AFD5A248DB9541CB_13</vt:lpwstr>
  </property>
</Properties>
</file>