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CBC" w:rsidRDefault="00F40CBC">
      <w:pPr>
        <w:jc w:val="center"/>
        <w:rPr>
          <w:sz w:val="28"/>
        </w:rPr>
      </w:pPr>
    </w:p>
    <w:p w:rsidR="00F40CBC" w:rsidRDefault="00947DA4">
      <w:pPr>
        <w:jc w:val="center"/>
        <w:rPr>
          <w:sz w:val="28"/>
        </w:rPr>
      </w:pPr>
      <w:r>
        <w:rPr>
          <w:rFonts w:hint="eastAsia"/>
          <w:sz w:val="28"/>
        </w:rPr>
        <w:t>关于《自动气象站铂电阻温度传感器校准规范》采纳国际建议的情况说明</w:t>
      </w:r>
    </w:p>
    <w:p w:rsidR="00F40CBC" w:rsidRDefault="00F40CBC">
      <w:pPr>
        <w:jc w:val="center"/>
        <w:rPr>
          <w:sz w:val="28"/>
          <w:szCs w:val="28"/>
        </w:rPr>
      </w:pPr>
    </w:p>
    <w:p w:rsidR="00F40CBC" w:rsidRDefault="00947DA4">
      <w:pPr>
        <w:pStyle w:val="a5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《自动气象站铂电阻温度传感器校准规范》起草小组在起草过程中，通过查询标准网</w:t>
      </w:r>
      <w:r>
        <w:rPr>
          <w:sz w:val="28"/>
          <w:szCs w:val="28"/>
        </w:rPr>
        <w:t>(</w:t>
      </w:r>
      <w:hyperlink r:id="rId7" w:tgtFrame="_blank" w:history="1">
        <w:r>
          <w:rPr>
            <w:sz w:val="28"/>
            <w:szCs w:val="28"/>
          </w:rPr>
          <w:t>http://www.standardcn.com/</w:t>
        </w:r>
      </w:hyperlink>
      <w:r>
        <w:rPr>
          <w:rFonts w:hint="eastAsia"/>
          <w:sz w:val="28"/>
          <w:szCs w:val="28"/>
        </w:rPr>
        <w:t>）等网站，并翻阅相关国际技术文件，参考了</w:t>
      </w:r>
      <w:r>
        <w:rPr>
          <w:rFonts w:hint="eastAsia"/>
          <w:sz w:val="28"/>
          <w:szCs w:val="28"/>
        </w:rPr>
        <w:t>WMO-No.8</w:t>
      </w:r>
      <w:r>
        <w:rPr>
          <w:rFonts w:hint="eastAsia"/>
          <w:sz w:val="28"/>
          <w:szCs w:val="28"/>
        </w:rPr>
        <w:t>《气象仪器和观测方法指南》（</w:t>
      </w:r>
      <w:r>
        <w:rPr>
          <w:sz w:val="28"/>
          <w:szCs w:val="28"/>
        </w:rPr>
        <w:t xml:space="preserve">Guide for </w:t>
      </w:r>
      <w:r>
        <w:rPr>
          <w:rFonts w:hint="eastAsia"/>
          <w:sz w:val="28"/>
          <w:szCs w:val="28"/>
        </w:rPr>
        <w:t xml:space="preserve">Instruments and Methods of </w:t>
      </w:r>
      <w:r>
        <w:rPr>
          <w:rFonts w:hint="eastAsia"/>
          <w:sz w:val="28"/>
          <w:szCs w:val="28"/>
        </w:rPr>
        <w:t>Observation</w:t>
      </w:r>
      <w:r>
        <w:rPr>
          <w:rFonts w:hint="eastAsia"/>
          <w:sz w:val="28"/>
          <w:szCs w:val="28"/>
        </w:rPr>
        <w:t>）中相关国际建议。无采纳相关国际标准。</w:t>
      </w: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F40CBC">
      <w:pPr>
        <w:jc w:val="left"/>
        <w:rPr>
          <w:sz w:val="28"/>
        </w:rPr>
      </w:pPr>
    </w:p>
    <w:p w:rsidR="00F40CBC" w:rsidRDefault="00947DA4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《</w:t>
      </w:r>
      <w:r w:rsidR="00BB1C30">
        <w:rPr>
          <w:rFonts w:hint="eastAsia"/>
          <w:sz w:val="28"/>
          <w:szCs w:val="28"/>
        </w:rPr>
        <w:t>自动气象站铂电阻温度传感器校准规范</w:t>
      </w:r>
      <w:r>
        <w:rPr>
          <w:rFonts w:hint="eastAsia"/>
          <w:sz w:val="28"/>
        </w:rPr>
        <w:t>》起草小组</w:t>
      </w:r>
    </w:p>
    <w:p w:rsidR="00F40CBC" w:rsidRDefault="00947DA4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202</w:t>
      </w:r>
      <w:r w:rsidR="00BB1C30">
        <w:rPr>
          <w:sz w:val="28"/>
        </w:rPr>
        <w:t>3</w:t>
      </w:r>
      <w:r>
        <w:rPr>
          <w:rFonts w:hint="eastAsia"/>
          <w:sz w:val="28"/>
        </w:rPr>
        <w:t>年</w:t>
      </w:r>
      <w:r w:rsidR="00BB1C30">
        <w:rPr>
          <w:sz w:val="28"/>
        </w:rPr>
        <w:t>12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>1</w:t>
      </w:r>
      <w:r>
        <w:rPr>
          <w:sz w:val="28"/>
        </w:rPr>
        <w:t>6</w:t>
      </w:r>
      <w:r>
        <w:rPr>
          <w:rFonts w:hint="eastAsia"/>
          <w:sz w:val="28"/>
        </w:rPr>
        <w:t>日</w:t>
      </w:r>
      <w:bookmarkStart w:id="0" w:name="_GoBack"/>
      <w:bookmarkEnd w:id="0"/>
    </w:p>
    <w:sectPr w:rsidR="00F40C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DA4" w:rsidRDefault="00947DA4" w:rsidP="004F2D0F">
      <w:r>
        <w:separator/>
      </w:r>
    </w:p>
  </w:endnote>
  <w:endnote w:type="continuationSeparator" w:id="0">
    <w:p w:rsidR="00947DA4" w:rsidRDefault="00947DA4" w:rsidP="004F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DA4" w:rsidRDefault="00947DA4" w:rsidP="004F2D0F">
      <w:r>
        <w:separator/>
      </w:r>
    </w:p>
  </w:footnote>
  <w:footnote w:type="continuationSeparator" w:id="0">
    <w:p w:rsidR="00947DA4" w:rsidRDefault="00947DA4" w:rsidP="004F2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TE4YjQ2YmQ3MDg2OWYzYzIxMzBmNzgyZDMxOWYifQ=="/>
  </w:docVars>
  <w:rsids>
    <w:rsidRoot w:val="008C4D11"/>
    <w:rsid w:val="0004668F"/>
    <w:rsid w:val="000832E8"/>
    <w:rsid w:val="0010692B"/>
    <w:rsid w:val="00157422"/>
    <w:rsid w:val="002054C9"/>
    <w:rsid w:val="00246F79"/>
    <w:rsid w:val="00291839"/>
    <w:rsid w:val="00426AEB"/>
    <w:rsid w:val="004A3D5D"/>
    <w:rsid w:val="004B45EF"/>
    <w:rsid w:val="004F2D0F"/>
    <w:rsid w:val="006F2B04"/>
    <w:rsid w:val="006F52C1"/>
    <w:rsid w:val="00750FB9"/>
    <w:rsid w:val="00771109"/>
    <w:rsid w:val="008575EC"/>
    <w:rsid w:val="008C4D11"/>
    <w:rsid w:val="00947DA4"/>
    <w:rsid w:val="009F3765"/>
    <w:rsid w:val="00A00622"/>
    <w:rsid w:val="00A45EB8"/>
    <w:rsid w:val="00A8339B"/>
    <w:rsid w:val="00AC1D29"/>
    <w:rsid w:val="00AD741C"/>
    <w:rsid w:val="00B54996"/>
    <w:rsid w:val="00B704F3"/>
    <w:rsid w:val="00BB1C30"/>
    <w:rsid w:val="00BC7FB7"/>
    <w:rsid w:val="00C30E32"/>
    <w:rsid w:val="00C50E94"/>
    <w:rsid w:val="00CE3849"/>
    <w:rsid w:val="00DE503E"/>
    <w:rsid w:val="00EA5357"/>
    <w:rsid w:val="00F40CBC"/>
    <w:rsid w:val="38E15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6FC272-4E8F-489D-8BFF-3BBE4E75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rPr>
      <w:sz w:val="18"/>
      <w:szCs w:val="18"/>
    </w:rPr>
  </w:style>
  <w:style w:type="paragraph" w:customStyle="1" w:styleId="a5">
    <w:name w:val="段"/>
    <w:link w:val="Char1"/>
    <w:autoRedefine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link w:val="a5"/>
    <w:autoRedefine/>
    <w:locked/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ndardcn.com/" TargetMode="Externa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李建英</cp:lastModifiedBy>
  <cp:revision>5</cp:revision>
  <dcterms:created xsi:type="dcterms:W3CDTF">2021-07-16T02:59:00Z</dcterms:created>
  <dcterms:modified xsi:type="dcterms:W3CDTF">2024-04-16T07:43:00Z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73C18E80AB9844198D6955BC1CED1303_13</vt:lpwstr>
  </property>
</Properties>
</file>