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3"/>
        <w:rPr>
          <w:rFonts w:hint="eastAsia"/>
        </w:rPr>
      </w:pPr>
    </w:p>
    <w:p>
      <w:pPr>
        <w:pStyle w:val="26"/>
        <w:rPr>
          <w:rFonts w:hint="eastAsia"/>
        </w:rPr>
      </w:pPr>
    </w:p>
    <w:p>
      <w:pPr>
        <w:pStyle w:val="26"/>
        <w:rPr>
          <w:rFonts w:hint="eastAsia"/>
        </w:rPr>
      </w:pPr>
    </w:p>
    <w:p>
      <w:pPr>
        <w:pStyle w:val="26"/>
        <w:ind w:firstLine="0" w:firstLineChars="0"/>
        <w:jc w:val="center"/>
        <w:rPr>
          <w:rFonts w:hint="eastAsia" w:ascii="黑体" w:hAnsi="黑体" w:eastAsia="黑体"/>
          <w:b/>
          <w:sz w:val="52"/>
          <w:szCs w:val="52"/>
        </w:rPr>
      </w:pPr>
      <w:r>
        <w:rPr>
          <w:rFonts w:hint="eastAsia" w:ascii="黑体" w:hAnsi="黑体" w:eastAsia="黑体"/>
          <w:b/>
          <w:sz w:val="52"/>
          <w:szCs w:val="52"/>
        </w:rPr>
        <w:t>《电接风向风速仪》检定规程</w:t>
      </w:r>
    </w:p>
    <w:p>
      <w:pPr>
        <w:pStyle w:val="26"/>
        <w:ind w:firstLine="0" w:firstLineChars="0"/>
        <w:jc w:val="center"/>
        <w:rPr>
          <w:rFonts w:hint="eastAsia" w:ascii="黑体" w:hAnsi="黑体" w:eastAsia="黑体"/>
          <w:b/>
          <w:sz w:val="52"/>
          <w:szCs w:val="52"/>
        </w:rPr>
      </w:pPr>
      <w:r>
        <w:rPr>
          <w:rFonts w:hint="eastAsia" w:ascii="黑体" w:hAnsi="黑体" w:eastAsia="黑体"/>
          <w:b/>
          <w:sz w:val="52"/>
          <w:szCs w:val="52"/>
        </w:rPr>
        <w:t>试验报告</w:t>
      </w:r>
    </w:p>
    <w:p>
      <w:pPr>
        <w:pStyle w:val="26"/>
        <w:ind w:firstLine="0" w:firstLineChars="0"/>
        <w:jc w:val="center"/>
        <w:rPr>
          <w:rFonts w:hint="eastAsia"/>
          <w:b/>
          <w:sz w:val="36"/>
          <w:szCs w:val="36"/>
        </w:rPr>
      </w:pPr>
    </w:p>
    <w:p>
      <w:pPr>
        <w:pStyle w:val="26"/>
        <w:ind w:firstLine="0" w:firstLineChars="0"/>
        <w:jc w:val="center"/>
        <w:rPr>
          <w:rFonts w:hint="eastAsia"/>
          <w:b/>
          <w:sz w:val="36"/>
          <w:szCs w:val="36"/>
        </w:rPr>
      </w:pPr>
    </w:p>
    <w:p>
      <w:pPr>
        <w:pStyle w:val="26"/>
        <w:ind w:firstLine="0" w:firstLineChars="0"/>
        <w:jc w:val="center"/>
        <w:rPr>
          <w:rFonts w:hint="eastAsia"/>
          <w:b/>
          <w:sz w:val="36"/>
          <w:szCs w:val="36"/>
        </w:rPr>
      </w:pPr>
    </w:p>
    <w:p>
      <w:pPr>
        <w:pStyle w:val="26"/>
        <w:ind w:firstLine="0" w:firstLineChars="0"/>
        <w:jc w:val="center"/>
        <w:rPr>
          <w:rFonts w:hint="eastAsia"/>
          <w:b/>
          <w:sz w:val="36"/>
          <w:szCs w:val="36"/>
        </w:rPr>
      </w:pPr>
    </w:p>
    <w:p>
      <w:pPr>
        <w:pStyle w:val="26"/>
        <w:ind w:firstLine="0" w:firstLineChars="0"/>
        <w:jc w:val="center"/>
        <w:rPr>
          <w:rFonts w:hint="eastAsia"/>
          <w:b/>
          <w:sz w:val="36"/>
          <w:szCs w:val="36"/>
        </w:rPr>
      </w:pPr>
    </w:p>
    <w:p>
      <w:pPr>
        <w:pStyle w:val="26"/>
        <w:ind w:firstLine="0" w:firstLineChars="0"/>
        <w:jc w:val="center"/>
        <w:rPr>
          <w:rFonts w:hint="eastAsia"/>
          <w:b/>
          <w:sz w:val="36"/>
          <w:szCs w:val="36"/>
        </w:rPr>
      </w:pPr>
    </w:p>
    <w:p>
      <w:pPr>
        <w:pStyle w:val="26"/>
        <w:ind w:firstLine="0" w:firstLineChars="0"/>
        <w:jc w:val="center"/>
        <w:rPr>
          <w:rFonts w:hint="eastAsia"/>
          <w:b/>
          <w:sz w:val="36"/>
          <w:szCs w:val="36"/>
        </w:rPr>
      </w:pPr>
    </w:p>
    <w:p>
      <w:pPr>
        <w:pStyle w:val="26"/>
        <w:ind w:firstLine="0" w:firstLineChars="0"/>
        <w:jc w:val="center"/>
        <w:rPr>
          <w:rFonts w:hint="eastAsia"/>
          <w:b/>
          <w:sz w:val="36"/>
          <w:szCs w:val="36"/>
        </w:rPr>
      </w:pPr>
    </w:p>
    <w:p>
      <w:pPr>
        <w:pStyle w:val="26"/>
        <w:ind w:firstLine="0" w:firstLineChars="0"/>
        <w:jc w:val="center"/>
        <w:rPr>
          <w:rFonts w:hint="eastAsia"/>
          <w:sz w:val="28"/>
          <w:szCs w:val="28"/>
        </w:rPr>
      </w:pPr>
      <w:r>
        <w:rPr>
          <w:rFonts w:hint="eastAsia"/>
          <w:sz w:val="28"/>
          <w:szCs w:val="28"/>
        </w:rPr>
        <w:t>编写组</w:t>
      </w:r>
    </w:p>
    <w:p>
      <w:pPr>
        <w:pStyle w:val="26"/>
        <w:ind w:firstLine="0" w:firstLineChars="0"/>
        <w:jc w:val="center"/>
        <w:rPr>
          <w:sz w:val="28"/>
          <w:szCs w:val="28"/>
        </w:rPr>
        <w:sectPr>
          <w:headerReference r:id="rId3" w:type="default"/>
          <w:footerReference r:id="rId4" w:type="default"/>
          <w:pgSz w:w="11906" w:h="16838"/>
          <w:pgMar w:top="567" w:right="1134" w:bottom="1134" w:left="1418" w:header="1418" w:footer="1134" w:gutter="0"/>
          <w:pgNumType w:start="1"/>
          <w:cols w:space="720" w:num="1"/>
          <w:formProt w:val="0"/>
          <w:docGrid w:type="lines" w:linePitch="312" w:charSpace="0"/>
        </w:sectPr>
      </w:pPr>
      <w:r>
        <w:rPr>
          <w:rFonts w:hint="eastAsia"/>
          <w:sz w:val="28"/>
          <w:szCs w:val="28"/>
        </w:rPr>
        <w:t>2023年3月24日</w:t>
      </w:r>
    </w:p>
    <w:p>
      <w:pPr>
        <w:pStyle w:val="26"/>
        <w:ind w:firstLine="0" w:firstLineChars="0"/>
        <w:jc w:val="center"/>
        <w:rPr>
          <w:rFonts w:hint="eastAsia"/>
          <w:sz w:val="28"/>
          <w:szCs w:val="28"/>
        </w:rPr>
      </w:pPr>
      <w:r>
        <w:rPr>
          <w:rFonts w:hint="eastAsia"/>
          <w:sz w:val="28"/>
          <w:szCs w:val="28"/>
        </w:rPr>
        <w:t>目  录</w:t>
      </w:r>
    </w:p>
    <w:p>
      <w:pPr>
        <w:pStyle w:val="31"/>
        <w:tabs>
          <w:tab w:val="right" w:leader="dot" w:pos="9344"/>
        </w:tabs>
        <w:spacing w:line="360" w:lineRule="auto"/>
        <w:rPr>
          <w:rFonts w:ascii="宋体" w:hAnsi="宋体"/>
          <w:smallCaps w:val="0"/>
          <w:sz w:val="24"/>
          <w:szCs w:val="24"/>
        </w:rPr>
      </w:pPr>
      <w:r>
        <w:rPr>
          <w:rFonts w:ascii="宋体" w:hAnsi="宋体"/>
          <w:b/>
          <w:sz w:val="24"/>
          <w:szCs w:val="24"/>
        </w:rPr>
        <w:fldChar w:fldCharType="begin"/>
      </w:r>
      <w:r>
        <w:rPr>
          <w:rFonts w:ascii="宋体" w:hAnsi="宋体"/>
          <w:b/>
          <w:sz w:val="24"/>
          <w:szCs w:val="24"/>
        </w:rPr>
        <w:instrText xml:space="preserve"> </w:instrText>
      </w:r>
      <w:r>
        <w:rPr>
          <w:rFonts w:hint="eastAsia" w:ascii="宋体" w:hAnsi="宋体"/>
          <w:b/>
          <w:sz w:val="24"/>
          <w:szCs w:val="24"/>
        </w:rPr>
        <w:instrText xml:space="preserve">TOC \o "1-3" \h \z \u</w:instrText>
      </w:r>
      <w:r>
        <w:rPr>
          <w:rFonts w:ascii="宋体" w:hAnsi="宋体"/>
          <w:b/>
          <w:sz w:val="24"/>
          <w:szCs w:val="24"/>
        </w:rPr>
        <w:instrText xml:space="preserve"> </w:instrText>
      </w:r>
      <w:r>
        <w:rPr>
          <w:rFonts w:ascii="宋体" w:hAnsi="宋体"/>
          <w:b/>
          <w:sz w:val="24"/>
          <w:szCs w:val="24"/>
        </w:rPr>
        <w:fldChar w:fldCharType="separate"/>
      </w:r>
      <w:r>
        <w:rPr>
          <w:rStyle w:val="40"/>
          <w:rFonts w:ascii="宋体" w:hAnsi="宋体"/>
          <w:sz w:val="24"/>
          <w:szCs w:val="24"/>
        </w:rPr>
        <w:fldChar w:fldCharType="begin"/>
      </w:r>
      <w:r>
        <w:rPr>
          <w:rStyle w:val="40"/>
          <w:rFonts w:ascii="宋体" w:hAnsi="宋体"/>
          <w:sz w:val="24"/>
          <w:szCs w:val="24"/>
        </w:rPr>
        <w:instrText xml:space="preserve"> </w:instrText>
      </w:r>
      <w:r>
        <w:rPr>
          <w:rFonts w:ascii="宋体" w:hAnsi="宋体"/>
          <w:sz w:val="24"/>
          <w:szCs w:val="24"/>
        </w:rPr>
        <w:instrText xml:space="preserve">HYPERLINK \l "_Toc310596325"</w:instrText>
      </w:r>
      <w:r>
        <w:rPr>
          <w:rStyle w:val="40"/>
          <w:rFonts w:ascii="宋体" w:hAnsi="宋体"/>
          <w:sz w:val="24"/>
          <w:szCs w:val="24"/>
        </w:rPr>
        <w:instrText xml:space="preserve"> </w:instrText>
      </w:r>
      <w:r>
        <w:rPr>
          <w:rStyle w:val="40"/>
          <w:rFonts w:ascii="宋体" w:hAnsi="宋体"/>
          <w:sz w:val="24"/>
          <w:szCs w:val="24"/>
        </w:rPr>
        <w:fldChar w:fldCharType="separate"/>
      </w:r>
      <w:r>
        <w:rPr>
          <w:rStyle w:val="40"/>
          <w:rFonts w:ascii="宋体" w:hAnsi="宋体"/>
          <w:sz w:val="24"/>
          <w:szCs w:val="24"/>
        </w:rPr>
        <w:t>1</w:t>
      </w:r>
      <w:r>
        <w:rPr>
          <w:rStyle w:val="40"/>
          <w:rFonts w:hint="eastAsia" w:ascii="宋体" w:hAnsi="宋体"/>
          <w:sz w:val="24"/>
          <w:szCs w:val="24"/>
        </w:rPr>
        <w:t xml:space="preserve"> 试验目的</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_Toc310596325 \h </w:instrText>
      </w:r>
      <w:r>
        <w:rPr>
          <w:rFonts w:ascii="宋体" w:hAnsi="宋体"/>
          <w:sz w:val="24"/>
          <w:szCs w:val="24"/>
        </w:rPr>
        <w:fldChar w:fldCharType="separate"/>
      </w:r>
      <w:r>
        <w:rPr>
          <w:rFonts w:ascii="宋体" w:hAnsi="宋体"/>
          <w:sz w:val="24"/>
          <w:szCs w:val="24"/>
        </w:rPr>
        <w:t>1</w:t>
      </w:r>
      <w:r>
        <w:rPr>
          <w:rFonts w:ascii="宋体" w:hAnsi="宋体"/>
          <w:sz w:val="24"/>
          <w:szCs w:val="24"/>
        </w:rPr>
        <w:fldChar w:fldCharType="end"/>
      </w:r>
      <w:r>
        <w:rPr>
          <w:rStyle w:val="40"/>
          <w:rFonts w:ascii="宋体" w:hAnsi="宋体"/>
          <w:sz w:val="24"/>
          <w:szCs w:val="24"/>
        </w:rPr>
        <w:fldChar w:fldCharType="end"/>
      </w:r>
    </w:p>
    <w:p>
      <w:pPr>
        <w:pStyle w:val="31"/>
        <w:tabs>
          <w:tab w:val="right" w:leader="dot" w:pos="9344"/>
        </w:tabs>
        <w:spacing w:line="360" w:lineRule="auto"/>
        <w:rPr>
          <w:rFonts w:ascii="宋体" w:hAnsi="宋体"/>
          <w:smallCaps w:val="0"/>
          <w:sz w:val="24"/>
          <w:szCs w:val="24"/>
        </w:rPr>
      </w:pPr>
      <w:r>
        <w:rPr>
          <w:rStyle w:val="40"/>
          <w:rFonts w:ascii="宋体" w:hAnsi="宋体"/>
          <w:sz w:val="24"/>
          <w:szCs w:val="24"/>
        </w:rPr>
        <w:fldChar w:fldCharType="begin"/>
      </w:r>
      <w:r>
        <w:rPr>
          <w:rStyle w:val="40"/>
          <w:rFonts w:ascii="宋体" w:hAnsi="宋体"/>
          <w:sz w:val="24"/>
          <w:szCs w:val="24"/>
        </w:rPr>
        <w:instrText xml:space="preserve"> </w:instrText>
      </w:r>
      <w:r>
        <w:rPr>
          <w:rFonts w:ascii="宋体" w:hAnsi="宋体"/>
          <w:sz w:val="24"/>
          <w:szCs w:val="24"/>
        </w:rPr>
        <w:instrText xml:space="preserve">HYPERLINK \l "_Toc310596326"</w:instrText>
      </w:r>
      <w:r>
        <w:rPr>
          <w:rStyle w:val="40"/>
          <w:rFonts w:ascii="宋体" w:hAnsi="宋体"/>
          <w:sz w:val="24"/>
          <w:szCs w:val="24"/>
        </w:rPr>
        <w:instrText xml:space="preserve"> </w:instrText>
      </w:r>
      <w:r>
        <w:rPr>
          <w:rStyle w:val="40"/>
          <w:rFonts w:ascii="宋体" w:hAnsi="宋体"/>
          <w:sz w:val="24"/>
          <w:szCs w:val="24"/>
        </w:rPr>
        <w:fldChar w:fldCharType="separate"/>
      </w:r>
      <w:r>
        <w:rPr>
          <w:rStyle w:val="40"/>
          <w:rFonts w:ascii="宋体" w:hAnsi="宋体"/>
          <w:sz w:val="24"/>
          <w:szCs w:val="24"/>
        </w:rPr>
        <w:t>2</w:t>
      </w:r>
      <w:r>
        <w:rPr>
          <w:rStyle w:val="40"/>
          <w:rFonts w:hint="eastAsia" w:ascii="宋体" w:hAnsi="宋体"/>
          <w:sz w:val="24"/>
          <w:szCs w:val="24"/>
        </w:rPr>
        <w:t xml:space="preserve"> 试验方法</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_Toc310596326 \h </w:instrText>
      </w:r>
      <w:r>
        <w:rPr>
          <w:rFonts w:ascii="宋体" w:hAnsi="宋体"/>
          <w:sz w:val="24"/>
          <w:szCs w:val="24"/>
        </w:rPr>
        <w:fldChar w:fldCharType="separate"/>
      </w:r>
      <w:r>
        <w:rPr>
          <w:rFonts w:ascii="宋体" w:hAnsi="宋体"/>
          <w:sz w:val="24"/>
          <w:szCs w:val="24"/>
        </w:rPr>
        <w:t>1</w:t>
      </w:r>
      <w:r>
        <w:rPr>
          <w:rFonts w:ascii="宋体" w:hAnsi="宋体"/>
          <w:sz w:val="24"/>
          <w:szCs w:val="24"/>
        </w:rPr>
        <w:fldChar w:fldCharType="end"/>
      </w:r>
      <w:r>
        <w:rPr>
          <w:rStyle w:val="40"/>
          <w:rFonts w:ascii="宋体" w:hAnsi="宋体"/>
          <w:sz w:val="24"/>
          <w:szCs w:val="24"/>
        </w:rPr>
        <w:fldChar w:fldCharType="end"/>
      </w:r>
    </w:p>
    <w:p>
      <w:pPr>
        <w:pStyle w:val="31"/>
        <w:tabs>
          <w:tab w:val="right" w:leader="dot" w:pos="9344"/>
        </w:tabs>
        <w:spacing w:line="360" w:lineRule="auto"/>
        <w:rPr>
          <w:rFonts w:ascii="宋体" w:hAnsi="宋体"/>
          <w:smallCaps w:val="0"/>
          <w:sz w:val="24"/>
          <w:szCs w:val="24"/>
        </w:rPr>
      </w:pPr>
      <w:r>
        <w:rPr>
          <w:rStyle w:val="40"/>
          <w:rFonts w:ascii="宋体" w:hAnsi="宋体"/>
          <w:sz w:val="24"/>
          <w:szCs w:val="24"/>
        </w:rPr>
        <w:fldChar w:fldCharType="begin"/>
      </w:r>
      <w:r>
        <w:rPr>
          <w:rStyle w:val="40"/>
          <w:rFonts w:ascii="宋体" w:hAnsi="宋体"/>
          <w:sz w:val="24"/>
          <w:szCs w:val="24"/>
        </w:rPr>
        <w:instrText xml:space="preserve"> </w:instrText>
      </w:r>
      <w:r>
        <w:rPr>
          <w:rFonts w:ascii="宋体" w:hAnsi="宋体"/>
          <w:sz w:val="24"/>
          <w:szCs w:val="24"/>
        </w:rPr>
        <w:instrText xml:space="preserve">HYPERLINK \l "_Toc310596327"</w:instrText>
      </w:r>
      <w:r>
        <w:rPr>
          <w:rStyle w:val="40"/>
          <w:rFonts w:ascii="宋体" w:hAnsi="宋体"/>
          <w:sz w:val="24"/>
          <w:szCs w:val="24"/>
        </w:rPr>
        <w:instrText xml:space="preserve"> </w:instrText>
      </w:r>
      <w:r>
        <w:rPr>
          <w:rStyle w:val="40"/>
          <w:rFonts w:ascii="宋体" w:hAnsi="宋体"/>
          <w:sz w:val="24"/>
          <w:szCs w:val="24"/>
        </w:rPr>
        <w:fldChar w:fldCharType="separate"/>
      </w:r>
      <w:r>
        <w:rPr>
          <w:rStyle w:val="40"/>
          <w:rFonts w:ascii="宋体" w:hAnsi="宋体"/>
          <w:sz w:val="24"/>
          <w:szCs w:val="24"/>
        </w:rPr>
        <w:t>3</w:t>
      </w:r>
      <w:r>
        <w:rPr>
          <w:rStyle w:val="40"/>
          <w:rFonts w:hint="eastAsia" w:ascii="宋体" w:hAnsi="宋体"/>
          <w:sz w:val="24"/>
          <w:szCs w:val="24"/>
        </w:rPr>
        <w:t xml:space="preserve"> 试验地点</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_Toc310596327 \h </w:instrText>
      </w:r>
      <w:r>
        <w:rPr>
          <w:rFonts w:ascii="宋体" w:hAnsi="宋体"/>
          <w:sz w:val="24"/>
          <w:szCs w:val="24"/>
        </w:rPr>
        <w:fldChar w:fldCharType="separate"/>
      </w:r>
      <w:r>
        <w:rPr>
          <w:rFonts w:ascii="宋体" w:hAnsi="宋体"/>
          <w:sz w:val="24"/>
          <w:szCs w:val="24"/>
        </w:rPr>
        <w:t>1</w:t>
      </w:r>
      <w:r>
        <w:rPr>
          <w:rFonts w:ascii="宋体" w:hAnsi="宋体"/>
          <w:sz w:val="24"/>
          <w:szCs w:val="24"/>
        </w:rPr>
        <w:fldChar w:fldCharType="end"/>
      </w:r>
      <w:r>
        <w:rPr>
          <w:rStyle w:val="40"/>
          <w:rFonts w:ascii="宋体" w:hAnsi="宋体"/>
          <w:sz w:val="24"/>
          <w:szCs w:val="24"/>
        </w:rPr>
        <w:fldChar w:fldCharType="end"/>
      </w:r>
    </w:p>
    <w:p>
      <w:pPr>
        <w:pStyle w:val="31"/>
        <w:tabs>
          <w:tab w:val="right" w:leader="dot" w:pos="9344"/>
        </w:tabs>
        <w:spacing w:line="360" w:lineRule="auto"/>
        <w:rPr>
          <w:rFonts w:ascii="宋体" w:hAnsi="宋体"/>
          <w:smallCaps w:val="0"/>
          <w:sz w:val="24"/>
          <w:szCs w:val="24"/>
        </w:rPr>
      </w:pPr>
      <w:r>
        <w:rPr>
          <w:rStyle w:val="40"/>
          <w:rFonts w:ascii="宋体" w:hAnsi="宋体"/>
          <w:sz w:val="24"/>
          <w:szCs w:val="24"/>
        </w:rPr>
        <w:fldChar w:fldCharType="begin"/>
      </w:r>
      <w:r>
        <w:rPr>
          <w:rStyle w:val="40"/>
          <w:rFonts w:ascii="宋体" w:hAnsi="宋体"/>
          <w:sz w:val="24"/>
          <w:szCs w:val="24"/>
        </w:rPr>
        <w:instrText xml:space="preserve"> </w:instrText>
      </w:r>
      <w:r>
        <w:rPr>
          <w:rFonts w:ascii="宋体" w:hAnsi="宋体"/>
          <w:sz w:val="24"/>
          <w:szCs w:val="24"/>
        </w:rPr>
        <w:instrText xml:space="preserve">HYPERLINK \l "_Toc310596328"</w:instrText>
      </w:r>
      <w:r>
        <w:rPr>
          <w:rStyle w:val="40"/>
          <w:rFonts w:ascii="宋体" w:hAnsi="宋体"/>
          <w:sz w:val="24"/>
          <w:szCs w:val="24"/>
        </w:rPr>
        <w:instrText xml:space="preserve"> </w:instrText>
      </w:r>
      <w:r>
        <w:rPr>
          <w:rStyle w:val="40"/>
          <w:rFonts w:ascii="宋体" w:hAnsi="宋体"/>
          <w:sz w:val="24"/>
          <w:szCs w:val="24"/>
        </w:rPr>
        <w:fldChar w:fldCharType="separate"/>
      </w:r>
      <w:r>
        <w:rPr>
          <w:rStyle w:val="40"/>
          <w:rFonts w:ascii="宋体" w:hAnsi="宋体"/>
          <w:sz w:val="24"/>
          <w:szCs w:val="24"/>
        </w:rPr>
        <w:t>4</w:t>
      </w:r>
      <w:r>
        <w:rPr>
          <w:rStyle w:val="40"/>
          <w:rFonts w:hint="eastAsia" w:ascii="宋体" w:hAnsi="宋体"/>
          <w:sz w:val="24"/>
          <w:szCs w:val="24"/>
        </w:rPr>
        <w:t xml:space="preserve"> 试验人员</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_Toc310596328 \h </w:instrText>
      </w:r>
      <w:r>
        <w:rPr>
          <w:rFonts w:ascii="宋体" w:hAnsi="宋体"/>
          <w:sz w:val="24"/>
          <w:szCs w:val="24"/>
        </w:rPr>
        <w:fldChar w:fldCharType="separate"/>
      </w:r>
      <w:r>
        <w:rPr>
          <w:rFonts w:ascii="宋体" w:hAnsi="宋体"/>
          <w:sz w:val="24"/>
          <w:szCs w:val="24"/>
        </w:rPr>
        <w:t>1</w:t>
      </w:r>
      <w:r>
        <w:rPr>
          <w:rFonts w:ascii="宋体" w:hAnsi="宋体"/>
          <w:sz w:val="24"/>
          <w:szCs w:val="24"/>
        </w:rPr>
        <w:fldChar w:fldCharType="end"/>
      </w:r>
      <w:r>
        <w:rPr>
          <w:rStyle w:val="40"/>
          <w:rFonts w:ascii="宋体" w:hAnsi="宋体"/>
          <w:sz w:val="24"/>
          <w:szCs w:val="24"/>
        </w:rPr>
        <w:fldChar w:fldCharType="end"/>
      </w:r>
    </w:p>
    <w:p>
      <w:pPr>
        <w:pStyle w:val="31"/>
        <w:tabs>
          <w:tab w:val="right" w:leader="dot" w:pos="9344"/>
        </w:tabs>
        <w:spacing w:line="360" w:lineRule="auto"/>
        <w:rPr>
          <w:rFonts w:ascii="宋体" w:hAnsi="宋体"/>
          <w:smallCaps w:val="0"/>
          <w:sz w:val="24"/>
          <w:szCs w:val="24"/>
        </w:rPr>
      </w:pPr>
      <w:r>
        <w:rPr>
          <w:rStyle w:val="40"/>
          <w:rFonts w:ascii="宋体" w:hAnsi="宋体"/>
          <w:sz w:val="24"/>
          <w:szCs w:val="24"/>
        </w:rPr>
        <w:fldChar w:fldCharType="begin"/>
      </w:r>
      <w:r>
        <w:rPr>
          <w:rStyle w:val="40"/>
          <w:rFonts w:ascii="宋体" w:hAnsi="宋体"/>
          <w:sz w:val="24"/>
          <w:szCs w:val="24"/>
        </w:rPr>
        <w:instrText xml:space="preserve"> </w:instrText>
      </w:r>
      <w:r>
        <w:rPr>
          <w:rFonts w:ascii="宋体" w:hAnsi="宋体"/>
          <w:sz w:val="24"/>
          <w:szCs w:val="24"/>
        </w:rPr>
        <w:instrText xml:space="preserve">HYPERLINK \l "_Toc310596329"</w:instrText>
      </w:r>
      <w:r>
        <w:rPr>
          <w:rStyle w:val="40"/>
          <w:rFonts w:ascii="宋体" w:hAnsi="宋体"/>
          <w:sz w:val="24"/>
          <w:szCs w:val="24"/>
        </w:rPr>
        <w:instrText xml:space="preserve"> </w:instrText>
      </w:r>
      <w:r>
        <w:rPr>
          <w:rStyle w:val="40"/>
          <w:rFonts w:ascii="宋体" w:hAnsi="宋体"/>
          <w:sz w:val="24"/>
          <w:szCs w:val="24"/>
        </w:rPr>
        <w:fldChar w:fldCharType="separate"/>
      </w:r>
      <w:r>
        <w:rPr>
          <w:rStyle w:val="40"/>
          <w:rFonts w:ascii="宋体" w:hAnsi="宋体"/>
          <w:sz w:val="24"/>
          <w:szCs w:val="24"/>
        </w:rPr>
        <w:t>5</w:t>
      </w:r>
      <w:r>
        <w:rPr>
          <w:rStyle w:val="40"/>
          <w:rFonts w:hint="eastAsia" w:ascii="宋体" w:hAnsi="宋体"/>
          <w:sz w:val="24"/>
          <w:szCs w:val="24"/>
        </w:rPr>
        <w:t xml:space="preserve"> 被测对象</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_Toc310596329 \h </w:instrText>
      </w:r>
      <w:r>
        <w:rPr>
          <w:rFonts w:ascii="宋体" w:hAnsi="宋体"/>
          <w:sz w:val="24"/>
          <w:szCs w:val="24"/>
        </w:rPr>
        <w:fldChar w:fldCharType="separate"/>
      </w:r>
      <w:r>
        <w:rPr>
          <w:rFonts w:ascii="宋体" w:hAnsi="宋体"/>
          <w:sz w:val="24"/>
          <w:szCs w:val="24"/>
        </w:rPr>
        <w:t>1</w:t>
      </w:r>
      <w:r>
        <w:rPr>
          <w:rFonts w:ascii="宋体" w:hAnsi="宋体"/>
          <w:sz w:val="24"/>
          <w:szCs w:val="24"/>
        </w:rPr>
        <w:fldChar w:fldCharType="end"/>
      </w:r>
      <w:r>
        <w:rPr>
          <w:rStyle w:val="40"/>
          <w:rFonts w:ascii="宋体" w:hAnsi="宋体"/>
          <w:sz w:val="24"/>
          <w:szCs w:val="24"/>
        </w:rPr>
        <w:fldChar w:fldCharType="end"/>
      </w:r>
    </w:p>
    <w:p>
      <w:pPr>
        <w:pStyle w:val="31"/>
        <w:tabs>
          <w:tab w:val="right" w:leader="dot" w:pos="9344"/>
        </w:tabs>
        <w:spacing w:line="360" w:lineRule="auto"/>
        <w:rPr>
          <w:rFonts w:ascii="宋体" w:hAnsi="宋体"/>
          <w:smallCaps w:val="0"/>
          <w:sz w:val="24"/>
          <w:szCs w:val="24"/>
        </w:rPr>
      </w:pPr>
      <w:r>
        <w:rPr>
          <w:rStyle w:val="40"/>
          <w:rFonts w:ascii="宋体" w:hAnsi="宋体"/>
          <w:sz w:val="24"/>
          <w:szCs w:val="24"/>
        </w:rPr>
        <w:fldChar w:fldCharType="begin"/>
      </w:r>
      <w:r>
        <w:rPr>
          <w:rStyle w:val="40"/>
          <w:rFonts w:ascii="宋体" w:hAnsi="宋体"/>
          <w:sz w:val="24"/>
          <w:szCs w:val="24"/>
        </w:rPr>
        <w:instrText xml:space="preserve"> </w:instrText>
      </w:r>
      <w:r>
        <w:rPr>
          <w:rFonts w:ascii="宋体" w:hAnsi="宋体"/>
          <w:sz w:val="24"/>
          <w:szCs w:val="24"/>
        </w:rPr>
        <w:instrText xml:space="preserve">HYPERLINK \l "_Toc310596330"</w:instrText>
      </w:r>
      <w:r>
        <w:rPr>
          <w:rStyle w:val="40"/>
          <w:rFonts w:ascii="宋体" w:hAnsi="宋体"/>
          <w:sz w:val="24"/>
          <w:szCs w:val="24"/>
        </w:rPr>
        <w:instrText xml:space="preserve"> </w:instrText>
      </w:r>
      <w:r>
        <w:rPr>
          <w:rStyle w:val="40"/>
          <w:rFonts w:ascii="宋体" w:hAnsi="宋体"/>
          <w:sz w:val="24"/>
          <w:szCs w:val="24"/>
        </w:rPr>
        <w:fldChar w:fldCharType="separate"/>
      </w:r>
      <w:r>
        <w:rPr>
          <w:rStyle w:val="40"/>
          <w:rFonts w:ascii="宋体" w:hAnsi="宋体"/>
          <w:sz w:val="24"/>
          <w:szCs w:val="24"/>
        </w:rPr>
        <w:t>6</w:t>
      </w:r>
      <w:r>
        <w:rPr>
          <w:rStyle w:val="40"/>
          <w:rFonts w:hint="eastAsia" w:ascii="宋体" w:hAnsi="宋体"/>
          <w:sz w:val="24"/>
          <w:szCs w:val="24"/>
        </w:rPr>
        <w:t xml:space="preserve"> 试验设备</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_Toc310596330 \h </w:instrText>
      </w:r>
      <w:r>
        <w:rPr>
          <w:rFonts w:ascii="宋体" w:hAnsi="宋体"/>
          <w:sz w:val="24"/>
          <w:szCs w:val="24"/>
        </w:rPr>
        <w:fldChar w:fldCharType="separate"/>
      </w:r>
      <w:r>
        <w:rPr>
          <w:rFonts w:ascii="宋体" w:hAnsi="宋体"/>
          <w:sz w:val="24"/>
          <w:szCs w:val="24"/>
        </w:rPr>
        <w:t>1</w:t>
      </w:r>
      <w:r>
        <w:rPr>
          <w:rFonts w:ascii="宋体" w:hAnsi="宋体"/>
          <w:sz w:val="24"/>
          <w:szCs w:val="24"/>
        </w:rPr>
        <w:fldChar w:fldCharType="end"/>
      </w:r>
      <w:r>
        <w:rPr>
          <w:rStyle w:val="40"/>
          <w:rFonts w:ascii="宋体" w:hAnsi="宋体"/>
          <w:sz w:val="24"/>
          <w:szCs w:val="24"/>
        </w:rPr>
        <w:fldChar w:fldCharType="end"/>
      </w:r>
    </w:p>
    <w:p>
      <w:pPr>
        <w:pStyle w:val="31"/>
        <w:tabs>
          <w:tab w:val="right" w:leader="dot" w:pos="9344"/>
        </w:tabs>
        <w:spacing w:line="360" w:lineRule="auto"/>
        <w:rPr>
          <w:rFonts w:ascii="宋体" w:hAnsi="宋体"/>
          <w:smallCaps w:val="0"/>
          <w:sz w:val="24"/>
          <w:szCs w:val="24"/>
        </w:rPr>
      </w:pPr>
      <w:r>
        <w:rPr>
          <w:rStyle w:val="40"/>
          <w:rFonts w:ascii="宋体" w:hAnsi="宋体"/>
          <w:sz w:val="24"/>
          <w:szCs w:val="24"/>
        </w:rPr>
        <w:fldChar w:fldCharType="begin"/>
      </w:r>
      <w:r>
        <w:rPr>
          <w:rStyle w:val="40"/>
          <w:rFonts w:ascii="宋体" w:hAnsi="宋体"/>
          <w:sz w:val="24"/>
          <w:szCs w:val="24"/>
        </w:rPr>
        <w:instrText xml:space="preserve"> </w:instrText>
      </w:r>
      <w:r>
        <w:rPr>
          <w:rFonts w:ascii="宋体" w:hAnsi="宋体"/>
          <w:sz w:val="24"/>
          <w:szCs w:val="24"/>
        </w:rPr>
        <w:instrText xml:space="preserve">HYPERLINK \l "_Toc310596331"</w:instrText>
      </w:r>
      <w:r>
        <w:rPr>
          <w:rStyle w:val="40"/>
          <w:rFonts w:ascii="宋体" w:hAnsi="宋体"/>
          <w:sz w:val="24"/>
          <w:szCs w:val="24"/>
        </w:rPr>
        <w:instrText xml:space="preserve"> </w:instrText>
      </w:r>
      <w:r>
        <w:rPr>
          <w:rStyle w:val="40"/>
          <w:rFonts w:ascii="宋体" w:hAnsi="宋体"/>
          <w:sz w:val="24"/>
          <w:szCs w:val="24"/>
        </w:rPr>
        <w:fldChar w:fldCharType="separate"/>
      </w:r>
      <w:r>
        <w:rPr>
          <w:rStyle w:val="40"/>
          <w:rFonts w:ascii="宋体" w:hAnsi="宋体"/>
          <w:sz w:val="24"/>
          <w:szCs w:val="24"/>
        </w:rPr>
        <w:t>7</w:t>
      </w:r>
      <w:r>
        <w:rPr>
          <w:rStyle w:val="40"/>
          <w:rFonts w:hint="eastAsia" w:ascii="宋体" w:hAnsi="宋体"/>
          <w:sz w:val="24"/>
          <w:szCs w:val="24"/>
        </w:rPr>
        <w:t xml:space="preserve"> 试验数据及数据处理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_Toc310596331 \h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rStyle w:val="40"/>
          <w:rFonts w:ascii="宋体" w:hAnsi="宋体"/>
          <w:sz w:val="24"/>
          <w:szCs w:val="24"/>
        </w:rPr>
        <w:fldChar w:fldCharType="end"/>
      </w:r>
    </w:p>
    <w:p>
      <w:pPr>
        <w:pStyle w:val="14"/>
        <w:tabs>
          <w:tab w:val="right" w:leader="dot" w:pos="9344"/>
        </w:tabs>
        <w:spacing w:line="360" w:lineRule="auto"/>
        <w:rPr>
          <w:rFonts w:ascii="宋体" w:hAnsi="宋体"/>
          <w:i w:val="0"/>
          <w:iCs w:val="0"/>
          <w:sz w:val="24"/>
          <w:szCs w:val="24"/>
        </w:rPr>
      </w:pPr>
      <w:r>
        <w:rPr>
          <w:rStyle w:val="40"/>
          <w:rFonts w:ascii="宋体" w:hAnsi="宋体"/>
          <w:i w:val="0"/>
          <w:sz w:val="24"/>
          <w:szCs w:val="24"/>
        </w:rPr>
        <w:fldChar w:fldCharType="begin"/>
      </w:r>
      <w:r>
        <w:rPr>
          <w:rStyle w:val="40"/>
          <w:rFonts w:ascii="宋体" w:hAnsi="宋体"/>
          <w:i w:val="0"/>
          <w:sz w:val="24"/>
          <w:szCs w:val="24"/>
        </w:rPr>
        <w:instrText xml:space="preserve"> </w:instrText>
      </w:r>
      <w:r>
        <w:rPr>
          <w:rFonts w:ascii="宋体" w:hAnsi="宋体"/>
          <w:i w:val="0"/>
          <w:sz w:val="24"/>
          <w:szCs w:val="24"/>
        </w:rPr>
        <w:instrText xml:space="preserve">HYPERLINK \l "_Toc310596332"</w:instrText>
      </w:r>
      <w:r>
        <w:rPr>
          <w:rStyle w:val="40"/>
          <w:rFonts w:ascii="宋体" w:hAnsi="宋体"/>
          <w:i w:val="0"/>
          <w:sz w:val="24"/>
          <w:szCs w:val="24"/>
        </w:rPr>
        <w:instrText xml:space="preserve"> </w:instrText>
      </w:r>
      <w:r>
        <w:rPr>
          <w:rStyle w:val="40"/>
          <w:rFonts w:ascii="宋体" w:hAnsi="宋体"/>
          <w:i w:val="0"/>
          <w:sz w:val="24"/>
          <w:szCs w:val="24"/>
        </w:rPr>
        <w:fldChar w:fldCharType="separate"/>
      </w:r>
      <w:r>
        <w:rPr>
          <w:rStyle w:val="40"/>
          <w:rFonts w:ascii="宋体" w:hAnsi="宋体"/>
          <w:i w:val="0"/>
          <w:sz w:val="24"/>
          <w:szCs w:val="24"/>
        </w:rPr>
        <w:t>7.1</w:t>
      </w:r>
      <w:r>
        <w:rPr>
          <w:rStyle w:val="40"/>
          <w:rFonts w:hint="eastAsia" w:ascii="宋体" w:hAnsi="宋体"/>
          <w:i w:val="0"/>
          <w:sz w:val="24"/>
          <w:szCs w:val="24"/>
        </w:rPr>
        <w:t xml:space="preserve"> 试验数据</w:t>
      </w:r>
      <w:r>
        <w:rPr>
          <w:rFonts w:ascii="宋体" w:hAnsi="宋体"/>
          <w:i w:val="0"/>
          <w:sz w:val="24"/>
          <w:szCs w:val="24"/>
        </w:rPr>
        <w:tab/>
      </w:r>
      <w:r>
        <w:rPr>
          <w:rFonts w:ascii="宋体" w:hAnsi="宋体"/>
          <w:i w:val="0"/>
          <w:sz w:val="24"/>
          <w:szCs w:val="24"/>
        </w:rPr>
        <w:fldChar w:fldCharType="begin"/>
      </w:r>
      <w:r>
        <w:rPr>
          <w:rFonts w:ascii="宋体" w:hAnsi="宋体"/>
          <w:i w:val="0"/>
          <w:sz w:val="24"/>
          <w:szCs w:val="24"/>
        </w:rPr>
        <w:instrText xml:space="preserve"> PAGEREF _Toc310596332 \h </w:instrText>
      </w:r>
      <w:r>
        <w:rPr>
          <w:rFonts w:ascii="宋体" w:hAnsi="宋体"/>
          <w:i w:val="0"/>
          <w:sz w:val="24"/>
          <w:szCs w:val="24"/>
        </w:rPr>
        <w:fldChar w:fldCharType="separate"/>
      </w:r>
      <w:r>
        <w:rPr>
          <w:rFonts w:ascii="宋体" w:hAnsi="宋体"/>
          <w:i w:val="0"/>
          <w:sz w:val="24"/>
          <w:szCs w:val="24"/>
        </w:rPr>
        <w:t>2</w:t>
      </w:r>
      <w:r>
        <w:rPr>
          <w:rFonts w:ascii="宋体" w:hAnsi="宋体"/>
          <w:i w:val="0"/>
          <w:sz w:val="24"/>
          <w:szCs w:val="24"/>
        </w:rPr>
        <w:fldChar w:fldCharType="end"/>
      </w:r>
      <w:r>
        <w:rPr>
          <w:rStyle w:val="40"/>
          <w:rFonts w:ascii="宋体" w:hAnsi="宋体"/>
          <w:i w:val="0"/>
          <w:sz w:val="24"/>
          <w:szCs w:val="24"/>
        </w:rPr>
        <w:fldChar w:fldCharType="end"/>
      </w:r>
    </w:p>
    <w:p>
      <w:pPr>
        <w:pStyle w:val="14"/>
        <w:tabs>
          <w:tab w:val="right" w:leader="dot" w:pos="9344"/>
        </w:tabs>
        <w:spacing w:line="360" w:lineRule="auto"/>
        <w:rPr>
          <w:rFonts w:ascii="宋体" w:hAnsi="宋体"/>
          <w:i w:val="0"/>
          <w:iCs w:val="0"/>
          <w:sz w:val="24"/>
          <w:szCs w:val="24"/>
        </w:rPr>
      </w:pPr>
      <w:r>
        <w:rPr>
          <w:rStyle w:val="40"/>
          <w:rFonts w:ascii="宋体" w:hAnsi="宋体"/>
          <w:i w:val="0"/>
          <w:sz w:val="24"/>
          <w:szCs w:val="24"/>
        </w:rPr>
        <w:fldChar w:fldCharType="begin"/>
      </w:r>
      <w:r>
        <w:rPr>
          <w:rStyle w:val="40"/>
          <w:rFonts w:ascii="宋体" w:hAnsi="宋体"/>
          <w:i w:val="0"/>
          <w:sz w:val="24"/>
          <w:szCs w:val="24"/>
        </w:rPr>
        <w:instrText xml:space="preserve"> </w:instrText>
      </w:r>
      <w:r>
        <w:rPr>
          <w:rFonts w:ascii="宋体" w:hAnsi="宋体"/>
          <w:i w:val="0"/>
          <w:sz w:val="24"/>
          <w:szCs w:val="24"/>
        </w:rPr>
        <w:instrText xml:space="preserve">HYPERLINK \l "_Toc310596333"</w:instrText>
      </w:r>
      <w:r>
        <w:rPr>
          <w:rStyle w:val="40"/>
          <w:rFonts w:ascii="宋体" w:hAnsi="宋体"/>
          <w:i w:val="0"/>
          <w:sz w:val="24"/>
          <w:szCs w:val="24"/>
        </w:rPr>
        <w:instrText xml:space="preserve"> </w:instrText>
      </w:r>
      <w:r>
        <w:rPr>
          <w:rStyle w:val="40"/>
          <w:rFonts w:ascii="宋体" w:hAnsi="宋体"/>
          <w:i w:val="0"/>
          <w:sz w:val="24"/>
          <w:szCs w:val="24"/>
        </w:rPr>
        <w:fldChar w:fldCharType="separate"/>
      </w:r>
      <w:r>
        <w:rPr>
          <w:rStyle w:val="40"/>
          <w:rFonts w:ascii="宋体" w:hAnsi="宋体"/>
          <w:i w:val="0"/>
          <w:sz w:val="24"/>
          <w:szCs w:val="24"/>
        </w:rPr>
        <w:t>7.2</w:t>
      </w:r>
      <w:r>
        <w:rPr>
          <w:rStyle w:val="40"/>
          <w:rFonts w:hint="eastAsia" w:ascii="宋体" w:hAnsi="宋体"/>
          <w:i w:val="0"/>
          <w:sz w:val="24"/>
          <w:szCs w:val="24"/>
        </w:rPr>
        <w:t xml:space="preserve"> 数据处理</w:t>
      </w:r>
      <w:r>
        <w:rPr>
          <w:rFonts w:ascii="宋体" w:hAnsi="宋体"/>
          <w:i w:val="0"/>
          <w:sz w:val="24"/>
          <w:szCs w:val="24"/>
        </w:rPr>
        <w:tab/>
      </w:r>
      <w:r>
        <w:rPr>
          <w:rFonts w:ascii="宋体" w:hAnsi="宋体"/>
          <w:i w:val="0"/>
          <w:sz w:val="24"/>
          <w:szCs w:val="24"/>
        </w:rPr>
        <w:fldChar w:fldCharType="begin"/>
      </w:r>
      <w:r>
        <w:rPr>
          <w:rFonts w:ascii="宋体" w:hAnsi="宋体"/>
          <w:i w:val="0"/>
          <w:sz w:val="24"/>
          <w:szCs w:val="24"/>
        </w:rPr>
        <w:instrText xml:space="preserve"> PAGEREF _Toc310596333 \h </w:instrText>
      </w:r>
      <w:r>
        <w:rPr>
          <w:rFonts w:ascii="宋体" w:hAnsi="宋体"/>
          <w:i w:val="0"/>
          <w:sz w:val="24"/>
          <w:szCs w:val="24"/>
        </w:rPr>
        <w:fldChar w:fldCharType="separate"/>
      </w:r>
      <w:r>
        <w:rPr>
          <w:rFonts w:ascii="宋体" w:hAnsi="宋体"/>
          <w:i w:val="0"/>
          <w:sz w:val="24"/>
          <w:szCs w:val="24"/>
        </w:rPr>
        <w:t>3</w:t>
      </w:r>
      <w:r>
        <w:rPr>
          <w:rFonts w:ascii="宋体" w:hAnsi="宋体"/>
          <w:i w:val="0"/>
          <w:sz w:val="24"/>
          <w:szCs w:val="24"/>
        </w:rPr>
        <w:fldChar w:fldCharType="end"/>
      </w:r>
      <w:r>
        <w:rPr>
          <w:rStyle w:val="40"/>
          <w:rFonts w:ascii="宋体" w:hAnsi="宋体"/>
          <w:i w:val="0"/>
          <w:sz w:val="24"/>
          <w:szCs w:val="24"/>
        </w:rPr>
        <w:fldChar w:fldCharType="end"/>
      </w:r>
    </w:p>
    <w:p>
      <w:pPr>
        <w:pStyle w:val="31"/>
        <w:tabs>
          <w:tab w:val="right" w:leader="dot" w:pos="9344"/>
        </w:tabs>
        <w:spacing w:line="360" w:lineRule="auto"/>
        <w:rPr>
          <w:rFonts w:ascii="宋体" w:hAnsi="宋体"/>
          <w:smallCaps w:val="0"/>
          <w:sz w:val="24"/>
          <w:szCs w:val="24"/>
        </w:rPr>
      </w:pPr>
      <w:r>
        <w:rPr>
          <w:rStyle w:val="40"/>
          <w:rFonts w:ascii="宋体" w:hAnsi="宋体"/>
          <w:sz w:val="24"/>
          <w:szCs w:val="24"/>
        </w:rPr>
        <w:fldChar w:fldCharType="begin"/>
      </w:r>
      <w:r>
        <w:rPr>
          <w:rStyle w:val="40"/>
          <w:rFonts w:ascii="宋体" w:hAnsi="宋体"/>
          <w:sz w:val="24"/>
          <w:szCs w:val="24"/>
        </w:rPr>
        <w:instrText xml:space="preserve"> </w:instrText>
      </w:r>
      <w:r>
        <w:rPr>
          <w:rFonts w:ascii="宋体" w:hAnsi="宋体"/>
          <w:sz w:val="24"/>
          <w:szCs w:val="24"/>
        </w:rPr>
        <w:instrText xml:space="preserve">HYPERLINK \l "_Toc310596334"</w:instrText>
      </w:r>
      <w:r>
        <w:rPr>
          <w:rStyle w:val="40"/>
          <w:rFonts w:ascii="宋体" w:hAnsi="宋体"/>
          <w:sz w:val="24"/>
          <w:szCs w:val="24"/>
        </w:rPr>
        <w:instrText xml:space="preserve"> </w:instrText>
      </w:r>
      <w:r>
        <w:rPr>
          <w:rStyle w:val="40"/>
          <w:rFonts w:ascii="宋体" w:hAnsi="宋体"/>
          <w:sz w:val="24"/>
          <w:szCs w:val="24"/>
        </w:rPr>
        <w:fldChar w:fldCharType="separate"/>
      </w:r>
      <w:r>
        <w:rPr>
          <w:rStyle w:val="40"/>
          <w:rFonts w:ascii="宋体" w:hAnsi="宋体"/>
          <w:sz w:val="24"/>
          <w:szCs w:val="24"/>
        </w:rPr>
        <w:t>8</w:t>
      </w:r>
      <w:r>
        <w:rPr>
          <w:rStyle w:val="40"/>
          <w:rFonts w:hint="eastAsia" w:ascii="宋体" w:hAnsi="宋体"/>
          <w:sz w:val="24"/>
          <w:szCs w:val="24"/>
        </w:rPr>
        <w:t xml:space="preserve"> 结论</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_Toc310596334 \h </w:instrText>
      </w:r>
      <w:r>
        <w:rPr>
          <w:rFonts w:ascii="宋体" w:hAnsi="宋体"/>
          <w:sz w:val="24"/>
          <w:szCs w:val="24"/>
        </w:rPr>
        <w:fldChar w:fldCharType="separate"/>
      </w:r>
      <w:r>
        <w:rPr>
          <w:rFonts w:ascii="宋体" w:hAnsi="宋体"/>
          <w:sz w:val="24"/>
          <w:szCs w:val="24"/>
        </w:rPr>
        <w:t>5</w:t>
      </w:r>
      <w:r>
        <w:rPr>
          <w:rFonts w:ascii="宋体" w:hAnsi="宋体"/>
          <w:sz w:val="24"/>
          <w:szCs w:val="24"/>
        </w:rPr>
        <w:fldChar w:fldCharType="end"/>
      </w:r>
      <w:r>
        <w:rPr>
          <w:rStyle w:val="40"/>
          <w:rFonts w:ascii="宋体" w:hAnsi="宋体"/>
          <w:sz w:val="24"/>
          <w:szCs w:val="24"/>
        </w:rPr>
        <w:fldChar w:fldCharType="end"/>
      </w:r>
    </w:p>
    <w:p>
      <w:pPr>
        <w:pStyle w:val="26"/>
        <w:spacing w:line="360" w:lineRule="auto"/>
        <w:ind w:firstLine="0" w:firstLineChars="0"/>
        <w:jc w:val="center"/>
        <w:rPr>
          <w:rFonts w:hint="eastAsia"/>
          <w:b/>
          <w:sz w:val="36"/>
          <w:szCs w:val="36"/>
        </w:rPr>
      </w:pPr>
      <w:r>
        <w:rPr>
          <w:rFonts w:hAnsi="宋体"/>
          <w:b/>
          <w:sz w:val="24"/>
          <w:szCs w:val="24"/>
        </w:rPr>
        <w:fldChar w:fldCharType="end"/>
      </w:r>
    </w:p>
    <w:p>
      <w:pPr>
        <w:pStyle w:val="26"/>
        <w:ind w:firstLine="0" w:firstLineChars="0"/>
        <w:jc w:val="center"/>
        <w:rPr>
          <w:rFonts w:hint="eastAsia"/>
          <w:b/>
          <w:sz w:val="36"/>
          <w:szCs w:val="36"/>
        </w:rPr>
        <w:sectPr>
          <w:pgSz w:w="11906" w:h="16838"/>
          <w:pgMar w:top="567" w:right="1134" w:bottom="1134" w:left="1418" w:header="1418" w:footer="1134" w:gutter="0"/>
          <w:pgNumType w:start="1"/>
          <w:cols w:space="720" w:num="1"/>
          <w:formProt w:val="0"/>
          <w:docGrid w:type="lines" w:linePitch="312" w:charSpace="0"/>
        </w:sectPr>
      </w:pPr>
    </w:p>
    <w:p>
      <w:pPr>
        <w:pStyle w:val="48"/>
        <w:spacing w:line="360" w:lineRule="auto"/>
        <w:rPr>
          <w:rFonts w:hint="eastAsia" w:ascii="宋体" w:hAnsi="宋体" w:eastAsia="宋体"/>
          <w:sz w:val="24"/>
          <w:szCs w:val="24"/>
        </w:rPr>
      </w:pPr>
      <w:bookmarkStart w:id="0" w:name="_Toc310596325"/>
      <w:r>
        <w:rPr>
          <w:rFonts w:hint="eastAsia" w:ascii="宋体" w:hAnsi="宋体" w:eastAsia="宋体"/>
          <w:sz w:val="24"/>
          <w:szCs w:val="24"/>
        </w:rPr>
        <w:t>试验目的</w:t>
      </w:r>
      <w:bookmarkEnd w:id="0"/>
    </w:p>
    <w:p>
      <w:pPr>
        <w:pStyle w:val="26"/>
        <w:spacing w:line="360" w:lineRule="auto"/>
        <w:ind w:firstLine="480"/>
        <w:rPr>
          <w:rFonts w:hint="eastAsia" w:hAnsi="宋体"/>
          <w:sz w:val="24"/>
          <w:szCs w:val="24"/>
        </w:rPr>
      </w:pPr>
      <w:r>
        <w:rPr>
          <w:rFonts w:hint="eastAsia" w:hAnsi="宋体"/>
          <w:sz w:val="24"/>
        </w:rPr>
        <w:t>试验的目的主要为验证</w:t>
      </w:r>
      <w:r>
        <w:rPr>
          <w:rFonts w:hint="eastAsia" w:hAnsi="宋体"/>
          <w:sz w:val="24"/>
          <w:szCs w:val="24"/>
        </w:rPr>
        <w:t>检定对象计量性能规定的正确性，检定方法的科学性和合理性，以及检定数据的准确性和检定结果的重复性等，为电接风向风速仪测量结果不确定度评定提供重复性数据，考察通过本规程所规定的方法进行电接风向风速仪测量示值误差评定时结果的可靠性。</w:t>
      </w:r>
    </w:p>
    <w:p>
      <w:pPr>
        <w:pStyle w:val="48"/>
        <w:spacing w:line="360" w:lineRule="auto"/>
        <w:rPr>
          <w:rFonts w:hint="eastAsia" w:ascii="宋体" w:hAnsi="宋体" w:eastAsia="宋体"/>
          <w:sz w:val="24"/>
          <w:szCs w:val="24"/>
        </w:rPr>
      </w:pPr>
      <w:bookmarkStart w:id="1" w:name="_Toc310596326"/>
      <w:r>
        <w:rPr>
          <w:rFonts w:hint="eastAsia" w:ascii="宋体" w:hAnsi="宋体" w:eastAsia="宋体"/>
          <w:sz w:val="24"/>
          <w:szCs w:val="24"/>
        </w:rPr>
        <w:t>试验方法</w:t>
      </w:r>
      <w:bookmarkEnd w:id="1"/>
    </w:p>
    <w:p>
      <w:pPr>
        <w:pStyle w:val="26"/>
        <w:spacing w:line="360" w:lineRule="auto"/>
        <w:ind w:firstLine="480"/>
        <w:rPr>
          <w:rFonts w:hint="eastAsia" w:hAnsi="宋体"/>
          <w:sz w:val="24"/>
          <w:szCs w:val="24"/>
        </w:rPr>
      </w:pPr>
      <w:r>
        <w:rPr>
          <w:rFonts w:hint="eastAsia" w:hAnsi="宋体"/>
          <w:sz w:val="24"/>
          <w:szCs w:val="24"/>
        </w:rPr>
        <w:t>标准皮托管固定在风洞工作段上方，和精密数字压力计连通，组成标准风速测量系统。风洞提供空气流速，通过皮托管顶部和侧面的小孔分别测出流体的总压和静压，从而获得流体的动压，即为压力差；精密数字压力计读取风压，并根据经典流体力学理论计算出该风压对应的风速值，即为标准风速值。</w:t>
      </w:r>
    </w:p>
    <w:p>
      <w:pPr>
        <w:pStyle w:val="26"/>
        <w:spacing w:line="360" w:lineRule="auto"/>
        <w:ind w:firstLine="480"/>
        <w:rPr>
          <w:rFonts w:hint="eastAsia" w:hAnsi="宋体"/>
          <w:sz w:val="24"/>
          <w:szCs w:val="24"/>
        </w:rPr>
      </w:pPr>
      <w:r>
        <w:rPr>
          <w:rFonts w:hint="eastAsia" w:hAnsi="宋体"/>
          <w:sz w:val="24"/>
          <w:szCs w:val="24"/>
        </w:rPr>
        <w:t>将电接风向风速仪放入风洞中，在风速仪的风杯处于静止状态下，按照启动风速的指标设定风速，调节风洞内气流缓慢增加，当风杯由静止变为连续转动时，风洞工作段内的实测风速值,即为风速传感器的启动风速。当风洞风速继续升高至检定点风速并保持稳定后，读取电接风向风速仪示值，即为被测风速值。</w:t>
      </w:r>
    </w:p>
    <w:p>
      <w:pPr>
        <w:pStyle w:val="26"/>
        <w:spacing w:line="360" w:lineRule="auto"/>
        <w:ind w:firstLine="480"/>
        <w:rPr>
          <w:rFonts w:hint="eastAsia" w:hAnsi="宋体"/>
          <w:sz w:val="24"/>
          <w:szCs w:val="24"/>
        </w:rPr>
      </w:pPr>
      <w:r>
        <w:rPr>
          <w:rFonts w:hint="eastAsia" w:hAnsi="宋体"/>
          <w:sz w:val="24"/>
          <w:szCs w:val="24"/>
        </w:rPr>
        <w:t>将风向感应器垂直地安装在风洞工作段内，在风向标头部与气流方向的夹角分别为30°、150°、170°、190°、210°、330°的状态下进行测定。使风洞内风速缓慢增加至1.5m/s，待风向标停止转动后，使用标准刻度盘测量风向标与风洞轴线的夹角，得出被测风向示值。</w:t>
      </w:r>
    </w:p>
    <w:p>
      <w:pPr>
        <w:pStyle w:val="48"/>
        <w:rPr>
          <w:rFonts w:hint="eastAsia" w:ascii="宋体" w:hAnsi="宋体" w:eastAsia="宋体"/>
          <w:sz w:val="24"/>
          <w:szCs w:val="24"/>
        </w:rPr>
      </w:pPr>
      <w:bookmarkStart w:id="2" w:name="_Toc310596327"/>
      <w:r>
        <w:rPr>
          <w:rFonts w:hint="eastAsia" w:ascii="宋体" w:hAnsi="宋体" w:eastAsia="宋体"/>
          <w:sz w:val="24"/>
          <w:szCs w:val="24"/>
        </w:rPr>
        <w:t>试验地点</w:t>
      </w:r>
      <w:bookmarkEnd w:id="2"/>
    </w:p>
    <w:p>
      <w:pPr>
        <w:pStyle w:val="26"/>
        <w:ind w:firstLine="480"/>
        <w:rPr>
          <w:rFonts w:hint="eastAsia" w:hAnsi="宋体"/>
          <w:sz w:val="24"/>
          <w:szCs w:val="24"/>
        </w:rPr>
      </w:pPr>
      <w:r>
        <w:rPr>
          <w:rFonts w:hint="eastAsia" w:hAnsi="宋体"/>
          <w:sz w:val="24"/>
          <w:szCs w:val="24"/>
        </w:rPr>
        <w:t>湖北省气象计量检定站风速试验室。</w:t>
      </w:r>
    </w:p>
    <w:p>
      <w:pPr>
        <w:pStyle w:val="48"/>
        <w:spacing w:line="360" w:lineRule="auto"/>
        <w:rPr>
          <w:rFonts w:hint="eastAsia" w:ascii="宋体" w:hAnsi="宋体" w:eastAsia="宋体"/>
          <w:sz w:val="24"/>
          <w:szCs w:val="24"/>
        </w:rPr>
      </w:pPr>
      <w:bookmarkStart w:id="3" w:name="_Toc310596329"/>
      <w:r>
        <w:rPr>
          <w:rFonts w:hint="eastAsia" w:ascii="宋体" w:hAnsi="宋体" w:eastAsia="宋体"/>
          <w:sz w:val="24"/>
          <w:szCs w:val="24"/>
        </w:rPr>
        <w:t>被测对象</w:t>
      </w:r>
      <w:bookmarkEnd w:id="3"/>
    </w:p>
    <w:p>
      <w:pPr>
        <w:pStyle w:val="26"/>
        <w:spacing w:line="360" w:lineRule="auto"/>
        <w:rPr>
          <w:rFonts w:hint="eastAsia"/>
          <w:sz w:val="24"/>
        </w:rPr>
      </w:pPr>
      <w:r>
        <w:rPr>
          <w:rFonts w:hint="eastAsia" w:hAnsi="宋体" w:eastAsia="宋体" w:cs="Times New Roman"/>
          <w:sz w:val="24"/>
          <w:szCs w:val="24"/>
        </w:rPr>
        <w:t>编号分别为115671、115674和115682三套电接风向风</w:t>
      </w:r>
      <w:r>
        <w:rPr>
          <w:rFonts w:hint="eastAsia" w:hAnsi="宋体"/>
          <w:sz w:val="24"/>
          <w:szCs w:val="24"/>
        </w:rPr>
        <w:t>速仪，生产厂商为上海气象仪器厂有限公司，测量范围为（2~40）m/s，启动风速≤1.5m/s</w:t>
      </w:r>
      <w:r>
        <w:rPr>
          <w:rFonts w:hint="eastAsia"/>
          <w:sz w:val="24"/>
        </w:rPr>
        <w:t>。</w:t>
      </w:r>
    </w:p>
    <w:p>
      <w:pPr>
        <w:pStyle w:val="26"/>
        <w:spacing w:line="360" w:lineRule="auto"/>
        <w:ind w:firstLine="480"/>
        <w:rPr>
          <w:rFonts w:hint="eastAsia"/>
          <w:sz w:val="24"/>
        </w:rPr>
      </w:pPr>
      <w:r>
        <w:rPr>
          <w:rFonts w:hint="eastAsia"/>
          <w:sz w:val="24"/>
        </w:rPr>
        <w:t>误差范围：当风速为1.5m/s时，风向与风向标的交角应不超过±22.5°；风速仪风速示值误差应不超过±（0.5m/s+0.05v），v为标准风速值，单位为m/s。</w:t>
      </w:r>
    </w:p>
    <w:p>
      <w:pPr>
        <w:pStyle w:val="48"/>
        <w:spacing w:line="360" w:lineRule="auto"/>
        <w:rPr>
          <w:rFonts w:hint="eastAsia" w:ascii="宋体" w:hAnsi="宋体" w:eastAsia="宋体"/>
          <w:sz w:val="24"/>
          <w:szCs w:val="24"/>
        </w:rPr>
      </w:pPr>
      <w:bookmarkStart w:id="4" w:name="_Toc310596330"/>
      <w:r>
        <w:rPr>
          <w:rFonts w:hint="eastAsia" w:ascii="宋体" w:hAnsi="宋体" w:eastAsia="宋体"/>
          <w:sz w:val="24"/>
          <w:szCs w:val="24"/>
        </w:rPr>
        <w:t>试验设备</w:t>
      </w:r>
      <w:bookmarkEnd w:id="4"/>
    </w:p>
    <w:p>
      <w:pPr>
        <w:pStyle w:val="51"/>
        <w:spacing w:line="360" w:lineRule="auto"/>
        <w:ind w:left="1117"/>
        <w:rPr>
          <w:rFonts w:hint="eastAsia"/>
          <w:sz w:val="24"/>
        </w:rPr>
      </w:pPr>
      <w:r>
        <w:rPr>
          <w:rFonts w:hint="eastAsia"/>
          <w:sz w:val="24"/>
        </w:rPr>
        <w:t xml:space="preserve">皮托管   </w:t>
      </w:r>
      <w:r>
        <w:rPr>
          <w:sz w:val="24"/>
        </w:rPr>
        <w:t>k</w:t>
      </w:r>
      <w:r>
        <w:rPr>
          <w:rFonts w:hint="eastAsia"/>
          <w:sz w:val="24"/>
        </w:rPr>
        <w:t>=</w:t>
      </w:r>
      <w:r>
        <w:rPr>
          <w:sz w:val="24"/>
        </w:rPr>
        <w:t>1.00</w:t>
      </w:r>
      <w:r>
        <w:rPr>
          <w:rFonts w:hint="eastAsia"/>
          <w:sz w:val="24"/>
        </w:rPr>
        <w:t>2，</w:t>
      </w:r>
      <w:r>
        <w:rPr>
          <w:sz w:val="24"/>
        </w:rPr>
        <w:object>
          <v:shape id="_x0000_i1025" o:spt="75" type="#_x0000_t75" style="height:16pt;width:82pt;" o:ole="t" filled="f" o:preferrelative="t" stroked="f" coordsize="21600,21600">
            <v:path/>
            <v:fill on="f" alignshape="1" focussize="0,0"/>
            <v:stroke on="f"/>
            <v:imagedata r:id="rId8" o:title=""/>
            <o:lock v:ext="edit" aspectratio="t"/>
            <w10:wrap type="none"/>
            <w10:anchorlock/>
          </v:shape>
          <o:OLEObject Type="Embed" ProgID="Equation.3" ShapeID="_x0000_i1025" DrawAspect="Content" ObjectID="_1468075725" r:id="rId7">
            <o:LockedField>false</o:LockedField>
          </o:OLEObject>
        </w:object>
      </w:r>
      <w:r>
        <w:rPr>
          <w:rFonts w:hint="eastAsia"/>
          <w:sz w:val="24"/>
        </w:rPr>
        <w:t>；</w:t>
      </w:r>
    </w:p>
    <w:p>
      <w:pPr>
        <w:pStyle w:val="51"/>
        <w:spacing w:line="360" w:lineRule="auto"/>
        <w:ind w:left="1117"/>
        <w:rPr>
          <w:rFonts w:hint="eastAsia"/>
          <w:sz w:val="24"/>
        </w:rPr>
      </w:pPr>
      <w:r>
        <w:rPr>
          <w:rFonts w:hint="eastAsia"/>
          <w:sz w:val="24"/>
        </w:rPr>
        <w:t>微压计   测量范围：（0～2500）Pa，最大允许误差：±0.5Pa；</w:t>
      </w:r>
    </w:p>
    <w:p>
      <w:pPr>
        <w:pStyle w:val="51"/>
        <w:spacing w:line="360" w:lineRule="auto"/>
        <w:ind w:left="1117"/>
        <w:rPr>
          <w:rFonts w:hint="eastAsia"/>
          <w:sz w:val="24"/>
        </w:rPr>
      </w:pPr>
      <w:r>
        <w:rPr>
          <w:rFonts w:hint="eastAsia"/>
          <w:sz w:val="24"/>
        </w:rPr>
        <w:t xml:space="preserve">风洞   </w:t>
      </w:r>
      <w:r>
        <w:rPr>
          <w:sz w:val="24"/>
        </w:rPr>
        <w:t xml:space="preserve">  </w:t>
      </w:r>
      <w:r>
        <w:rPr>
          <w:rFonts w:hint="eastAsia"/>
          <w:sz w:val="24"/>
        </w:rPr>
        <w:t>调速范围：(0.4～40)m/s ，均匀度≤1%，稳定度≤0.5%；</w:t>
      </w:r>
    </w:p>
    <w:p>
      <w:pPr>
        <w:pStyle w:val="51"/>
        <w:spacing w:line="360" w:lineRule="auto"/>
        <w:ind w:left="1117"/>
        <w:rPr>
          <w:rFonts w:hint="eastAsia"/>
          <w:sz w:val="24"/>
        </w:rPr>
      </w:pPr>
      <w:r>
        <w:rPr>
          <w:rFonts w:hint="eastAsia"/>
          <w:sz w:val="24"/>
        </w:rPr>
        <w:t xml:space="preserve">温度传感器   测量范围：(10～40)℃，最大允许误差: ：±0.5℃； </w:t>
      </w:r>
    </w:p>
    <w:p>
      <w:pPr>
        <w:pStyle w:val="51"/>
        <w:spacing w:line="360" w:lineRule="auto"/>
        <w:ind w:left="1117"/>
        <w:rPr>
          <w:rFonts w:hint="eastAsia"/>
          <w:sz w:val="24"/>
        </w:rPr>
      </w:pPr>
      <w:r>
        <w:rPr>
          <w:rFonts w:hint="eastAsia"/>
          <w:sz w:val="24"/>
        </w:rPr>
        <w:t>湿度传感器   测量范围：(10～95)℃，最大允许误差: ：±8%RH；</w:t>
      </w:r>
    </w:p>
    <w:p>
      <w:pPr>
        <w:pStyle w:val="51"/>
        <w:spacing w:line="360" w:lineRule="auto"/>
        <w:ind w:left="1117"/>
        <w:rPr>
          <w:rFonts w:hint="eastAsia"/>
          <w:sz w:val="24"/>
        </w:rPr>
      </w:pPr>
      <w:r>
        <w:rPr>
          <w:rFonts w:hint="eastAsia"/>
          <w:sz w:val="24"/>
        </w:rPr>
        <w:t>气压传感器   测量范围：(500～1100) hPa，最大允许误差: ：±2hPa；</w:t>
      </w:r>
    </w:p>
    <w:p>
      <w:pPr>
        <w:pStyle w:val="48"/>
        <w:rPr>
          <w:rFonts w:hint="eastAsia" w:ascii="宋体" w:hAnsi="宋体" w:eastAsia="宋体"/>
          <w:sz w:val="24"/>
          <w:szCs w:val="24"/>
        </w:rPr>
      </w:pPr>
      <w:bookmarkStart w:id="5" w:name="_Toc310596331"/>
      <w:r>
        <w:rPr>
          <w:rFonts w:hint="eastAsia" w:ascii="宋体" w:hAnsi="宋体" w:eastAsia="宋体"/>
          <w:sz w:val="24"/>
          <w:szCs w:val="24"/>
        </w:rPr>
        <w:t>试验数据及数据处理</w:t>
      </w:r>
      <w:bookmarkEnd w:id="5"/>
    </w:p>
    <w:p>
      <w:pPr>
        <w:pStyle w:val="45"/>
        <w:rPr>
          <w:rFonts w:hint="eastAsia" w:ascii="宋体" w:hAnsi="宋体" w:eastAsia="宋体"/>
          <w:sz w:val="24"/>
          <w:szCs w:val="24"/>
        </w:rPr>
      </w:pPr>
      <w:bookmarkStart w:id="6" w:name="_Toc310596332"/>
      <w:r>
        <w:rPr>
          <w:rFonts w:hint="eastAsia" w:ascii="宋体" w:hAnsi="宋体" w:eastAsia="宋体"/>
          <w:sz w:val="24"/>
          <w:szCs w:val="24"/>
        </w:rPr>
        <w:t>试验数据</w:t>
      </w:r>
      <w:bookmarkEnd w:id="6"/>
    </w:p>
    <w:p>
      <w:pPr>
        <w:pStyle w:val="26"/>
        <w:spacing w:line="360" w:lineRule="auto"/>
        <w:ind w:firstLine="480"/>
        <w:rPr>
          <w:rFonts w:hint="eastAsia" w:hAnsi="宋体"/>
          <w:sz w:val="24"/>
          <w:szCs w:val="24"/>
        </w:rPr>
      </w:pPr>
      <w:r>
        <w:rPr>
          <w:rFonts w:hint="eastAsia" w:hAnsi="宋体" w:eastAsia="宋体" w:cs="Times New Roman"/>
          <w:sz w:val="24"/>
          <w:szCs w:val="24"/>
        </w:rPr>
        <w:t>115671</w:t>
      </w:r>
      <w:r>
        <w:rPr>
          <w:rFonts w:hint="eastAsia" w:hAnsi="宋体"/>
          <w:sz w:val="24"/>
          <w:szCs w:val="24"/>
        </w:rPr>
        <w:t>号</w:t>
      </w:r>
      <w:r>
        <w:rPr>
          <w:rFonts w:hint="eastAsia" w:hAnsi="宋体" w:eastAsia="宋体" w:cs="Times New Roman"/>
          <w:sz w:val="24"/>
          <w:szCs w:val="24"/>
        </w:rPr>
        <w:t>电接风向风</w:t>
      </w:r>
      <w:r>
        <w:rPr>
          <w:rFonts w:hint="eastAsia" w:hAnsi="宋体"/>
          <w:sz w:val="24"/>
          <w:szCs w:val="24"/>
        </w:rPr>
        <w:t>速仪的测试数据见表1。</w:t>
      </w:r>
    </w:p>
    <w:p>
      <w:pPr>
        <w:pStyle w:val="129"/>
        <w:wordWrap/>
        <w:spacing w:line="360" w:lineRule="auto"/>
        <w:ind w:left="0"/>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115671号电接风向风速仪测试数据</w:t>
      </w:r>
    </w:p>
    <w:tbl>
      <w:tblPr>
        <w:tblStyle w:val="34"/>
        <w:tblW w:w="6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052"/>
        <w:gridCol w:w="1053"/>
        <w:gridCol w:w="953"/>
        <w:gridCol w:w="1153"/>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2"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序号</w:t>
            </w:r>
          </w:p>
        </w:tc>
        <w:tc>
          <w:tcPr>
            <w:tcW w:w="5264"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风速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2" w:type="dxa"/>
            <w:vMerge w:val="continue"/>
            <w:tcBorders>
              <w:left w:val="single" w:color="auto" w:sz="4" w:space="0"/>
              <w:bottom w:val="single" w:color="auto" w:sz="4" w:space="0"/>
              <w:right w:val="single" w:color="auto" w:sz="4" w:space="0"/>
            </w:tcBorders>
            <w:noWrap w:val="0"/>
            <w:vAlign w:val="top"/>
          </w:tcPr>
          <w:p>
            <w:pPr>
              <w:widowControl/>
              <w:spacing w:line="360" w:lineRule="auto"/>
              <w:jc w:val="left"/>
              <w:rPr>
                <w:rFonts w:ascii="宋体" w:hAnsi="宋体" w:cs="宋体"/>
                <w:kern w:val="0"/>
                <w:sz w:val="24"/>
              </w:rPr>
            </w:pPr>
            <w:bookmarkStart w:id="7" w:name="_Hlk310423277"/>
            <w:bookmarkStart w:id="8" w:name="OLE_LINK3" w:colFirst="2" w:colLast="71"/>
            <w:bookmarkStart w:id="9" w:name="OLE_LINK2" w:colFirst="2" w:colLast="71"/>
          </w:p>
        </w:tc>
        <w:tc>
          <w:tcPr>
            <w:tcW w:w="105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ascii="宋体" w:hAnsi="宋体" w:cs="宋体"/>
                <w:kern w:val="0"/>
                <w:sz w:val="24"/>
              </w:rPr>
              <w:t>测试点</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 xml:space="preserve">标准值  </w:t>
            </w:r>
          </w:p>
        </w:tc>
        <w:tc>
          <w:tcPr>
            <w:tcW w:w="9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示值1</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示值2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 xml:space="preserve">示值 3 </w:t>
            </w:r>
          </w:p>
        </w:tc>
      </w:tr>
      <w:bookmarkEnd w:id="7"/>
      <w:bookmarkEnd w:id="8"/>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2.1</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5</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5.2</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bookmarkStart w:id="13" w:name="_GoBack"/>
            <w:r>
              <w:rPr>
                <w:rFonts w:hint="eastAsia" w:ascii="宋体" w:hAnsi="宋体" w:cs="宋体"/>
                <w:kern w:val="0"/>
                <w:sz w:val="24"/>
                <w:szCs w:val="24"/>
              </w:rPr>
              <w:t>3</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10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10.2</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10.3</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10.2</w:t>
            </w: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4</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15</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15.3</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15.3</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5</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20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20.2</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20.4</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6</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30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30.3</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30.1</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7</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40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40.5</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40.3</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40.5</w:t>
            </w:r>
          </w:p>
        </w:tc>
      </w:tr>
    </w:tbl>
    <w:p>
      <w:pPr>
        <w:pStyle w:val="26"/>
        <w:spacing w:line="360" w:lineRule="auto"/>
        <w:ind w:firstLine="480"/>
        <w:rPr>
          <w:rFonts w:hint="eastAsia" w:hAnsi="宋体" w:eastAsia="宋体" w:cs="Times New Roman"/>
          <w:sz w:val="24"/>
          <w:szCs w:val="24"/>
        </w:rPr>
      </w:pPr>
    </w:p>
    <w:p>
      <w:pPr>
        <w:rPr>
          <w:rFonts w:hint="eastAsia" w:hAnsi="宋体" w:eastAsia="宋体" w:cs="Times New Roman"/>
          <w:sz w:val="24"/>
          <w:szCs w:val="24"/>
        </w:rPr>
      </w:pPr>
      <w:r>
        <w:rPr>
          <w:rFonts w:hint="eastAsia" w:hAnsi="宋体" w:eastAsia="宋体" w:cs="Times New Roman"/>
          <w:sz w:val="24"/>
          <w:szCs w:val="24"/>
        </w:rPr>
        <w:br w:type="page"/>
      </w:r>
    </w:p>
    <w:p>
      <w:pPr>
        <w:pStyle w:val="26"/>
        <w:spacing w:line="360" w:lineRule="auto"/>
        <w:ind w:firstLine="480"/>
        <w:rPr>
          <w:rFonts w:hint="eastAsia" w:hAnsi="宋体"/>
          <w:sz w:val="24"/>
          <w:szCs w:val="24"/>
        </w:rPr>
      </w:pPr>
      <w:r>
        <w:rPr>
          <w:rFonts w:hint="eastAsia" w:hAnsi="宋体" w:eastAsia="宋体" w:cs="Times New Roman"/>
          <w:sz w:val="24"/>
          <w:szCs w:val="24"/>
        </w:rPr>
        <w:t>11567</w:t>
      </w:r>
      <w:r>
        <w:rPr>
          <w:rFonts w:hint="eastAsia" w:hAnsi="宋体" w:eastAsia="宋体" w:cs="Times New Roman"/>
          <w:sz w:val="24"/>
          <w:szCs w:val="24"/>
          <w:lang w:val="en-US" w:eastAsia="zh-CN"/>
        </w:rPr>
        <w:t>4</w:t>
      </w:r>
      <w:r>
        <w:rPr>
          <w:rFonts w:hint="eastAsia" w:hAnsi="宋体"/>
          <w:sz w:val="24"/>
          <w:szCs w:val="24"/>
        </w:rPr>
        <w:t>号</w:t>
      </w:r>
      <w:r>
        <w:rPr>
          <w:rFonts w:hint="eastAsia" w:hAnsi="宋体" w:eastAsia="宋体" w:cs="Times New Roman"/>
          <w:sz w:val="24"/>
          <w:szCs w:val="24"/>
        </w:rPr>
        <w:t>电接风向风</w:t>
      </w:r>
      <w:r>
        <w:rPr>
          <w:rFonts w:hint="eastAsia" w:hAnsi="宋体"/>
          <w:sz w:val="24"/>
          <w:szCs w:val="24"/>
        </w:rPr>
        <w:t>速仪的测试数据见表</w:t>
      </w:r>
      <w:r>
        <w:rPr>
          <w:rFonts w:hint="eastAsia" w:hAnsi="宋体"/>
          <w:sz w:val="24"/>
          <w:szCs w:val="24"/>
          <w:lang w:val="en-US" w:eastAsia="zh-CN"/>
        </w:rPr>
        <w:t>2</w:t>
      </w:r>
      <w:r>
        <w:rPr>
          <w:rFonts w:hint="eastAsia" w:hAnsi="宋体"/>
          <w:sz w:val="24"/>
          <w:szCs w:val="24"/>
        </w:rPr>
        <w:t>。</w:t>
      </w:r>
    </w:p>
    <w:p>
      <w:pPr>
        <w:pStyle w:val="129"/>
        <w:wordWrap/>
        <w:spacing w:line="360" w:lineRule="auto"/>
        <w:ind w:left="0"/>
        <w:jc w:val="center"/>
        <w:rPr>
          <w:rFonts w:hint="eastAsia" w:ascii="黑体" w:hAnsi="黑体" w:eastAsia="黑体" w:cs="黑体"/>
          <w:sz w:val="24"/>
          <w:szCs w:val="24"/>
        </w:rPr>
      </w:pPr>
      <w:r>
        <w:rPr>
          <w:rFonts w:hint="eastAsia" w:ascii="黑体" w:hAnsi="黑体" w:eastAsia="黑体" w:cs="黑体"/>
          <w:sz w:val="24"/>
          <w:szCs w:val="24"/>
        </w:rPr>
        <w:t>11567</w:t>
      </w:r>
      <w:r>
        <w:rPr>
          <w:rFonts w:hint="eastAsia" w:hAnsi="黑体" w:cs="黑体"/>
          <w:sz w:val="24"/>
          <w:szCs w:val="24"/>
          <w:lang w:val="en-US" w:eastAsia="zh-CN"/>
        </w:rPr>
        <w:t>4</w:t>
      </w:r>
      <w:r>
        <w:rPr>
          <w:rFonts w:hint="eastAsia" w:ascii="黑体" w:hAnsi="黑体" w:eastAsia="黑体" w:cs="黑体"/>
          <w:sz w:val="24"/>
          <w:szCs w:val="24"/>
        </w:rPr>
        <w:t>号电接风向风速仪测试数据</w:t>
      </w:r>
    </w:p>
    <w:tbl>
      <w:tblPr>
        <w:tblStyle w:val="34"/>
        <w:tblW w:w="6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052"/>
        <w:gridCol w:w="1053"/>
        <w:gridCol w:w="953"/>
        <w:gridCol w:w="1153"/>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2"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序号</w:t>
            </w:r>
          </w:p>
        </w:tc>
        <w:tc>
          <w:tcPr>
            <w:tcW w:w="5264"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风速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2" w:type="dxa"/>
            <w:vMerge w:val="continue"/>
            <w:tcBorders>
              <w:left w:val="single" w:color="auto" w:sz="4" w:space="0"/>
              <w:bottom w:val="single" w:color="auto" w:sz="4" w:space="0"/>
              <w:right w:val="single" w:color="auto" w:sz="4" w:space="0"/>
            </w:tcBorders>
            <w:noWrap w:val="0"/>
            <w:vAlign w:val="top"/>
          </w:tcPr>
          <w:p>
            <w:pPr>
              <w:widowControl/>
              <w:spacing w:line="360" w:lineRule="auto"/>
              <w:jc w:val="left"/>
              <w:rPr>
                <w:rFonts w:ascii="宋体" w:hAnsi="宋体" w:cs="宋体"/>
                <w:kern w:val="0"/>
                <w:sz w:val="24"/>
              </w:rPr>
            </w:pPr>
          </w:p>
        </w:tc>
        <w:tc>
          <w:tcPr>
            <w:tcW w:w="105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ascii="宋体" w:hAnsi="宋体" w:cs="宋体"/>
                <w:kern w:val="0"/>
                <w:sz w:val="24"/>
              </w:rPr>
              <w:t>测试点</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 xml:space="preserve">标准值  </w:t>
            </w:r>
          </w:p>
        </w:tc>
        <w:tc>
          <w:tcPr>
            <w:tcW w:w="9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示值1</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示值2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 xml:space="preserve">示值 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2.2</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2.1</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5</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5.2</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5.1</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3</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10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10.1</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4</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15</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15.2</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15.3</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5</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20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20.3</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20.1</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6</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30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30.4</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7</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40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40.3</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40.5</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40.5</w:t>
            </w:r>
          </w:p>
        </w:tc>
      </w:tr>
    </w:tbl>
    <w:p>
      <w:pPr>
        <w:pStyle w:val="26"/>
        <w:spacing w:line="360" w:lineRule="auto"/>
        <w:ind w:firstLine="480"/>
        <w:rPr>
          <w:rFonts w:hint="eastAsia" w:hAnsi="宋体" w:eastAsia="宋体" w:cs="Times New Roman"/>
          <w:sz w:val="24"/>
          <w:szCs w:val="24"/>
        </w:rPr>
      </w:pPr>
    </w:p>
    <w:p>
      <w:pPr>
        <w:pStyle w:val="26"/>
        <w:spacing w:line="360" w:lineRule="auto"/>
        <w:ind w:firstLine="480"/>
        <w:rPr>
          <w:rFonts w:hint="eastAsia" w:hAnsi="宋体"/>
          <w:sz w:val="24"/>
          <w:szCs w:val="24"/>
        </w:rPr>
      </w:pPr>
      <w:r>
        <w:rPr>
          <w:rFonts w:hint="eastAsia" w:hAnsi="宋体" w:eastAsia="宋体" w:cs="Times New Roman"/>
          <w:sz w:val="24"/>
          <w:szCs w:val="24"/>
        </w:rPr>
        <w:t>115682</w:t>
      </w:r>
      <w:r>
        <w:rPr>
          <w:rFonts w:hint="eastAsia" w:hAnsi="宋体"/>
          <w:sz w:val="24"/>
          <w:szCs w:val="24"/>
        </w:rPr>
        <w:t>号</w:t>
      </w:r>
      <w:r>
        <w:rPr>
          <w:rFonts w:hint="eastAsia" w:hAnsi="宋体" w:eastAsia="宋体" w:cs="Times New Roman"/>
          <w:sz w:val="24"/>
          <w:szCs w:val="24"/>
        </w:rPr>
        <w:t>电接风向风</w:t>
      </w:r>
      <w:r>
        <w:rPr>
          <w:rFonts w:hint="eastAsia" w:hAnsi="宋体"/>
          <w:sz w:val="24"/>
          <w:szCs w:val="24"/>
        </w:rPr>
        <w:t>速仪的测试数据见表</w:t>
      </w:r>
      <w:r>
        <w:rPr>
          <w:rFonts w:hint="eastAsia" w:hAnsi="宋体"/>
          <w:sz w:val="24"/>
          <w:szCs w:val="24"/>
          <w:lang w:val="en-US" w:eastAsia="zh-CN"/>
        </w:rPr>
        <w:t>3</w:t>
      </w:r>
      <w:r>
        <w:rPr>
          <w:rFonts w:hint="eastAsia" w:hAnsi="宋体"/>
          <w:sz w:val="24"/>
          <w:szCs w:val="24"/>
        </w:rPr>
        <w:t>。</w:t>
      </w:r>
    </w:p>
    <w:p>
      <w:pPr>
        <w:pStyle w:val="129"/>
        <w:wordWrap/>
        <w:spacing w:line="360" w:lineRule="auto"/>
        <w:ind w:left="0"/>
        <w:jc w:val="center"/>
        <w:rPr>
          <w:rFonts w:hint="eastAsia" w:ascii="黑体" w:hAnsi="黑体" w:eastAsia="黑体" w:cs="黑体"/>
          <w:sz w:val="24"/>
          <w:szCs w:val="24"/>
        </w:rPr>
      </w:pPr>
      <w:r>
        <w:rPr>
          <w:rFonts w:hint="eastAsia" w:ascii="黑体" w:hAnsi="黑体" w:eastAsia="黑体" w:cs="黑体"/>
          <w:sz w:val="24"/>
          <w:szCs w:val="24"/>
        </w:rPr>
        <w:t>115682号电接风向风速仪测试数据</w:t>
      </w:r>
    </w:p>
    <w:tbl>
      <w:tblPr>
        <w:tblStyle w:val="34"/>
        <w:tblW w:w="6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052"/>
        <w:gridCol w:w="1053"/>
        <w:gridCol w:w="953"/>
        <w:gridCol w:w="1153"/>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2"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序号</w:t>
            </w:r>
          </w:p>
        </w:tc>
        <w:tc>
          <w:tcPr>
            <w:tcW w:w="5264"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风速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2" w:type="dxa"/>
            <w:vMerge w:val="continue"/>
            <w:tcBorders>
              <w:left w:val="single" w:color="auto" w:sz="4" w:space="0"/>
              <w:bottom w:val="single" w:color="auto" w:sz="4" w:space="0"/>
              <w:right w:val="single" w:color="auto" w:sz="4" w:space="0"/>
            </w:tcBorders>
            <w:noWrap w:val="0"/>
            <w:vAlign w:val="top"/>
          </w:tcPr>
          <w:p>
            <w:pPr>
              <w:widowControl/>
              <w:spacing w:line="360" w:lineRule="auto"/>
              <w:jc w:val="left"/>
              <w:rPr>
                <w:rFonts w:ascii="宋体" w:hAnsi="宋体" w:cs="宋体"/>
                <w:kern w:val="0"/>
                <w:sz w:val="24"/>
              </w:rPr>
            </w:pPr>
          </w:p>
        </w:tc>
        <w:tc>
          <w:tcPr>
            <w:tcW w:w="105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ascii="宋体" w:hAnsi="宋体" w:cs="宋体"/>
                <w:kern w:val="0"/>
                <w:sz w:val="24"/>
              </w:rPr>
              <w:t>测试点</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 xml:space="preserve">标准值  </w:t>
            </w:r>
          </w:p>
        </w:tc>
        <w:tc>
          <w:tcPr>
            <w:tcW w:w="9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示值1</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示值2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 xml:space="preserve">示值 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2.2</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2.1</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5</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5.1</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3</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10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10.3</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4</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15</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15.4</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15.3</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5</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20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20.4</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20.2</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6</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30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30.2</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30.4</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7</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40</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40.0</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40.5</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40.3</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40.4</w:t>
            </w:r>
          </w:p>
        </w:tc>
      </w:tr>
    </w:tbl>
    <w:p>
      <w:pPr>
        <w:pStyle w:val="26"/>
        <w:rPr>
          <w:rFonts w:hint="eastAsia"/>
        </w:rPr>
      </w:pPr>
    </w:p>
    <w:p>
      <w:pPr>
        <w:pStyle w:val="45"/>
        <w:rPr>
          <w:rFonts w:hint="eastAsia" w:ascii="宋体" w:hAnsi="宋体" w:eastAsia="宋体"/>
          <w:sz w:val="24"/>
          <w:szCs w:val="24"/>
        </w:rPr>
      </w:pPr>
      <w:bookmarkStart w:id="10" w:name="_Toc310596333"/>
      <w:r>
        <w:rPr>
          <w:rFonts w:hint="eastAsia" w:ascii="宋体" w:hAnsi="宋体" w:eastAsia="宋体"/>
          <w:sz w:val="24"/>
          <w:szCs w:val="24"/>
        </w:rPr>
        <w:t>数据处理</w:t>
      </w:r>
      <w:bookmarkEnd w:id="10"/>
    </w:p>
    <w:p>
      <w:pPr>
        <w:pStyle w:val="26"/>
        <w:spacing w:line="360" w:lineRule="auto"/>
        <w:ind w:firstLine="480"/>
        <w:rPr>
          <w:rFonts w:hint="eastAsia" w:hAnsi="宋体"/>
          <w:sz w:val="24"/>
          <w:szCs w:val="24"/>
        </w:rPr>
      </w:pPr>
      <w:r>
        <w:rPr>
          <w:rFonts w:hint="eastAsia" w:hAnsi="宋体"/>
          <w:sz w:val="24"/>
          <w:szCs w:val="24"/>
        </w:rPr>
        <w:t>采用极差法计算单次测量的标准差。计算方法见式（</w:t>
      </w:r>
      <w:r>
        <w:rPr>
          <w:rFonts w:hint="eastAsia" w:hAnsi="宋体"/>
          <w:sz w:val="24"/>
          <w:szCs w:val="24"/>
          <w:lang w:val="en-US" w:eastAsia="zh-CN"/>
        </w:rPr>
        <w:t>1</w:t>
      </w:r>
      <w:r>
        <w:rPr>
          <w:rFonts w:hint="eastAsia" w:hAnsi="宋体"/>
          <w:sz w:val="24"/>
          <w:szCs w:val="24"/>
        </w:rPr>
        <w:t>）。</w:t>
      </w:r>
    </w:p>
    <w:p>
      <w:pPr>
        <w:pStyle w:val="26"/>
        <w:tabs>
          <w:tab w:val="left" w:pos="3200"/>
          <w:tab w:val="clear" w:pos="9298"/>
        </w:tabs>
        <w:spacing w:line="360" w:lineRule="auto"/>
        <w:ind w:firstLine="3240" w:firstLineChars="1350"/>
        <w:rPr>
          <w:rFonts w:hint="eastAsia" w:hAnsi="宋体"/>
          <w:sz w:val="24"/>
          <w:szCs w:val="24"/>
        </w:rPr>
      </w:pPr>
      <w:r>
        <w:rPr>
          <w:rFonts w:hint="eastAsia" w:hAnsi="宋体"/>
          <w:sz w:val="24"/>
          <w:lang w:eastAsia="zh-CN"/>
        </w:rPr>
        <w:tab/>
      </w:r>
      <m:oMath>
        <m:r>
          <m:rPr/>
          <w:rPr>
            <w:rFonts w:hint="default" w:ascii="Cambria Math" w:hAnsi="Cambria Math"/>
            <w:sz w:val="24"/>
            <w:lang w:val="en-US" w:eastAsia="zh-CN" w:bidi="ar-SA"/>
          </w:rPr>
          <m:t>s(</m:t>
        </m:r>
        <m:r>
          <m:rPr/>
          <w:rPr>
            <w:rFonts w:ascii="Cambria Math" w:hAnsi="Cambria Math"/>
            <w:sz w:val="24"/>
            <w:lang w:val="en-US" w:bidi="ar-SA"/>
          </w:rPr>
          <m:t>∆</m:t>
        </m:r>
        <m:sSub>
          <m:sSubPr>
            <m:ctrlPr>
              <w:rPr>
                <w:rFonts w:hint="default" w:ascii="Cambria Math" w:hAnsi="Cambria Math"/>
                <w:i/>
                <w:iCs/>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sz w:val="24"/>
                <w:lang w:val="en-US" w:eastAsia="zh-CN" w:bidi="ar-SA"/>
              </w:rPr>
            </m:ctrlPr>
          </m:sub>
        </m:sSub>
        <m:r>
          <m:rPr/>
          <w:rPr>
            <w:rFonts w:hint="default" w:ascii="Cambria Math" w:hAnsi="Cambria Math"/>
            <w:sz w:val="24"/>
            <w:lang w:val="en-US" w:eastAsia="zh-CN" w:bidi="ar-SA"/>
          </w:rPr>
          <m:t>)=</m:t>
        </m:r>
        <m:f>
          <m:fPr>
            <m:ctrlPr>
              <w:rPr>
                <w:rFonts w:hint="default" w:ascii="Cambria Math" w:hAnsi="Cambria Math"/>
                <w:i/>
                <w:iCs/>
                <w:sz w:val="24"/>
                <w:lang w:val="en-US" w:eastAsia="zh-CN" w:bidi="ar-SA"/>
              </w:rPr>
            </m:ctrlPr>
          </m:fPr>
          <m:num>
            <m:sSub>
              <m:sSubPr>
                <m:ctrlPr>
                  <w:rPr>
                    <w:rFonts w:hint="default" w:ascii="Cambria Math" w:hAnsi="Cambria Math"/>
                    <w:i/>
                    <w:iCs/>
                    <w:sz w:val="24"/>
                    <w:lang w:val="en-US" w:eastAsia="zh-CN" w:bidi="ar-SA"/>
                  </w:rPr>
                </m:ctrlPr>
              </m:sSubPr>
              <m:e>
                <m:r>
                  <m:rPr/>
                  <w:rPr>
                    <w:rFonts w:hint="default" w:ascii="Cambria Math" w:hAnsi="Cambria Math"/>
                    <w:sz w:val="24"/>
                    <w:lang w:val="en-US" w:eastAsia="zh-CN" w:bidi="ar-SA"/>
                  </w:rPr>
                  <m:t>R</m:t>
                </m:r>
                <m:ctrlPr>
                  <w:rPr>
                    <w:rFonts w:hint="default" w:ascii="Cambria Math" w:hAnsi="Cambria Math"/>
                    <w:i/>
                    <w:iCs/>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sz w:val="24"/>
                    <w:lang w:val="en-US" w:eastAsia="zh-CN" w:bidi="ar-SA"/>
                  </w:rPr>
                </m:ctrlPr>
              </m:sub>
            </m:sSub>
            <m:ctrlPr>
              <w:rPr>
                <w:rFonts w:hint="default" w:ascii="Cambria Math" w:hAnsi="Cambria Math"/>
                <w:i/>
                <w:iCs/>
                <w:sz w:val="24"/>
                <w:lang w:val="en-US" w:eastAsia="zh-CN" w:bidi="ar-SA"/>
              </w:rPr>
            </m:ctrlPr>
          </m:num>
          <m:den>
            <m:r>
              <m:rPr/>
              <w:rPr>
                <w:rFonts w:hint="default" w:ascii="Cambria Math" w:hAnsi="Cambria Math"/>
                <w:sz w:val="24"/>
                <w:lang w:val="en-US" w:eastAsia="zh-CN" w:bidi="ar-SA"/>
              </w:rPr>
              <m:t>C</m:t>
            </m:r>
            <m:ctrlPr>
              <w:rPr>
                <w:rFonts w:hint="default" w:ascii="Cambria Math" w:hAnsi="Cambria Math"/>
                <w:i/>
                <w:iCs/>
                <w:sz w:val="24"/>
                <w:lang w:val="en-US" w:eastAsia="zh-CN" w:bidi="ar-SA"/>
              </w:rPr>
            </m:ctrlPr>
          </m:den>
        </m:f>
      </m:oMath>
      <w:r>
        <w:rPr>
          <w:rFonts w:hint="eastAsia" w:hAnsi="宋体"/>
          <w:sz w:val="24"/>
        </w:rPr>
        <w:t xml:space="preserve">                  （</w:t>
      </w:r>
      <w:r>
        <w:rPr>
          <w:rFonts w:hint="eastAsia" w:hAnsi="宋体"/>
          <w:sz w:val="24"/>
          <w:lang w:val="en-US" w:eastAsia="zh-CN"/>
        </w:rPr>
        <w:t>1</w:t>
      </w:r>
      <w:r>
        <w:rPr>
          <w:rFonts w:hint="eastAsia" w:hAnsi="宋体"/>
          <w:sz w:val="24"/>
        </w:rPr>
        <w:t>）</w:t>
      </w:r>
    </w:p>
    <w:p>
      <w:pPr>
        <w:pStyle w:val="130"/>
        <w:spacing w:line="360" w:lineRule="auto"/>
        <w:jc w:val="left"/>
        <w:rPr>
          <w:rFonts w:hint="eastAsia" w:hAnsi="宋体"/>
          <w:sz w:val="24"/>
          <w:szCs w:val="24"/>
        </w:rPr>
      </w:pPr>
      <w:r>
        <w:rPr>
          <w:rFonts w:hint="eastAsia" w:hAnsi="宋体"/>
          <w:sz w:val="24"/>
          <w:szCs w:val="24"/>
        </w:rPr>
        <w:t>式中：</w:t>
      </w:r>
    </w:p>
    <w:p>
      <w:pPr>
        <w:pStyle w:val="26"/>
        <w:spacing w:line="360" w:lineRule="auto"/>
        <w:ind w:firstLine="480"/>
        <w:rPr>
          <w:rFonts w:hint="eastAsia" w:hAnsi="宋体"/>
          <w:sz w:val="24"/>
          <w:szCs w:val="24"/>
        </w:rPr>
      </w:pPr>
      <w:r>
        <w:rPr>
          <w:rFonts w:hAnsi="宋体"/>
          <w:position w:val="-6"/>
          <w:sz w:val="24"/>
          <w:szCs w:val="24"/>
        </w:rPr>
        <w:object>
          <v:shape id="_x0000_i1026" o:spt="75" type="#_x0000_t75" style="height:13.95pt;width:8pt;" o:ole="t" filled="f" o:preferrelative="t" stroked="f" coordsize="21600,21600">
            <v:path/>
            <v:fill on="f" alignshape="1" focussize="0,0"/>
            <v:stroke on="f"/>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hAnsi="宋体"/>
          <w:sz w:val="24"/>
          <w:szCs w:val="24"/>
        </w:rPr>
        <w:t xml:space="preserve">    ——测试点序号；</w:t>
      </w:r>
    </w:p>
    <w:p>
      <w:pPr>
        <w:pStyle w:val="26"/>
        <w:spacing w:line="360" w:lineRule="auto"/>
        <w:ind w:firstLine="480"/>
        <w:rPr>
          <w:rFonts w:hint="eastAsia" w:hAnsi="宋体"/>
          <w:sz w:val="24"/>
          <w:szCs w:val="24"/>
        </w:rPr>
      </w:pPr>
      <m:oMath>
        <m:r>
          <m:rPr/>
          <w:rPr>
            <w:rFonts w:hint="default" w:ascii="Cambria Math" w:hAnsi="Cambria Math"/>
            <w:sz w:val="24"/>
            <w:lang w:val="en-US" w:eastAsia="zh-CN" w:bidi="ar-SA"/>
          </w:rPr>
          <m:t>s(</m:t>
        </m:r>
        <m:r>
          <m:rPr/>
          <w:rPr>
            <w:rFonts w:ascii="Cambria Math" w:hAnsi="Cambria Math"/>
            <w:sz w:val="24"/>
            <w:lang w:val="en-US" w:bidi="ar-SA"/>
          </w:rPr>
          <m:t>∆</m:t>
        </m:r>
        <m:sSub>
          <m:sSubPr>
            <m:ctrlPr>
              <w:rPr>
                <w:rFonts w:hint="default" w:ascii="Cambria Math" w:hAnsi="Cambria Math"/>
                <w:i/>
                <w:iCs/>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sz w:val="24"/>
                <w:lang w:val="en-US" w:eastAsia="zh-CN" w:bidi="ar-SA"/>
              </w:rPr>
            </m:ctrlPr>
          </m:sub>
        </m:sSub>
        <m:r>
          <m:rPr/>
          <w:rPr>
            <w:rFonts w:hint="default" w:ascii="Cambria Math" w:hAnsi="Cambria Math"/>
            <w:sz w:val="24"/>
            <w:lang w:val="en-US" w:eastAsia="zh-CN" w:bidi="ar-SA"/>
          </w:rPr>
          <m:t>)</m:t>
        </m:r>
      </m:oMath>
      <w:r>
        <w:rPr>
          <w:rFonts w:hint="eastAsia" w:hAnsi="宋体"/>
          <w:sz w:val="24"/>
          <w:szCs w:val="24"/>
        </w:rPr>
        <w:t>——第</w:t>
      </w:r>
      <w:r>
        <w:rPr>
          <w:rFonts w:hAnsi="宋体"/>
          <w:position w:val="-6"/>
          <w:sz w:val="24"/>
          <w:szCs w:val="24"/>
        </w:rPr>
        <w:object>
          <v:shape id="_x0000_i1027" o:spt="75" type="#_x0000_t75" style="height:13.95pt;width:8pt;" o:ole="t" filled="f" o:preferrelative="t" stroked="f" coordsize="21600,21600">
            <v:path/>
            <v:fill on="f" alignshape="1" focussize="0,0"/>
            <v:stroke on="f"/>
            <v:imagedata r:id="rId12" o:title=""/>
            <o:lock v:ext="edit" aspectratio="t"/>
            <w10:wrap type="none"/>
            <w10:anchorlock/>
          </v:shape>
          <o:OLEObject Type="Embed" ProgID="Equation.3" ShapeID="_x0000_i1027" DrawAspect="Content" ObjectID="_1468075727" r:id="rId11">
            <o:LockedField>false</o:LockedField>
          </o:OLEObject>
        </w:object>
      </w:r>
      <w:r>
        <w:rPr>
          <w:rFonts w:hint="eastAsia" w:hAnsi="宋体"/>
          <w:sz w:val="24"/>
          <w:szCs w:val="24"/>
        </w:rPr>
        <w:t>个测试点上</w:t>
      </w:r>
      <w:r>
        <w:rPr>
          <w:rFonts w:hint="eastAsia" w:hAnsi="宋体"/>
          <w:sz w:val="24"/>
          <w:szCs w:val="24"/>
          <w:lang w:val="en-US" w:eastAsia="zh-CN"/>
        </w:rPr>
        <w:t>电接风向风速仪</w:t>
      </w:r>
      <w:r>
        <w:rPr>
          <w:rFonts w:hint="eastAsia" w:hAnsi="宋体"/>
          <w:sz w:val="24"/>
          <w:szCs w:val="24"/>
        </w:rPr>
        <w:t>测量数据的标准差，单位：m；</w:t>
      </w:r>
    </w:p>
    <w:p>
      <w:pPr>
        <w:pStyle w:val="26"/>
        <w:spacing w:line="360" w:lineRule="auto"/>
        <w:ind w:firstLine="480"/>
        <w:rPr>
          <w:rFonts w:hint="eastAsia" w:hAnsi="宋体"/>
          <w:sz w:val="24"/>
          <w:szCs w:val="24"/>
        </w:rPr>
      </w:pPr>
      <w:r>
        <w:rPr>
          <w:rFonts w:hAnsi="宋体"/>
          <w:position w:val="-12"/>
          <w:sz w:val="24"/>
          <w:szCs w:val="24"/>
        </w:rPr>
        <w:object>
          <v:shape id="_x0000_i1028" o:spt="75" type="#_x0000_t75" style="height:18pt;width:15pt;" o:ole="t" filled="f" o:preferrelative="t" stroked="f" coordsize="21600,21600">
            <v:path/>
            <v:fill on="f" alignshape="1" focussize="0,0"/>
            <v:stroke on="f"/>
            <v:imagedata r:id="rId14" o:title=""/>
            <o:lock v:ext="edit" aspectratio="t"/>
            <w10:wrap type="none"/>
            <w10:anchorlock/>
          </v:shape>
          <o:OLEObject Type="Embed" ProgID="Equation.3" ShapeID="_x0000_i1028" DrawAspect="Content" ObjectID="_1468075728" r:id="rId13">
            <o:LockedField>false</o:LockedField>
          </o:OLEObject>
        </w:object>
      </w:r>
      <w:r>
        <w:rPr>
          <w:rFonts w:hint="eastAsia" w:hAnsi="宋体"/>
          <w:sz w:val="24"/>
          <w:szCs w:val="24"/>
        </w:rPr>
        <w:t xml:space="preserve">   ——</w:t>
      </w:r>
      <w:r>
        <w:rPr>
          <w:rFonts w:hint="eastAsia" w:hAnsi="宋体"/>
          <w:sz w:val="24"/>
        </w:rPr>
        <w:t>第</w:t>
      </w:r>
      <w:r>
        <w:rPr>
          <w:rFonts w:hAnsi="宋体"/>
          <w:position w:val="-6"/>
          <w:sz w:val="24"/>
        </w:rPr>
        <w:object>
          <v:shape id="_x0000_i1029" o:spt="75" type="#_x0000_t75" style="height:13pt;width:6.95pt;" o:ole="t" filled="f" o:preferrelative="t" stroked="f" coordsize="21600,21600">
            <v:path/>
            <v:fill on="f" alignshape="1" focussize="0,0"/>
            <v:stroke on="f"/>
            <v:imagedata r:id="rId16" o:title=""/>
            <o:lock v:ext="edit" aspectratio="t"/>
            <w10:wrap type="none"/>
            <w10:anchorlock/>
          </v:shape>
          <o:OLEObject Type="Embed" ProgID="Equation.3" ShapeID="_x0000_i1029" DrawAspect="Content" ObjectID="_1468075729" r:id="rId15">
            <o:LockedField>false</o:LockedField>
          </o:OLEObject>
        </w:object>
      </w:r>
      <w:r>
        <w:rPr>
          <w:rFonts w:hint="eastAsia" w:hAnsi="宋体"/>
          <w:sz w:val="24"/>
        </w:rPr>
        <w:t>个检定点上</w:t>
      </w:r>
      <w:r>
        <w:rPr>
          <w:rFonts w:hint="eastAsia" w:hAnsi="宋体"/>
          <w:sz w:val="24"/>
          <w:szCs w:val="24"/>
          <w:lang w:val="en-US" w:eastAsia="zh-CN"/>
        </w:rPr>
        <w:t>电接风向风速仪</w:t>
      </w:r>
      <w:r>
        <w:rPr>
          <w:rFonts w:hint="eastAsia" w:hAnsi="宋体"/>
          <w:sz w:val="24"/>
          <w:szCs w:val="24"/>
        </w:rPr>
        <w:t>示值</w:t>
      </w:r>
      <w:r>
        <w:rPr>
          <w:rFonts w:hint="eastAsia" w:hAnsi="宋体"/>
          <w:sz w:val="24"/>
        </w:rPr>
        <w:t>误差最大值与最小值之差</w:t>
      </w:r>
      <w:r>
        <w:rPr>
          <w:rFonts w:hint="eastAsia" w:hAnsi="宋体"/>
          <w:sz w:val="24"/>
          <w:szCs w:val="24"/>
        </w:rPr>
        <w:t>,单位：m；</w:t>
      </w:r>
    </w:p>
    <w:p>
      <w:pPr>
        <w:pStyle w:val="26"/>
        <w:spacing w:line="360" w:lineRule="auto"/>
        <w:ind w:firstLine="480"/>
        <w:rPr>
          <w:rFonts w:hint="eastAsia" w:hAnsi="宋体"/>
          <w:sz w:val="24"/>
          <w:szCs w:val="24"/>
        </w:rPr>
      </w:pPr>
      <w:r>
        <w:rPr>
          <w:rFonts w:hAnsi="宋体"/>
          <w:position w:val="-6"/>
          <w:sz w:val="24"/>
          <w:szCs w:val="24"/>
        </w:rPr>
        <w:object>
          <v:shape id="_x0000_i1030" o:spt="75" type="#_x0000_t75" style="height:13.95pt;width:13pt;" o:ole="t" filled="f" o:preferrelative="t" stroked="f" coordsize="21600,21600">
            <v:path/>
            <v:fill on="f" alignshape="1" focussize="0,0"/>
            <v:stroke on="f"/>
            <v:imagedata r:id="rId18" o:title=""/>
            <o:lock v:ext="edit" aspectratio="t"/>
            <w10:wrap type="none"/>
            <w10:anchorlock/>
          </v:shape>
          <o:OLEObject Type="Embed" ProgID="Equation.3" ShapeID="_x0000_i1030" DrawAspect="Content" ObjectID="_1468075730" r:id="rId17">
            <o:LockedField>false</o:LockedField>
          </o:OLEObject>
        </w:object>
      </w:r>
      <w:r>
        <w:rPr>
          <w:rFonts w:hint="eastAsia" w:hAnsi="宋体"/>
          <w:sz w:val="24"/>
          <w:szCs w:val="24"/>
        </w:rPr>
        <w:t xml:space="preserve">   ——</w:t>
      </w:r>
      <w:r>
        <w:rPr>
          <w:rFonts w:hint="eastAsia" w:hAnsi="宋体"/>
          <w:sz w:val="24"/>
          <w:szCs w:val="24"/>
          <w:lang w:val="en-US" w:eastAsia="zh-CN"/>
        </w:rPr>
        <w:t>极差</w:t>
      </w:r>
      <w:r>
        <w:rPr>
          <w:rFonts w:hint="eastAsia" w:hAnsi="宋体"/>
          <w:sz w:val="24"/>
          <w:szCs w:val="24"/>
        </w:rPr>
        <w:t>系数。当测量次数为</w:t>
      </w:r>
      <w:r>
        <w:rPr>
          <w:rFonts w:hint="eastAsia" w:hAnsi="宋体"/>
          <w:sz w:val="24"/>
          <w:szCs w:val="24"/>
          <w:lang w:val="en-US" w:eastAsia="zh-CN"/>
        </w:rPr>
        <w:t>3</w:t>
      </w:r>
      <w:r>
        <w:rPr>
          <w:rFonts w:hint="eastAsia" w:hAnsi="宋体"/>
          <w:sz w:val="24"/>
          <w:szCs w:val="24"/>
        </w:rPr>
        <w:t>时为1.</w:t>
      </w:r>
      <w:r>
        <w:rPr>
          <w:rFonts w:hint="eastAsia" w:hAnsi="宋体"/>
          <w:sz w:val="24"/>
          <w:szCs w:val="24"/>
          <w:lang w:val="en-US" w:eastAsia="zh-CN"/>
        </w:rPr>
        <w:t>69</w:t>
      </w:r>
      <w:r>
        <w:rPr>
          <w:rFonts w:hint="eastAsia" w:hAnsi="宋体"/>
          <w:sz w:val="24"/>
          <w:szCs w:val="24"/>
        </w:rPr>
        <w:t>。</w:t>
      </w:r>
    </w:p>
    <w:p>
      <w:pPr>
        <w:spacing w:line="360" w:lineRule="auto"/>
        <w:ind w:firstLine="566" w:firstLineChars="236"/>
        <w:jc w:val="left"/>
        <w:rPr>
          <w:rFonts w:hint="eastAsia" w:ascii="宋体" w:hAnsi="宋体"/>
          <w:sz w:val="24"/>
        </w:rPr>
      </w:pPr>
      <w:r>
        <w:rPr>
          <w:rFonts w:hint="eastAsia" w:ascii="宋体" w:hAnsi="宋体"/>
          <w:sz w:val="24"/>
        </w:rPr>
        <w:t>平均值的标准差按式（</w:t>
      </w:r>
      <w:r>
        <w:rPr>
          <w:rFonts w:hint="eastAsia" w:ascii="宋体" w:hAnsi="宋体"/>
          <w:sz w:val="24"/>
          <w:lang w:val="en-US" w:eastAsia="zh-CN"/>
        </w:rPr>
        <w:t>2</w:t>
      </w:r>
      <w:r>
        <w:rPr>
          <w:rFonts w:hint="eastAsia" w:ascii="宋体" w:hAnsi="宋体"/>
          <w:sz w:val="24"/>
        </w:rPr>
        <w:t xml:space="preserve">）计算。 </w:t>
      </w:r>
    </w:p>
    <w:p>
      <w:pPr>
        <w:spacing w:line="360" w:lineRule="auto"/>
        <w:ind w:firstLine="566" w:firstLineChars="236"/>
        <w:jc w:val="center"/>
        <w:rPr>
          <w:rFonts w:hint="eastAsia" w:ascii="宋体" w:hAnsi="宋体"/>
          <w:sz w:val="24"/>
        </w:rPr>
      </w:pPr>
      <m:oMath>
        <m:r>
          <m:rPr/>
          <w:rPr>
            <w:rFonts w:hint="default" w:ascii="Cambria Math" w:hAnsi="Cambria Math"/>
            <w:sz w:val="24"/>
            <w:lang w:val="en-US" w:eastAsia="zh-CN" w:bidi="ar-SA"/>
          </w:rPr>
          <m:t>u(</m:t>
        </m:r>
        <m:acc>
          <m:accPr>
            <m:chr m:val="̅"/>
            <m:ctrlPr>
              <w:rPr>
                <w:rFonts w:hint="default" w:ascii="Cambria Math" w:hAnsi="Cambria Math"/>
                <w:i/>
                <w:iCs w:val="0"/>
                <w:sz w:val="24"/>
                <w:lang w:val="en-US" w:eastAsia="zh-CN" w:bidi="ar-SA"/>
              </w:rPr>
            </m:ctrlPr>
          </m:accPr>
          <m:e>
            <m:r>
              <m:rPr/>
              <w:rPr>
                <w:rFonts w:ascii="Cambria Math" w:hAnsi="Cambria Math"/>
                <w:sz w:val="24"/>
                <w:lang w:val="en-US" w:bidi="ar-SA"/>
              </w:rPr>
              <m:t>∆</m:t>
            </m:r>
            <m:sSub>
              <m:sSubPr>
                <m:ctrlPr>
                  <w:rPr>
                    <w:rFonts w:hint="default" w:ascii="Cambria Math" w:hAnsi="Cambria Math"/>
                    <w:i/>
                    <w:iCs w:val="0"/>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val="0"/>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val="0"/>
                    <w:sz w:val="24"/>
                    <w:lang w:val="en-US" w:eastAsia="zh-CN" w:bidi="ar-SA"/>
                  </w:rPr>
                </m:ctrlPr>
              </m:sub>
            </m:sSub>
            <m:ctrlPr>
              <w:rPr>
                <w:rFonts w:hint="default" w:ascii="Cambria Math" w:hAnsi="Cambria Math"/>
                <w:i/>
                <w:iCs w:val="0"/>
                <w:sz w:val="24"/>
                <w:lang w:val="en-US" w:eastAsia="zh-CN" w:bidi="ar-SA"/>
              </w:rPr>
            </m:ctrlPr>
          </m:e>
        </m:acc>
        <m:r>
          <m:rPr/>
          <w:rPr>
            <w:rFonts w:hint="default" w:ascii="Cambria Math" w:hAnsi="Cambria Math"/>
            <w:sz w:val="24"/>
            <w:lang w:val="en-US" w:eastAsia="zh-CN" w:bidi="ar-SA"/>
          </w:rPr>
          <m:t>)=</m:t>
        </m:r>
        <m:f>
          <m:fPr>
            <m:ctrlPr>
              <w:rPr>
                <w:rFonts w:hint="default" w:ascii="Cambria Math" w:hAnsi="Cambria Math"/>
                <w:i/>
                <w:iCs/>
                <w:sz w:val="24"/>
                <w:lang w:val="en-US" w:eastAsia="zh-CN" w:bidi="ar-SA"/>
              </w:rPr>
            </m:ctrlPr>
          </m:fPr>
          <m:num>
            <m:r>
              <m:rPr/>
              <w:rPr>
                <w:rFonts w:hint="default" w:ascii="Cambria Math" w:hAnsi="Cambria Math"/>
                <w:sz w:val="24"/>
                <w:lang w:val="en-US" w:eastAsia="zh-CN" w:bidi="ar-SA"/>
              </w:rPr>
              <m:t>s(</m:t>
            </m:r>
            <m:r>
              <m:rPr/>
              <w:rPr>
                <w:rFonts w:ascii="Cambria Math" w:hAnsi="Cambria Math"/>
                <w:sz w:val="24"/>
                <w:lang w:val="en-US" w:bidi="ar-SA"/>
              </w:rPr>
              <m:t>∆</m:t>
            </m:r>
            <m:sSub>
              <m:sSubPr>
                <m:ctrlPr>
                  <w:rPr>
                    <w:rFonts w:hint="default" w:ascii="Cambria Math" w:hAnsi="Cambria Math"/>
                    <w:i/>
                    <w:iCs/>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sz w:val="24"/>
                    <w:lang w:val="en-US" w:eastAsia="zh-CN" w:bidi="ar-SA"/>
                  </w:rPr>
                </m:ctrlPr>
              </m:sub>
            </m:sSub>
            <m:r>
              <m:rPr/>
              <w:rPr>
                <w:rFonts w:hint="default" w:ascii="Cambria Math" w:hAnsi="Cambria Math"/>
                <w:sz w:val="24"/>
                <w:lang w:val="en-US" w:eastAsia="zh-CN" w:bidi="ar-SA"/>
              </w:rPr>
              <m:t>)</m:t>
            </m:r>
            <m:ctrlPr>
              <w:rPr>
                <w:rFonts w:hint="default" w:ascii="Cambria Math" w:hAnsi="Cambria Math"/>
                <w:i/>
                <w:iCs/>
                <w:sz w:val="24"/>
                <w:lang w:val="en-US" w:eastAsia="zh-CN" w:bidi="ar-SA"/>
              </w:rPr>
            </m:ctrlPr>
          </m:num>
          <m:den>
            <m:rad>
              <m:radPr>
                <m:degHide m:val="1"/>
                <m:ctrlPr>
                  <w:rPr>
                    <w:rFonts w:hint="default" w:ascii="Cambria Math" w:hAnsi="Cambria Math"/>
                    <w:i/>
                    <w:iCs/>
                    <w:sz w:val="24"/>
                    <w:lang w:val="en-US" w:eastAsia="zh-CN" w:bidi="ar-SA"/>
                  </w:rPr>
                </m:ctrlPr>
              </m:radPr>
              <m:deg>
                <m:ctrlPr>
                  <w:rPr>
                    <w:rFonts w:hint="default" w:ascii="Cambria Math" w:hAnsi="Cambria Math"/>
                    <w:i/>
                    <w:iCs/>
                    <w:sz w:val="24"/>
                    <w:lang w:val="en-US" w:eastAsia="zh-CN" w:bidi="ar-SA"/>
                  </w:rPr>
                </m:ctrlPr>
              </m:deg>
              <m:e>
                <m:r>
                  <m:rPr/>
                  <w:rPr>
                    <w:rFonts w:hint="default" w:ascii="Cambria Math" w:hAnsi="Cambria Math"/>
                    <w:sz w:val="24"/>
                    <w:lang w:val="en-US" w:eastAsia="zh-CN" w:bidi="ar-SA"/>
                  </w:rPr>
                  <m:t>n</m:t>
                </m:r>
                <m:ctrlPr>
                  <w:rPr>
                    <w:rFonts w:hint="default" w:ascii="Cambria Math" w:hAnsi="Cambria Math"/>
                    <w:i/>
                    <w:iCs/>
                    <w:sz w:val="24"/>
                    <w:lang w:val="en-US" w:eastAsia="zh-CN" w:bidi="ar-SA"/>
                  </w:rPr>
                </m:ctrlPr>
              </m:e>
            </m:rad>
            <m:ctrlPr>
              <w:rPr>
                <w:rFonts w:hint="default" w:ascii="Cambria Math" w:hAnsi="Cambria Math"/>
                <w:i/>
                <w:iCs/>
                <w:sz w:val="24"/>
                <w:lang w:val="en-US" w:eastAsia="zh-CN" w:bidi="ar-SA"/>
              </w:rPr>
            </m:ctrlPr>
          </m:den>
        </m:f>
      </m:oMath>
      <w:r>
        <w:rPr>
          <w:rFonts w:hint="eastAsia" w:hAnsi="Cambria Math"/>
          <w:i w:val="0"/>
          <w:iCs/>
          <w:sz w:val="24"/>
          <w:lang w:val="en-US" w:eastAsia="zh-CN" w:bidi="ar-SA"/>
        </w:rPr>
        <w:t xml:space="preserve"> </w:t>
      </w:r>
      <w:r>
        <w:rPr>
          <w:rFonts w:hint="eastAsia" w:ascii="宋体" w:hAnsi="宋体"/>
          <w:sz w:val="24"/>
        </w:rPr>
        <w:t xml:space="preserve">           （</w:t>
      </w:r>
      <w:r>
        <w:rPr>
          <w:rFonts w:hint="eastAsia" w:ascii="宋体" w:hAnsi="宋体"/>
          <w:sz w:val="24"/>
          <w:lang w:val="en-US" w:eastAsia="zh-CN"/>
        </w:rPr>
        <w:t>2</w:t>
      </w:r>
      <w:r>
        <w:rPr>
          <w:rFonts w:hint="eastAsia" w:ascii="宋体" w:hAnsi="宋体"/>
          <w:sz w:val="24"/>
        </w:rPr>
        <w:t>）</w:t>
      </w:r>
    </w:p>
    <w:p>
      <w:pPr>
        <w:spacing w:line="360" w:lineRule="auto"/>
        <w:rPr>
          <w:rFonts w:hint="eastAsia" w:ascii="宋体" w:hAnsi="宋体"/>
          <w:sz w:val="24"/>
        </w:rPr>
      </w:pPr>
      <w:r>
        <w:rPr>
          <w:rFonts w:hint="eastAsia" w:ascii="宋体" w:hAnsi="宋体"/>
          <w:sz w:val="24"/>
        </w:rPr>
        <w:t>式中，</w:t>
      </w:r>
      <m:oMath>
        <m:acc>
          <m:accPr>
            <m:chr m:val="̅"/>
            <m:ctrlPr>
              <w:rPr>
                <w:rFonts w:hint="default" w:ascii="Cambria Math" w:hAnsi="Cambria Math"/>
                <w:i/>
                <w:sz w:val="24"/>
                <w:lang w:val="en-US" w:eastAsia="zh-CN" w:bidi="ar-SA"/>
              </w:rPr>
            </m:ctrlPr>
          </m:accPr>
          <m:e>
            <m:r>
              <m:rPr/>
              <w:rPr>
                <w:rFonts w:ascii="Cambria Math" w:hAnsi="Cambria Math"/>
                <w:sz w:val="24"/>
                <w:lang w:val="en-US" w:bidi="ar-SA"/>
              </w:rPr>
              <m:t>∆</m:t>
            </m:r>
            <m:sSub>
              <m:sSubPr>
                <m:ctrlPr>
                  <w:rPr>
                    <w:rFonts w:hint="default" w:ascii="Cambria Math" w:hAnsi="Cambria Math"/>
                    <w:i/>
                    <w:iCs/>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sz w:val="24"/>
                    <w:lang w:val="en-US" w:eastAsia="zh-CN" w:bidi="ar-SA"/>
                  </w:rPr>
                </m:ctrlPr>
              </m:sub>
            </m:sSub>
            <m:ctrlPr>
              <w:rPr>
                <w:rFonts w:hint="default" w:ascii="Cambria Math" w:hAnsi="Cambria Math"/>
                <w:i/>
                <w:sz w:val="24"/>
                <w:lang w:val="en-US" w:eastAsia="zh-CN" w:bidi="ar-SA"/>
              </w:rPr>
            </m:ctrlPr>
          </m:e>
        </m:acc>
      </m:oMath>
      <w:r>
        <w:rPr>
          <w:rFonts w:hint="eastAsia" w:ascii="宋体" w:hAnsi="宋体"/>
          <w:sz w:val="24"/>
        </w:rPr>
        <w:t>：</w:t>
      </w:r>
      <w:r>
        <w:rPr>
          <w:rFonts w:hint="eastAsia" w:hAnsi="宋体"/>
          <w:sz w:val="24"/>
          <w:szCs w:val="24"/>
          <w:lang w:val="en-US" w:eastAsia="zh-CN"/>
        </w:rPr>
        <w:t>电接风向风速仪</w:t>
      </w:r>
      <w:r>
        <w:rPr>
          <w:rFonts w:hint="eastAsia" w:ascii="宋体" w:hAnsi="宋体"/>
          <w:sz w:val="24"/>
        </w:rPr>
        <w:t>在第</w:t>
      </w:r>
      <w:r>
        <w:rPr>
          <w:rFonts w:ascii="宋体" w:hAnsi="宋体"/>
          <w:position w:val="-6"/>
          <w:sz w:val="24"/>
        </w:rPr>
        <w:object>
          <v:shape id="_x0000_i1031" o:spt="75" type="#_x0000_t75" style="height:13pt;width:6.95pt;" o:ole="t" filled="f" o:preferrelative="t" stroked="f" coordsize="21600,21600">
            <v:path/>
            <v:fill on="f" alignshape="1" focussize="0,0"/>
            <v:stroke on="f"/>
            <v:imagedata r:id="rId16" o:title=""/>
            <o:lock v:ext="edit" aspectratio="t"/>
            <w10:wrap type="none"/>
            <w10:anchorlock/>
          </v:shape>
          <o:OLEObject Type="Embed" ProgID="Equation.3" ShapeID="_x0000_i1031" DrawAspect="Content" ObjectID="_1468075731" r:id="rId19">
            <o:LockedField>false</o:LockedField>
          </o:OLEObject>
        </w:object>
      </w:r>
      <w:r>
        <w:rPr>
          <w:rFonts w:hint="eastAsia" w:ascii="宋体" w:hAnsi="宋体"/>
          <w:sz w:val="24"/>
        </w:rPr>
        <w:t>个检定点上2次误差的平均值；</w:t>
      </w:r>
    </w:p>
    <w:p>
      <w:pPr>
        <w:spacing w:line="360" w:lineRule="auto"/>
        <w:ind w:firstLine="720" w:firstLineChars="300"/>
        <w:rPr>
          <w:rFonts w:hint="eastAsia" w:ascii="宋体" w:hAnsi="宋体"/>
          <w:sz w:val="24"/>
        </w:rPr>
      </w:pPr>
      <w:r>
        <w:rPr>
          <w:rFonts w:ascii="宋体" w:hAnsi="宋体"/>
          <w:position w:val="-6"/>
          <w:sz w:val="24"/>
        </w:rPr>
        <w:object>
          <v:shape id="_x0000_i1032" o:spt="75" type="#_x0000_t75" style="height:11pt;width:10pt;" o:ole="t" filled="f" o:preferrelative="t" stroked="f" coordsize="21600,21600">
            <v:path/>
            <v:fill on="f" alignshape="1" focussize="0,0"/>
            <v:stroke on="f"/>
            <v:imagedata r:id="rId21" o:title=""/>
            <o:lock v:ext="edit" aspectratio="t"/>
            <w10:wrap type="none"/>
            <w10:anchorlock/>
          </v:shape>
          <o:OLEObject Type="Embed" ProgID="Equation.3" ShapeID="_x0000_i1032" DrawAspect="Content" ObjectID="_1468075732" r:id="rId20">
            <o:LockedField>false</o:LockedField>
          </o:OLEObject>
        </w:object>
      </w:r>
      <w:r>
        <w:rPr>
          <w:rFonts w:hint="eastAsia" w:ascii="宋体" w:hAnsi="宋体"/>
          <w:sz w:val="24"/>
        </w:rPr>
        <w:t>：</w:t>
      </w:r>
      <w:r>
        <w:rPr>
          <w:rFonts w:hint="eastAsia" w:hAnsi="宋体"/>
          <w:sz w:val="24"/>
          <w:szCs w:val="24"/>
          <w:lang w:val="en-US" w:eastAsia="zh-CN"/>
        </w:rPr>
        <w:t>电接风向风速仪</w:t>
      </w:r>
      <w:r>
        <w:rPr>
          <w:rFonts w:hint="eastAsia" w:ascii="宋体" w:hAnsi="宋体"/>
          <w:sz w:val="24"/>
        </w:rPr>
        <w:t>第</w:t>
      </w:r>
      <w:r>
        <w:rPr>
          <w:rFonts w:ascii="宋体" w:hAnsi="宋体"/>
          <w:position w:val="-6"/>
          <w:sz w:val="24"/>
        </w:rPr>
        <w:object>
          <v:shape id="_x0000_i1033" o:spt="75" type="#_x0000_t75" style="height:13pt;width:6.95pt;" o:ole="t" filled="f" o:preferrelative="t" stroked="f" coordsize="21600,21600">
            <v:path/>
            <v:fill on="f" alignshape="1" focussize="0,0"/>
            <v:stroke on="f"/>
            <v:imagedata r:id="rId16" o:title=""/>
            <o:lock v:ext="edit" aspectratio="t"/>
            <w10:wrap type="none"/>
            <w10:anchorlock/>
          </v:shape>
          <o:OLEObject Type="Embed" ProgID="Equation.3" ShapeID="_x0000_i1033" DrawAspect="Content" ObjectID="_1468075733" r:id="rId22">
            <o:LockedField>false</o:LockedField>
          </o:OLEObject>
        </w:object>
      </w:r>
      <w:r>
        <w:rPr>
          <w:rFonts w:hint="eastAsia" w:ascii="宋体" w:hAnsi="宋体"/>
          <w:sz w:val="24"/>
        </w:rPr>
        <w:t>个检定点测量的次数，取</w:t>
      </w:r>
      <w:r>
        <w:rPr>
          <w:rFonts w:hint="eastAsia" w:ascii="宋体" w:hAnsi="宋体"/>
          <w:sz w:val="24"/>
          <w:lang w:val="en-US" w:eastAsia="zh-CN"/>
        </w:rPr>
        <w:t>3</w:t>
      </w:r>
      <w:r>
        <w:rPr>
          <w:rFonts w:hint="eastAsia" w:ascii="宋体" w:hAnsi="宋体"/>
          <w:sz w:val="24"/>
        </w:rPr>
        <w:t>；</w:t>
      </w:r>
    </w:p>
    <w:p>
      <w:pPr>
        <w:pStyle w:val="26"/>
        <w:spacing w:line="360" w:lineRule="auto"/>
        <w:ind w:firstLine="720" w:firstLineChars="300"/>
        <w:rPr>
          <w:rFonts w:hint="eastAsia" w:hAnsi="宋体"/>
          <w:sz w:val="24"/>
          <w:szCs w:val="24"/>
        </w:rPr>
      </w:pPr>
      <m:oMath>
        <m:r>
          <m:rPr/>
          <w:rPr>
            <w:rFonts w:hint="default" w:ascii="Cambria Math" w:hAnsi="Cambria Math"/>
            <w:sz w:val="24"/>
            <w:lang w:val="en-US" w:eastAsia="zh-CN" w:bidi="ar-SA"/>
          </w:rPr>
          <m:t>u(</m:t>
        </m:r>
        <m:acc>
          <m:accPr>
            <m:chr m:val="̅"/>
            <m:ctrlPr>
              <w:rPr>
                <w:rFonts w:hint="default" w:ascii="Cambria Math" w:hAnsi="Cambria Math"/>
                <w:i/>
                <w:iCs w:val="0"/>
                <w:sz w:val="24"/>
                <w:lang w:val="en-US" w:eastAsia="zh-CN" w:bidi="ar-SA"/>
              </w:rPr>
            </m:ctrlPr>
          </m:accPr>
          <m:e>
            <m:r>
              <m:rPr/>
              <w:rPr>
                <w:rFonts w:ascii="Cambria Math" w:hAnsi="Cambria Math"/>
                <w:sz w:val="24"/>
                <w:lang w:val="en-US" w:bidi="ar-SA"/>
              </w:rPr>
              <m:t>∆</m:t>
            </m:r>
            <m:sSub>
              <m:sSubPr>
                <m:ctrlPr>
                  <w:rPr>
                    <w:rFonts w:hint="default" w:ascii="Cambria Math" w:hAnsi="Cambria Math"/>
                    <w:i/>
                    <w:iCs w:val="0"/>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val="0"/>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val="0"/>
                    <w:sz w:val="24"/>
                    <w:lang w:val="en-US" w:eastAsia="zh-CN" w:bidi="ar-SA"/>
                  </w:rPr>
                </m:ctrlPr>
              </m:sub>
            </m:sSub>
            <m:ctrlPr>
              <w:rPr>
                <w:rFonts w:hint="default" w:ascii="Cambria Math" w:hAnsi="Cambria Math"/>
                <w:i/>
                <w:iCs w:val="0"/>
                <w:sz w:val="24"/>
                <w:lang w:val="en-US" w:eastAsia="zh-CN" w:bidi="ar-SA"/>
              </w:rPr>
            </m:ctrlPr>
          </m:e>
        </m:acc>
        <m:r>
          <m:rPr/>
          <w:rPr>
            <w:rFonts w:hint="default" w:ascii="Cambria Math" w:hAnsi="Cambria Math"/>
            <w:sz w:val="24"/>
            <w:lang w:val="en-US" w:eastAsia="zh-CN" w:bidi="ar-SA"/>
          </w:rPr>
          <m:t>)</m:t>
        </m:r>
      </m:oMath>
      <w:r>
        <w:rPr>
          <w:rFonts w:hint="eastAsia" w:hAnsi="宋体"/>
          <w:sz w:val="24"/>
        </w:rPr>
        <w:t>：</w:t>
      </w:r>
      <w:r>
        <w:rPr>
          <w:rFonts w:hint="eastAsia" w:hAnsi="宋体"/>
          <w:sz w:val="24"/>
          <w:szCs w:val="24"/>
          <w:lang w:val="en-US" w:eastAsia="zh-CN"/>
        </w:rPr>
        <w:t>电接风向风速仪</w:t>
      </w:r>
      <w:r>
        <w:rPr>
          <w:rFonts w:hint="eastAsia" w:hAnsi="宋体"/>
          <w:sz w:val="24"/>
        </w:rPr>
        <w:t>第</w:t>
      </w:r>
      <w:r>
        <w:rPr>
          <w:rFonts w:hAnsi="宋体"/>
          <w:position w:val="-6"/>
          <w:sz w:val="24"/>
        </w:rPr>
        <w:object>
          <v:shape id="_x0000_i1034" o:spt="75" type="#_x0000_t75" style="height:13pt;width:6.95pt;" o:ole="t" filled="f" o:preferrelative="t" stroked="f" coordsize="21600,21600">
            <v:path/>
            <v:fill on="f" alignshape="1" focussize="0,0"/>
            <v:stroke on="f"/>
            <v:imagedata r:id="rId16" o:title=""/>
            <o:lock v:ext="edit" aspectratio="t"/>
            <w10:wrap type="none"/>
            <w10:anchorlock/>
          </v:shape>
          <o:OLEObject Type="Embed" ProgID="Equation.3" ShapeID="_x0000_i1034" DrawAspect="Content" ObjectID="_1468075734" r:id="rId23">
            <o:LockedField>false</o:LockedField>
          </o:OLEObject>
        </w:object>
      </w:r>
      <w:r>
        <w:rPr>
          <w:rFonts w:hint="eastAsia" w:hAnsi="宋体"/>
          <w:sz w:val="24"/>
        </w:rPr>
        <w:t>个检定点上误差平均值的重复性。</w:t>
      </w:r>
    </w:p>
    <w:p>
      <w:pPr>
        <w:pStyle w:val="26"/>
        <w:ind w:firstLine="480"/>
        <w:rPr>
          <w:rFonts w:hint="eastAsia" w:hAnsi="宋体"/>
          <w:sz w:val="24"/>
          <w:szCs w:val="24"/>
        </w:rPr>
      </w:pPr>
      <w:r>
        <w:rPr>
          <w:rFonts w:hint="eastAsia" w:hAnsi="宋体"/>
          <w:sz w:val="24"/>
          <w:szCs w:val="24"/>
        </w:rPr>
        <w:t>计算结果汇总在表4至表6中。</w:t>
      </w:r>
    </w:p>
    <w:p>
      <w:pPr>
        <w:pStyle w:val="129"/>
        <w:wordWrap w:val="0"/>
        <w:spacing w:line="360" w:lineRule="auto"/>
        <w:ind w:left="0"/>
        <w:jc w:val="right"/>
        <w:rPr>
          <w:rFonts w:hint="eastAsia" w:ascii="宋体" w:hAnsi="宋体" w:eastAsia="宋体"/>
          <w:sz w:val="24"/>
          <w:szCs w:val="24"/>
        </w:rPr>
      </w:pPr>
      <w:r>
        <w:rPr>
          <w:rFonts w:hint="eastAsia" w:ascii="黑体" w:hAnsi="黑体" w:eastAsia="黑体" w:cs="黑体"/>
          <w:b w:val="0"/>
          <w:bCs w:val="0"/>
          <w:sz w:val="24"/>
          <w:szCs w:val="24"/>
        </w:rPr>
        <w:t>115671号电接风向风速仪测试数据处理结果汇总表    单位：（m</w:t>
      </w:r>
      <w:r>
        <w:rPr>
          <w:rFonts w:hint="eastAsia" w:hAnsi="黑体" w:cs="黑体"/>
          <w:b w:val="0"/>
          <w:bCs w:val="0"/>
          <w:sz w:val="24"/>
          <w:szCs w:val="24"/>
          <w:lang w:val="en-US" w:eastAsia="zh-CN"/>
        </w:rPr>
        <w:t>/s</w:t>
      </w:r>
      <w:r>
        <w:rPr>
          <w:rFonts w:hint="eastAsia" w:ascii="黑体" w:hAnsi="黑体" w:eastAsia="黑体" w:cs="黑体"/>
          <w:b w:val="0"/>
          <w:bCs w:val="0"/>
          <w:sz w:val="24"/>
          <w:szCs w:val="24"/>
        </w:rPr>
        <w:t>）</w:t>
      </w:r>
      <w:r>
        <w:rPr>
          <w:rFonts w:hint="eastAsia" w:ascii="宋体" w:hAnsi="宋体" w:eastAsia="宋体"/>
          <w:sz w:val="24"/>
          <w:szCs w:val="24"/>
        </w:rPr>
        <w:t xml:space="preserve">     </w:t>
      </w:r>
    </w:p>
    <w:tbl>
      <w:tblPr>
        <w:tblStyle w:val="34"/>
        <w:tblW w:w="7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991"/>
        <w:gridCol w:w="1561"/>
        <w:gridCol w:w="664"/>
        <w:gridCol w:w="645"/>
        <w:gridCol w:w="660"/>
        <w:gridCol w:w="581"/>
        <w:gridCol w:w="852"/>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blHeader/>
          <w:jc w:val="center"/>
        </w:trPr>
        <w:tc>
          <w:tcPr>
            <w:tcW w:w="693" w:type="dxa"/>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ascii="宋体" w:hAnsi="宋体"/>
                <w:position w:val="-6"/>
                <w:sz w:val="24"/>
              </w:rPr>
              <w:object>
                <v:shape id="_x0000_i1035" o:spt="75" type="#_x0000_t75" style="height:13.95pt;width:8pt;" o:ole="t" filled="f" o:preferrelative="t" stroked="f" coordsize="21600,21600">
                  <v:path/>
                  <v:fill on="f" alignshape="1" focussize="0,0"/>
                  <v:stroke on="f"/>
                  <v:imagedata r:id="rId10" o:title=""/>
                  <o:lock v:ext="edit" aspectratio="t"/>
                  <w10:wrap type="none"/>
                  <w10:anchorlock/>
                </v:shape>
                <o:OLEObject Type="Embed" ProgID="Equation.3" ShapeID="_x0000_i1035" DrawAspect="Content" ObjectID="_1468075735" r:id="rId24">
                  <o:LockedField>false</o:LockedField>
                </o:OLEObject>
              </w:object>
            </w: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测试点</w:t>
            </w:r>
          </w:p>
        </w:tc>
        <w:tc>
          <w:tcPr>
            <w:tcW w:w="1561" w:type="dxa"/>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最大允许误差绝对值</w:t>
            </w:r>
          </w:p>
          <w:p>
            <w:pPr>
              <w:spacing w:line="360" w:lineRule="auto"/>
              <w:jc w:val="center"/>
              <w:rPr>
                <w:rFonts w:hint="eastAsia" w:ascii="宋体" w:hAnsi="宋体" w:cs="宋体"/>
                <w:kern w:val="0"/>
                <w:sz w:val="24"/>
              </w:rPr>
            </w:pPr>
            <w:r>
              <w:rPr>
                <w:rFonts w:hAnsi="宋体"/>
                <w:position w:val="-10"/>
                <w:sz w:val="24"/>
              </w:rPr>
              <w:object>
                <v:shape id="_x0000_i1036" o:spt="75" type="#_x0000_t75" style="height:15pt;width:33pt;" o:ole="t" filled="f" o:preferrelative="t" stroked="f" coordsize="21600,21600">
                  <v:path/>
                  <v:fill on="f" alignshape="1" focussize="0,0"/>
                  <v:stroke on="f"/>
                  <v:imagedata r:id="rId26" o:title=""/>
                  <o:lock v:ext="edit" aspectratio="t"/>
                  <w10:wrap type="none"/>
                  <w10:anchorlock/>
                </v:shape>
                <o:OLEObject Type="Embed" ProgID="Equation.3" ShapeID="_x0000_i1036" DrawAspect="Content" ObjectID="_1468075736" r:id="rId25">
                  <o:LockedField>false</o:LockedField>
                </o:OLEObject>
              </w:object>
            </w:r>
          </w:p>
        </w:tc>
        <w:tc>
          <w:tcPr>
            <w:tcW w:w="196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示值误差</w:t>
            </w:r>
          </w:p>
          <w:p>
            <w:pPr>
              <w:spacing w:line="360" w:lineRule="auto"/>
              <w:jc w:val="center"/>
              <w:rPr>
                <w:rFonts w:ascii="宋体" w:hAnsi="宋体" w:cs="宋体"/>
                <w:kern w:val="0"/>
                <w:sz w:val="24"/>
              </w:rPr>
            </w:pPr>
          </w:p>
        </w:tc>
        <w:tc>
          <w:tcPr>
            <w:tcW w:w="581" w:type="dxa"/>
            <w:tcBorders>
              <w:top w:val="single" w:color="auto" w:sz="4" w:space="0"/>
              <w:left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Ansi="宋体"/>
                <w:position w:val="-10"/>
                <w:sz w:val="24"/>
              </w:rPr>
              <w:object>
                <v:shape id="_x0000_i1037" o:spt="75" type="#_x0000_t75" style="height:15pt;width:12pt;" o:ole="t" filled="f" o:preferrelative="t" stroked="f" coordsize="21600,21600">
                  <v:path/>
                  <v:fill on="f" alignshape="1" focussize="0,0"/>
                  <v:stroke on="f"/>
                  <v:imagedata r:id="rId28" o:title=""/>
                  <o:lock v:ext="edit" aspectratio="t"/>
                  <w10:wrap type="none"/>
                  <w10:anchorlock/>
                </v:shape>
                <o:OLEObject Type="Embed" ProgID="Equation.3" ShapeID="_x0000_i1037" DrawAspect="Content" ObjectID="_1468075737" r:id="rId27">
                  <o:LockedField>false</o:LockedField>
                </o:OLEObject>
              </w:object>
            </w:r>
          </w:p>
        </w:tc>
        <w:tc>
          <w:tcPr>
            <w:tcW w:w="852" w:type="dxa"/>
            <w:tcBorders>
              <w:top w:val="single" w:color="auto" w:sz="4" w:space="0"/>
              <w:left w:val="single" w:color="auto" w:sz="4" w:space="0"/>
              <w:right w:val="single" w:color="auto" w:sz="4" w:space="0"/>
            </w:tcBorders>
            <w:noWrap w:val="0"/>
            <w:vAlign w:val="center"/>
          </w:tcPr>
          <w:p>
            <w:pPr>
              <w:spacing w:line="360" w:lineRule="auto"/>
              <w:rPr>
                <w:rFonts w:hint="eastAsia" w:hAnsi="宋体" w:eastAsia="宋体"/>
                <w:sz w:val="24"/>
                <w:lang w:val="en-US" w:eastAsia="zh-CN"/>
              </w:rPr>
            </w:pPr>
            <m:oMathPara>
              <m:oMath>
                <m:r>
                  <m:rPr/>
                  <w:rPr>
                    <w:rFonts w:hint="default" w:ascii="Cambria Math" w:hAnsi="Cambria Math"/>
                    <w:sz w:val="24"/>
                    <w:lang w:val="en-US" w:eastAsia="zh-CN" w:bidi="ar-SA"/>
                  </w:rPr>
                  <m:t>s(</m:t>
                </m:r>
                <m:r>
                  <m:rPr/>
                  <w:rPr>
                    <w:rFonts w:ascii="Cambria Math" w:hAnsi="Cambria Math"/>
                    <w:sz w:val="24"/>
                    <w:lang w:val="en-US" w:bidi="ar-SA"/>
                  </w:rPr>
                  <m:t>∆</m:t>
                </m:r>
                <m:sSub>
                  <m:sSubPr>
                    <m:ctrlPr>
                      <w:rPr>
                        <w:rFonts w:hint="default" w:ascii="Cambria Math" w:hAnsi="Cambria Math"/>
                        <w:i/>
                        <w:iCs/>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sz w:val="24"/>
                        <w:lang w:val="en-US" w:eastAsia="zh-CN" w:bidi="ar-SA"/>
                      </w:rPr>
                    </m:ctrlPr>
                  </m:sub>
                </m:sSub>
                <m:r>
                  <m:rPr/>
                  <w:rPr>
                    <w:rFonts w:hint="default" w:ascii="Cambria Math" w:hAnsi="Cambria Math"/>
                    <w:sz w:val="24"/>
                    <w:lang w:val="en-US" w:eastAsia="zh-CN" w:bidi="ar-SA"/>
                  </w:rPr>
                  <m:t>)</m:t>
                </m:r>
              </m:oMath>
            </m:oMathPara>
          </w:p>
        </w:tc>
        <w:tc>
          <w:tcPr>
            <w:tcW w:w="975" w:type="dxa"/>
            <w:tcBorders>
              <w:top w:val="single" w:color="auto" w:sz="4" w:space="0"/>
              <w:left w:val="single" w:color="auto" w:sz="4" w:space="0"/>
              <w:right w:val="single" w:color="auto" w:sz="4" w:space="0"/>
            </w:tcBorders>
            <w:noWrap w:val="0"/>
            <w:vAlign w:val="center"/>
          </w:tcPr>
          <w:p>
            <w:pPr>
              <w:spacing w:line="360" w:lineRule="auto"/>
              <w:rPr>
                <w:rFonts w:hAnsi="宋体"/>
                <w:sz w:val="24"/>
              </w:rPr>
            </w:pPr>
            <m:oMathPara>
              <m:oMath>
                <m:r>
                  <m:rPr/>
                  <w:rPr>
                    <w:rFonts w:hint="default" w:ascii="Cambria Math" w:hAnsi="Cambria Math"/>
                    <w:sz w:val="24"/>
                    <w:lang w:val="en-US" w:eastAsia="zh-CN" w:bidi="ar-SA"/>
                  </w:rPr>
                  <m:t>u(</m:t>
                </m:r>
                <m:acc>
                  <m:accPr>
                    <m:chr m:val="̅"/>
                    <m:ctrlPr>
                      <w:rPr>
                        <w:rFonts w:hint="default" w:ascii="Cambria Math" w:hAnsi="Cambria Math"/>
                        <w:i/>
                        <w:iCs w:val="0"/>
                        <w:sz w:val="24"/>
                        <w:lang w:val="en-US" w:eastAsia="zh-CN" w:bidi="ar-SA"/>
                      </w:rPr>
                    </m:ctrlPr>
                  </m:accPr>
                  <m:e>
                    <m:r>
                      <m:rPr/>
                      <w:rPr>
                        <w:rFonts w:ascii="Cambria Math" w:hAnsi="Cambria Math"/>
                        <w:sz w:val="24"/>
                        <w:lang w:val="en-US" w:bidi="ar-SA"/>
                      </w:rPr>
                      <m:t>∆</m:t>
                    </m:r>
                    <m:sSub>
                      <m:sSubPr>
                        <m:ctrlPr>
                          <w:rPr>
                            <w:rFonts w:hint="default" w:ascii="Cambria Math" w:hAnsi="Cambria Math"/>
                            <w:i/>
                            <w:iCs w:val="0"/>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val="0"/>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val="0"/>
                            <w:sz w:val="24"/>
                            <w:lang w:val="en-US" w:eastAsia="zh-CN" w:bidi="ar-SA"/>
                          </w:rPr>
                        </m:ctrlPr>
                      </m:sub>
                    </m:sSub>
                    <m:ctrlPr>
                      <w:rPr>
                        <w:rFonts w:hint="default" w:ascii="Cambria Math" w:hAnsi="Cambria Math"/>
                        <w:i/>
                        <w:iCs w:val="0"/>
                        <w:sz w:val="24"/>
                        <w:lang w:val="en-US" w:eastAsia="zh-CN" w:bidi="ar-SA"/>
                      </w:rPr>
                    </m:ctrlPr>
                  </m:e>
                </m:acc>
                <m:r>
                  <m:rPr/>
                  <w:rPr>
                    <w:rFonts w:hint="default" w:ascii="Cambria Math" w:hAnsi="Cambria Math"/>
                    <w:sz w:val="24"/>
                    <w:lang w:val="en-US" w:eastAsia="zh-CN" w:bidi="ar-SA"/>
                  </w:rPr>
                  <m:t>)</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bookmarkStart w:id="11" w:name="OLE_LINK1" w:colFirst="3" w:colLast="67"/>
            <w:r>
              <w:rPr>
                <w:rFonts w:hint="eastAsia" w:ascii="宋体" w:hAnsi="宋体" w:cs="宋体"/>
                <w:kern w:val="0"/>
                <w:sz w:val="24"/>
                <w:szCs w:val="24"/>
              </w:rPr>
              <w:t>1</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2</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0.60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0.1</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0.2</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5</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0.75</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0.3</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0.3</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3</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10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0.3</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0.2</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4</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15</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1.25</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0.3</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0.3</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0.2</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5</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20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0.2</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0.4</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0.4</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0.115</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6</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30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0.3</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0.2</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0.100</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7</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40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2.50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0.5</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0.3</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0.5</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0.115</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0.067</w:t>
            </w:r>
          </w:p>
        </w:tc>
      </w:tr>
      <w:bookmarkEnd w:id="11"/>
    </w:tbl>
    <w:p>
      <w:pPr>
        <w:pStyle w:val="26"/>
        <w:ind w:left="0" w:leftChars="0" w:firstLine="0" w:firstLineChars="0"/>
        <w:rPr>
          <w:rFonts w:hint="eastAsia" w:hAnsi="宋体"/>
          <w:sz w:val="24"/>
          <w:szCs w:val="24"/>
        </w:rPr>
      </w:pPr>
    </w:p>
    <w:p>
      <w:pPr>
        <w:rPr>
          <w:rFonts w:hint="eastAsia" w:ascii="宋体" w:hAnsi="宋体" w:eastAsia="宋体"/>
          <w:sz w:val="24"/>
          <w:szCs w:val="24"/>
        </w:rPr>
      </w:pPr>
      <w:r>
        <w:rPr>
          <w:rFonts w:hint="eastAsia" w:ascii="黑体" w:hAnsi="黑体" w:eastAsia="黑体" w:cs="黑体"/>
          <w:sz w:val="24"/>
          <w:szCs w:val="24"/>
        </w:rPr>
        <w:br w:type="page"/>
      </w:r>
    </w:p>
    <w:p>
      <w:pPr>
        <w:pStyle w:val="129"/>
        <w:wordWrap w:val="0"/>
        <w:spacing w:line="360" w:lineRule="auto"/>
        <w:ind w:left="0"/>
        <w:jc w:val="right"/>
        <w:rPr>
          <w:rFonts w:hint="eastAsia" w:ascii="宋体" w:hAnsi="宋体" w:eastAsia="宋体"/>
          <w:sz w:val="24"/>
          <w:szCs w:val="24"/>
        </w:rPr>
      </w:pPr>
      <w:r>
        <w:rPr>
          <w:rFonts w:hint="eastAsia" w:ascii="黑体" w:hAnsi="黑体" w:eastAsia="黑体" w:cs="黑体"/>
          <w:sz w:val="24"/>
          <w:szCs w:val="24"/>
        </w:rPr>
        <w:t>11567</w:t>
      </w:r>
      <w:r>
        <w:rPr>
          <w:rFonts w:hint="eastAsia" w:hAnsi="黑体" w:cs="黑体"/>
          <w:sz w:val="24"/>
          <w:szCs w:val="24"/>
          <w:lang w:val="en-US" w:eastAsia="zh-CN"/>
        </w:rPr>
        <w:t>4</w:t>
      </w:r>
      <w:r>
        <w:rPr>
          <w:rFonts w:hint="eastAsia" w:ascii="黑体" w:hAnsi="黑体" w:eastAsia="黑体" w:cs="黑体"/>
          <w:b w:val="0"/>
          <w:bCs w:val="0"/>
          <w:sz w:val="24"/>
          <w:szCs w:val="24"/>
        </w:rPr>
        <w:t>号电接风向风速仪测试数据处理结果汇总表    单位：（m</w:t>
      </w:r>
      <w:r>
        <w:rPr>
          <w:rFonts w:hint="eastAsia" w:hAnsi="黑体" w:cs="黑体"/>
          <w:b w:val="0"/>
          <w:bCs w:val="0"/>
          <w:sz w:val="24"/>
          <w:szCs w:val="24"/>
          <w:lang w:val="en-US" w:eastAsia="zh-CN"/>
        </w:rPr>
        <w:t>/s</w:t>
      </w:r>
      <w:r>
        <w:rPr>
          <w:rFonts w:hint="eastAsia" w:ascii="黑体" w:hAnsi="黑体" w:eastAsia="黑体" w:cs="黑体"/>
          <w:b w:val="0"/>
          <w:bCs w:val="0"/>
          <w:sz w:val="24"/>
          <w:szCs w:val="24"/>
        </w:rPr>
        <w:t>）</w:t>
      </w:r>
      <w:r>
        <w:rPr>
          <w:rFonts w:hint="eastAsia" w:ascii="宋体" w:hAnsi="宋体" w:eastAsia="宋体"/>
          <w:sz w:val="24"/>
          <w:szCs w:val="24"/>
        </w:rPr>
        <w:t xml:space="preserve">     </w:t>
      </w:r>
    </w:p>
    <w:tbl>
      <w:tblPr>
        <w:tblStyle w:val="34"/>
        <w:tblW w:w="7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991"/>
        <w:gridCol w:w="1561"/>
        <w:gridCol w:w="664"/>
        <w:gridCol w:w="645"/>
        <w:gridCol w:w="660"/>
        <w:gridCol w:w="581"/>
        <w:gridCol w:w="852"/>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blHeader/>
          <w:jc w:val="center"/>
        </w:trPr>
        <w:tc>
          <w:tcPr>
            <w:tcW w:w="693" w:type="dxa"/>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ascii="宋体" w:hAnsi="宋体"/>
                <w:position w:val="-6"/>
                <w:sz w:val="24"/>
              </w:rPr>
              <w:object>
                <v:shape id="_x0000_i1052" o:spt="75" type="#_x0000_t75" style="height:13.95pt;width:8pt;" o:ole="t" filled="f" o:preferrelative="t" stroked="f" coordsize="21600,21600">
                  <v:path/>
                  <v:fill on="f" alignshape="1" focussize="0,0"/>
                  <v:stroke on="f"/>
                  <v:imagedata r:id="rId10" o:title=""/>
                  <o:lock v:ext="edit" aspectratio="t"/>
                  <w10:wrap type="none"/>
                  <w10:anchorlock/>
                </v:shape>
                <o:OLEObject Type="Embed" ProgID="Equation.3" ShapeID="_x0000_i1052" DrawAspect="Content" ObjectID="_1468075738" r:id="rId29">
                  <o:LockedField>false</o:LockedField>
                </o:OLEObject>
              </w:object>
            </w: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测试点</w:t>
            </w:r>
          </w:p>
        </w:tc>
        <w:tc>
          <w:tcPr>
            <w:tcW w:w="1561" w:type="dxa"/>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最大允许误差绝对值</w:t>
            </w:r>
          </w:p>
          <w:p>
            <w:pPr>
              <w:spacing w:line="360" w:lineRule="auto"/>
              <w:jc w:val="center"/>
              <w:rPr>
                <w:rFonts w:hint="eastAsia" w:ascii="宋体" w:hAnsi="宋体" w:cs="宋体"/>
                <w:kern w:val="0"/>
                <w:sz w:val="24"/>
              </w:rPr>
            </w:pPr>
            <w:r>
              <w:rPr>
                <w:rFonts w:hAnsi="宋体"/>
                <w:position w:val="-10"/>
                <w:sz w:val="24"/>
              </w:rPr>
              <w:object>
                <v:shape id="_x0000_i1053" o:spt="75" type="#_x0000_t75" style="height:15pt;width:33pt;" o:ole="t" filled="f" o:preferrelative="t" stroked="f" coordsize="21600,21600">
                  <v:path/>
                  <v:fill on="f" alignshape="1" focussize="0,0"/>
                  <v:stroke on="f"/>
                  <v:imagedata r:id="rId26" o:title=""/>
                  <o:lock v:ext="edit" aspectratio="t"/>
                  <w10:wrap type="none"/>
                  <w10:anchorlock/>
                </v:shape>
                <o:OLEObject Type="Embed" ProgID="Equation.3" ShapeID="_x0000_i1053" DrawAspect="Content" ObjectID="_1468075739" r:id="rId30">
                  <o:LockedField>false</o:LockedField>
                </o:OLEObject>
              </w:object>
            </w:r>
          </w:p>
        </w:tc>
        <w:tc>
          <w:tcPr>
            <w:tcW w:w="196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示值误差</w:t>
            </w:r>
          </w:p>
          <w:p>
            <w:pPr>
              <w:spacing w:line="360" w:lineRule="auto"/>
              <w:jc w:val="center"/>
              <w:rPr>
                <w:rFonts w:ascii="宋体" w:hAnsi="宋体" w:cs="宋体"/>
                <w:kern w:val="0"/>
                <w:sz w:val="24"/>
              </w:rPr>
            </w:pPr>
          </w:p>
        </w:tc>
        <w:tc>
          <w:tcPr>
            <w:tcW w:w="581" w:type="dxa"/>
            <w:tcBorders>
              <w:top w:val="single" w:color="auto" w:sz="4" w:space="0"/>
              <w:left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Ansi="宋体"/>
                <w:position w:val="-10"/>
                <w:sz w:val="24"/>
              </w:rPr>
              <w:object>
                <v:shape id="_x0000_i1054" o:spt="75" type="#_x0000_t75" style="height:15pt;width:12pt;" o:ole="t" filled="f" o:preferrelative="t" stroked="f" coordsize="21600,21600">
                  <v:path/>
                  <v:fill on="f" alignshape="1" focussize="0,0"/>
                  <v:stroke on="f"/>
                  <v:imagedata r:id="rId28" o:title=""/>
                  <o:lock v:ext="edit" aspectratio="t"/>
                  <w10:wrap type="none"/>
                  <w10:anchorlock/>
                </v:shape>
                <o:OLEObject Type="Embed" ProgID="Equation.3" ShapeID="_x0000_i1054" DrawAspect="Content" ObjectID="_1468075740" r:id="rId31">
                  <o:LockedField>false</o:LockedField>
                </o:OLEObject>
              </w:object>
            </w:r>
          </w:p>
        </w:tc>
        <w:tc>
          <w:tcPr>
            <w:tcW w:w="852" w:type="dxa"/>
            <w:tcBorders>
              <w:top w:val="single" w:color="auto" w:sz="4" w:space="0"/>
              <w:left w:val="single" w:color="auto" w:sz="4" w:space="0"/>
              <w:right w:val="single" w:color="auto" w:sz="4" w:space="0"/>
            </w:tcBorders>
            <w:noWrap w:val="0"/>
            <w:vAlign w:val="center"/>
          </w:tcPr>
          <w:p>
            <w:pPr>
              <w:spacing w:line="360" w:lineRule="auto"/>
              <w:rPr>
                <w:rFonts w:hint="eastAsia" w:hAnsi="宋体" w:eastAsia="宋体"/>
                <w:sz w:val="24"/>
                <w:lang w:val="en-US" w:eastAsia="zh-CN"/>
              </w:rPr>
            </w:pPr>
            <m:oMathPara>
              <m:oMath>
                <m:r>
                  <m:rPr/>
                  <w:rPr>
                    <w:rFonts w:hint="default" w:ascii="Cambria Math" w:hAnsi="Cambria Math"/>
                    <w:sz w:val="24"/>
                    <w:lang w:val="en-US" w:eastAsia="zh-CN" w:bidi="ar-SA"/>
                  </w:rPr>
                  <m:t>s(</m:t>
                </m:r>
                <m:r>
                  <m:rPr/>
                  <w:rPr>
                    <w:rFonts w:ascii="Cambria Math" w:hAnsi="Cambria Math"/>
                    <w:sz w:val="24"/>
                    <w:lang w:val="en-US" w:bidi="ar-SA"/>
                  </w:rPr>
                  <m:t>∆</m:t>
                </m:r>
                <m:sSub>
                  <m:sSubPr>
                    <m:ctrlPr>
                      <w:rPr>
                        <w:rFonts w:hint="default" w:ascii="Cambria Math" w:hAnsi="Cambria Math"/>
                        <w:i/>
                        <w:iCs/>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sz w:val="24"/>
                        <w:lang w:val="en-US" w:eastAsia="zh-CN" w:bidi="ar-SA"/>
                      </w:rPr>
                    </m:ctrlPr>
                  </m:sub>
                </m:sSub>
                <m:r>
                  <m:rPr/>
                  <w:rPr>
                    <w:rFonts w:hint="default" w:ascii="Cambria Math" w:hAnsi="Cambria Math"/>
                    <w:sz w:val="24"/>
                    <w:lang w:val="en-US" w:eastAsia="zh-CN" w:bidi="ar-SA"/>
                  </w:rPr>
                  <m:t>)</m:t>
                </m:r>
              </m:oMath>
            </m:oMathPara>
          </w:p>
        </w:tc>
        <w:tc>
          <w:tcPr>
            <w:tcW w:w="975" w:type="dxa"/>
            <w:tcBorders>
              <w:top w:val="single" w:color="auto" w:sz="4" w:space="0"/>
              <w:left w:val="single" w:color="auto" w:sz="4" w:space="0"/>
              <w:right w:val="single" w:color="auto" w:sz="4" w:space="0"/>
            </w:tcBorders>
            <w:noWrap w:val="0"/>
            <w:vAlign w:val="center"/>
          </w:tcPr>
          <w:p>
            <w:pPr>
              <w:spacing w:line="360" w:lineRule="auto"/>
              <w:rPr>
                <w:rFonts w:hAnsi="宋体"/>
                <w:sz w:val="24"/>
              </w:rPr>
            </w:pPr>
            <m:oMathPara>
              <m:oMath>
                <m:r>
                  <m:rPr/>
                  <w:rPr>
                    <w:rFonts w:hint="default" w:ascii="Cambria Math" w:hAnsi="Cambria Math"/>
                    <w:sz w:val="24"/>
                    <w:lang w:val="en-US" w:eastAsia="zh-CN" w:bidi="ar-SA"/>
                  </w:rPr>
                  <m:t>u(</m:t>
                </m:r>
                <m:acc>
                  <m:accPr>
                    <m:chr m:val="̅"/>
                    <m:ctrlPr>
                      <w:rPr>
                        <w:rFonts w:hint="default" w:ascii="Cambria Math" w:hAnsi="Cambria Math"/>
                        <w:i/>
                        <w:iCs w:val="0"/>
                        <w:sz w:val="24"/>
                        <w:lang w:val="en-US" w:eastAsia="zh-CN" w:bidi="ar-SA"/>
                      </w:rPr>
                    </m:ctrlPr>
                  </m:accPr>
                  <m:e>
                    <m:r>
                      <m:rPr/>
                      <w:rPr>
                        <w:rFonts w:ascii="Cambria Math" w:hAnsi="Cambria Math"/>
                        <w:sz w:val="24"/>
                        <w:lang w:val="en-US" w:bidi="ar-SA"/>
                      </w:rPr>
                      <m:t>∆</m:t>
                    </m:r>
                    <m:sSub>
                      <m:sSubPr>
                        <m:ctrlPr>
                          <w:rPr>
                            <w:rFonts w:hint="default" w:ascii="Cambria Math" w:hAnsi="Cambria Math"/>
                            <w:i/>
                            <w:iCs w:val="0"/>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val="0"/>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val="0"/>
                            <w:sz w:val="24"/>
                            <w:lang w:val="en-US" w:eastAsia="zh-CN" w:bidi="ar-SA"/>
                          </w:rPr>
                        </m:ctrlPr>
                      </m:sub>
                    </m:sSub>
                    <m:ctrlPr>
                      <w:rPr>
                        <w:rFonts w:hint="default" w:ascii="Cambria Math" w:hAnsi="Cambria Math"/>
                        <w:i/>
                        <w:iCs w:val="0"/>
                        <w:sz w:val="24"/>
                        <w:lang w:val="en-US" w:eastAsia="zh-CN" w:bidi="ar-SA"/>
                      </w:rPr>
                    </m:ctrlPr>
                  </m:e>
                </m:acc>
                <m:r>
                  <m:rPr/>
                  <w:rPr>
                    <w:rFonts w:hint="default" w:ascii="Cambria Math" w:hAnsi="Cambria Math"/>
                    <w:sz w:val="24"/>
                    <w:lang w:val="en-US" w:eastAsia="zh-CN" w:bidi="ar-SA"/>
                  </w:rPr>
                  <m:t>)</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2</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0.60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0.2</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0.1</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5</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0.75</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0.1</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3</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10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0.1</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4</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15</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1.25</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0.3</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0.2</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5</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20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0.3</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0.3</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0.115</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6</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30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0.4</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0.2</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0.115</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7</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40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2.50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0.3</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0.5</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0.5</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0.115</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kern w:val="2"/>
                <w:sz w:val="24"/>
                <w:szCs w:val="24"/>
                <w:lang w:val="en-US" w:eastAsia="zh-CN" w:bidi="ar-SA"/>
              </w:rPr>
              <w:t>0.067</w:t>
            </w:r>
          </w:p>
        </w:tc>
      </w:tr>
    </w:tbl>
    <w:p>
      <w:pPr>
        <w:pStyle w:val="26"/>
        <w:rPr>
          <w:rFonts w:hint="eastAsia"/>
        </w:rPr>
      </w:pPr>
    </w:p>
    <w:p>
      <w:pPr>
        <w:pStyle w:val="129"/>
        <w:wordWrap w:val="0"/>
        <w:spacing w:line="360" w:lineRule="auto"/>
        <w:ind w:left="0"/>
        <w:jc w:val="right"/>
        <w:rPr>
          <w:rFonts w:hint="eastAsia" w:ascii="宋体" w:hAnsi="宋体" w:eastAsia="宋体"/>
          <w:sz w:val="24"/>
          <w:szCs w:val="24"/>
        </w:rPr>
      </w:pPr>
      <w:r>
        <w:rPr>
          <w:rFonts w:hint="eastAsia" w:ascii="黑体" w:hAnsi="黑体" w:eastAsia="黑体" w:cs="黑体"/>
          <w:sz w:val="24"/>
          <w:szCs w:val="24"/>
        </w:rPr>
        <w:t>115682</w:t>
      </w:r>
      <w:r>
        <w:rPr>
          <w:rFonts w:hint="eastAsia" w:ascii="黑体" w:hAnsi="黑体" w:eastAsia="黑体" w:cs="黑体"/>
          <w:b w:val="0"/>
          <w:bCs w:val="0"/>
          <w:sz w:val="24"/>
          <w:szCs w:val="24"/>
        </w:rPr>
        <w:t>号电接风向风速仪测试数据处理结果汇总表    单位：（m</w:t>
      </w:r>
      <w:r>
        <w:rPr>
          <w:rFonts w:hint="eastAsia" w:hAnsi="黑体" w:cs="黑体"/>
          <w:b w:val="0"/>
          <w:bCs w:val="0"/>
          <w:sz w:val="24"/>
          <w:szCs w:val="24"/>
          <w:lang w:val="en-US" w:eastAsia="zh-CN"/>
        </w:rPr>
        <w:t>/s</w:t>
      </w:r>
      <w:r>
        <w:rPr>
          <w:rFonts w:hint="eastAsia" w:ascii="黑体" w:hAnsi="黑体" w:eastAsia="黑体" w:cs="黑体"/>
          <w:b w:val="0"/>
          <w:bCs w:val="0"/>
          <w:sz w:val="24"/>
          <w:szCs w:val="24"/>
        </w:rPr>
        <w:t>）</w:t>
      </w:r>
      <w:r>
        <w:rPr>
          <w:rFonts w:hint="eastAsia" w:ascii="宋体" w:hAnsi="宋体" w:eastAsia="宋体"/>
          <w:sz w:val="24"/>
          <w:szCs w:val="24"/>
        </w:rPr>
        <w:t xml:space="preserve">     </w:t>
      </w:r>
    </w:p>
    <w:tbl>
      <w:tblPr>
        <w:tblStyle w:val="34"/>
        <w:tblW w:w="7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991"/>
        <w:gridCol w:w="1561"/>
        <w:gridCol w:w="664"/>
        <w:gridCol w:w="645"/>
        <w:gridCol w:w="660"/>
        <w:gridCol w:w="581"/>
        <w:gridCol w:w="852"/>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blHeader/>
          <w:jc w:val="center"/>
        </w:trPr>
        <w:tc>
          <w:tcPr>
            <w:tcW w:w="693" w:type="dxa"/>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ascii="宋体" w:hAnsi="宋体"/>
                <w:position w:val="-6"/>
                <w:sz w:val="24"/>
              </w:rPr>
              <w:object>
                <v:shape id="_x0000_i1055" o:spt="75" type="#_x0000_t75" style="height:13.95pt;width:8pt;" o:ole="t" filled="f" o:preferrelative="t" stroked="f" coordsize="21600,21600">
                  <v:path/>
                  <v:fill on="f" alignshape="1" focussize="0,0"/>
                  <v:stroke on="f"/>
                  <v:imagedata r:id="rId10" o:title=""/>
                  <o:lock v:ext="edit" aspectratio="t"/>
                  <w10:wrap type="none"/>
                  <w10:anchorlock/>
                </v:shape>
                <o:OLEObject Type="Embed" ProgID="Equation.3" ShapeID="_x0000_i1055" DrawAspect="Content" ObjectID="_1468075741" r:id="rId32">
                  <o:LockedField>false</o:LockedField>
                </o:OLEObject>
              </w:object>
            </w: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int="eastAsia" w:ascii="宋体" w:hAnsi="宋体" w:cs="宋体"/>
                <w:kern w:val="0"/>
                <w:sz w:val="24"/>
              </w:rPr>
              <w:t>测试点</w:t>
            </w:r>
          </w:p>
        </w:tc>
        <w:tc>
          <w:tcPr>
            <w:tcW w:w="1561" w:type="dxa"/>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最大允许误差绝对值</w:t>
            </w:r>
          </w:p>
          <w:p>
            <w:pPr>
              <w:spacing w:line="360" w:lineRule="auto"/>
              <w:jc w:val="center"/>
              <w:rPr>
                <w:rFonts w:hint="eastAsia" w:ascii="宋体" w:hAnsi="宋体" w:cs="宋体"/>
                <w:kern w:val="0"/>
                <w:sz w:val="24"/>
              </w:rPr>
            </w:pPr>
            <w:r>
              <w:rPr>
                <w:rFonts w:hAnsi="宋体"/>
                <w:position w:val="-10"/>
                <w:sz w:val="24"/>
              </w:rPr>
              <w:object>
                <v:shape id="_x0000_i1056" o:spt="75" type="#_x0000_t75" style="height:15pt;width:33pt;" o:ole="t" filled="f" o:preferrelative="t" stroked="f" coordsize="21600,21600">
                  <v:path/>
                  <v:fill on="f" alignshape="1" focussize="0,0"/>
                  <v:stroke on="f"/>
                  <v:imagedata r:id="rId26" o:title=""/>
                  <o:lock v:ext="edit" aspectratio="t"/>
                  <w10:wrap type="none"/>
                  <w10:anchorlock/>
                </v:shape>
                <o:OLEObject Type="Embed" ProgID="Equation.3" ShapeID="_x0000_i1056" DrawAspect="Content" ObjectID="_1468075742" r:id="rId33">
                  <o:LockedField>false</o:LockedField>
                </o:OLEObject>
              </w:object>
            </w:r>
          </w:p>
        </w:tc>
        <w:tc>
          <w:tcPr>
            <w:tcW w:w="196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rPr>
            </w:pPr>
            <w:r>
              <w:rPr>
                <w:rFonts w:hint="eastAsia" w:ascii="宋体" w:hAnsi="宋体" w:cs="宋体"/>
                <w:kern w:val="0"/>
                <w:sz w:val="24"/>
              </w:rPr>
              <w:t>示值误差</w:t>
            </w:r>
          </w:p>
          <w:p>
            <w:pPr>
              <w:spacing w:line="360" w:lineRule="auto"/>
              <w:jc w:val="center"/>
              <w:rPr>
                <w:rFonts w:ascii="宋体" w:hAnsi="宋体" w:cs="宋体"/>
                <w:kern w:val="0"/>
                <w:sz w:val="24"/>
              </w:rPr>
            </w:pPr>
          </w:p>
        </w:tc>
        <w:tc>
          <w:tcPr>
            <w:tcW w:w="581" w:type="dxa"/>
            <w:tcBorders>
              <w:top w:val="single" w:color="auto" w:sz="4" w:space="0"/>
              <w:left w:val="single" w:color="auto" w:sz="4" w:space="0"/>
              <w:right w:val="single" w:color="auto" w:sz="4" w:space="0"/>
            </w:tcBorders>
            <w:noWrap w:val="0"/>
            <w:vAlign w:val="center"/>
          </w:tcPr>
          <w:p>
            <w:pPr>
              <w:spacing w:line="360" w:lineRule="auto"/>
              <w:jc w:val="center"/>
              <w:rPr>
                <w:rFonts w:ascii="宋体" w:hAnsi="宋体" w:cs="宋体"/>
                <w:kern w:val="0"/>
                <w:sz w:val="24"/>
              </w:rPr>
            </w:pPr>
            <w:r>
              <w:rPr>
                <w:rFonts w:hAnsi="宋体"/>
                <w:position w:val="-10"/>
                <w:sz w:val="24"/>
              </w:rPr>
              <w:object>
                <v:shape id="_x0000_i1057" o:spt="75" type="#_x0000_t75" style="height:15pt;width:12pt;" o:ole="t" filled="f" o:preferrelative="t" stroked="f" coordsize="21600,21600">
                  <v:path/>
                  <v:fill on="f" alignshape="1" focussize="0,0"/>
                  <v:stroke on="f"/>
                  <v:imagedata r:id="rId28" o:title=""/>
                  <o:lock v:ext="edit" aspectratio="t"/>
                  <w10:wrap type="none"/>
                  <w10:anchorlock/>
                </v:shape>
                <o:OLEObject Type="Embed" ProgID="Equation.3" ShapeID="_x0000_i1057" DrawAspect="Content" ObjectID="_1468075743" r:id="rId34">
                  <o:LockedField>false</o:LockedField>
                </o:OLEObject>
              </w:object>
            </w:r>
          </w:p>
        </w:tc>
        <w:tc>
          <w:tcPr>
            <w:tcW w:w="852" w:type="dxa"/>
            <w:tcBorders>
              <w:top w:val="single" w:color="auto" w:sz="4" w:space="0"/>
              <w:left w:val="single" w:color="auto" w:sz="4" w:space="0"/>
              <w:right w:val="single" w:color="auto" w:sz="4" w:space="0"/>
            </w:tcBorders>
            <w:noWrap w:val="0"/>
            <w:vAlign w:val="center"/>
          </w:tcPr>
          <w:p>
            <w:pPr>
              <w:spacing w:line="360" w:lineRule="auto"/>
              <w:rPr>
                <w:rFonts w:hint="eastAsia" w:hAnsi="宋体" w:eastAsia="宋体"/>
                <w:sz w:val="24"/>
                <w:lang w:val="en-US" w:eastAsia="zh-CN"/>
              </w:rPr>
            </w:pPr>
            <m:oMathPara>
              <m:oMath>
                <m:r>
                  <m:rPr/>
                  <w:rPr>
                    <w:rFonts w:hint="default" w:ascii="Cambria Math" w:hAnsi="Cambria Math"/>
                    <w:sz w:val="24"/>
                    <w:lang w:val="en-US" w:eastAsia="zh-CN" w:bidi="ar-SA"/>
                  </w:rPr>
                  <m:t>s(</m:t>
                </m:r>
                <m:r>
                  <m:rPr/>
                  <w:rPr>
                    <w:rFonts w:ascii="Cambria Math" w:hAnsi="Cambria Math"/>
                    <w:sz w:val="24"/>
                    <w:lang w:val="en-US" w:bidi="ar-SA"/>
                  </w:rPr>
                  <m:t>∆</m:t>
                </m:r>
                <m:sSub>
                  <m:sSubPr>
                    <m:ctrlPr>
                      <w:rPr>
                        <w:rFonts w:hint="default" w:ascii="Cambria Math" w:hAnsi="Cambria Math"/>
                        <w:i/>
                        <w:iCs/>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sz w:val="24"/>
                        <w:lang w:val="en-US" w:eastAsia="zh-CN" w:bidi="ar-SA"/>
                      </w:rPr>
                    </m:ctrlPr>
                  </m:sub>
                </m:sSub>
                <m:r>
                  <m:rPr/>
                  <w:rPr>
                    <w:rFonts w:hint="default" w:ascii="Cambria Math" w:hAnsi="Cambria Math"/>
                    <w:sz w:val="24"/>
                    <w:lang w:val="en-US" w:eastAsia="zh-CN" w:bidi="ar-SA"/>
                  </w:rPr>
                  <m:t>)</m:t>
                </m:r>
              </m:oMath>
            </m:oMathPara>
          </w:p>
        </w:tc>
        <w:tc>
          <w:tcPr>
            <w:tcW w:w="975" w:type="dxa"/>
            <w:tcBorders>
              <w:top w:val="single" w:color="auto" w:sz="4" w:space="0"/>
              <w:left w:val="single" w:color="auto" w:sz="4" w:space="0"/>
              <w:right w:val="single" w:color="auto" w:sz="4" w:space="0"/>
            </w:tcBorders>
            <w:noWrap w:val="0"/>
            <w:vAlign w:val="center"/>
          </w:tcPr>
          <w:p>
            <w:pPr>
              <w:spacing w:line="360" w:lineRule="auto"/>
              <w:rPr>
                <w:rFonts w:hAnsi="宋体"/>
                <w:sz w:val="24"/>
              </w:rPr>
            </w:pPr>
            <m:oMathPara>
              <m:oMath>
                <m:r>
                  <m:rPr/>
                  <w:rPr>
                    <w:rFonts w:hint="default" w:ascii="Cambria Math" w:hAnsi="Cambria Math"/>
                    <w:sz w:val="24"/>
                    <w:lang w:val="en-US" w:eastAsia="zh-CN" w:bidi="ar-SA"/>
                  </w:rPr>
                  <m:t>u(</m:t>
                </m:r>
                <m:acc>
                  <m:accPr>
                    <m:chr m:val="̅"/>
                    <m:ctrlPr>
                      <w:rPr>
                        <w:rFonts w:hint="default" w:ascii="Cambria Math" w:hAnsi="Cambria Math"/>
                        <w:i/>
                        <w:iCs w:val="0"/>
                        <w:sz w:val="24"/>
                        <w:lang w:val="en-US" w:eastAsia="zh-CN" w:bidi="ar-SA"/>
                      </w:rPr>
                    </m:ctrlPr>
                  </m:accPr>
                  <m:e>
                    <m:r>
                      <m:rPr/>
                      <w:rPr>
                        <w:rFonts w:ascii="Cambria Math" w:hAnsi="Cambria Math"/>
                        <w:sz w:val="24"/>
                        <w:lang w:val="en-US" w:bidi="ar-SA"/>
                      </w:rPr>
                      <m:t>∆</m:t>
                    </m:r>
                    <m:sSub>
                      <m:sSubPr>
                        <m:ctrlPr>
                          <w:rPr>
                            <w:rFonts w:hint="default" w:ascii="Cambria Math" w:hAnsi="Cambria Math"/>
                            <w:i/>
                            <w:iCs w:val="0"/>
                            <w:sz w:val="24"/>
                            <w:lang w:val="en-US" w:eastAsia="zh-CN" w:bidi="ar-SA"/>
                          </w:rPr>
                        </m:ctrlPr>
                      </m:sSubPr>
                      <m:e>
                        <m:r>
                          <m:rPr/>
                          <w:rPr>
                            <w:rFonts w:hint="default" w:ascii="Cambria Math" w:hAnsi="Cambria Math"/>
                            <w:sz w:val="24"/>
                            <w:lang w:val="en-US" w:eastAsia="zh-CN" w:bidi="ar-SA"/>
                          </w:rPr>
                          <m:t>V</m:t>
                        </m:r>
                        <m:ctrlPr>
                          <w:rPr>
                            <w:rFonts w:hint="default" w:ascii="Cambria Math" w:hAnsi="Cambria Math"/>
                            <w:i/>
                            <w:iCs w:val="0"/>
                            <w:sz w:val="24"/>
                            <w:lang w:val="en-US" w:eastAsia="zh-CN" w:bidi="ar-SA"/>
                          </w:rPr>
                        </m:ctrlPr>
                      </m:e>
                      <m:sub>
                        <m:r>
                          <m:rPr/>
                          <w:rPr>
                            <w:rFonts w:hint="default" w:ascii="Cambria Math" w:hAnsi="Cambria Math"/>
                            <w:sz w:val="24"/>
                            <w:lang w:val="en-US" w:eastAsia="zh-CN" w:bidi="ar-SA"/>
                          </w:rPr>
                          <m:t>i</m:t>
                        </m:r>
                        <m:ctrlPr>
                          <w:rPr>
                            <w:rFonts w:hint="default" w:ascii="Cambria Math" w:hAnsi="Cambria Math"/>
                            <w:i/>
                            <w:iCs w:val="0"/>
                            <w:sz w:val="24"/>
                            <w:lang w:val="en-US" w:eastAsia="zh-CN" w:bidi="ar-SA"/>
                          </w:rPr>
                        </m:ctrlPr>
                      </m:sub>
                    </m:sSub>
                    <m:ctrlPr>
                      <w:rPr>
                        <w:rFonts w:hint="default" w:ascii="Cambria Math" w:hAnsi="Cambria Math"/>
                        <w:i/>
                        <w:iCs w:val="0"/>
                        <w:sz w:val="24"/>
                        <w:lang w:val="en-US" w:eastAsia="zh-CN" w:bidi="ar-SA"/>
                      </w:rPr>
                    </m:ctrlPr>
                  </m:e>
                </m:acc>
                <m:r>
                  <m:rPr/>
                  <w:rPr>
                    <w:rFonts w:hint="default" w:ascii="Cambria Math" w:hAnsi="Cambria Math"/>
                    <w:sz w:val="24"/>
                    <w:lang w:val="en-US" w:eastAsia="zh-CN" w:bidi="ar-SA"/>
                  </w:rPr>
                  <m:t>)</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2</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0.60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0.2</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0.1</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0.1</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5</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0.75</w:t>
            </w:r>
          </w:p>
        </w:tc>
        <w:tc>
          <w:tcPr>
            <w:tcW w:w="664"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宋体" w:hAnsi="宋体"/>
                <w:sz w:val="24"/>
                <w:szCs w:val="24"/>
                <w:lang w:val="en-US" w:eastAsia="zh-CN"/>
              </w:rPr>
            </w:pPr>
            <w:r>
              <w:rPr>
                <w:rFonts w:hint="default" w:ascii="宋体" w:hAnsi="宋体"/>
                <w:sz w:val="24"/>
                <w:szCs w:val="24"/>
                <w:lang w:val="en-US" w:eastAsia="zh-CN"/>
              </w:rPr>
              <w:t>0.1</w:t>
            </w:r>
          </w:p>
        </w:tc>
        <w:tc>
          <w:tcPr>
            <w:tcW w:w="64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宋体" w:hAnsi="宋体"/>
                <w:sz w:val="24"/>
                <w:szCs w:val="24"/>
                <w:lang w:val="en-US" w:eastAsia="zh-CN"/>
              </w:rPr>
            </w:pPr>
            <w:r>
              <w:rPr>
                <w:rFonts w:hint="default" w:ascii="宋体" w:hAnsi="宋体"/>
                <w:sz w:val="24"/>
                <w:szCs w:val="24"/>
                <w:lang w:val="en-US" w:eastAsia="zh-CN"/>
              </w:rPr>
              <w:t>0.2</w:t>
            </w:r>
          </w:p>
        </w:tc>
        <w:tc>
          <w:tcPr>
            <w:tcW w:w="66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宋体" w:hAnsi="宋体"/>
                <w:sz w:val="24"/>
                <w:szCs w:val="24"/>
                <w:lang w:val="en-US" w:eastAsia="zh-CN"/>
              </w:rPr>
            </w:pPr>
            <w:r>
              <w:rPr>
                <w:rFonts w:hint="default" w:ascii="宋体" w:hAnsi="宋体"/>
                <w:sz w:val="24"/>
                <w:szCs w:val="24"/>
                <w:lang w:val="en-US" w:eastAsia="zh-CN"/>
              </w:rPr>
              <w:t>0.1</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3</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10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1.00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0.3</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0.2</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0.2</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4</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15</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1.25</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0.4</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0.3</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0.3</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cs="宋体"/>
                <w:sz w:val="24"/>
                <w:szCs w:val="24"/>
                <w:lang w:val="en-US" w:eastAsia="zh-CN"/>
              </w:rPr>
              <w:t>0.058</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5</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20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0.4</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0.2</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0.3</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0.100</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6</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30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2.00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0.2</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0.4</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0.4</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0.115</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szCs w:val="24"/>
              </w:rPr>
            </w:pPr>
            <w:r>
              <w:rPr>
                <w:rFonts w:hint="eastAsia" w:ascii="宋体" w:hAnsi="宋体" w:cs="宋体"/>
                <w:kern w:val="0"/>
                <w:sz w:val="24"/>
                <w:szCs w:val="24"/>
              </w:rPr>
              <w:t>7</w:t>
            </w:r>
          </w:p>
        </w:tc>
        <w:tc>
          <w:tcPr>
            <w:tcW w:w="9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 w:val="24"/>
                <w:szCs w:val="24"/>
              </w:rPr>
            </w:pPr>
            <w:r>
              <w:rPr>
                <w:rFonts w:hint="eastAsia" w:ascii="宋体" w:hAnsi="宋体"/>
                <w:sz w:val="24"/>
                <w:szCs w:val="24"/>
              </w:rPr>
              <w:t>40</w:t>
            </w:r>
          </w:p>
        </w:tc>
        <w:tc>
          <w:tcPr>
            <w:tcW w:w="156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2.50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0.5</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0.3</w:t>
            </w:r>
          </w:p>
        </w:tc>
        <w:tc>
          <w:tcPr>
            <w:tcW w:w="6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 w:val="24"/>
                <w:szCs w:val="24"/>
                <w:lang w:val="en-US" w:eastAsia="zh-CN"/>
              </w:rPr>
            </w:pPr>
            <w:r>
              <w:rPr>
                <w:rFonts w:hint="default" w:ascii="宋体" w:hAnsi="宋体"/>
                <w:sz w:val="24"/>
                <w:szCs w:val="24"/>
                <w:lang w:val="en-US" w:eastAsia="zh-CN"/>
              </w:rPr>
              <w:t>0.4</w:t>
            </w:r>
          </w:p>
        </w:tc>
        <w:tc>
          <w:tcPr>
            <w:tcW w:w="5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0.2</w:t>
            </w:r>
          </w:p>
        </w:tc>
        <w:tc>
          <w:tcPr>
            <w:tcW w:w="8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0.100</w:t>
            </w:r>
          </w:p>
        </w:tc>
        <w:tc>
          <w:tcPr>
            <w:tcW w:w="9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sz w:val="24"/>
                <w:szCs w:val="24"/>
                <w:lang w:val="en-US"/>
              </w:rPr>
            </w:pPr>
            <w:r>
              <w:rPr>
                <w:rFonts w:hint="eastAsia" w:ascii="宋体" w:hAnsi="宋体" w:cs="宋体"/>
                <w:kern w:val="2"/>
                <w:sz w:val="24"/>
                <w:szCs w:val="24"/>
                <w:lang w:val="en-US" w:eastAsia="zh-CN" w:bidi="ar-SA"/>
              </w:rPr>
              <w:t>0.058</w:t>
            </w:r>
          </w:p>
        </w:tc>
      </w:tr>
    </w:tbl>
    <w:p>
      <w:pPr>
        <w:rPr>
          <w:rFonts w:hint="eastAsia"/>
        </w:rPr>
      </w:pPr>
      <w:r>
        <w:rPr>
          <w:rFonts w:hint="eastAsia"/>
        </w:rPr>
        <w:br w:type="page"/>
      </w:r>
    </w:p>
    <w:p>
      <w:pPr>
        <w:pStyle w:val="48"/>
        <w:rPr>
          <w:rFonts w:hint="eastAsia" w:ascii="宋体" w:hAnsi="宋体" w:eastAsia="宋体"/>
          <w:sz w:val="24"/>
          <w:szCs w:val="24"/>
        </w:rPr>
      </w:pPr>
      <w:bookmarkStart w:id="12" w:name="_Toc310596334"/>
      <w:r>
        <w:rPr>
          <w:rFonts w:hint="eastAsia" w:ascii="宋体" w:hAnsi="宋体" w:eastAsia="宋体"/>
          <w:sz w:val="24"/>
          <w:szCs w:val="24"/>
        </w:rPr>
        <w:t>结论</w:t>
      </w:r>
      <w:bookmarkEnd w:id="12"/>
    </w:p>
    <w:p>
      <w:pPr>
        <w:pStyle w:val="26"/>
        <w:spacing w:line="360" w:lineRule="auto"/>
        <w:ind w:firstLine="480"/>
        <w:rPr>
          <w:rFonts w:hint="eastAsia"/>
        </w:rPr>
      </w:pPr>
      <w:r>
        <w:rPr>
          <w:rFonts w:hint="eastAsia" w:hAnsi="宋体"/>
          <w:sz w:val="24"/>
          <w:szCs w:val="24"/>
        </w:rPr>
        <w:t>根据《电接风向风速仪测量不确定度评定报告》的结论，通过表4至表6中的数据表明，对于所试验的</w:t>
      </w:r>
      <w:r>
        <w:rPr>
          <w:rFonts w:hint="eastAsia" w:hAnsi="宋体"/>
          <w:sz w:val="24"/>
          <w:szCs w:val="24"/>
          <w:lang w:val="en-US" w:eastAsia="zh-CN"/>
        </w:rPr>
        <w:t>个</w:t>
      </w:r>
      <w:r>
        <w:rPr>
          <w:rFonts w:hint="eastAsia" w:hAnsi="宋体"/>
          <w:sz w:val="24"/>
          <w:szCs w:val="24"/>
        </w:rPr>
        <w:t xml:space="preserve">电接风向风速仪示值误差测量结果的扩展不确定度均小于在该点上最大允许误差的1/3。 </w:t>
      </w:r>
      <w:r>
        <w:rPr>
          <w:rFonts w:hint="eastAsia" w:hAnsi="宋体"/>
          <w:sz w:val="24"/>
        </w:rPr>
        <w:t xml:space="preserve">              </w:t>
      </w:r>
    </w:p>
    <w:p>
      <w:pPr>
        <w:pStyle w:val="26"/>
        <w:spacing w:line="360" w:lineRule="auto"/>
        <w:ind w:firstLine="480"/>
        <w:rPr>
          <w:rFonts w:hint="eastAsia" w:hAnsi="宋体"/>
          <w:sz w:val="24"/>
          <w:szCs w:val="24"/>
        </w:rPr>
      </w:pPr>
    </w:p>
    <w:p>
      <w:pPr>
        <w:pStyle w:val="26"/>
        <w:spacing w:line="360" w:lineRule="auto"/>
        <w:ind w:firstLine="480"/>
        <w:rPr>
          <w:rFonts w:hint="eastAsia" w:hAnsi="宋体"/>
          <w:sz w:val="24"/>
          <w:szCs w:val="24"/>
        </w:rPr>
      </w:pPr>
    </w:p>
    <w:p>
      <w:pPr>
        <w:pStyle w:val="26"/>
        <w:spacing w:line="360" w:lineRule="auto"/>
        <w:ind w:firstLine="480"/>
        <w:rPr>
          <w:rFonts w:hint="eastAsia" w:hAnsi="宋体"/>
          <w:sz w:val="24"/>
          <w:szCs w:val="24"/>
        </w:rPr>
      </w:pPr>
    </w:p>
    <w:sectPr>
      <w:footerReference r:id="rId5" w:type="default"/>
      <w:pgSz w:w="11906" w:h="16838"/>
      <w:pgMar w:top="567" w:right="1134" w:bottom="1134" w:left="1418"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fldChar w:fldCharType="begin"/>
    </w:r>
    <w:r>
      <w:instrText xml:space="preserve">PAGE   \* MERGEFORMAT</w:instrText>
    </w:r>
    <w:r>
      <w:fldChar w:fldCharType="separate"/>
    </w:r>
    <w:r>
      <w:rPr>
        <w:lang w:val="zh-CN"/>
      </w:rPr>
      <w:t>2</w:t>
    </w:r>
    <w:r>
      <w:fldChar w:fldCharType="end"/>
    </w:r>
  </w:p>
  <w:p>
    <w:pPr>
      <w:pStyle w:val="4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54"/>
      <w:suff w:val="nothing"/>
      <w:lvlText w:val="%1.%2.%3.%4　"/>
      <w:lvlJc w:val="left"/>
      <w:pPr>
        <w:ind w:left="0" w:firstLine="0"/>
      </w:pPr>
      <w:rPr>
        <w:rFonts w:hint="eastAsia" w:ascii="黑体" w:hAnsi="Times New Roman" w:eastAsia="黑体"/>
        <w:b w:val="0"/>
        <w:i w:val="0"/>
        <w:sz w:val="21"/>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1"/>
      <w:suff w:val="nothing"/>
      <w:lvlText w:val="%1——"/>
      <w:lvlJc w:val="left"/>
      <w:pPr>
        <w:ind w:left="1118"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750F48"/>
    <w:multiLevelType w:val="multilevel"/>
    <w:tmpl w:val="44750F48"/>
    <w:lvl w:ilvl="0" w:tentative="0">
      <w:start w:val="1"/>
      <w:numFmt w:val="chineseCountingThousand"/>
      <w:lvlText w:val="%1"/>
      <w:lvlJc w:val="left"/>
      <w:pPr>
        <w:tabs>
          <w:tab w:val="left" w:pos="0"/>
        </w:tabs>
        <w:ind w:left="0" w:firstLine="0"/>
      </w:pPr>
      <w:rPr>
        <w:rFonts w:hint="eastAsia"/>
      </w:rPr>
    </w:lvl>
    <w:lvl w:ilvl="1" w:tentative="0">
      <w:start w:val="1"/>
      <w:numFmt w:val="decimal"/>
      <w:pStyle w:val="2"/>
      <w:lvlText w:val="%2"/>
      <w:lvlJc w:val="left"/>
      <w:pPr>
        <w:tabs>
          <w:tab w:val="left" w:pos="0"/>
        </w:tabs>
        <w:ind w:left="0" w:firstLine="0"/>
      </w:pPr>
      <w:rPr>
        <w:rFonts w:hint="default" w:ascii="Times New Roman" w:hAnsi="Times New Roman"/>
      </w:rPr>
    </w:lvl>
    <w:lvl w:ilvl="2" w:tentative="0">
      <w:start w:val="1"/>
      <w:numFmt w:val="decimal"/>
      <w:pStyle w:val="3"/>
      <w:lvlText w:val="%2.%3"/>
      <w:lvlJc w:val="left"/>
      <w:pPr>
        <w:tabs>
          <w:tab w:val="left" w:pos="0"/>
        </w:tabs>
        <w:ind w:left="0" w:firstLine="0"/>
      </w:pPr>
      <w:rPr>
        <w:rFonts w:hint="eastAsia"/>
      </w:rPr>
    </w:lvl>
    <w:lvl w:ilvl="3" w:tentative="0">
      <w:start w:val="1"/>
      <w:numFmt w:val="decimal"/>
      <w:pStyle w:val="4"/>
      <w:lvlText w:val="%2.%3.%4"/>
      <w:lvlJc w:val="left"/>
      <w:pPr>
        <w:tabs>
          <w:tab w:val="left" w:pos="0"/>
        </w:tabs>
        <w:ind w:left="0" w:firstLine="0"/>
      </w:pPr>
      <w:rPr>
        <w:rFonts w:hint="default" w:ascii="Times New Roman" w:hAnsi="Times New Roman"/>
      </w:rPr>
    </w:lvl>
    <w:lvl w:ilvl="4" w:tentative="0">
      <w:start w:val="1"/>
      <w:numFmt w:val="decimal"/>
      <w:pStyle w:val="5"/>
      <w:suff w:val="space"/>
      <w:lvlText w:val="%2.%3.%4.%5"/>
      <w:lvlJc w:val="left"/>
      <w:pPr>
        <w:ind w:left="0" w:firstLine="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202"/>
        </w:tabs>
        <w:ind w:left="5102" w:hanging="1700"/>
      </w:pPr>
      <w:rPr>
        <w:rFonts w:hint="eastAsia"/>
      </w:rPr>
    </w:lvl>
  </w:abstractNum>
  <w:abstractNum w:abstractNumId="10">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pStyle w:val="6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9"/>
      <w:suff w:val="nothing"/>
      <w:lvlText w:val="表%1　"/>
      <w:lvlJc w:val="left"/>
      <w:pPr>
        <w:ind w:left="710" w:firstLine="0"/>
      </w:pPr>
      <w:rPr>
        <w:rFonts w:hint="eastAsia" w:ascii="黑体" w:hAnsi="Times New Roman" w:eastAsia="黑体"/>
        <w:b w:val="0"/>
        <w:i w:val="0"/>
        <w:sz w:val="24"/>
        <w:szCs w:val="24"/>
      </w:rPr>
    </w:lvl>
    <w:lvl w:ilvl="1" w:tentative="0">
      <w:start w:val="1"/>
      <w:numFmt w:val="decimal"/>
      <w:lvlText w:val="%1.%2"/>
      <w:lvlJc w:val="left"/>
      <w:pPr>
        <w:tabs>
          <w:tab w:val="left" w:pos="-398"/>
        </w:tabs>
        <w:ind w:left="-398" w:hanging="567"/>
      </w:pPr>
      <w:rPr>
        <w:rFonts w:hint="eastAsia"/>
      </w:rPr>
    </w:lvl>
    <w:lvl w:ilvl="2" w:tentative="0">
      <w:start w:val="1"/>
      <w:numFmt w:val="decimal"/>
      <w:lvlText w:val="%1.%2.%3"/>
      <w:lvlJc w:val="left"/>
      <w:pPr>
        <w:tabs>
          <w:tab w:val="left" w:pos="28"/>
        </w:tabs>
        <w:ind w:left="28" w:hanging="567"/>
      </w:pPr>
      <w:rPr>
        <w:rFonts w:hint="eastAsia"/>
      </w:rPr>
    </w:lvl>
    <w:lvl w:ilvl="3" w:tentative="0">
      <w:start w:val="1"/>
      <w:numFmt w:val="decimal"/>
      <w:lvlText w:val="%1.%2.%3.%4"/>
      <w:lvlJc w:val="left"/>
      <w:pPr>
        <w:tabs>
          <w:tab w:val="left" w:pos="594"/>
        </w:tabs>
        <w:ind w:left="594" w:hanging="708"/>
      </w:pPr>
      <w:rPr>
        <w:rFonts w:hint="eastAsia"/>
      </w:rPr>
    </w:lvl>
    <w:lvl w:ilvl="4" w:tentative="0">
      <w:start w:val="1"/>
      <w:numFmt w:val="decimal"/>
      <w:lvlText w:val="%1.%2.%3.%4.%5"/>
      <w:lvlJc w:val="left"/>
      <w:pPr>
        <w:tabs>
          <w:tab w:val="left" w:pos="1161"/>
        </w:tabs>
        <w:ind w:left="1161" w:hanging="850"/>
      </w:pPr>
      <w:rPr>
        <w:rFonts w:hint="eastAsia"/>
      </w:rPr>
    </w:lvl>
    <w:lvl w:ilvl="5" w:tentative="0">
      <w:start w:val="1"/>
      <w:numFmt w:val="decimal"/>
      <w:lvlText w:val="%1.%2.%3.%4.%5.%6"/>
      <w:lvlJc w:val="left"/>
      <w:pPr>
        <w:tabs>
          <w:tab w:val="left" w:pos="1870"/>
        </w:tabs>
        <w:ind w:left="1870" w:hanging="1134"/>
      </w:pPr>
      <w:rPr>
        <w:rFonts w:hint="eastAsia"/>
      </w:rPr>
    </w:lvl>
    <w:lvl w:ilvl="6" w:tentative="0">
      <w:start w:val="1"/>
      <w:numFmt w:val="decimal"/>
      <w:lvlText w:val="%1.%2.%3.%4.%5.%6.%7"/>
      <w:lvlJc w:val="left"/>
      <w:pPr>
        <w:tabs>
          <w:tab w:val="left" w:pos="2437"/>
        </w:tabs>
        <w:ind w:left="2437" w:hanging="1276"/>
      </w:pPr>
      <w:rPr>
        <w:rFonts w:hint="eastAsia"/>
      </w:rPr>
    </w:lvl>
    <w:lvl w:ilvl="7" w:tentative="0">
      <w:start w:val="1"/>
      <w:numFmt w:val="decimal"/>
      <w:lvlText w:val="%1.%2.%3.%4.%5.%6.%7.%8"/>
      <w:lvlJc w:val="left"/>
      <w:pPr>
        <w:tabs>
          <w:tab w:val="left" w:pos="3004"/>
        </w:tabs>
        <w:ind w:left="3004" w:hanging="1418"/>
      </w:pPr>
      <w:rPr>
        <w:rFonts w:hint="eastAsia"/>
      </w:rPr>
    </w:lvl>
    <w:lvl w:ilvl="8" w:tentative="0">
      <w:start w:val="1"/>
      <w:numFmt w:val="decimal"/>
      <w:lvlText w:val="%1.%2.%3.%4.%5.%6.%7.%8.%9"/>
      <w:lvlJc w:val="left"/>
      <w:pPr>
        <w:tabs>
          <w:tab w:val="left" w:pos="3712"/>
        </w:tabs>
        <w:ind w:left="3712" w:hanging="1700"/>
      </w:pPr>
      <w:rPr>
        <w:rFonts w:hint="eastAsia"/>
      </w:rPr>
    </w:lvl>
  </w:abstractNum>
  <w:abstractNum w:abstractNumId="15">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8"/>
  </w:num>
  <w:num w:numId="3">
    <w:abstractNumId w:val="5"/>
  </w:num>
  <w:num w:numId="4">
    <w:abstractNumId w:val="7"/>
  </w:num>
  <w:num w:numId="5">
    <w:abstractNumId w:val="2"/>
  </w:num>
  <w:num w:numId="6">
    <w:abstractNumId w:val="10"/>
  </w:num>
  <w:num w:numId="7">
    <w:abstractNumId w:val="17"/>
  </w:num>
  <w:num w:numId="8">
    <w:abstractNumId w:val="0"/>
  </w:num>
  <w:num w:numId="9">
    <w:abstractNumId w:val="11"/>
  </w:num>
  <w:num w:numId="10">
    <w:abstractNumId w:val="4"/>
  </w:num>
  <w:num w:numId="11">
    <w:abstractNumId w:val="15"/>
  </w:num>
  <w:num w:numId="12">
    <w:abstractNumId w:val="13"/>
  </w:num>
  <w:num w:numId="13">
    <w:abstractNumId w:val="16"/>
  </w:num>
  <w:num w:numId="14">
    <w:abstractNumId w:val="6"/>
  </w:num>
  <w:num w:numId="15">
    <w:abstractNumId w:val="1"/>
  </w:num>
  <w:num w:numId="16">
    <w:abstractNumId w:val="3"/>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13D86"/>
    <w:rsid w:val="00013E02"/>
    <w:rsid w:val="0002143C"/>
    <w:rsid w:val="00024797"/>
    <w:rsid w:val="00025473"/>
    <w:rsid w:val="00025A65"/>
    <w:rsid w:val="0002647A"/>
    <w:rsid w:val="00026C07"/>
    <w:rsid w:val="00026C31"/>
    <w:rsid w:val="00027280"/>
    <w:rsid w:val="000304B0"/>
    <w:rsid w:val="000319CA"/>
    <w:rsid w:val="00031C58"/>
    <w:rsid w:val="000320A7"/>
    <w:rsid w:val="000321B5"/>
    <w:rsid w:val="00035925"/>
    <w:rsid w:val="000441CA"/>
    <w:rsid w:val="00044B88"/>
    <w:rsid w:val="0004542B"/>
    <w:rsid w:val="000457D6"/>
    <w:rsid w:val="0005618C"/>
    <w:rsid w:val="000654A8"/>
    <w:rsid w:val="00067CDF"/>
    <w:rsid w:val="00074FBE"/>
    <w:rsid w:val="00075DE9"/>
    <w:rsid w:val="0008103F"/>
    <w:rsid w:val="00082142"/>
    <w:rsid w:val="00083A09"/>
    <w:rsid w:val="00085045"/>
    <w:rsid w:val="0009005E"/>
    <w:rsid w:val="00091E3B"/>
    <w:rsid w:val="00092857"/>
    <w:rsid w:val="00092C76"/>
    <w:rsid w:val="000A20A9"/>
    <w:rsid w:val="000A3D3A"/>
    <w:rsid w:val="000A48B1"/>
    <w:rsid w:val="000A4C63"/>
    <w:rsid w:val="000A5E52"/>
    <w:rsid w:val="000B2E1B"/>
    <w:rsid w:val="000B3143"/>
    <w:rsid w:val="000B39F3"/>
    <w:rsid w:val="000C33C5"/>
    <w:rsid w:val="000C5B2D"/>
    <w:rsid w:val="000C6B05"/>
    <w:rsid w:val="000C6DD6"/>
    <w:rsid w:val="000C73D4"/>
    <w:rsid w:val="000D172E"/>
    <w:rsid w:val="000D1B59"/>
    <w:rsid w:val="000D3D4C"/>
    <w:rsid w:val="000D4F51"/>
    <w:rsid w:val="000D718B"/>
    <w:rsid w:val="000E0C46"/>
    <w:rsid w:val="000E1E60"/>
    <w:rsid w:val="000E3AE9"/>
    <w:rsid w:val="000F030C"/>
    <w:rsid w:val="000F129C"/>
    <w:rsid w:val="000F201F"/>
    <w:rsid w:val="000F3790"/>
    <w:rsid w:val="000F428B"/>
    <w:rsid w:val="000F73F3"/>
    <w:rsid w:val="000F7973"/>
    <w:rsid w:val="00102FAA"/>
    <w:rsid w:val="00104048"/>
    <w:rsid w:val="001056DE"/>
    <w:rsid w:val="001124C0"/>
    <w:rsid w:val="00127051"/>
    <w:rsid w:val="0013175F"/>
    <w:rsid w:val="0013525E"/>
    <w:rsid w:val="00145C0C"/>
    <w:rsid w:val="001512B4"/>
    <w:rsid w:val="0015272A"/>
    <w:rsid w:val="00152EC6"/>
    <w:rsid w:val="0015380E"/>
    <w:rsid w:val="00161E6C"/>
    <w:rsid w:val="001620A5"/>
    <w:rsid w:val="00164E53"/>
    <w:rsid w:val="0016604F"/>
    <w:rsid w:val="0016699D"/>
    <w:rsid w:val="00174CDD"/>
    <w:rsid w:val="00175159"/>
    <w:rsid w:val="00176208"/>
    <w:rsid w:val="00177EF0"/>
    <w:rsid w:val="001808AC"/>
    <w:rsid w:val="0018211B"/>
    <w:rsid w:val="00183ABA"/>
    <w:rsid w:val="001840D3"/>
    <w:rsid w:val="00184683"/>
    <w:rsid w:val="001900F8"/>
    <w:rsid w:val="00191258"/>
    <w:rsid w:val="00192680"/>
    <w:rsid w:val="00193037"/>
    <w:rsid w:val="00193A2C"/>
    <w:rsid w:val="001A288E"/>
    <w:rsid w:val="001A5A9F"/>
    <w:rsid w:val="001B6DC2"/>
    <w:rsid w:val="001B7809"/>
    <w:rsid w:val="001C149C"/>
    <w:rsid w:val="001C182C"/>
    <w:rsid w:val="001C21AC"/>
    <w:rsid w:val="001C47BA"/>
    <w:rsid w:val="001C59EA"/>
    <w:rsid w:val="001D1B65"/>
    <w:rsid w:val="001D406C"/>
    <w:rsid w:val="001D41EE"/>
    <w:rsid w:val="001E0380"/>
    <w:rsid w:val="001E13B1"/>
    <w:rsid w:val="001E30C1"/>
    <w:rsid w:val="001E3E29"/>
    <w:rsid w:val="001E60D3"/>
    <w:rsid w:val="001F0798"/>
    <w:rsid w:val="001F3955"/>
    <w:rsid w:val="001F3A19"/>
    <w:rsid w:val="001F435F"/>
    <w:rsid w:val="00203FC2"/>
    <w:rsid w:val="00207992"/>
    <w:rsid w:val="00214BC5"/>
    <w:rsid w:val="00214E55"/>
    <w:rsid w:val="002228D7"/>
    <w:rsid w:val="00223049"/>
    <w:rsid w:val="00234467"/>
    <w:rsid w:val="00235012"/>
    <w:rsid w:val="0023743A"/>
    <w:rsid w:val="00237500"/>
    <w:rsid w:val="00237D8D"/>
    <w:rsid w:val="00240F81"/>
    <w:rsid w:val="00241DA2"/>
    <w:rsid w:val="00243DD4"/>
    <w:rsid w:val="00247FEE"/>
    <w:rsid w:val="00250B16"/>
    <w:rsid w:val="00250E7D"/>
    <w:rsid w:val="002565D5"/>
    <w:rsid w:val="002604A6"/>
    <w:rsid w:val="00260602"/>
    <w:rsid w:val="002622C0"/>
    <w:rsid w:val="00263158"/>
    <w:rsid w:val="002778AE"/>
    <w:rsid w:val="0028269A"/>
    <w:rsid w:val="00283590"/>
    <w:rsid w:val="00286973"/>
    <w:rsid w:val="00294E70"/>
    <w:rsid w:val="002A1924"/>
    <w:rsid w:val="002A7420"/>
    <w:rsid w:val="002B01F5"/>
    <w:rsid w:val="002B0F12"/>
    <w:rsid w:val="002B1308"/>
    <w:rsid w:val="002B4554"/>
    <w:rsid w:val="002C4379"/>
    <w:rsid w:val="002C697F"/>
    <w:rsid w:val="002C72D8"/>
    <w:rsid w:val="002D1155"/>
    <w:rsid w:val="002D11FA"/>
    <w:rsid w:val="002D24B6"/>
    <w:rsid w:val="002E0DDF"/>
    <w:rsid w:val="002E2906"/>
    <w:rsid w:val="002E4383"/>
    <w:rsid w:val="002E5635"/>
    <w:rsid w:val="002E64C3"/>
    <w:rsid w:val="002E6A2C"/>
    <w:rsid w:val="002E6AB6"/>
    <w:rsid w:val="002F1D8C"/>
    <w:rsid w:val="002F21DA"/>
    <w:rsid w:val="00301F39"/>
    <w:rsid w:val="0030366B"/>
    <w:rsid w:val="00304D74"/>
    <w:rsid w:val="00306002"/>
    <w:rsid w:val="00325926"/>
    <w:rsid w:val="0032656D"/>
    <w:rsid w:val="003265EF"/>
    <w:rsid w:val="00327A8A"/>
    <w:rsid w:val="00336610"/>
    <w:rsid w:val="00336D13"/>
    <w:rsid w:val="00343F73"/>
    <w:rsid w:val="00345060"/>
    <w:rsid w:val="0034689E"/>
    <w:rsid w:val="00350EC3"/>
    <w:rsid w:val="0035323B"/>
    <w:rsid w:val="003609D2"/>
    <w:rsid w:val="00363F22"/>
    <w:rsid w:val="00363FD5"/>
    <w:rsid w:val="00375564"/>
    <w:rsid w:val="003768C0"/>
    <w:rsid w:val="00383191"/>
    <w:rsid w:val="0038645D"/>
    <w:rsid w:val="00386DED"/>
    <w:rsid w:val="003912E7"/>
    <w:rsid w:val="00393947"/>
    <w:rsid w:val="0039452A"/>
    <w:rsid w:val="003A2275"/>
    <w:rsid w:val="003A31FD"/>
    <w:rsid w:val="003A6A4F"/>
    <w:rsid w:val="003A7088"/>
    <w:rsid w:val="003B00DF"/>
    <w:rsid w:val="003B09DD"/>
    <w:rsid w:val="003B1275"/>
    <w:rsid w:val="003B1778"/>
    <w:rsid w:val="003B2131"/>
    <w:rsid w:val="003B4032"/>
    <w:rsid w:val="003B44E1"/>
    <w:rsid w:val="003B7111"/>
    <w:rsid w:val="003C11CB"/>
    <w:rsid w:val="003C6284"/>
    <w:rsid w:val="003C6983"/>
    <w:rsid w:val="003C6E48"/>
    <w:rsid w:val="003C75F3"/>
    <w:rsid w:val="003C78A3"/>
    <w:rsid w:val="003E1867"/>
    <w:rsid w:val="003E5729"/>
    <w:rsid w:val="003F086E"/>
    <w:rsid w:val="003F32BA"/>
    <w:rsid w:val="003F4EE0"/>
    <w:rsid w:val="003F6052"/>
    <w:rsid w:val="003F6381"/>
    <w:rsid w:val="00402153"/>
    <w:rsid w:val="00402FC1"/>
    <w:rsid w:val="00414C42"/>
    <w:rsid w:val="00415137"/>
    <w:rsid w:val="00416690"/>
    <w:rsid w:val="00425082"/>
    <w:rsid w:val="00431DEB"/>
    <w:rsid w:val="0044288D"/>
    <w:rsid w:val="00446020"/>
    <w:rsid w:val="00446B29"/>
    <w:rsid w:val="00453F9A"/>
    <w:rsid w:val="00471E91"/>
    <w:rsid w:val="00473E09"/>
    <w:rsid w:val="00474675"/>
    <w:rsid w:val="0047470C"/>
    <w:rsid w:val="00477317"/>
    <w:rsid w:val="00480F61"/>
    <w:rsid w:val="00487A76"/>
    <w:rsid w:val="00497597"/>
    <w:rsid w:val="004979B5"/>
    <w:rsid w:val="004A35F9"/>
    <w:rsid w:val="004B07A1"/>
    <w:rsid w:val="004B24C1"/>
    <w:rsid w:val="004B39A2"/>
    <w:rsid w:val="004C292F"/>
    <w:rsid w:val="004C629D"/>
    <w:rsid w:val="004D2A2C"/>
    <w:rsid w:val="004E0976"/>
    <w:rsid w:val="004E64D4"/>
    <w:rsid w:val="004F1B95"/>
    <w:rsid w:val="00510280"/>
    <w:rsid w:val="00510E8D"/>
    <w:rsid w:val="00513D73"/>
    <w:rsid w:val="005148B6"/>
    <w:rsid w:val="00514A43"/>
    <w:rsid w:val="00517314"/>
    <w:rsid w:val="005174E5"/>
    <w:rsid w:val="00517E1F"/>
    <w:rsid w:val="00522393"/>
    <w:rsid w:val="00522620"/>
    <w:rsid w:val="00525656"/>
    <w:rsid w:val="00531BD6"/>
    <w:rsid w:val="00533691"/>
    <w:rsid w:val="00534436"/>
    <w:rsid w:val="00534C02"/>
    <w:rsid w:val="0054264B"/>
    <w:rsid w:val="00543786"/>
    <w:rsid w:val="005477C0"/>
    <w:rsid w:val="00547F13"/>
    <w:rsid w:val="005533D7"/>
    <w:rsid w:val="0055422A"/>
    <w:rsid w:val="005621AC"/>
    <w:rsid w:val="00562E25"/>
    <w:rsid w:val="005703DE"/>
    <w:rsid w:val="00575687"/>
    <w:rsid w:val="00575A53"/>
    <w:rsid w:val="0058464E"/>
    <w:rsid w:val="0059367F"/>
    <w:rsid w:val="005936F2"/>
    <w:rsid w:val="005A01CB"/>
    <w:rsid w:val="005A02A5"/>
    <w:rsid w:val="005A0D35"/>
    <w:rsid w:val="005A58FF"/>
    <w:rsid w:val="005A5EAF"/>
    <w:rsid w:val="005A64C0"/>
    <w:rsid w:val="005B3C11"/>
    <w:rsid w:val="005B4B39"/>
    <w:rsid w:val="005B5879"/>
    <w:rsid w:val="005B67B2"/>
    <w:rsid w:val="005C0076"/>
    <w:rsid w:val="005C1C28"/>
    <w:rsid w:val="005C40E5"/>
    <w:rsid w:val="005C6DB5"/>
    <w:rsid w:val="005E0631"/>
    <w:rsid w:val="005E19E7"/>
    <w:rsid w:val="005E7A52"/>
    <w:rsid w:val="005F0255"/>
    <w:rsid w:val="005F2B37"/>
    <w:rsid w:val="005F6321"/>
    <w:rsid w:val="006147F6"/>
    <w:rsid w:val="0061716C"/>
    <w:rsid w:val="006243A1"/>
    <w:rsid w:val="00632E56"/>
    <w:rsid w:val="00635CBA"/>
    <w:rsid w:val="00636B37"/>
    <w:rsid w:val="00637665"/>
    <w:rsid w:val="006423FB"/>
    <w:rsid w:val="00642FA6"/>
    <w:rsid w:val="0064338B"/>
    <w:rsid w:val="00644AF2"/>
    <w:rsid w:val="00646542"/>
    <w:rsid w:val="00646F68"/>
    <w:rsid w:val="006504F4"/>
    <w:rsid w:val="00654BC9"/>
    <w:rsid w:val="006552FD"/>
    <w:rsid w:val="00656B8B"/>
    <w:rsid w:val="00661B82"/>
    <w:rsid w:val="006632FF"/>
    <w:rsid w:val="00663AF3"/>
    <w:rsid w:val="00666B6C"/>
    <w:rsid w:val="006804A8"/>
    <w:rsid w:val="00681A77"/>
    <w:rsid w:val="00682682"/>
    <w:rsid w:val="00682702"/>
    <w:rsid w:val="00690C61"/>
    <w:rsid w:val="00692368"/>
    <w:rsid w:val="00696814"/>
    <w:rsid w:val="006A0126"/>
    <w:rsid w:val="006A2EBC"/>
    <w:rsid w:val="006A59AE"/>
    <w:rsid w:val="006A5EA0"/>
    <w:rsid w:val="006A71DA"/>
    <w:rsid w:val="006A783B"/>
    <w:rsid w:val="006A7B33"/>
    <w:rsid w:val="006B2582"/>
    <w:rsid w:val="006B4E13"/>
    <w:rsid w:val="006B75DD"/>
    <w:rsid w:val="006C3954"/>
    <w:rsid w:val="006C67E0"/>
    <w:rsid w:val="006C7ABA"/>
    <w:rsid w:val="006D066F"/>
    <w:rsid w:val="006D0D60"/>
    <w:rsid w:val="006D1122"/>
    <w:rsid w:val="006D3C00"/>
    <w:rsid w:val="006E3675"/>
    <w:rsid w:val="006E4A7F"/>
    <w:rsid w:val="006F7040"/>
    <w:rsid w:val="00704DF6"/>
    <w:rsid w:val="0070651C"/>
    <w:rsid w:val="007132A3"/>
    <w:rsid w:val="00713520"/>
    <w:rsid w:val="00716421"/>
    <w:rsid w:val="007200B7"/>
    <w:rsid w:val="00724EFB"/>
    <w:rsid w:val="00730ED9"/>
    <w:rsid w:val="00735599"/>
    <w:rsid w:val="007419C3"/>
    <w:rsid w:val="00741B09"/>
    <w:rsid w:val="007467A7"/>
    <w:rsid w:val="007469DD"/>
    <w:rsid w:val="0074741B"/>
    <w:rsid w:val="0074759E"/>
    <w:rsid w:val="007478EA"/>
    <w:rsid w:val="00750559"/>
    <w:rsid w:val="007512B6"/>
    <w:rsid w:val="007514B6"/>
    <w:rsid w:val="0075415C"/>
    <w:rsid w:val="00761A32"/>
    <w:rsid w:val="007620C4"/>
    <w:rsid w:val="00763502"/>
    <w:rsid w:val="00770F2E"/>
    <w:rsid w:val="0077180E"/>
    <w:rsid w:val="00774181"/>
    <w:rsid w:val="00776752"/>
    <w:rsid w:val="00777731"/>
    <w:rsid w:val="00790A53"/>
    <w:rsid w:val="0079134D"/>
    <w:rsid w:val="007913AB"/>
    <w:rsid w:val="007914F7"/>
    <w:rsid w:val="007A19F4"/>
    <w:rsid w:val="007A1A4A"/>
    <w:rsid w:val="007A40E2"/>
    <w:rsid w:val="007A4ACC"/>
    <w:rsid w:val="007A506A"/>
    <w:rsid w:val="007B154A"/>
    <w:rsid w:val="007B1625"/>
    <w:rsid w:val="007B706E"/>
    <w:rsid w:val="007B71EB"/>
    <w:rsid w:val="007C0852"/>
    <w:rsid w:val="007C3553"/>
    <w:rsid w:val="007C6205"/>
    <w:rsid w:val="007C686A"/>
    <w:rsid w:val="007C728E"/>
    <w:rsid w:val="007D2C53"/>
    <w:rsid w:val="007D3D60"/>
    <w:rsid w:val="007D7336"/>
    <w:rsid w:val="007D7755"/>
    <w:rsid w:val="007E17B7"/>
    <w:rsid w:val="007E1980"/>
    <w:rsid w:val="007E485D"/>
    <w:rsid w:val="007E4B76"/>
    <w:rsid w:val="007E5EA8"/>
    <w:rsid w:val="007E624D"/>
    <w:rsid w:val="007F0CF1"/>
    <w:rsid w:val="007F12A5"/>
    <w:rsid w:val="007F4CF1"/>
    <w:rsid w:val="007F4F06"/>
    <w:rsid w:val="007F6286"/>
    <w:rsid w:val="007F758D"/>
    <w:rsid w:val="007F7D52"/>
    <w:rsid w:val="00805CEB"/>
    <w:rsid w:val="0080654C"/>
    <w:rsid w:val="00806E90"/>
    <w:rsid w:val="008071C6"/>
    <w:rsid w:val="00811428"/>
    <w:rsid w:val="00812211"/>
    <w:rsid w:val="00816D2F"/>
    <w:rsid w:val="00817A00"/>
    <w:rsid w:val="00835DB3"/>
    <w:rsid w:val="0083617B"/>
    <w:rsid w:val="008371BD"/>
    <w:rsid w:val="00841491"/>
    <w:rsid w:val="00847FF0"/>
    <w:rsid w:val="008504A8"/>
    <w:rsid w:val="0085282E"/>
    <w:rsid w:val="00853191"/>
    <w:rsid w:val="008560C4"/>
    <w:rsid w:val="0085775B"/>
    <w:rsid w:val="00861F24"/>
    <w:rsid w:val="00863100"/>
    <w:rsid w:val="00871566"/>
    <w:rsid w:val="0087198C"/>
    <w:rsid w:val="00872C1F"/>
    <w:rsid w:val="00873522"/>
    <w:rsid w:val="00873B42"/>
    <w:rsid w:val="008843E4"/>
    <w:rsid w:val="008856D8"/>
    <w:rsid w:val="00891B77"/>
    <w:rsid w:val="00892253"/>
    <w:rsid w:val="00892E82"/>
    <w:rsid w:val="008956EC"/>
    <w:rsid w:val="008B1558"/>
    <w:rsid w:val="008B4662"/>
    <w:rsid w:val="008C1B58"/>
    <w:rsid w:val="008C39AE"/>
    <w:rsid w:val="008C590D"/>
    <w:rsid w:val="008C6FEF"/>
    <w:rsid w:val="008E031B"/>
    <w:rsid w:val="008E45D1"/>
    <w:rsid w:val="008E7029"/>
    <w:rsid w:val="008E7EF6"/>
    <w:rsid w:val="008F1F98"/>
    <w:rsid w:val="008F439F"/>
    <w:rsid w:val="008F6313"/>
    <w:rsid w:val="008F6758"/>
    <w:rsid w:val="0090142E"/>
    <w:rsid w:val="009040DD"/>
    <w:rsid w:val="009053FC"/>
    <w:rsid w:val="00905B47"/>
    <w:rsid w:val="0091331C"/>
    <w:rsid w:val="00916CAE"/>
    <w:rsid w:val="00921A95"/>
    <w:rsid w:val="009251F7"/>
    <w:rsid w:val="00926F66"/>
    <w:rsid w:val="009279DE"/>
    <w:rsid w:val="00930116"/>
    <w:rsid w:val="00941D79"/>
    <w:rsid w:val="0094212C"/>
    <w:rsid w:val="00954689"/>
    <w:rsid w:val="00956317"/>
    <w:rsid w:val="00956C43"/>
    <w:rsid w:val="009609AB"/>
    <w:rsid w:val="009617C9"/>
    <w:rsid w:val="00961C93"/>
    <w:rsid w:val="00965324"/>
    <w:rsid w:val="00966330"/>
    <w:rsid w:val="0097091E"/>
    <w:rsid w:val="009760D3"/>
    <w:rsid w:val="00977132"/>
    <w:rsid w:val="00980926"/>
    <w:rsid w:val="00981A4B"/>
    <w:rsid w:val="00981BFD"/>
    <w:rsid w:val="00982501"/>
    <w:rsid w:val="00983F45"/>
    <w:rsid w:val="009877D3"/>
    <w:rsid w:val="00994E8F"/>
    <w:rsid w:val="009951DC"/>
    <w:rsid w:val="009959BB"/>
    <w:rsid w:val="00997158"/>
    <w:rsid w:val="009A04CE"/>
    <w:rsid w:val="009A284E"/>
    <w:rsid w:val="009A3A7C"/>
    <w:rsid w:val="009A4D3B"/>
    <w:rsid w:val="009A7E67"/>
    <w:rsid w:val="009B2ADB"/>
    <w:rsid w:val="009B603A"/>
    <w:rsid w:val="009C2D0E"/>
    <w:rsid w:val="009C3DAC"/>
    <w:rsid w:val="009C42E0"/>
    <w:rsid w:val="009C5108"/>
    <w:rsid w:val="009C53CA"/>
    <w:rsid w:val="009C5841"/>
    <w:rsid w:val="009C6976"/>
    <w:rsid w:val="009D380C"/>
    <w:rsid w:val="009D4C2A"/>
    <w:rsid w:val="009D5362"/>
    <w:rsid w:val="009D5827"/>
    <w:rsid w:val="009D7175"/>
    <w:rsid w:val="009E1415"/>
    <w:rsid w:val="009E6116"/>
    <w:rsid w:val="009F0DFD"/>
    <w:rsid w:val="009F3466"/>
    <w:rsid w:val="00A0029B"/>
    <w:rsid w:val="00A02E43"/>
    <w:rsid w:val="00A04F84"/>
    <w:rsid w:val="00A065F9"/>
    <w:rsid w:val="00A0717D"/>
    <w:rsid w:val="00A07F34"/>
    <w:rsid w:val="00A11E59"/>
    <w:rsid w:val="00A22154"/>
    <w:rsid w:val="00A25C38"/>
    <w:rsid w:val="00A334B4"/>
    <w:rsid w:val="00A351C4"/>
    <w:rsid w:val="00A36BBE"/>
    <w:rsid w:val="00A4307A"/>
    <w:rsid w:val="00A47EBB"/>
    <w:rsid w:val="00A50302"/>
    <w:rsid w:val="00A51CDD"/>
    <w:rsid w:val="00A561BA"/>
    <w:rsid w:val="00A63383"/>
    <w:rsid w:val="00A6461F"/>
    <w:rsid w:val="00A66672"/>
    <w:rsid w:val="00A6730D"/>
    <w:rsid w:val="00A71625"/>
    <w:rsid w:val="00A71B9B"/>
    <w:rsid w:val="00A736E0"/>
    <w:rsid w:val="00A751C7"/>
    <w:rsid w:val="00A80639"/>
    <w:rsid w:val="00A858DC"/>
    <w:rsid w:val="00A87784"/>
    <w:rsid w:val="00A87844"/>
    <w:rsid w:val="00A9418E"/>
    <w:rsid w:val="00A9723D"/>
    <w:rsid w:val="00AA038C"/>
    <w:rsid w:val="00AA14F3"/>
    <w:rsid w:val="00AA774B"/>
    <w:rsid w:val="00AA7A09"/>
    <w:rsid w:val="00AB031F"/>
    <w:rsid w:val="00AB0F4E"/>
    <w:rsid w:val="00AB38A8"/>
    <w:rsid w:val="00AB3B50"/>
    <w:rsid w:val="00AB3CBE"/>
    <w:rsid w:val="00AB6C97"/>
    <w:rsid w:val="00AB6EA9"/>
    <w:rsid w:val="00AB7526"/>
    <w:rsid w:val="00AB7941"/>
    <w:rsid w:val="00AC05B1"/>
    <w:rsid w:val="00AD33E2"/>
    <w:rsid w:val="00AD356C"/>
    <w:rsid w:val="00AD6A3A"/>
    <w:rsid w:val="00AE2914"/>
    <w:rsid w:val="00AE4C46"/>
    <w:rsid w:val="00AE6D15"/>
    <w:rsid w:val="00AF13CF"/>
    <w:rsid w:val="00AF2597"/>
    <w:rsid w:val="00AF46A5"/>
    <w:rsid w:val="00AF4B7A"/>
    <w:rsid w:val="00AF5343"/>
    <w:rsid w:val="00AF5B5C"/>
    <w:rsid w:val="00B0332D"/>
    <w:rsid w:val="00B03D13"/>
    <w:rsid w:val="00B04182"/>
    <w:rsid w:val="00B07AE3"/>
    <w:rsid w:val="00B11430"/>
    <w:rsid w:val="00B11E9C"/>
    <w:rsid w:val="00B25852"/>
    <w:rsid w:val="00B25C4A"/>
    <w:rsid w:val="00B25FDF"/>
    <w:rsid w:val="00B26223"/>
    <w:rsid w:val="00B353EB"/>
    <w:rsid w:val="00B404BD"/>
    <w:rsid w:val="00B40B35"/>
    <w:rsid w:val="00B439C4"/>
    <w:rsid w:val="00B4535E"/>
    <w:rsid w:val="00B50168"/>
    <w:rsid w:val="00B52A8C"/>
    <w:rsid w:val="00B5744E"/>
    <w:rsid w:val="00B636A8"/>
    <w:rsid w:val="00B66140"/>
    <w:rsid w:val="00B665C6"/>
    <w:rsid w:val="00B702C5"/>
    <w:rsid w:val="00B805AF"/>
    <w:rsid w:val="00B869EC"/>
    <w:rsid w:val="00B9151A"/>
    <w:rsid w:val="00B9397A"/>
    <w:rsid w:val="00B944C7"/>
    <w:rsid w:val="00B9633D"/>
    <w:rsid w:val="00B96CDB"/>
    <w:rsid w:val="00BA2EBE"/>
    <w:rsid w:val="00BA3160"/>
    <w:rsid w:val="00BA3FFA"/>
    <w:rsid w:val="00BB0F28"/>
    <w:rsid w:val="00BB458A"/>
    <w:rsid w:val="00BC3E8E"/>
    <w:rsid w:val="00BC4C06"/>
    <w:rsid w:val="00BC6766"/>
    <w:rsid w:val="00BC729B"/>
    <w:rsid w:val="00BD00D3"/>
    <w:rsid w:val="00BD1659"/>
    <w:rsid w:val="00BD3AA9"/>
    <w:rsid w:val="00BD4A18"/>
    <w:rsid w:val="00BD6DB2"/>
    <w:rsid w:val="00BE11CF"/>
    <w:rsid w:val="00BE1250"/>
    <w:rsid w:val="00BE21AB"/>
    <w:rsid w:val="00BE3626"/>
    <w:rsid w:val="00BE55CB"/>
    <w:rsid w:val="00BF3855"/>
    <w:rsid w:val="00BF617A"/>
    <w:rsid w:val="00BF6C16"/>
    <w:rsid w:val="00C00C1B"/>
    <w:rsid w:val="00C02401"/>
    <w:rsid w:val="00C03783"/>
    <w:rsid w:val="00C0379D"/>
    <w:rsid w:val="00C03931"/>
    <w:rsid w:val="00C05FE3"/>
    <w:rsid w:val="00C11D06"/>
    <w:rsid w:val="00C2136D"/>
    <w:rsid w:val="00C214EE"/>
    <w:rsid w:val="00C22EAC"/>
    <w:rsid w:val="00C2314B"/>
    <w:rsid w:val="00C23747"/>
    <w:rsid w:val="00C24971"/>
    <w:rsid w:val="00C2530E"/>
    <w:rsid w:val="00C25C8C"/>
    <w:rsid w:val="00C26BE5"/>
    <w:rsid w:val="00C26E4D"/>
    <w:rsid w:val="00C27909"/>
    <w:rsid w:val="00C27B03"/>
    <w:rsid w:val="00C314E1"/>
    <w:rsid w:val="00C34397"/>
    <w:rsid w:val="00C407E2"/>
    <w:rsid w:val="00C4095D"/>
    <w:rsid w:val="00C466E7"/>
    <w:rsid w:val="00C501B8"/>
    <w:rsid w:val="00C51AA8"/>
    <w:rsid w:val="00C5209E"/>
    <w:rsid w:val="00C52CE0"/>
    <w:rsid w:val="00C547B1"/>
    <w:rsid w:val="00C601D2"/>
    <w:rsid w:val="00C64E15"/>
    <w:rsid w:val="00C65BCC"/>
    <w:rsid w:val="00C66970"/>
    <w:rsid w:val="00C67C57"/>
    <w:rsid w:val="00C764D4"/>
    <w:rsid w:val="00C8691C"/>
    <w:rsid w:val="00C869E5"/>
    <w:rsid w:val="00C91A68"/>
    <w:rsid w:val="00C974DF"/>
    <w:rsid w:val="00CA081D"/>
    <w:rsid w:val="00CA168A"/>
    <w:rsid w:val="00CA1C40"/>
    <w:rsid w:val="00CA357E"/>
    <w:rsid w:val="00CA44F9"/>
    <w:rsid w:val="00CA4A69"/>
    <w:rsid w:val="00CA62FE"/>
    <w:rsid w:val="00CC18FC"/>
    <w:rsid w:val="00CC3E0C"/>
    <w:rsid w:val="00CC58D3"/>
    <w:rsid w:val="00CC5CD4"/>
    <w:rsid w:val="00CC784D"/>
    <w:rsid w:val="00CD3372"/>
    <w:rsid w:val="00CE045D"/>
    <w:rsid w:val="00CE4D12"/>
    <w:rsid w:val="00CE5C4C"/>
    <w:rsid w:val="00D006C0"/>
    <w:rsid w:val="00D01E8F"/>
    <w:rsid w:val="00D0337B"/>
    <w:rsid w:val="00D079B2"/>
    <w:rsid w:val="00D114E9"/>
    <w:rsid w:val="00D122E3"/>
    <w:rsid w:val="00D1639F"/>
    <w:rsid w:val="00D169C0"/>
    <w:rsid w:val="00D23263"/>
    <w:rsid w:val="00D2607F"/>
    <w:rsid w:val="00D327A1"/>
    <w:rsid w:val="00D429C6"/>
    <w:rsid w:val="00D43743"/>
    <w:rsid w:val="00D4424C"/>
    <w:rsid w:val="00D44FC0"/>
    <w:rsid w:val="00D45032"/>
    <w:rsid w:val="00D47748"/>
    <w:rsid w:val="00D47B3F"/>
    <w:rsid w:val="00D53F5E"/>
    <w:rsid w:val="00D54CC3"/>
    <w:rsid w:val="00D6041A"/>
    <w:rsid w:val="00D633EB"/>
    <w:rsid w:val="00D64338"/>
    <w:rsid w:val="00D65FAC"/>
    <w:rsid w:val="00D67D94"/>
    <w:rsid w:val="00D747B7"/>
    <w:rsid w:val="00D7480A"/>
    <w:rsid w:val="00D75DD3"/>
    <w:rsid w:val="00D81FDE"/>
    <w:rsid w:val="00D82FF7"/>
    <w:rsid w:val="00D847FE"/>
    <w:rsid w:val="00D852DB"/>
    <w:rsid w:val="00D86BD1"/>
    <w:rsid w:val="00D945B2"/>
    <w:rsid w:val="00D964EA"/>
    <w:rsid w:val="00D966D0"/>
    <w:rsid w:val="00DA0C59"/>
    <w:rsid w:val="00DA3991"/>
    <w:rsid w:val="00DB19BE"/>
    <w:rsid w:val="00DB7E6C"/>
    <w:rsid w:val="00DC11EB"/>
    <w:rsid w:val="00DD3654"/>
    <w:rsid w:val="00DD5A29"/>
    <w:rsid w:val="00DD5D9D"/>
    <w:rsid w:val="00DE1DDD"/>
    <w:rsid w:val="00DE3456"/>
    <w:rsid w:val="00DE35CB"/>
    <w:rsid w:val="00DF038F"/>
    <w:rsid w:val="00DF1E21"/>
    <w:rsid w:val="00DF21E9"/>
    <w:rsid w:val="00E00F14"/>
    <w:rsid w:val="00E01C56"/>
    <w:rsid w:val="00E06386"/>
    <w:rsid w:val="00E076B2"/>
    <w:rsid w:val="00E10CC6"/>
    <w:rsid w:val="00E12E64"/>
    <w:rsid w:val="00E14FC7"/>
    <w:rsid w:val="00E157E9"/>
    <w:rsid w:val="00E16A09"/>
    <w:rsid w:val="00E24EB4"/>
    <w:rsid w:val="00E320ED"/>
    <w:rsid w:val="00E33AFB"/>
    <w:rsid w:val="00E34218"/>
    <w:rsid w:val="00E36480"/>
    <w:rsid w:val="00E36F1A"/>
    <w:rsid w:val="00E46282"/>
    <w:rsid w:val="00E47D39"/>
    <w:rsid w:val="00E51608"/>
    <w:rsid w:val="00E5216E"/>
    <w:rsid w:val="00E556E2"/>
    <w:rsid w:val="00E55D64"/>
    <w:rsid w:val="00E73EEE"/>
    <w:rsid w:val="00E77597"/>
    <w:rsid w:val="00E82344"/>
    <w:rsid w:val="00E84C82"/>
    <w:rsid w:val="00E84D64"/>
    <w:rsid w:val="00E864D4"/>
    <w:rsid w:val="00E87408"/>
    <w:rsid w:val="00E914C4"/>
    <w:rsid w:val="00E92F98"/>
    <w:rsid w:val="00E934F5"/>
    <w:rsid w:val="00E93938"/>
    <w:rsid w:val="00E947A6"/>
    <w:rsid w:val="00E96961"/>
    <w:rsid w:val="00EA26B7"/>
    <w:rsid w:val="00EA4F49"/>
    <w:rsid w:val="00EA72EC"/>
    <w:rsid w:val="00EB11CB"/>
    <w:rsid w:val="00EB275A"/>
    <w:rsid w:val="00EB786A"/>
    <w:rsid w:val="00EC059F"/>
    <w:rsid w:val="00EC1578"/>
    <w:rsid w:val="00EC1C72"/>
    <w:rsid w:val="00EC3CC9"/>
    <w:rsid w:val="00EC680A"/>
    <w:rsid w:val="00EC71F8"/>
    <w:rsid w:val="00ED3609"/>
    <w:rsid w:val="00ED54F3"/>
    <w:rsid w:val="00EE070D"/>
    <w:rsid w:val="00EE22C0"/>
    <w:rsid w:val="00EE2BED"/>
    <w:rsid w:val="00EE374B"/>
    <w:rsid w:val="00EE5B2B"/>
    <w:rsid w:val="00EF2A22"/>
    <w:rsid w:val="00EF554D"/>
    <w:rsid w:val="00EF7EEB"/>
    <w:rsid w:val="00F05FE6"/>
    <w:rsid w:val="00F11BB5"/>
    <w:rsid w:val="00F131B9"/>
    <w:rsid w:val="00F1417B"/>
    <w:rsid w:val="00F20736"/>
    <w:rsid w:val="00F34B99"/>
    <w:rsid w:val="00F40E68"/>
    <w:rsid w:val="00F50939"/>
    <w:rsid w:val="00F52913"/>
    <w:rsid w:val="00F52DAB"/>
    <w:rsid w:val="00F5306C"/>
    <w:rsid w:val="00F5390F"/>
    <w:rsid w:val="00F543F0"/>
    <w:rsid w:val="00F576C5"/>
    <w:rsid w:val="00F635BF"/>
    <w:rsid w:val="00F66265"/>
    <w:rsid w:val="00F666C9"/>
    <w:rsid w:val="00F81D29"/>
    <w:rsid w:val="00F82D84"/>
    <w:rsid w:val="00F91C4D"/>
    <w:rsid w:val="00F91F8D"/>
    <w:rsid w:val="00F92FD9"/>
    <w:rsid w:val="00F95E6F"/>
    <w:rsid w:val="00FA6684"/>
    <w:rsid w:val="00FA6B4C"/>
    <w:rsid w:val="00FA731E"/>
    <w:rsid w:val="00FB2B38"/>
    <w:rsid w:val="00FB38FB"/>
    <w:rsid w:val="00FB3911"/>
    <w:rsid w:val="00FB5ECF"/>
    <w:rsid w:val="00FC6358"/>
    <w:rsid w:val="00FD320D"/>
    <w:rsid w:val="00FD3465"/>
    <w:rsid w:val="00FD43DD"/>
    <w:rsid w:val="00FD51E3"/>
    <w:rsid w:val="00FD65F5"/>
    <w:rsid w:val="00FD6804"/>
    <w:rsid w:val="00FE23DE"/>
    <w:rsid w:val="00FF06A6"/>
    <w:rsid w:val="00FF52FB"/>
    <w:rsid w:val="28DE7747"/>
    <w:rsid w:val="332143EB"/>
    <w:rsid w:val="35066E13"/>
    <w:rsid w:val="3E4125DC"/>
    <w:rsid w:val="40926656"/>
    <w:rsid w:val="49B53DB4"/>
    <w:rsid w:val="7A7E46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qFormat="1" w:unhideWhenUsed="0" w:uiPriority="0" w:semiHidden="0" w:name="index 3"/>
    <w:lsdException w:qFormat="1"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0" w:name="toc 1"/>
    <w:lsdException w:unhideWhenUsed="0" w:uiPriority="0" w:name="toc 2"/>
    <w:lsdException w:qFormat="1" w:unhideWhenUsed="0" w:uiPriority="0" w:name="toc 3"/>
    <w:lsdException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numPr>
        <w:ilvl w:val="1"/>
        <w:numId w:val="1"/>
      </w:numPr>
      <w:spacing w:before="260" w:after="260" w:line="415" w:lineRule="auto"/>
      <w:outlineLvl w:val="1"/>
    </w:pPr>
    <w:rPr>
      <w:rFonts w:ascii="Arial" w:hAnsi="Arial"/>
      <w:b/>
      <w:bCs/>
      <w:sz w:val="28"/>
      <w:szCs w:val="32"/>
    </w:rPr>
  </w:style>
  <w:style w:type="paragraph" w:styleId="3">
    <w:name w:val="heading 3"/>
    <w:basedOn w:val="1"/>
    <w:next w:val="1"/>
    <w:qFormat/>
    <w:uiPriority w:val="0"/>
    <w:pPr>
      <w:keepNext/>
      <w:keepLines/>
      <w:numPr>
        <w:ilvl w:val="2"/>
        <w:numId w:val="1"/>
      </w:numPr>
      <w:spacing w:before="260" w:after="260" w:line="415" w:lineRule="auto"/>
      <w:outlineLvl w:val="2"/>
    </w:pPr>
    <w:rPr>
      <w:b/>
      <w:bCs/>
      <w:sz w:val="28"/>
      <w:szCs w:val="32"/>
    </w:rPr>
  </w:style>
  <w:style w:type="paragraph" w:styleId="4">
    <w:name w:val="heading 4"/>
    <w:basedOn w:val="1"/>
    <w:next w:val="1"/>
    <w:qFormat/>
    <w:uiPriority w:val="0"/>
    <w:pPr>
      <w:keepNext/>
      <w:keepLines/>
      <w:numPr>
        <w:ilvl w:val="3"/>
        <w:numId w:val="1"/>
      </w:numPr>
      <w:spacing w:before="280" w:after="290" w:line="377" w:lineRule="auto"/>
      <w:outlineLvl w:val="3"/>
    </w:pPr>
    <w:rPr>
      <w:rFonts w:ascii="Arial" w:hAnsi="Arial"/>
      <w:b/>
      <w:bCs/>
      <w:sz w:val="28"/>
      <w:szCs w:val="28"/>
    </w:rPr>
  </w:style>
  <w:style w:type="paragraph" w:styleId="5">
    <w:name w:val="heading 5"/>
    <w:basedOn w:val="1"/>
    <w:next w:val="1"/>
    <w:qFormat/>
    <w:uiPriority w:val="0"/>
    <w:pPr>
      <w:keepNext/>
      <w:keepLines/>
      <w:numPr>
        <w:ilvl w:val="4"/>
        <w:numId w:val="1"/>
      </w:numPr>
      <w:spacing w:before="280" w:after="290" w:line="377" w:lineRule="auto"/>
      <w:outlineLvl w:val="4"/>
    </w:pPr>
    <w:rPr>
      <w:b/>
      <w:bCs/>
      <w:sz w:val="28"/>
      <w:szCs w:val="28"/>
    </w:rPr>
  </w:style>
  <w:style w:type="character" w:default="1" w:styleId="36">
    <w:name w:val="Default Paragraph Font"/>
    <w:semiHidden/>
    <w:qFormat/>
    <w:uiPriority w:val="0"/>
  </w:style>
  <w:style w:type="table" w:default="1" w:styleId="34">
    <w:name w:val="Normal Table"/>
    <w:semiHidden/>
    <w:qFormat/>
    <w:uiPriority w:val="0"/>
    <w:tblPr>
      <w:tblCellMar>
        <w:top w:w="0" w:type="dxa"/>
        <w:left w:w="108" w:type="dxa"/>
        <w:bottom w:w="0" w:type="dxa"/>
        <w:right w:w="108" w:type="dxa"/>
      </w:tblCellMar>
    </w:tblPr>
  </w:style>
  <w:style w:type="paragraph" w:styleId="6">
    <w:name w:val="toc 7"/>
    <w:basedOn w:val="1"/>
    <w:next w:val="1"/>
    <w:semiHidden/>
    <w:uiPriority w:val="0"/>
    <w:pPr>
      <w:ind w:left="1260"/>
      <w:jc w:val="left"/>
    </w:pPr>
    <w:rPr>
      <w:sz w:val="18"/>
      <w:szCs w:val="18"/>
    </w:rPr>
  </w:style>
  <w:style w:type="paragraph" w:styleId="7">
    <w:name w:val="index 8"/>
    <w:basedOn w:val="1"/>
    <w:next w:val="1"/>
    <w:qFormat/>
    <w:uiPriority w:val="0"/>
    <w:pPr>
      <w:ind w:left="1680" w:hanging="210"/>
      <w:jc w:val="left"/>
    </w:pPr>
    <w:rPr>
      <w:rFonts w:ascii="Calibri" w:hAnsi="Calibri"/>
      <w:sz w:val="20"/>
      <w:szCs w:val="20"/>
    </w:rPr>
  </w:style>
  <w:style w:type="paragraph" w:styleId="8">
    <w:name w:val="caption"/>
    <w:basedOn w:val="1"/>
    <w:next w:val="1"/>
    <w:qFormat/>
    <w:uiPriority w:val="0"/>
    <w:pPr>
      <w:spacing w:before="152" w:after="160"/>
    </w:pPr>
    <w:rPr>
      <w:rFonts w:ascii="Arial" w:hAnsi="Arial" w:eastAsia="黑体" w:cs="Arial"/>
      <w:sz w:val="20"/>
      <w:szCs w:val="20"/>
    </w:rPr>
  </w:style>
  <w:style w:type="paragraph" w:styleId="9">
    <w:name w:val="index 5"/>
    <w:basedOn w:val="1"/>
    <w:next w:val="1"/>
    <w:uiPriority w:val="0"/>
    <w:pPr>
      <w:ind w:left="1050" w:hanging="210"/>
      <w:jc w:val="left"/>
    </w:pPr>
    <w:rPr>
      <w:rFonts w:ascii="Calibri" w:hAnsi="Calibri"/>
      <w:sz w:val="20"/>
      <w:szCs w:val="20"/>
    </w:rPr>
  </w:style>
  <w:style w:type="paragraph" w:styleId="10">
    <w:name w:val="Document Map"/>
    <w:basedOn w:val="1"/>
    <w:semiHidden/>
    <w:uiPriority w:val="0"/>
    <w:pPr>
      <w:shd w:val="clear" w:color="auto" w:fill="000080"/>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ind w:left="840"/>
      <w:jc w:val="left"/>
    </w:pPr>
    <w:rPr>
      <w:sz w:val="18"/>
      <w:szCs w:val="18"/>
    </w:rPr>
  </w:style>
  <w:style w:type="paragraph" w:styleId="14">
    <w:name w:val="toc 3"/>
    <w:basedOn w:val="1"/>
    <w:next w:val="1"/>
    <w:semiHidden/>
    <w:qFormat/>
    <w:uiPriority w:val="0"/>
    <w:pPr>
      <w:ind w:left="420"/>
      <w:jc w:val="left"/>
    </w:pPr>
    <w:rPr>
      <w:i/>
      <w:iCs/>
      <w:sz w:val="20"/>
      <w:szCs w:val="20"/>
    </w:rPr>
  </w:style>
  <w:style w:type="paragraph" w:styleId="15">
    <w:name w:val="Plain Text"/>
    <w:basedOn w:val="1"/>
    <w:link w:val="42"/>
    <w:qFormat/>
    <w:uiPriority w:val="99"/>
    <w:rPr>
      <w:rFonts w:ascii="宋体" w:hAnsi="Courier New"/>
      <w:szCs w:val="20"/>
    </w:rPr>
  </w:style>
  <w:style w:type="paragraph" w:styleId="16">
    <w:name w:val="toc 8"/>
    <w:basedOn w:val="1"/>
    <w:next w:val="1"/>
    <w:semiHidden/>
    <w:qFormat/>
    <w:uiPriority w:val="0"/>
    <w:pPr>
      <w:ind w:left="1470"/>
      <w:jc w:val="left"/>
    </w:pPr>
    <w:rPr>
      <w:sz w:val="18"/>
      <w:szCs w:val="18"/>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Date"/>
    <w:basedOn w:val="1"/>
    <w:next w:val="1"/>
    <w:qFormat/>
    <w:uiPriority w:val="0"/>
    <w:pPr>
      <w:ind w:left="100" w:leftChars="2500"/>
    </w:pPr>
    <w:rPr>
      <w:sz w:val="24"/>
    </w:rPr>
  </w:style>
  <w:style w:type="paragraph" w:styleId="19">
    <w:name w:val="endnote text"/>
    <w:basedOn w:val="1"/>
    <w:semiHidden/>
    <w:uiPriority w:val="0"/>
    <w:pPr>
      <w:snapToGrid w:val="0"/>
      <w:jc w:val="left"/>
    </w:pPr>
  </w:style>
  <w:style w:type="paragraph" w:styleId="20">
    <w:name w:val="footer"/>
    <w:basedOn w:val="1"/>
    <w:link w:val="43"/>
    <w:qFormat/>
    <w:uiPriority w:val="99"/>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semiHidden/>
    <w:qFormat/>
    <w:uiPriority w:val="0"/>
    <w:pPr>
      <w:spacing w:before="120" w:after="120"/>
      <w:jc w:val="left"/>
    </w:pPr>
    <w:rPr>
      <w:b/>
      <w:bCs/>
      <w:caps/>
      <w:sz w:val="20"/>
      <w:szCs w:val="20"/>
    </w:rPr>
  </w:style>
  <w:style w:type="paragraph" w:styleId="23">
    <w:name w:val="toc 4"/>
    <w:basedOn w:val="1"/>
    <w:next w:val="1"/>
    <w:semiHidden/>
    <w:uiPriority w:val="0"/>
    <w:pPr>
      <w:ind w:left="630"/>
      <w:jc w:val="left"/>
    </w:pPr>
    <w:rPr>
      <w:sz w:val="18"/>
      <w:szCs w:val="18"/>
    </w:rPr>
  </w:style>
  <w:style w:type="paragraph" w:styleId="24">
    <w:name w:val="index heading"/>
    <w:basedOn w:val="1"/>
    <w:next w:val="25"/>
    <w:uiPriority w:val="0"/>
    <w:pPr>
      <w:spacing w:before="120" w:after="120"/>
      <w:jc w:val="center"/>
    </w:pPr>
    <w:rPr>
      <w:rFonts w:ascii="Calibri" w:hAnsi="Calibri"/>
      <w:b/>
      <w:bCs/>
      <w:iCs/>
      <w:szCs w:val="20"/>
    </w:rPr>
  </w:style>
  <w:style w:type="paragraph" w:styleId="25">
    <w:name w:val="index 1"/>
    <w:basedOn w:val="1"/>
    <w:next w:val="26"/>
    <w:uiPriority w:val="0"/>
    <w:pPr>
      <w:tabs>
        <w:tab w:val="right" w:leader="dot" w:pos="9299"/>
      </w:tabs>
      <w:jc w:val="left"/>
    </w:pPr>
    <w:rPr>
      <w:rFonts w:ascii="宋体"/>
      <w:szCs w:val="21"/>
    </w:rPr>
  </w:style>
  <w:style w:type="paragraph" w:customStyle="1" w:styleId="26">
    <w:name w:val="段"/>
    <w:link w:val="44"/>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2"/>
      </w:numPr>
      <w:snapToGrid w:val="0"/>
      <w:jc w:val="left"/>
    </w:pPr>
    <w:rPr>
      <w:rFonts w:ascii="宋体"/>
      <w:sz w:val="18"/>
      <w:szCs w:val="18"/>
    </w:rPr>
  </w:style>
  <w:style w:type="paragraph" w:styleId="28">
    <w:name w:val="toc 6"/>
    <w:basedOn w:val="1"/>
    <w:next w:val="1"/>
    <w:semiHidden/>
    <w:qFormat/>
    <w:uiPriority w:val="0"/>
    <w:pPr>
      <w:ind w:left="1050"/>
      <w:jc w:val="left"/>
    </w:pPr>
    <w:rPr>
      <w:sz w:val="18"/>
      <w:szCs w:val="18"/>
    </w:rPr>
  </w:style>
  <w:style w:type="paragraph" w:styleId="29">
    <w:name w:val="index 7"/>
    <w:basedOn w:val="1"/>
    <w:next w:val="1"/>
    <w:uiPriority w:val="0"/>
    <w:pPr>
      <w:ind w:left="1470" w:hanging="210"/>
      <w:jc w:val="left"/>
    </w:pPr>
    <w:rPr>
      <w:rFonts w:ascii="Calibri" w:hAnsi="Calibri"/>
      <w:sz w:val="20"/>
      <w:szCs w:val="20"/>
    </w:rPr>
  </w:style>
  <w:style w:type="paragraph" w:styleId="30">
    <w:name w:val="index 9"/>
    <w:basedOn w:val="1"/>
    <w:next w:val="1"/>
    <w:uiPriority w:val="0"/>
    <w:pPr>
      <w:ind w:left="1890" w:hanging="210"/>
      <w:jc w:val="left"/>
    </w:pPr>
    <w:rPr>
      <w:rFonts w:ascii="Calibri" w:hAnsi="Calibri"/>
      <w:sz w:val="20"/>
      <w:szCs w:val="20"/>
    </w:rPr>
  </w:style>
  <w:style w:type="paragraph" w:styleId="31">
    <w:name w:val="toc 2"/>
    <w:basedOn w:val="1"/>
    <w:next w:val="1"/>
    <w:semiHidden/>
    <w:uiPriority w:val="0"/>
    <w:pPr>
      <w:ind w:left="210"/>
      <w:jc w:val="left"/>
    </w:pPr>
    <w:rPr>
      <w:smallCaps/>
      <w:sz w:val="20"/>
      <w:szCs w:val="20"/>
    </w:rPr>
  </w:style>
  <w:style w:type="paragraph" w:styleId="32">
    <w:name w:val="toc 9"/>
    <w:basedOn w:val="1"/>
    <w:next w:val="1"/>
    <w:semiHidden/>
    <w:uiPriority w:val="0"/>
    <w:pPr>
      <w:ind w:left="1680"/>
      <w:jc w:val="left"/>
    </w:pPr>
    <w:rPr>
      <w:sz w:val="18"/>
      <w:szCs w:val="18"/>
    </w:rPr>
  </w:style>
  <w:style w:type="paragraph" w:styleId="33">
    <w:name w:val="index 2"/>
    <w:basedOn w:val="1"/>
    <w:next w:val="1"/>
    <w:uiPriority w:val="0"/>
    <w:pPr>
      <w:ind w:left="420" w:hanging="210"/>
      <w:jc w:val="left"/>
    </w:pPr>
    <w:rPr>
      <w:rFonts w:ascii="Calibri" w:hAnsi="Calibri"/>
      <w:sz w:val="20"/>
      <w:szCs w:val="20"/>
    </w:rPr>
  </w:style>
  <w:style w:type="table" w:styleId="35">
    <w:name w:val="Table Grid"/>
    <w:basedOn w:val="3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uiPriority w:val="0"/>
    <w:rPr>
      <w:vertAlign w:val="superscript"/>
    </w:rPr>
  </w:style>
  <w:style w:type="character" w:styleId="38">
    <w:name w:val="page number"/>
    <w:uiPriority w:val="0"/>
    <w:rPr>
      <w:rFonts w:ascii="Times New Roman" w:hAnsi="Times New Roman" w:eastAsia="宋体"/>
      <w:sz w:val="18"/>
    </w:rPr>
  </w:style>
  <w:style w:type="character" w:styleId="39">
    <w:name w:val="FollowedHyperlink"/>
    <w:uiPriority w:val="0"/>
    <w:rPr>
      <w:color w:val="800080"/>
      <w:u w:val="single"/>
    </w:rPr>
  </w:style>
  <w:style w:type="character" w:styleId="40">
    <w:name w:val="Hyperlink"/>
    <w:qFormat/>
    <w:uiPriority w:val="0"/>
    <w:rPr>
      <w:color w:val="0000FF"/>
      <w:spacing w:val="0"/>
      <w:w w:val="100"/>
      <w:szCs w:val="21"/>
      <w:u w:val="single"/>
    </w:rPr>
  </w:style>
  <w:style w:type="character" w:styleId="41">
    <w:name w:val="footnote reference"/>
    <w:semiHidden/>
    <w:qFormat/>
    <w:uiPriority w:val="0"/>
    <w:rPr>
      <w:vertAlign w:val="superscript"/>
    </w:rPr>
  </w:style>
  <w:style w:type="character" w:customStyle="1" w:styleId="42">
    <w:name w:val="纯文本 Char"/>
    <w:link w:val="15"/>
    <w:uiPriority w:val="99"/>
    <w:rPr>
      <w:rFonts w:ascii="宋体" w:hAnsi="Courier New"/>
      <w:kern w:val="2"/>
      <w:sz w:val="21"/>
    </w:rPr>
  </w:style>
  <w:style w:type="character" w:customStyle="1" w:styleId="43">
    <w:name w:val="页脚 Char"/>
    <w:link w:val="20"/>
    <w:uiPriority w:val="99"/>
    <w:rPr>
      <w:kern w:val="2"/>
      <w:sz w:val="18"/>
      <w:szCs w:val="18"/>
    </w:rPr>
  </w:style>
  <w:style w:type="character" w:customStyle="1" w:styleId="44">
    <w:name w:val="段 Char"/>
    <w:link w:val="26"/>
    <w:uiPriority w:val="0"/>
    <w:rPr>
      <w:rFonts w:ascii="宋体"/>
      <w:sz w:val="21"/>
      <w:lang w:val="en-US" w:eastAsia="zh-CN" w:bidi="ar-SA"/>
    </w:rPr>
  </w:style>
  <w:style w:type="paragraph" w:customStyle="1" w:styleId="45">
    <w:name w:val="一级条标题"/>
    <w:next w:val="26"/>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8">
    <w:name w:val="章标题"/>
    <w:next w:val="26"/>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9">
    <w:name w:val="二级条标题"/>
    <w:basedOn w:val="45"/>
    <w:next w:val="26"/>
    <w:uiPriority w:val="0"/>
    <w:pPr>
      <w:numPr>
        <w:ilvl w:val="2"/>
        <w:numId w:val="3"/>
      </w:numPr>
      <w:spacing w:before="50" w:after="50"/>
      <w:outlineLvl w:val="3"/>
    </w:pPr>
  </w:style>
  <w:style w:type="paragraph" w:customStyle="1" w:styleId="50">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52">
    <w:name w:val="列项●（二级）"/>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6"/>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6"/>
    <w:uiPriority w:val="0"/>
    <w:pPr>
      <w:numPr>
        <w:ilvl w:val="3"/>
        <w:numId w:val="3"/>
      </w:numPr>
      <w:outlineLvl w:val="4"/>
    </w:pPr>
  </w:style>
  <w:style w:type="paragraph" w:customStyle="1" w:styleId="55">
    <w:name w:val="示例"/>
    <w:next w:val="56"/>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56">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uiPriority w:val="0"/>
    <w:pPr>
      <w:numPr>
        <w:ilvl w:val="1"/>
        <w:numId w:val="6"/>
      </w:numPr>
      <w:jc w:val="both"/>
    </w:pPr>
    <w:rPr>
      <w:rFonts w:ascii="宋体" w:hAnsi="Times New Roman" w:eastAsia="宋体" w:cs="Times New Roman"/>
      <w:sz w:val="21"/>
      <w:lang w:val="en-US" w:eastAsia="zh-CN" w:bidi="ar-SA"/>
    </w:rPr>
  </w:style>
  <w:style w:type="paragraph" w:customStyle="1" w:styleId="58">
    <w:name w:val="四级条标题"/>
    <w:basedOn w:val="54"/>
    <w:next w:val="26"/>
    <w:uiPriority w:val="0"/>
    <w:pPr>
      <w:numPr>
        <w:ilvl w:val="4"/>
        <w:numId w:val="3"/>
      </w:numPr>
      <w:outlineLvl w:val="5"/>
    </w:pPr>
  </w:style>
  <w:style w:type="paragraph" w:customStyle="1" w:styleId="59">
    <w:name w:val="五级条标题"/>
    <w:basedOn w:val="58"/>
    <w:next w:val="26"/>
    <w:uiPriority w:val="0"/>
    <w:pPr>
      <w:numPr>
        <w:ilvl w:val="5"/>
        <w:numId w:val="3"/>
      </w:numPr>
      <w:outlineLvl w:val="6"/>
    </w:pPr>
  </w:style>
  <w:style w:type="paragraph" w:customStyle="1" w:styleId="60">
    <w:name w:val="注："/>
    <w:next w:val="26"/>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uiPriority w:val="0"/>
    <w:pPr>
      <w:numPr>
        <w:ilvl w:val="0"/>
        <w:numId w:val="6"/>
      </w:numPr>
      <w:jc w:val="both"/>
    </w:pPr>
    <w:rPr>
      <w:rFonts w:ascii="宋体" w:hAnsi="Times New Roman" w:eastAsia="宋体" w:cs="Times New Roman"/>
      <w:sz w:val="21"/>
      <w:lang w:val="en-US" w:eastAsia="zh-CN" w:bidi="ar-SA"/>
    </w:rPr>
  </w:style>
  <w:style w:type="paragraph" w:customStyle="1" w:styleId="63">
    <w:name w:val="列项◆（三级）"/>
    <w:basedOn w:val="1"/>
    <w:uiPriority w:val="0"/>
    <w:pPr>
      <w:numPr>
        <w:ilvl w:val="2"/>
        <w:numId w:val="4"/>
      </w:numPr>
    </w:pPr>
    <w:rPr>
      <w:rFonts w:ascii="宋体"/>
      <w:szCs w:val="21"/>
    </w:rPr>
  </w:style>
  <w:style w:type="paragraph" w:customStyle="1" w:styleId="64">
    <w:name w:val="编号列项（三级）"/>
    <w:uiPriority w:val="0"/>
    <w:pPr>
      <w:numPr>
        <w:ilvl w:val="2"/>
        <w:numId w:val="6"/>
      </w:numPr>
    </w:pPr>
    <w:rPr>
      <w:rFonts w:ascii="宋体" w:hAnsi="Times New Roman" w:eastAsia="宋体" w:cs="Times New Roman"/>
      <w:sz w:val="21"/>
      <w:lang w:val="en-US" w:eastAsia="zh-CN" w:bidi="ar-SA"/>
    </w:rPr>
  </w:style>
  <w:style w:type="paragraph" w:customStyle="1" w:styleId="65">
    <w:name w:val="示例×："/>
    <w:basedOn w:val="48"/>
    <w:qFormat/>
    <w:uiPriority w:val="0"/>
    <w:pPr>
      <w:numPr>
        <w:ilvl w:val="0"/>
        <w:numId w:val="9"/>
      </w:numPr>
      <w:spacing w:before="0" w:beforeLines="0" w:after="0" w:afterLines="0"/>
      <w:outlineLvl w:val="9"/>
    </w:pPr>
    <w:rPr>
      <w:rFonts w:ascii="宋体" w:eastAsia="宋体"/>
      <w:sz w:val="18"/>
      <w:szCs w:val="18"/>
    </w:rPr>
  </w:style>
  <w:style w:type="paragraph" w:customStyle="1" w:styleId="66">
    <w:name w:val="二级无"/>
    <w:basedOn w:val="49"/>
    <w:uiPriority w:val="0"/>
    <w:pPr>
      <w:spacing w:before="0" w:beforeLines="0" w:after="0" w:afterLines="0"/>
      <w:ind w:left="0" w:firstLine="0"/>
    </w:pPr>
    <w:rPr>
      <w:rFonts w:ascii="宋体" w:eastAsia="宋体"/>
    </w:rPr>
  </w:style>
  <w:style w:type="paragraph" w:customStyle="1" w:styleId="67">
    <w:name w:val="注：（正文）"/>
    <w:basedOn w:val="60"/>
    <w:next w:val="26"/>
    <w:uiPriority w:val="0"/>
  </w:style>
  <w:style w:type="paragraph" w:customStyle="1" w:styleId="68">
    <w:name w:val="注×：（正文）"/>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9">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7"/>
    <w:next w:val="1"/>
    <w:uiPriority w:val="0"/>
    <w:pPr>
      <w:jc w:val="left"/>
    </w:pPr>
    <w:rPr>
      <w:rFonts w:ascii="黑体" w:eastAsia="黑体"/>
    </w:rPr>
  </w:style>
  <w:style w:type="paragraph" w:customStyle="1" w:styleId="73">
    <w:name w:val="标准书眉一"/>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6"/>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6"/>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uiPriority w:val="0"/>
    <w:rPr>
      <w:rFonts w:ascii="黑体" w:eastAsia="黑体"/>
      <w:spacing w:val="85"/>
      <w:w w:val="100"/>
      <w:position w:val="3"/>
      <w:sz w:val="28"/>
      <w:szCs w:val="28"/>
    </w:rPr>
  </w:style>
  <w:style w:type="paragraph" w:customStyle="1" w:styleId="77">
    <w:name w:val="发布部门"/>
    <w:next w:val="26"/>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uiPriority w:val="0"/>
    <w:pPr>
      <w:spacing w:before="370" w:line="400" w:lineRule="exact"/>
    </w:pPr>
    <w:rPr>
      <w:rFonts w:ascii="Times New Roman"/>
      <w:sz w:val="28"/>
      <w:szCs w:val="28"/>
    </w:rPr>
  </w:style>
  <w:style w:type="paragraph" w:customStyle="1" w:styleId="83">
    <w:name w:val="封面一致性程度标识"/>
    <w:basedOn w:val="82"/>
    <w:uiPriority w:val="0"/>
    <w:pPr>
      <w:spacing w:before="440"/>
    </w:pPr>
    <w:rPr>
      <w:rFonts w:ascii="宋体" w:eastAsia="宋体"/>
    </w:rPr>
  </w:style>
  <w:style w:type="paragraph" w:customStyle="1" w:styleId="84">
    <w:name w:val="封面标准文稿类别"/>
    <w:basedOn w:val="83"/>
    <w:uiPriority w:val="0"/>
    <w:pPr>
      <w:spacing w:after="160" w:line="240" w:lineRule="auto"/>
    </w:pPr>
    <w:rPr>
      <w:sz w:val="24"/>
    </w:rPr>
  </w:style>
  <w:style w:type="paragraph" w:customStyle="1" w:styleId="85">
    <w:name w:val="封面标准文稿编辑信息"/>
    <w:basedOn w:val="84"/>
    <w:uiPriority w:val="0"/>
    <w:pPr>
      <w:spacing w:before="180" w:line="180" w:lineRule="exact"/>
    </w:pPr>
    <w:rPr>
      <w:sz w:val="21"/>
    </w:rPr>
  </w:style>
  <w:style w:type="paragraph" w:customStyle="1" w:styleId="86">
    <w:name w:val="封面正文"/>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6"/>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6"/>
    <w:next w:val="26"/>
    <w:uiPriority w:val="0"/>
    <w:pPr>
      <w:ind w:firstLine="0" w:firstLineChars="0"/>
      <w:jc w:val="center"/>
    </w:pPr>
    <w:rPr>
      <w:rFonts w:ascii="黑体" w:eastAsia="黑体"/>
    </w:rPr>
  </w:style>
  <w:style w:type="paragraph" w:customStyle="1" w:styleId="89">
    <w:name w:val="附录表标号"/>
    <w:basedOn w:val="1"/>
    <w:next w:val="26"/>
    <w:uiPriority w:val="0"/>
    <w:pPr>
      <w:numPr>
        <w:ilvl w:val="0"/>
        <w:numId w:val="12"/>
      </w:numPr>
      <w:tabs>
        <w:tab w:val="clear" w:pos="0"/>
      </w:tabs>
      <w:spacing w:line="14" w:lineRule="exact"/>
      <w:ind w:left="811" w:hanging="448"/>
      <w:jc w:val="center"/>
      <w:outlineLvl w:val="0"/>
    </w:pPr>
    <w:rPr>
      <w:color w:val="FFFFFF"/>
    </w:rPr>
  </w:style>
  <w:style w:type="paragraph" w:customStyle="1" w:styleId="90">
    <w:name w:val="附录表标题"/>
    <w:basedOn w:val="1"/>
    <w:next w:val="26"/>
    <w:uiPriority w:val="0"/>
    <w:pPr>
      <w:numPr>
        <w:ilvl w:val="1"/>
        <w:numId w:val="12"/>
      </w:numPr>
      <w:tabs>
        <w:tab w:val="left" w:pos="180"/>
      </w:tabs>
      <w:spacing w:before="50" w:beforeLines="50" w:after="50" w:afterLines="50"/>
      <w:ind w:left="0" w:firstLine="0"/>
      <w:jc w:val="center"/>
    </w:pPr>
    <w:rPr>
      <w:rFonts w:ascii="黑体" w:eastAsia="黑体"/>
      <w:szCs w:val="21"/>
    </w:rPr>
  </w:style>
  <w:style w:type="paragraph" w:customStyle="1" w:styleId="91">
    <w:name w:val="附录二级条标题"/>
    <w:basedOn w:val="1"/>
    <w:next w:val="26"/>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2">
    <w:name w:val="附录二级无"/>
    <w:basedOn w:val="91"/>
    <w:uiPriority w:val="0"/>
    <w:pPr>
      <w:tabs>
        <w:tab w:val="clear" w:pos="360"/>
      </w:tabs>
      <w:spacing w:before="0" w:beforeLines="0" w:after="0" w:afterLines="0"/>
    </w:pPr>
    <w:rPr>
      <w:rFonts w:ascii="宋体" w:eastAsia="宋体"/>
      <w:szCs w:val="21"/>
    </w:rPr>
  </w:style>
  <w:style w:type="paragraph" w:customStyle="1" w:styleId="93">
    <w:name w:val="附录公式"/>
    <w:basedOn w:val="26"/>
    <w:next w:val="26"/>
    <w:link w:val="94"/>
    <w:qFormat/>
    <w:uiPriority w:val="0"/>
  </w:style>
  <w:style w:type="character" w:customStyle="1" w:styleId="94">
    <w:name w:val="附录公式 Char"/>
    <w:basedOn w:val="44"/>
    <w:link w:val="93"/>
    <w:uiPriority w:val="0"/>
  </w:style>
  <w:style w:type="paragraph" w:customStyle="1" w:styleId="95">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6"/>
    <w:uiPriority w:val="0"/>
    <w:pPr>
      <w:numPr>
        <w:ilvl w:val="4"/>
        <w:numId w:val="11"/>
      </w:numPr>
      <w:outlineLvl w:val="4"/>
    </w:pPr>
  </w:style>
  <w:style w:type="paragraph" w:customStyle="1" w:styleId="97">
    <w:name w:val="附录三级无"/>
    <w:basedOn w:val="96"/>
    <w:uiPriority w:val="0"/>
    <w:pPr>
      <w:tabs>
        <w:tab w:val="clear" w:pos="360"/>
      </w:tabs>
      <w:spacing w:before="0" w:beforeLines="0" w:after="0" w:afterLines="0"/>
    </w:pPr>
    <w:rPr>
      <w:rFonts w:ascii="宋体" w:eastAsia="宋体"/>
      <w:szCs w:val="21"/>
    </w:rPr>
  </w:style>
  <w:style w:type="paragraph" w:customStyle="1" w:styleId="98">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9">
    <w:name w:val="附录四级条标题"/>
    <w:basedOn w:val="96"/>
    <w:next w:val="26"/>
    <w:uiPriority w:val="0"/>
    <w:pPr>
      <w:numPr>
        <w:ilvl w:val="5"/>
        <w:numId w:val="11"/>
      </w:numPr>
      <w:outlineLvl w:val="5"/>
    </w:pPr>
  </w:style>
  <w:style w:type="paragraph" w:customStyle="1" w:styleId="100">
    <w:name w:val="附录四级无"/>
    <w:basedOn w:val="99"/>
    <w:uiPriority w:val="0"/>
    <w:pPr>
      <w:tabs>
        <w:tab w:val="clear" w:pos="360"/>
      </w:tabs>
      <w:spacing w:before="0" w:beforeLines="0" w:after="0" w:afterLines="0"/>
    </w:pPr>
    <w:rPr>
      <w:rFonts w:ascii="宋体" w:eastAsia="宋体"/>
      <w:szCs w:val="21"/>
    </w:rPr>
  </w:style>
  <w:style w:type="paragraph" w:customStyle="1" w:styleId="101">
    <w:name w:val="附录图标号"/>
    <w:basedOn w:val="1"/>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2">
    <w:name w:val="附录图标题"/>
    <w:basedOn w:val="1"/>
    <w:next w:val="26"/>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3">
    <w:name w:val="附录五级条标题"/>
    <w:basedOn w:val="99"/>
    <w:next w:val="26"/>
    <w:uiPriority w:val="0"/>
    <w:pPr>
      <w:numPr>
        <w:ilvl w:val="6"/>
        <w:numId w:val="11"/>
      </w:numPr>
      <w:outlineLvl w:val="6"/>
    </w:pPr>
  </w:style>
  <w:style w:type="paragraph" w:customStyle="1" w:styleId="104">
    <w:name w:val="附录五级无"/>
    <w:basedOn w:val="103"/>
    <w:uiPriority w:val="0"/>
    <w:pPr>
      <w:tabs>
        <w:tab w:val="clear" w:pos="360"/>
      </w:tabs>
      <w:spacing w:before="0" w:beforeLines="0" w:after="0" w:afterLines="0"/>
    </w:pPr>
    <w:rPr>
      <w:rFonts w:ascii="宋体" w:eastAsia="宋体"/>
      <w:szCs w:val="21"/>
    </w:rPr>
  </w:style>
  <w:style w:type="paragraph" w:customStyle="1" w:styleId="105">
    <w:name w:val="附录章标题"/>
    <w:next w:val="26"/>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6"/>
    <w:uiPriority w:val="0"/>
    <w:pPr>
      <w:numPr>
        <w:ilvl w:val="2"/>
        <w:numId w:val="11"/>
      </w:numPr>
      <w:autoSpaceDN w:val="0"/>
      <w:spacing w:before="50" w:beforeLines="50" w:after="50" w:afterLines="50"/>
      <w:outlineLvl w:val="2"/>
    </w:pPr>
  </w:style>
  <w:style w:type="paragraph" w:customStyle="1" w:styleId="107">
    <w:name w:val="附录一级无"/>
    <w:basedOn w:val="106"/>
    <w:uiPriority w:val="0"/>
    <w:pPr>
      <w:tabs>
        <w:tab w:val="clear" w:pos="360"/>
      </w:tabs>
      <w:spacing w:before="0" w:beforeLines="0" w:after="0" w:afterLines="0"/>
    </w:pPr>
    <w:rPr>
      <w:rFonts w:ascii="宋体" w:eastAsia="宋体"/>
      <w:szCs w:val="21"/>
    </w:rPr>
  </w:style>
  <w:style w:type="paragraph" w:customStyle="1" w:styleId="108">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9">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uiPriority w:val="0"/>
    <w:pPr>
      <w:framePr w:w="6101" w:vAnchor="page" w:hAnchor="page" w:x="4673" w:y="942"/>
    </w:pPr>
    <w:rPr>
      <w:w w:val="130"/>
    </w:rPr>
  </w:style>
  <w:style w:type="paragraph" w:customStyle="1" w:styleId="113">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uiPriority w:val="0"/>
    <w:pPr>
      <w:framePr w:y="15310"/>
      <w:spacing w:line="0" w:lineRule="atLeast"/>
    </w:pPr>
    <w:rPr>
      <w:rFonts w:ascii="黑体" w:eastAsia="黑体"/>
      <w:b w:val="0"/>
    </w:rPr>
  </w:style>
  <w:style w:type="paragraph" w:customStyle="1" w:styleId="115">
    <w:name w:val="前言、引言标题"/>
    <w:next w:val="26"/>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uiPriority w:val="0"/>
    <w:pPr>
      <w:spacing w:before="0" w:beforeLines="0" w:after="0" w:afterLines="0"/>
    </w:pPr>
    <w:rPr>
      <w:rFonts w:ascii="宋体" w:eastAsia="宋体"/>
    </w:rPr>
  </w:style>
  <w:style w:type="paragraph" w:customStyle="1" w:styleId="117">
    <w:name w:val="实施日期"/>
    <w:basedOn w:val="78"/>
    <w:uiPriority w:val="0"/>
    <w:pPr>
      <w:framePr w:vAnchor="page" w:hAnchor="page"/>
      <w:jc w:val="right"/>
    </w:pPr>
  </w:style>
  <w:style w:type="paragraph" w:customStyle="1" w:styleId="118">
    <w:name w:val="示例后文字"/>
    <w:basedOn w:val="26"/>
    <w:next w:val="26"/>
    <w:qFormat/>
    <w:uiPriority w:val="0"/>
    <w:pPr>
      <w:ind w:firstLine="360"/>
    </w:pPr>
    <w:rPr>
      <w:sz w:val="18"/>
    </w:rPr>
  </w:style>
  <w:style w:type="paragraph" w:customStyle="1" w:styleId="119">
    <w:name w:val="首示例"/>
    <w:next w:val="26"/>
    <w:link w:val="120"/>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link w:val="119"/>
    <w:uiPriority w:val="0"/>
    <w:rPr>
      <w:rFonts w:ascii="宋体" w:hAnsi="宋体"/>
      <w:kern w:val="2"/>
      <w:sz w:val="18"/>
      <w:szCs w:val="18"/>
      <w:lang w:val="en-US" w:eastAsia="zh-CN" w:bidi="ar-SA"/>
    </w:rPr>
  </w:style>
  <w:style w:type="paragraph" w:customStyle="1" w:styleId="121">
    <w:name w:val="四级无"/>
    <w:basedOn w:val="58"/>
    <w:uiPriority w:val="0"/>
    <w:pPr>
      <w:spacing w:before="0" w:beforeLines="0" w:after="0" w:afterLines="0"/>
    </w:pPr>
    <w:rPr>
      <w:rFonts w:ascii="宋体" w:eastAsia="宋体"/>
    </w:rPr>
  </w:style>
  <w:style w:type="paragraph" w:customStyle="1" w:styleId="122">
    <w:name w:val="条文脚注"/>
    <w:basedOn w:val="27"/>
    <w:uiPriority w:val="0"/>
    <w:pPr>
      <w:numPr>
        <w:ilvl w:val="0"/>
        <w:numId w:val="0"/>
      </w:numPr>
      <w:tabs>
        <w:tab w:val="clear" w:pos="0"/>
      </w:tabs>
      <w:jc w:val="both"/>
    </w:pPr>
    <w:rPr>
      <w:rFonts w:ascii="宋体"/>
    </w:rPr>
  </w:style>
  <w:style w:type="paragraph" w:customStyle="1" w:styleId="123">
    <w:name w:val="图标脚注说明"/>
    <w:basedOn w:val="26"/>
    <w:uiPriority w:val="0"/>
    <w:pPr>
      <w:ind w:left="840" w:hanging="420" w:firstLineChars="0"/>
    </w:pPr>
    <w:rPr>
      <w:sz w:val="18"/>
      <w:szCs w:val="18"/>
    </w:rPr>
  </w:style>
  <w:style w:type="paragraph" w:customStyle="1" w:styleId="124">
    <w:name w:val="图表脚注说明"/>
    <w:basedOn w:val="1"/>
    <w:uiPriority w:val="0"/>
    <w:pPr>
      <w:numPr>
        <w:ilvl w:val="0"/>
        <w:numId w:val="16"/>
      </w:numPr>
    </w:pPr>
    <w:rPr>
      <w:rFonts w:ascii="宋体"/>
      <w:sz w:val="18"/>
      <w:szCs w:val="18"/>
    </w:rPr>
  </w:style>
  <w:style w:type="paragraph" w:customStyle="1" w:styleId="125">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uiPriority w:val="0"/>
    <w:pPr>
      <w:spacing w:before="0" w:beforeLines="0" w:after="0" w:afterLines="0"/>
    </w:pPr>
    <w:rPr>
      <w:rFonts w:ascii="宋体" w:eastAsia="宋体"/>
    </w:rPr>
  </w:style>
  <w:style w:type="paragraph" w:customStyle="1" w:styleId="128">
    <w:name w:val="一级无"/>
    <w:basedOn w:val="45"/>
    <w:uiPriority w:val="0"/>
    <w:pPr>
      <w:spacing w:before="0" w:beforeLines="0" w:after="0" w:afterLines="0"/>
    </w:pPr>
    <w:rPr>
      <w:rFonts w:ascii="宋体" w:eastAsia="宋体"/>
    </w:rPr>
  </w:style>
  <w:style w:type="paragraph" w:customStyle="1" w:styleId="129">
    <w:name w:val="正文表标题"/>
    <w:next w:val="26"/>
    <w:uiPriority w:val="0"/>
    <w:pPr>
      <w:numPr>
        <w:ilvl w:val="0"/>
        <w:numId w:val="17"/>
      </w:numPr>
      <w:tabs>
        <w:tab w:val="left" w:pos="360"/>
      </w:tabs>
      <w:spacing w:before="156" w:beforeLines="50" w:after="156" w:afterLines="50"/>
      <w:ind w:left="3403"/>
      <w:jc w:val="center"/>
    </w:pPr>
    <w:rPr>
      <w:rFonts w:ascii="黑体" w:hAnsi="Times New Roman" w:eastAsia="黑体" w:cs="Times New Roman"/>
      <w:sz w:val="21"/>
      <w:lang w:val="en-US" w:eastAsia="zh-CN" w:bidi="ar-SA"/>
    </w:rPr>
  </w:style>
  <w:style w:type="paragraph" w:customStyle="1" w:styleId="130">
    <w:name w:val="正文公式编号制表符"/>
    <w:basedOn w:val="26"/>
    <w:next w:val="26"/>
    <w:qFormat/>
    <w:uiPriority w:val="0"/>
    <w:pPr>
      <w:ind w:firstLine="0" w:firstLineChars="0"/>
    </w:pPr>
  </w:style>
  <w:style w:type="paragraph" w:customStyle="1" w:styleId="131">
    <w:name w:val="正文图标题"/>
    <w:next w:val="26"/>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终结线"/>
    <w:basedOn w:val="1"/>
    <w:uiPriority w:val="0"/>
    <w:pPr>
      <w:framePr w:hSpace="181" w:vSpace="181" w:wrap="around" w:vAnchor="text" w:hAnchor="margin" w:xAlign="center" w:y="285"/>
    </w:pPr>
  </w:style>
  <w:style w:type="paragraph" w:customStyle="1" w:styleId="133">
    <w:name w:val="其他发布日期"/>
    <w:basedOn w:val="78"/>
    <w:uiPriority w:val="0"/>
    <w:pPr>
      <w:framePr w:vAnchor="page" w:hAnchor="page" w:x="1419"/>
    </w:pPr>
  </w:style>
  <w:style w:type="paragraph" w:customStyle="1" w:styleId="134">
    <w:name w:val="其他实施日期"/>
    <w:basedOn w:val="117"/>
    <w:uiPriority w:val="0"/>
  </w:style>
  <w:style w:type="paragraph" w:customStyle="1" w:styleId="135">
    <w:name w:val="封面标准名称2"/>
    <w:basedOn w:val="81"/>
    <w:uiPriority w:val="0"/>
    <w:pPr>
      <w:framePr w:y="4469"/>
      <w:spacing w:before="630" w:beforeLines="630"/>
    </w:pPr>
  </w:style>
  <w:style w:type="paragraph" w:customStyle="1" w:styleId="136">
    <w:name w:val="封面标准英文名称2"/>
    <w:basedOn w:val="82"/>
    <w:uiPriority w:val="0"/>
    <w:pPr>
      <w:framePr w:y="4469"/>
    </w:pPr>
  </w:style>
  <w:style w:type="paragraph" w:customStyle="1" w:styleId="137">
    <w:name w:val="封面一致性程度标识2"/>
    <w:basedOn w:val="83"/>
    <w:uiPriority w:val="0"/>
    <w:pPr>
      <w:framePr w:y="4469"/>
    </w:pPr>
  </w:style>
  <w:style w:type="paragraph" w:customStyle="1" w:styleId="138">
    <w:name w:val="封面标准文稿类别2"/>
    <w:basedOn w:val="84"/>
    <w:uiPriority w:val="0"/>
    <w:pPr>
      <w:framePr w:y="4469"/>
    </w:pPr>
  </w:style>
  <w:style w:type="paragraph" w:customStyle="1" w:styleId="139">
    <w:name w:val="封面标准文稿编辑信息2"/>
    <w:basedOn w:val="85"/>
    <w:uiPriority w:val="0"/>
    <w:pPr>
      <w:framePr w:y="4469"/>
    </w:pPr>
  </w:style>
  <w:style w:type="paragraph" w:customStyle="1" w:styleId="140">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7" Type="http://schemas.openxmlformats.org/officeDocument/2006/relationships/fontTable" Target="fontTable.xml"/><Relationship Id="rId36" Type="http://schemas.microsoft.com/office/2006/relationships/keyMapCustomizations" Target="customizations.xml"/><Relationship Id="rId35" Type="http://schemas.openxmlformats.org/officeDocument/2006/relationships/numbering" Target="numbering.xml"/><Relationship Id="rId34" Type="http://schemas.openxmlformats.org/officeDocument/2006/relationships/oleObject" Target="embeddings/oleObject19.bin"/><Relationship Id="rId33" Type="http://schemas.openxmlformats.org/officeDocument/2006/relationships/oleObject" Target="embeddings/oleObject18.bin"/><Relationship Id="rId32" Type="http://schemas.openxmlformats.org/officeDocument/2006/relationships/oleObject" Target="embeddings/oleObject17.bin"/><Relationship Id="rId31" Type="http://schemas.openxmlformats.org/officeDocument/2006/relationships/oleObject" Target="embeddings/oleObject16.bin"/><Relationship Id="rId30" Type="http://schemas.openxmlformats.org/officeDocument/2006/relationships/oleObject" Target="embeddings/oleObject15.bin"/><Relationship Id="rId3" Type="http://schemas.openxmlformats.org/officeDocument/2006/relationships/header" Target="header1.xml"/><Relationship Id="rId29" Type="http://schemas.openxmlformats.org/officeDocument/2006/relationships/oleObject" Target="embeddings/oleObject14.bin"/><Relationship Id="rId28" Type="http://schemas.openxmlformats.org/officeDocument/2006/relationships/image" Target="media/image9.wmf"/><Relationship Id="rId27" Type="http://schemas.openxmlformats.org/officeDocument/2006/relationships/oleObject" Target="embeddings/oleObject13.bin"/><Relationship Id="rId26" Type="http://schemas.openxmlformats.org/officeDocument/2006/relationships/image" Target="media/image8.wmf"/><Relationship Id="rId25" Type="http://schemas.openxmlformats.org/officeDocument/2006/relationships/oleObject" Target="embeddings/oleObject12.bin"/><Relationship Id="rId24" Type="http://schemas.openxmlformats.org/officeDocument/2006/relationships/oleObject" Target="embeddings/oleObject11.bin"/><Relationship Id="rId23" Type="http://schemas.openxmlformats.org/officeDocument/2006/relationships/oleObject" Target="embeddings/oleObject10.bin"/><Relationship Id="rId22" Type="http://schemas.openxmlformats.org/officeDocument/2006/relationships/oleObject" Target="embeddings/oleObject9.bin"/><Relationship Id="rId21" Type="http://schemas.openxmlformats.org/officeDocument/2006/relationships/image" Target="media/image7.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6.wmf"/><Relationship Id="rId17" Type="http://schemas.openxmlformats.org/officeDocument/2006/relationships/oleObject" Target="embeddings/oleObject6.bin"/><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zle</Company>
  <Pages>10</Pages>
  <Words>996</Words>
  <Characters>5681</Characters>
  <Lines>47</Lines>
  <Paragraphs>13</Paragraphs>
  <TotalTime>3</TotalTime>
  <ScaleCrop>false</ScaleCrop>
  <LinksUpToDate>false</LinksUpToDate>
  <CharactersWithSpaces>6664</CharactersWithSpaces>
  <Application>WPS Office_11.8.2.11873_F1E327BC-269C-435d-A152-05C5408002CA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2023-02-06T07:55:00Z</dcterms:created>
  <dc:creator>CNIS</dc:creator>
  <cp:lastModifiedBy>龚熙</cp:lastModifiedBy>
  <cp:lastPrinted>2011-12-02T05:37:00Z</cp:lastPrinted>
  <dcterms:modified xsi:type="dcterms:W3CDTF">2023-07-11T08:35:22Z</dcterms:modified>
  <dc:title>标准名称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2052-11.8.2.11873</vt:lpwstr>
  </property>
  <property fmtid="{D5CDD505-2E9C-101B-9397-08002B2CF9AE}" pid="3" name="ICV">
    <vt:lpwstr>93E32CC8B0814BCF94F3829AD6A9A6E0</vt:lpwstr>
  </property>
</Properties>
</file>