
<file path=[Content_Types].xml><?xml version="1.0" encoding="utf-8"?>
<Types xmlns="http://schemas.openxmlformats.org/package/2006/content-types">
  <Default Extension="bin" ContentType="application/vnd.ms-word.attachedToolbars"/>
  <Default Extension="gif" ContentType="image/gi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C54D7" w14:textId="77777777" w:rsidR="00733A79" w:rsidRDefault="00000000" w:rsidP="00671B55">
      <w:pPr>
        <w:pStyle w:val="afffffc"/>
      </w:pPr>
      <w:r>
        <w:rPr>
          <w:rFonts w:hint="eastAsia"/>
        </w:rPr>
        <w:t>JJF</w:t>
      </w:r>
    </w:p>
    <w:p w14:paraId="128FA77B" w14:textId="77777777" w:rsidR="00733A79" w:rsidRDefault="00000000">
      <w:pPr>
        <w:pStyle w:val="affffffc"/>
      </w:pPr>
      <w:r>
        <w:rPr>
          <w:rFonts w:ascii="宋体" w:eastAsia="宋体" w:hint="eastAsia"/>
          <w:sz w:val="48"/>
          <w:szCs w:val="48"/>
        </w:rPr>
        <w:t>中华人民共和国国家计量技术规范</w:t>
      </w:r>
    </w:p>
    <w:p w14:paraId="2C18D853" w14:textId="77777777" w:rsidR="00733A79" w:rsidRDefault="00733A79" w:rsidP="003A4422"/>
    <w:p w14:paraId="502FBC4C" w14:textId="77777777" w:rsidR="00733A79" w:rsidRDefault="00000000" w:rsidP="00597377">
      <w:pPr>
        <w:jc w:val="right"/>
      </w:pPr>
      <w:r>
        <w:t>JJ</w:t>
      </w:r>
      <w:r>
        <w:rPr>
          <w:rFonts w:hint="eastAsia"/>
        </w:rPr>
        <w:t>F</w:t>
      </w:r>
      <w:r>
        <w:rPr>
          <w:rFonts w:hint="eastAsia"/>
        </w:rPr>
        <w:t>××××——</w:t>
      </w:r>
      <w:r>
        <w:rPr>
          <w:rFonts w:hint="eastAsia"/>
        </w:rPr>
        <w:t>20</w:t>
      </w:r>
      <w:r>
        <w:t>2</w:t>
      </w:r>
      <w:r>
        <w:rPr>
          <w:rFonts w:hint="eastAsia"/>
        </w:rPr>
        <w:t>×</w:t>
      </w:r>
    </w:p>
    <w:p w14:paraId="525788C6" w14:textId="77777777" w:rsidR="00733A79" w:rsidRDefault="00733A79" w:rsidP="003A4422"/>
    <w:p w14:paraId="0326F39E" w14:textId="77777777" w:rsidR="00733A79" w:rsidRDefault="00000000" w:rsidP="003A4422">
      <w:pPr>
        <w:rPr>
          <w:rFonts w:cs="宋体"/>
          <w:sz w:val="52"/>
          <w:szCs w:val="52"/>
        </w:rPr>
      </w:pPr>
      <w:r>
        <w:pict w14:anchorId="1DA5114E">
          <v:line id="Line 30" o:spid="_x0000_s2050" style="position:absolute;left:0;text-align:left;z-index:251662336;mso-width-relative:page;mso-height-relative:page" from="9.75pt,.5pt" to="460.1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"/>
        </w:pict>
      </w:r>
    </w:p>
    <w:p w14:paraId="085CA628" w14:textId="77777777" w:rsidR="00733A79" w:rsidRDefault="00733A79" w:rsidP="003A4422"/>
    <w:p w14:paraId="655EF106" w14:textId="77777777" w:rsidR="00733A79" w:rsidRDefault="00733A79" w:rsidP="003A4422"/>
    <w:p w14:paraId="06514F43" w14:textId="77777777" w:rsidR="00733A79" w:rsidRPr="00DB576B" w:rsidRDefault="00000000" w:rsidP="00DB576B">
      <w:pPr>
        <w:snapToGrid/>
        <w:spacing w:line="240" w:lineRule="auto"/>
        <w:ind w:leftChars="0" w:left="856" w:firstLineChars="0" w:hanging="431"/>
        <w:jc w:val="center"/>
        <w:rPr>
          <w:rFonts w:ascii="黑体" w:eastAsia="黑体"/>
          <w:bCs/>
          <w:sz w:val="52"/>
          <w:szCs w:val="52"/>
        </w:rPr>
      </w:pPr>
      <w:r w:rsidRPr="00DB576B">
        <w:rPr>
          <w:rFonts w:ascii="黑体" w:eastAsia="黑体" w:hint="eastAsia"/>
          <w:bCs/>
          <w:sz w:val="52"/>
          <w:szCs w:val="52"/>
        </w:rPr>
        <w:t>气象低速风洞测试规范</w:t>
      </w:r>
    </w:p>
    <w:p w14:paraId="785A6A98" w14:textId="77777777" w:rsidR="00733A79" w:rsidRDefault="00733A79" w:rsidP="003A4422"/>
    <w:p w14:paraId="3FB83E55" w14:textId="37A819D1" w:rsidR="00733A79" w:rsidRPr="00DB576B" w:rsidRDefault="00000000" w:rsidP="00DB576B">
      <w:pPr>
        <w:snapToGrid/>
        <w:spacing w:line="240" w:lineRule="auto"/>
        <w:ind w:leftChars="0" w:left="856" w:firstLineChars="0" w:hanging="431"/>
        <w:jc w:val="center"/>
        <w:rPr>
          <w:rFonts w:ascii="黑体" w:eastAsia="黑体"/>
          <w:bCs/>
          <w:szCs w:val="28"/>
        </w:rPr>
      </w:pPr>
      <w:r w:rsidRPr="00DB576B">
        <w:rPr>
          <w:rFonts w:ascii="黑体" w:eastAsia="黑体"/>
          <w:bCs/>
          <w:szCs w:val="28"/>
        </w:rPr>
        <w:t xml:space="preserve">Test specification for </w:t>
      </w:r>
      <w:proofErr w:type="spellStart"/>
      <w:r w:rsidR="00671B55" w:rsidRPr="00671B55">
        <w:rPr>
          <w:rFonts w:ascii="黑体" w:eastAsia="黑体"/>
          <w:bCs/>
          <w:szCs w:val="28"/>
        </w:rPr>
        <w:t>meteorological</w:t>
      </w:r>
      <w:r w:rsidRPr="00DB576B">
        <w:rPr>
          <w:rFonts w:ascii="黑体" w:eastAsia="黑体"/>
          <w:bCs/>
          <w:szCs w:val="28"/>
        </w:rPr>
        <w:t>low</w:t>
      </w:r>
      <w:proofErr w:type="spellEnd"/>
      <w:r w:rsidR="00671B55">
        <w:rPr>
          <w:rFonts w:ascii="黑体" w:eastAsia="黑体" w:hint="eastAsia"/>
          <w:bCs/>
          <w:szCs w:val="28"/>
        </w:rPr>
        <w:t>-</w:t>
      </w:r>
      <w:r w:rsidRPr="00DB576B">
        <w:rPr>
          <w:rFonts w:ascii="黑体" w:eastAsia="黑体"/>
          <w:bCs/>
          <w:szCs w:val="28"/>
        </w:rPr>
        <w:t>speed wind tunnel</w:t>
      </w:r>
    </w:p>
    <w:p w14:paraId="1A3C1920" w14:textId="77777777" w:rsidR="00733A79" w:rsidRDefault="00733A79" w:rsidP="003A4422"/>
    <w:p w14:paraId="0E9C96BA" w14:textId="77777777" w:rsidR="00733A79" w:rsidRPr="00DB576B" w:rsidRDefault="00000000" w:rsidP="00DB576B">
      <w:pPr>
        <w:jc w:val="center"/>
        <w:rPr>
          <w:rFonts w:ascii="黑体" w:eastAsia="黑体" w:hAnsi="黑体"/>
          <w:szCs w:val="28"/>
        </w:rPr>
      </w:pPr>
      <w:r w:rsidRPr="00DB576B">
        <w:rPr>
          <w:rFonts w:ascii="黑体" w:eastAsia="黑体" w:hAnsi="黑体" w:hint="eastAsia"/>
          <w:szCs w:val="28"/>
        </w:rPr>
        <w:t>（征求意见稿）</w:t>
      </w:r>
    </w:p>
    <w:p w14:paraId="284F1698" w14:textId="77777777" w:rsidR="00733A79" w:rsidRDefault="00733A79" w:rsidP="003A4422"/>
    <w:p w14:paraId="7D228175" w14:textId="77777777" w:rsidR="00733A79" w:rsidRDefault="00733A79" w:rsidP="003A4422"/>
    <w:p w14:paraId="2FCD6735" w14:textId="77777777" w:rsidR="00733A79" w:rsidRDefault="00733A79" w:rsidP="003A4422"/>
    <w:p w14:paraId="5BF30DCA" w14:textId="77777777" w:rsidR="00733A79" w:rsidRDefault="00733A79" w:rsidP="003A4422"/>
    <w:p w14:paraId="1664EEDA" w14:textId="77777777" w:rsidR="00733A79" w:rsidRDefault="00733A79" w:rsidP="003A4422"/>
    <w:p w14:paraId="392BED53" w14:textId="77777777" w:rsidR="00733A79" w:rsidRDefault="00733A79" w:rsidP="003A4422"/>
    <w:p w14:paraId="653C519B" w14:textId="77777777" w:rsidR="00733A79" w:rsidRDefault="00733A79" w:rsidP="003A4422"/>
    <w:p w14:paraId="561399F3" w14:textId="77777777" w:rsidR="00733A79" w:rsidRDefault="00733A79" w:rsidP="003A4422"/>
    <w:p w14:paraId="4905D5AB" w14:textId="77777777" w:rsidR="00733A79" w:rsidRDefault="00000000" w:rsidP="003A4422">
      <w:r w:rsidRPr="00DB576B">
        <w:rPr>
          <w:rFonts w:ascii="黑体" w:eastAsia="黑体" w:cs="黑体"/>
          <w:kern w:val="0"/>
          <w:szCs w:val="28"/>
        </w:rPr>
        <w:t>202</w:t>
      </w:r>
      <w:r w:rsidRPr="00DB576B">
        <w:rPr>
          <w:rFonts w:ascii="黑体" w:eastAsia="黑体" w:cs="黑体" w:hint="eastAsia"/>
          <w:kern w:val="0"/>
          <w:szCs w:val="28"/>
        </w:rPr>
        <w:t>×</w:t>
      </w:r>
      <w:r w:rsidRPr="00DB576B">
        <w:rPr>
          <w:rFonts w:ascii="黑体" w:eastAsia="黑体" w:cs="黑体"/>
          <w:kern w:val="0"/>
          <w:szCs w:val="28"/>
        </w:rPr>
        <w:t>-</w:t>
      </w:r>
      <w:r w:rsidRPr="00DB576B">
        <w:rPr>
          <w:rFonts w:ascii="黑体" w:eastAsia="黑体" w:cs="黑体" w:hint="eastAsia"/>
          <w:kern w:val="0"/>
          <w:szCs w:val="28"/>
        </w:rPr>
        <w:t>××</w:t>
      </w:r>
      <w:r w:rsidRPr="00DB576B">
        <w:rPr>
          <w:rFonts w:ascii="黑体" w:eastAsia="黑体" w:cs="黑体"/>
          <w:kern w:val="0"/>
          <w:szCs w:val="28"/>
        </w:rPr>
        <w:t>-</w:t>
      </w:r>
      <w:r w:rsidRPr="00DB576B">
        <w:rPr>
          <w:rFonts w:ascii="黑体" w:eastAsia="黑体" w:cs="黑体" w:hint="eastAsia"/>
          <w:kern w:val="0"/>
          <w:szCs w:val="28"/>
        </w:rPr>
        <w:t>××发布</w:t>
      </w:r>
      <w:r>
        <w:rPr>
          <w:rFonts w:hint="eastAsia"/>
        </w:rPr>
        <w:t xml:space="preserve">                   </w:t>
      </w:r>
      <w:r w:rsidRPr="00DB576B">
        <w:rPr>
          <w:rFonts w:ascii="黑体" w:eastAsia="黑体" w:cs="黑体"/>
          <w:kern w:val="0"/>
          <w:szCs w:val="28"/>
        </w:rPr>
        <w:t>202</w:t>
      </w:r>
      <w:r w:rsidRPr="00DB576B">
        <w:rPr>
          <w:rFonts w:ascii="黑体" w:eastAsia="黑体" w:cs="黑体" w:hint="eastAsia"/>
          <w:kern w:val="0"/>
          <w:szCs w:val="28"/>
        </w:rPr>
        <w:t>×</w:t>
      </w:r>
      <w:r w:rsidRPr="00DB576B">
        <w:rPr>
          <w:rFonts w:ascii="黑体" w:eastAsia="黑体" w:cs="黑体"/>
          <w:kern w:val="0"/>
          <w:szCs w:val="28"/>
        </w:rPr>
        <w:t>-</w:t>
      </w:r>
      <w:r w:rsidRPr="00DB576B">
        <w:rPr>
          <w:rFonts w:ascii="黑体" w:eastAsia="黑体" w:cs="黑体" w:hint="eastAsia"/>
          <w:kern w:val="0"/>
          <w:szCs w:val="28"/>
        </w:rPr>
        <w:t>××</w:t>
      </w:r>
      <w:r w:rsidRPr="00DB576B">
        <w:rPr>
          <w:rFonts w:ascii="黑体" w:eastAsia="黑体" w:cs="黑体"/>
          <w:kern w:val="0"/>
          <w:szCs w:val="28"/>
        </w:rPr>
        <w:t>-</w:t>
      </w:r>
      <w:r w:rsidRPr="00DB576B">
        <w:rPr>
          <w:rFonts w:ascii="黑体" w:eastAsia="黑体" w:cs="黑体" w:hint="eastAsia"/>
          <w:kern w:val="0"/>
          <w:szCs w:val="28"/>
        </w:rPr>
        <w:t>××实施</w:t>
      </w:r>
    </w:p>
    <w:p w14:paraId="7FE2EB84" w14:textId="77777777" w:rsidR="00733A79" w:rsidRDefault="00000000" w:rsidP="003A4422">
      <w:r>
        <w:pict w14:anchorId="60958F89">
          <v:line id="Line 28" o:spid="_x0000_s2051" style="position:absolute;left:0;text-align:left;z-index:251661312;mso-width-relative:page;mso-height-relative:page" from="2.2pt,2.45pt" to="459.7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"/>
        </w:pict>
      </w:r>
    </w:p>
    <w:p w14:paraId="3F722475" w14:textId="77777777" w:rsidR="00733A79" w:rsidRDefault="00000000" w:rsidP="003A4422">
      <w:pPr>
        <w:ind w:firstLine="720"/>
        <w:rPr>
          <w:rFonts w:ascii="黑体" w:eastAsia="黑体" w:cs="黑体"/>
          <w:szCs w:val="28"/>
        </w:rPr>
      </w:pPr>
      <w:r w:rsidRPr="00DB576B">
        <w:rPr>
          <w:rFonts w:ascii="宋体" w:hAnsi="宋体" w:cs="宋体-18030" w:hint="eastAsia"/>
          <w:kern w:val="0"/>
          <w:sz w:val="36"/>
          <w:szCs w:val="36"/>
        </w:rPr>
        <w:t>中华人民共和国国家市场监督管理总局</w:t>
      </w:r>
      <w:r>
        <w:rPr>
          <w:rFonts w:hint="eastAsia"/>
        </w:rPr>
        <w:t xml:space="preserve"> </w:t>
      </w:r>
      <w:r>
        <w:rPr>
          <w:rFonts w:ascii="黑体" w:eastAsia="黑体" w:cs="黑体" w:hint="eastAsia"/>
          <w:szCs w:val="28"/>
        </w:rPr>
        <w:t>发 布</w:t>
      </w:r>
    </w:p>
    <w:p w14:paraId="18ED7FF0" w14:textId="77777777" w:rsidR="00733A79" w:rsidRDefault="00733A79" w:rsidP="003A4422">
      <w:pPr>
        <w:sectPr w:rsidR="00733A79" w:rsidSect="00175C5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758" w:right="1134" w:bottom="1361" w:left="1418" w:header="1356" w:footer="992" w:gutter="0"/>
          <w:pgNumType w:start="1"/>
          <w:cols w:space="720"/>
          <w:docGrid w:linePitch="312"/>
        </w:sectPr>
      </w:pPr>
    </w:p>
    <w:p w14:paraId="6A51CF16" w14:textId="77777777" w:rsidR="00733A79" w:rsidRDefault="00733A79" w:rsidP="003A4422"/>
    <w:p w14:paraId="5F8261F9" w14:textId="77777777" w:rsidR="00733A79" w:rsidRPr="00DB576B" w:rsidRDefault="00000000" w:rsidP="00DB576B">
      <w:pPr>
        <w:autoSpaceDE w:val="0"/>
        <w:autoSpaceDN w:val="0"/>
        <w:adjustRightInd w:val="0"/>
        <w:snapToGrid/>
        <w:spacing w:line="240" w:lineRule="auto"/>
        <w:ind w:leftChars="355" w:left="994" w:firstLine="880"/>
        <w:rPr>
          <w:rFonts w:ascii="黑体" w:eastAsia="黑体" w:cs="宋体"/>
          <w:kern w:val="0"/>
          <w:sz w:val="44"/>
          <w:szCs w:val="44"/>
        </w:rPr>
      </w:pPr>
      <w:r>
        <w:rPr>
          <w:rFonts w:ascii="黑体" w:eastAsia="黑体" w:cs="宋体"/>
          <w:kern w:val="0"/>
          <w:sz w:val="44"/>
          <w:szCs w:val="44"/>
        </w:rPr>
        <w:pict w14:anchorId="64B06F6E">
          <v:shapetype id="_x0000_t202" coordsize="21600,21600" o:spt="202" path="m,l,21600r21600,l21600,xe">
            <v:stroke joinstyle="miter"/>
            <v:path gradientshapeok="t" o:connecttype="rect"/>
          </v:shapetype>
          <v:shape id="Quad Arrow 29" o:spid="_x0000_s2052" type="#_x0000_t202" style="position:absolute;left:0;text-align:left;margin-left:318.35pt;margin-top:8.2pt;width:150.75pt;height:47.6pt;z-index:-251657216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" strokecolor="#030">
            <v:stroke r:id="rId15" o:title="rId17" filltype="pattern"/>
            <v:textbox style="mso-next-textbox:#Quad Arrow 29">
              <w:txbxContent>
                <w:p w14:paraId="7B31417B" w14:textId="77777777" w:rsidR="00733A79" w:rsidRPr="00DB576B" w:rsidRDefault="00000000" w:rsidP="00DB576B">
                  <w:pPr>
                    <w:autoSpaceDE w:val="0"/>
                    <w:autoSpaceDN w:val="0"/>
                    <w:adjustRightInd w:val="0"/>
                    <w:snapToGrid/>
                    <w:spacing w:line="400" w:lineRule="exact"/>
                    <w:ind w:leftChars="0" w:left="0" w:firstLineChars="0" w:firstLine="0"/>
                    <w:jc w:val="left"/>
                    <w:rPr>
                      <w:rFonts w:ascii="黑体" w:eastAsia="黑体"/>
                      <w:bCs/>
                      <w:kern w:val="0"/>
                      <w:szCs w:val="28"/>
                    </w:rPr>
                  </w:pPr>
                  <w:r w:rsidRPr="00DB576B">
                    <w:rPr>
                      <w:rFonts w:ascii="黑体" w:eastAsia="黑体" w:hint="eastAsia"/>
                      <w:bCs/>
                      <w:kern w:val="0"/>
                      <w:szCs w:val="28"/>
                    </w:rPr>
                    <w:t>JJF××××—20</w:t>
                  </w:r>
                  <w:r w:rsidRPr="00DB576B">
                    <w:rPr>
                      <w:rFonts w:ascii="黑体" w:eastAsia="黑体"/>
                      <w:bCs/>
                      <w:kern w:val="0"/>
                      <w:szCs w:val="28"/>
                    </w:rPr>
                    <w:t>2</w:t>
                  </w:r>
                  <w:r w:rsidRPr="00DB576B">
                    <w:rPr>
                      <w:rFonts w:ascii="黑体" w:eastAsia="黑体" w:hint="eastAsia"/>
                      <w:bCs/>
                      <w:kern w:val="0"/>
                      <w:szCs w:val="28"/>
                    </w:rPr>
                    <w:t>×</w:t>
                  </w:r>
                </w:p>
              </w:txbxContent>
            </v:textbox>
          </v:shape>
        </w:pict>
      </w:r>
      <w:r w:rsidRPr="00DB576B">
        <w:rPr>
          <w:rFonts w:ascii="黑体" w:eastAsia="黑体" w:cs="宋体" w:hint="eastAsia"/>
          <w:kern w:val="0"/>
          <w:sz w:val="44"/>
          <w:szCs w:val="44"/>
        </w:rPr>
        <w:t>气象低速风洞</w:t>
      </w:r>
    </w:p>
    <w:p w14:paraId="27F56546" w14:textId="77777777" w:rsidR="00733A79" w:rsidRPr="00DB576B" w:rsidRDefault="00000000" w:rsidP="00DB576B">
      <w:pPr>
        <w:autoSpaceDE w:val="0"/>
        <w:autoSpaceDN w:val="0"/>
        <w:adjustRightInd w:val="0"/>
        <w:snapToGrid/>
        <w:spacing w:line="240" w:lineRule="auto"/>
        <w:ind w:leftChars="355" w:left="994" w:firstLineChars="300" w:firstLine="1320"/>
        <w:rPr>
          <w:rFonts w:ascii="黑体" w:eastAsia="黑体" w:cs="宋体"/>
          <w:kern w:val="0"/>
          <w:sz w:val="44"/>
          <w:szCs w:val="44"/>
        </w:rPr>
      </w:pPr>
      <w:r w:rsidRPr="00DB576B">
        <w:rPr>
          <w:rFonts w:ascii="黑体" w:eastAsia="黑体" w:cs="宋体" w:hint="eastAsia"/>
          <w:kern w:val="0"/>
          <w:sz w:val="44"/>
          <w:szCs w:val="44"/>
        </w:rPr>
        <w:t>测试规范</w:t>
      </w:r>
    </w:p>
    <w:p w14:paraId="0C3B03C7" w14:textId="77777777" w:rsidR="00733A79" w:rsidRPr="00DB576B" w:rsidRDefault="00000000" w:rsidP="00DB576B">
      <w:pPr>
        <w:snapToGrid/>
        <w:spacing w:line="240" w:lineRule="auto"/>
        <w:ind w:leftChars="100" w:left="280" w:firstLineChars="600" w:firstLine="1680"/>
        <w:rPr>
          <w:rFonts w:ascii="黑体" w:eastAsia="黑体"/>
          <w:bCs/>
          <w:kern w:val="0"/>
          <w:szCs w:val="28"/>
        </w:rPr>
      </w:pPr>
      <w:r w:rsidRPr="00DB576B">
        <w:rPr>
          <w:rFonts w:ascii="黑体" w:eastAsia="黑体"/>
          <w:bCs/>
          <w:kern w:val="0"/>
          <w:szCs w:val="28"/>
        </w:rPr>
        <w:t xml:space="preserve">Test specification for </w:t>
      </w:r>
    </w:p>
    <w:p w14:paraId="4F0C987F" w14:textId="4A1E020C" w:rsidR="00733A79" w:rsidRPr="00DB576B" w:rsidRDefault="00671B55" w:rsidP="00DB576B">
      <w:pPr>
        <w:snapToGrid/>
        <w:spacing w:line="240" w:lineRule="auto"/>
        <w:ind w:leftChars="100" w:left="280" w:firstLineChars="400" w:firstLine="1120"/>
        <w:rPr>
          <w:rFonts w:ascii="黑体" w:eastAsia="黑体"/>
          <w:bCs/>
          <w:kern w:val="0"/>
          <w:szCs w:val="28"/>
        </w:rPr>
      </w:pPr>
      <w:proofErr w:type="spellStart"/>
      <w:r w:rsidRPr="00671B55">
        <w:rPr>
          <w:rFonts w:ascii="黑体" w:eastAsia="黑体"/>
          <w:bCs/>
          <w:szCs w:val="28"/>
        </w:rPr>
        <w:t>meteorological</w:t>
      </w:r>
      <w:r w:rsidRPr="00DB576B">
        <w:rPr>
          <w:rFonts w:ascii="黑体" w:eastAsia="黑体"/>
          <w:bCs/>
          <w:szCs w:val="28"/>
        </w:rPr>
        <w:t>low</w:t>
      </w:r>
      <w:proofErr w:type="spellEnd"/>
      <w:r>
        <w:rPr>
          <w:rFonts w:ascii="黑体" w:eastAsia="黑体" w:hint="eastAsia"/>
          <w:bCs/>
          <w:szCs w:val="28"/>
        </w:rPr>
        <w:t>-</w:t>
      </w:r>
      <w:r w:rsidRPr="00DB576B">
        <w:rPr>
          <w:rFonts w:ascii="黑体" w:eastAsia="黑体"/>
          <w:bCs/>
          <w:szCs w:val="28"/>
        </w:rPr>
        <w:t>speed wind tunnel</w:t>
      </w:r>
    </w:p>
    <w:p w14:paraId="31432A9C" w14:textId="77777777" w:rsidR="00733A79" w:rsidRDefault="00733A79" w:rsidP="003A4422"/>
    <w:p w14:paraId="78C680C7" w14:textId="77777777" w:rsidR="00733A79" w:rsidRDefault="00000000" w:rsidP="003A4422">
      <w:r>
        <w:pict w14:anchorId="5FAFC80B">
          <v:line id="_x0000_s2053" style="position:absolute;left:0;text-align:left;z-index:251663360;mso-width-relative:page;mso-height-relative:page" from="21.75pt,8.95pt" to="472.1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"/>
        </w:pict>
      </w:r>
    </w:p>
    <w:p w14:paraId="724757E3" w14:textId="77777777" w:rsidR="00733A79" w:rsidRDefault="00733A79" w:rsidP="003A4422"/>
    <w:p w14:paraId="36039A93" w14:textId="77777777" w:rsidR="00733A79" w:rsidRDefault="00000000" w:rsidP="003A4422">
      <w:r>
        <w:rPr>
          <w:rFonts w:hint="eastAsia"/>
        </w:rPr>
        <w:tab/>
      </w:r>
    </w:p>
    <w:p w14:paraId="434DBDAA" w14:textId="77777777" w:rsidR="00733A79" w:rsidRDefault="00733A79" w:rsidP="003A4422"/>
    <w:p w14:paraId="1871E872" w14:textId="77777777" w:rsidR="00733A79" w:rsidRDefault="00733A79" w:rsidP="003A4422"/>
    <w:p w14:paraId="64EF0E0A" w14:textId="77777777" w:rsidR="00733A79" w:rsidRDefault="00733A79" w:rsidP="003A4422"/>
    <w:p w14:paraId="41FA916A" w14:textId="77777777" w:rsidR="00733A79" w:rsidRDefault="00733A79" w:rsidP="003A4422"/>
    <w:p w14:paraId="44A96C0B" w14:textId="77777777" w:rsidR="00733A79" w:rsidRDefault="00733A79" w:rsidP="003A4422"/>
    <w:p w14:paraId="32A2C859" w14:textId="77777777" w:rsidR="00733A79" w:rsidRDefault="00000000" w:rsidP="003A4422">
      <w:pPr>
        <w:rPr>
          <w:rFonts w:ascii="黑体" w:eastAsia="黑体" w:hAnsi="黑体"/>
          <w:kern w:val="0"/>
          <w:szCs w:val="28"/>
        </w:rPr>
      </w:pPr>
      <w:r>
        <w:rPr>
          <w:rFonts w:ascii="黑体" w:eastAsia="黑体" w:hAnsi="黑体" w:hint="eastAsia"/>
          <w:kern w:val="0"/>
          <w:szCs w:val="28"/>
        </w:rPr>
        <w:t>归  口 单 位：</w:t>
      </w:r>
      <w:r>
        <w:rPr>
          <w:rFonts w:hint="eastAsia"/>
        </w:rPr>
        <w:t>全国气象专用计量器具计量技术委员会</w:t>
      </w:r>
    </w:p>
    <w:p w14:paraId="29ECDCD1" w14:textId="77777777" w:rsidR="00733A79" w:rsidRDefault="00000000" w:rsidP="003A4422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主要起草单位：</w:t>
      </w:r>
      <w:r>
        <w:rPr>
          <w:rFonts w:hint="eastAsia"/>
        </w:rPr>
        <w:t>吉林省气象探测保障中心</w:t>
      </w:r>
    </w:p>
    <w:p w14:paraId="7EE019A2" w14:textId="77777777" w:rsidR="00733A79" w:rsidRDefault="00000000" w:rsidP="00DB576B">
      <w:pPr>
        <w:ind w:firstLineChars="900" w:firstLine="2520"/>
      </w:pPr>
      <w:r>
        <w:rPr>
          <w:rFonts w:hint="eastAsia"/>
        </w:rPr>
        <w:t>中国气象局气象探测中心</w:t>
      </w:r>
    </w:p>
    <w:p w14:paraId="764468A4" w14:textId="77777777" w:rsidR="00733A79" w:rsidRDefault="00733A79" w:rsidP="003A4422"/>
    <w:p w14:paraId="396F411B" w14:textId="77777777" w:rsidR="00733A79" w:rsidRDefault="00733A79" w:rsidP="003A4422"/>
    <w:p w14:paraId="7C218771" w14:textId="77777777" w:rsidR="00733A79" w:rsidRDefault="00000000" w:rsidP="003A4422">
      <w:pPr>
        <w:rPr>
          <w:rFonts w:ascii="宋体" w:eastAsia="黑体" w:hAnsi="宋体" w:cs="黑体"/>
        </w:rPr>
      </w:pPr>
      <w:r>
        <w:rPr>
          <w:rFonts w:ascii="黑体" w:eastAsia="黑体" w:hAnsi="黑体" w:cs="黑体" w:hint="eastAsia"/>
          <w:kern w:val="0"/>
          <w:szCs w:val="28"/>
        </w:rPr>
        <w:t>参加起草单位：</w:t>
      </w:r>
      <w:r>
        <w:rPr>
          <w:rFonts w:hint="eastAsia"/>
        </w:rPr>
        <w:t>佐格微系统（杭州）有限公司</w:t>
      </w:r>
    </w:p>
    <w:p w14:paraId="2D55E3B3" w14:textId="77777777" w:rsidR="00733A79" w:rsidRDefault="00000000" w:rsidP="003A4422">
      <w:r>
        <w:rPr>
          <w:rFonts w:hint="eastAsia"/>
        </w:rPr>
        <w:t xml:space="preserve">            </w:t>
      </w:r>
    </w:p>
    <w:p w14:paraId="530D285C" w14:textId="77777777" w:rsidR="00733A79" w:rsidRDefault="00733A79" w:rsidP="003A4422"/>
    <w:p w14:paraId="3AD24590" w14:textId="77777777" w:rsidR="00733A79" w:rsidRDefault="00733A79" w:rsidP="003A4422"/>
    <w:p w14:paraId="2FC36D9F" w14:textId="77777777" w:rsidR="00733A79" w:rsidRDefault="00733A79" w:rsidP="003A4422"/>
    <w:p w14:paraId="77512B19" w14:textId="77777777" w:rsidR="00733A79" w:rsidRDefault="00000000" w:rsidP="003A4422">
      <w:pPr>
        <w:sectPr w:rsidR="00733A79" w:rsidSect="00175C52">
          <w:headerReference w:type="default" r:id="rId16"/>
          <w:footerReference w:type="default" r:id="rId17"/>
          <w:pgSz w:w="11906" w:h="16838"/>
          <w:pgMar w:top="1758" w:right="1134" w:bottom="1361" w:left="1418" w:header="1356" w:footer="992" w:gutter="0"/>
          <w:pgNumType w:start="1"/>
          <w:cols w:space="720"/>
          <w:docGrid w:linePitch="312"/>
        </w:sectPr>
      </w:pPr>
      <w:r>
        <w:rPr>
          <w:rFonts w:hint="eastAsia"/>
        </w:rPr>
        <w:t xml:space="preserve">  </w:t>
      </w:r>
      <w:r>
        <w:rPr>
          <w:rFonts w:hint="eastAsia"/>
        </w:rPr>
        <w:t>本规范委托全国气象专用计量器具计量技术委员会负责解释</w:t>
      </w:r>
    </w:p>
    <w:p w14:paraId="7FEF6314" w14:textId="77777777" w:rsidR="00733A79" w:rsidRDefault="00733A79" w:rsidP="003A4422"/>
    <w:p w14:paraId="1DB8DFFE" w14:textId="77777777" w:rsidR="00733A79" w:rsidRDefault="00733A79" w:rsidP="003A4422"/>
    <w:p w14:paraId="5875D223" w14:textId="77777777" w:rsidR="00733A79" w:rsidRDefault="00733A79" w:rsidP="003A4422"/>
    <w:p w14:paraId="3B0B71C4" w14:textId="77777777" w:rsidR="00733A79" w:rsidRPr="00DB576B" w:rsidRDefault="00000000" w:rsidP="00DB576B">
      <w:pPr>
        <w:autoSpaceDE w:val="0"/>
        <w:autoSpaceDN w:val="0"/>
        <w:adjustRightInd w:val="0"/>
        <w:snapToGrid/>
        <w:ind w:leftChars="0" w:left="856" w:firstLineChars="0" w:hanging="431"/>
        <w:jc w:val="left"/>
        <w:rPr>
          <w:rFonts w:ascii="黑体" w:eastAsia="黑体" w:hAnsi="黑体" w:cs="黑体"/>
          <w:kern w:val="0"/>
          <w:szCs w:val="28"/>
        </w:rPr>
      </w:pPr>
      <w:r w:rsidRPr="00DB576B">
        <w:rPr>
          <w:rFonts w:ascii="黑体" w:eastAsia="黑体" w:hAnsi="黑体" w:cs="黑体" w:hint="eastAsia"/>
          <w:kern w:val="0"/>
          <w:szCs w:val="28"/>
        </w:rPr>
        <w:t>本规范主要起草人：</w:t>
      </w:r>
    </w:p>
    <w:p w14:paraId="41183901" w14:textId="77777777" w:rsidR="00733A79" w:rsidRPr="00DB576B" w:rsidRDefault="00000000" w:rsidP="00DB576B">
      <w:pPr>
        <w:snapToGrid/>
        <w:ind w:leftChars="0" w:left="856" w:firstLineChars="0" w:firstLine="0"/>
        <w:rPr>
          <w:rFonts w:ascii="宋体" w:hAnsi="宋体" w:cs="黑体"/>
          <w:kern w:val="0"/>
          <w:szCs w:val="28"/>
        </w:rPr>
      </w:pPr>
      <w:r w:rsidRPr="00DB576B">
        <w:rPr>
          <w:rFonts w:ascii="宋体" w:hAnsi="宋体" w:cs="黑体" w:hint="eastAsia"/>
          <w:kern w:val="0"/>
          <w:szCs w:val="28"/>
        </w:rPr>
        <w:t xml:space="preserve">       王  旭（吉林省气象探测保障中心）</w:t>
      </w:r>
    </w:p>
    <w:p w14:paraId="594FBC2B" w14:textId="73982518" w:rsidR="00733A79" w:rsidRPr="00DB576B" w:rsidRDefault="00000000" w:rsidP="00DB576B">
      <w:pPr>
        <w:snapToGrid/>
        <w:ind w:leftChars="0" w:left="856" w:firstLineChars="0" w:firstLine="0"/>
        <w:rPr>
          <w:rFonts w:ascii="宋体" w:hAnsi="宋体" w:cs="黑体"/>
          <w:kern w:val="0"/>
          <w:szCs w:val="28"/>
        </w:rPr>
      </w:pPr>
      <w:r w:rsidRPr="00DB576B">
        <w:rPr>
          <w:rFonts w:ascii="宋体" w:hAnsi="宋体" w:cs="黑体" w:hint="eastAsia"/>
          <w:kern w:val="0"/>
          <w:szCs w:val="28"/>
        </w:rPr>
        <w:t xml:space="preserve">       白赢策（中国气象局气象探测中心）</w:t>
      </w:r>
    </w:p>
    <w:p w14:paraId="62F2B189" w14:textId="27F88404" w:rsidR="00733A79" w:rsidRPr="00DB576B" w:rsidRDefault="00000000" w:rsidP="00DB576B">
      <w:pPr>
        <w:snapToGrid/>
        <w:ind w:leftChars="0" w:left="856" w:firstLineChars="0" w:firstLine="0"/>
        <w:rPr>
          <w:rFonts w:ascii="宋体" w:hAnsi="宋体" w:cs="黑体"/>
          <w:kern w:val="0"/>
          <w:szCs w:val="28"/>
        </w:rPr>
      </w:pPr>
      <w:r w:rsidRPr="00DB576B">
        <w:rPr>
          <w:rFonts w:ascii="宋体" w:hAnsi="宋体" w:cs="黑体" w:hint="eastAsia"/>
          <w:kern w:val="0"/>
          <w:szCs w:val="28"/>
        </w:rPr>
        <w:t xml:space="preserve">       张昊喆（吉林省气象探测保障中心）</w:t>
      </w:r>
    </w:p>
    <w:p w14:paraId="1391AE89" w14:textId="77777777" w:rsidR="00733A79" w:rsidRPr="00DB576B" w:rsidRDefault="00000000" w:rsidP="00DB576B">
      <w:pPr>
        <w:snapToGrid/>
        <w:ind w:leftChars="0" w:left="856" w:firstLineChars="0" w:firstLine="0"/>
        <w:rPr>
          <w:rFonts w:ascii="宋体" w:hAnsi="宋体" w:cs="黑体"/>
          <w:kern w:val="0"/>
          <w:szCs w:val="28"/>
        </w:rPr>
      </w:pPr>
      <w:r w:rsidRPr="00DB576B">
        <w:rPr>
          <w:rFonts w:ascii="宋体" w:hAnsi="宋体" w:cs="黑体" w:hint="eastAsia"/>
          <w:kern w:val="0"/>
          <w:szCs w:val="28"/>
        </w:rPr>
        <w:t xml:space="preserve">       胡林宏 (吉林省气象探测保障中心）</w:t>
      </w:r>
    </w:p>
    <w:p w14:paraId="56E18879" w14:textId="77777777" w:rsidR="00733A79" w:rsidRPr="00DB576B" w:rsidRDefault="00000000" w:rsidP="00DB576B">
      <w:pPr>
        <w:autoSpaceDE w:val="0"/>
        <w:autoSpaceDN w:val="0"/>
        <w:adjustRightInd w:val="0"/>
        <w:snapToGrid/>
        <w:ind w:leftChars="0" w:left="856" w:firstLineChars="0" w:hanging="431"/>
        <w:jc w:val="left"/>
        <w:rPr>
          <w:rFonts w:ascii="黑体" w:eastAsia="黑体" w:hAnsi="黑体" w:cs="黑体"/>
          <w:kern w:val="0"/>
          <w:szCs w:val="28"/>
        </w:rPr>
      </w:pPr>
      <w:r w:rsidRPr="00DB576B">
        <w:rPr>
          <w:rFonts w:ascii="黑体" w:eastAsia="黑体" w:hAnsi="黑体" w:cs="黑体" w:hint="eastAsia"/>
          <w:kern w:val="0"/>
          <w:szCs w:val="28"/>
        </w:rPr>
        <w:t xml:space="preserve">      参加起草人：</w:t>
      </w:r>
    </w:p>
    <w:p w14:paraId="253D6778" w14:textId="3FAF2165" w:rsidR="00733A79" w:rsidRPr="00DB576B" w:rsidRDefault="00000000" w:rsidP="00DB576B">
      <w:pPr>
        <w:snapToGrid/>
        <w:ind w:leftChars="0" w:left="856" w:firstLineChars="0" w:firstLine="0"/>
        <w:rPr>
          <w:rFonts w:ascii="宋体" w:hAnsi="宋体" w:cs="黑体"/>
          <w:kern w:val="0"/>
          <w:szCs w:val="28"/>
        </w:rPr>
      </w:pPr>
      <w:r w:rsidRPr="00DB576B">
        <w:rPr>
          <w:rFonts w:ascii="宋体" w:hAnsi="宋体" w:cs="黑体" w:hint="eastAsia"/>
          <w:kern w:val="0"/>
          <w:szCs w:val="28"/>
        </w:rPr>
        <w:t xml:space="preserve">       朱  可（中国气象局气象探测中心）</w:t>
      </w:r>
    </w:p>
    <w:p w14:paraId="3FB73472" w14:textId="195909BB" w:rsidR="00733A79" w:rsidRPr="00DB576B" w:rsidRDefault="00000000" w:rsidP="00DB576B">
      <w:pPr>
        <w:snapToGrid/>
        <w:ind w:leftChars="0" w:left="856" w:firstLineChars="0" w:firstLine="0"/>
        <w:rPr>
          <w:rFonts w:ascii="宋体" w:hAnsi="宋体" w:cs="黑体"/>
          <w:kern w:val="0"/>
          <w:szCs w:val="28"/>
        </w:rPr>
      </w:pPr>
      <w:r w:rsidRPr="00DB576B">
        <w:rPr>
          <w:rFonts w:ascii="宋体" w:hAnsi="宋体" w:cs="黑体" w:hint="eastAsia"/>
          <w:kern w:val="0"/>
          <w:szCs w:val="28"/>
        </w:rPr>
        <w:t xml:space="preserve">       李松奎（中国气象局气象探测中心）</w:t>
      </w:r>
    </w:p>
    <w:p w14:paraId="7263C8AF" w14:textId="07D7115F" w:rsidR="00733A79" w:rsidRPr="00DB576B" w:rsidRDefault="00000000" w:rsidP="00DB576B">
      <w:pPr>
        <w:snapToGrid/>
        <w:ind w:leftChars="0" w:left="856" w:firstLineChars="0" w:firstLine="0"/>
        <w:rPr>
          <w:rFonts w:ascii="宋体" w:hAnsi="宋体" w:cs="黑体"/>
          <w:kern w:val="0"/>
          <w:szCs w:val="28"/>
        </w:rPr>
      </w:pPr>
      <w:r>
        <w:rPr>
          <w:rFonts w:ascii="宋体" w:hAnsi="宋体" w:cs="黑体" w:hint="eastAsia"/>
          <w:kern w:val="0"/>
          <w:szCs w:val="28"/>
        </w:rPr>
        <w:t xml:space="preserve">      </w:t>
      </w:r>
      <w:r w:rsidR="00DB576B">
        <w:rPr>
          <w:rFonts w:ascii="宋体" w:hAnsi="宋体" w:cs="黑体" w:hint="eastAsia"/>
          <w:kern w:val="0"/>
          <w:szCs w:val="28"/>
        </w:rPr>
        <w:t xml:space="preserve"> </w:t>
      </w:r>
      <w:r>
        <w:rPr>
          <w:rFonts w:ascii="宋体" w:hAnsi="宋体" w:cs="黑体" w:hint="eastAsia"/>
          <w:kern w:val="0"/>
          <w:szCs w:val="28"/>
        </w:rPr>
        <w:t>缪琛彪（</w:t>
      </w:r>
      <w:r w:rsidRPr="00DB576B">
        <w:rPr>
          <w:rFonts w:ascii="宋体" w:hAnsi="宋体" w:cs="黑体" w:hint="eastAsia"/>
          <w:kern w:val="0"/>
          <w:szCs w:val="28"/>
        </w:rPr>
        <w:t>佐格微系统（杭州）有限公司</w:t>
      </w:r>
      <w:r>
        <w:rPr>
          <w:rFonts w:ascii="宋体" w:hAnsi="宋体" w:cs="黑体" w:hint="eastAsia"/>
          <w:kern w:val="0"/>
          <w:szCs w:val="28"/>
        </w:rPr>
        <w:t>）</w:t>
      </w:r>
    </w:p>
    <w:p w14:paraId="7916E884" w14:textId="77777777" w:rsidR="00733A79" w:rsidRDefault="00733A79" w:rsidP="003A4422"/>
    <w:p w14:paraId="7EE31566" w14:textId="77777777" w:rsidR="00733A79" w:rsidRDefault="00733A79" w:rsidP="003A4422"/>
    <w:p w14:paraId="68B8D739" w14:textId="77777777" w:rsidR="00733A79" w:rsidRDefault="00733A79" w:rsidP="003A4422">
      <w:bookmarkStart w:id="0" w:name="_Toc293248194"/>
    </w:p>
    <w:p w14:paraId="16259893" w14:textId="77777777" w:rsidR="00733A79" w:rsidRDefault="00733A79" w:rsidP="003A4422"/>
    <w:p w14:paraId="3B5B0456" w14:textId="77777777" w:rsidR="00733A79" w:rsidRDefault="00733A79" w:rsidP="003A4422"/>
    <w:p w14:paraId="2DC23547" w14:textId="77777777" w:rsidR="00733A79" w:rsidRDefault="00733A79" w:rsidP="003A4422"/>
    <w:p w14:paraId="0E82BD10" w14:textId="77777777" w:rsidR="00733A79" w:rsidRDefault="00733A79" w:rsidP="003A4422"/>
    <w:p w14:paraId="489BC13D" w14:textId="77777777" w:rsidR="00733A79" w:rsidRDefault="00000000" w:rsidP="003A4422">
      <w:r>
        <w:br w:type="page"/>
      </w:r>
    </w:p>
    <w:p w14:paraId="1A51245E" w14:textId="77777777" w:rsidR="00733A79" w:rsidRDefault="00733A79" w:rsidP="003A4422">
      <w:pPr>
        <w:sectPr w:rsidR="00733A79" w:rsidSect="00175C52">
          <w:headerReference w:type="default" r:id="rId18"/>
          <w:footerReference w:type="default" r:id="rId19"/>
          <w:pgSz w:w="11906" w:h="16838"/>
          <w:pgMar w:top="1758" w:right="1134" w:bottom="1361" w:left="1418" w:header="1356" w:footer="992" w:gutter="0"/>
          <w:pgNumType w:start="1"/>
          <w:cols w:space="720"/>
          <w:docGrid w:linePitch="312"/>
        </w:sectPr>
      </w:pPr>
    </w:p>
    <w:p w14:paraId="35ECF082" w14:textId="77777777" w:rsidR="00733A79" w:rsidRPr="00DB576B" w:rsidRDefault="00000000" w:rsidP="00747F62">
      <w:pPr>
        <w:spacing w:beforeLines="50" w:before="120" w:line="400" w:lineRule="exact"/>
        <w:ind w:leftChars="0" w:left="0" w:firstLineChars="0" w:firstLine="0"/>
        <w:jc w:val="center"/>
        <w:rPr>
          <w:rFonts w:ascii="黑体" w:eastAsia="黑体"/>
          <w:sz w:val="44"/>
          <w:szCs w:val="44"/>
        </w:rPr>
      </w:pPr>
      <w:r w:rsidRPr="00DB576B">
        <w:rPr>
          <w:rFonts w:ascii="黑体" w:eastAsia="黑体" w:hint="eastAsia"/>
          <w:sz w:val="44"/>
          <w:szCs w:val="44"/>
        </w:rPr>
        <w:lastRenderedPageBreak/>
        <w:t xml:space="preserve">目    </w:t>
      </w:r>
      <w:bookmarkEnd w:id="0"/>
      <w:r w:rsidRPr="00DB576B">
        <w:rPr>
          <w:rFonts w:ascii="黑体" w:eastAsia="黑体" w:hint="eastAsia"/>
          <w:sz w:val="44"/>
          <w:szCs w:val="44"/>
        </w:rPr>
        <w:t>录</w:t>
      </w:r>
    </w:p>
    <w:bookmarkStart w:id="1" w:name="_Toc434936371"/>
    <w:p w14:paraId="39C4A676" w14:textId="476422A5" w:rsidR="00144528" w:rsidRPr="00213886" w:rsidRDefault="00144528" w:rsidP="008B66E4">
      <w:pPr>
        <w:pStyle w:val="TOC1"/>
        <w:tabs>
          <w:tab w:val="right" w:leader="dot" w:pos="9344"/>
        </w:tabs>
        <w:snapToGrid/>
        <w:spacing w:line="400" w:lineRule="exact"/>
        <w:ind w:leftChars="0" w:firstLineChars="0" w:hanging="431"/>
        <w:rPr>
          <w:rStyle w:val="affff9"/>
          <w:rFonts w:ascii="宋体" w:hAnsi="宋体"/>
          <w:b w:val="0"/>
          <w:noProof/>
          <w:sz w:val="24"/>
          <w:szCs w:val="24"/>
        </w:rPr>
      </w:pPr>
      <w:r w:rsidRPr="00213886">
        <w:rPr>
          <w:rStyle w:val="affff9"/>
          <w:rFonts w:ascii="宋体" w:hAnsi="宋体" w:hint="eastAsia"/>
          <w:b w:val="0"/>
          <w:noProof/>
          <w:sz w:val="24"/>
          <w:szCs w:val="24"/>
        </w:rPr>
        <w:fldChar w:fldCharType="begin"/>
      </w:r>
      <w:r w:rsidRPr="00213886">
        <w:rPr>
          <w:rStyle w:val="affff9"/>
          <w:rFonts w:ascii="宋体" w:hAnsi="宋体" w:hint="eastAsia"/>
          <w:b w:val="0"/>
          <w:noProof/>
          <w:sz w:val="24"/>
          <w:szCs w:val="24"/>
        </w:rPr>
        <w:instrText>TOC \o "1-2" \h \z \u</w:instrText>
      </w:r>
      <w:r w:rsidRPr="00213886">
        <w:rPr>
          <w:rStyle w:val="affff9"/>
          <w:rFonts w:ascii="宋体" w:hAnsi="宋体" w:hint="eastAsia"/>
          <w:b w:val="0"/>
          <w:noProof/>
          <w:sz w:val="24"/>
          <w:szCs w:val="24"/>
        </w:rPr>
        <w:fldChar w:fldCharType="separate"/>
      </w:r>
      <w:hyperlink w:anchor="_Toc163651098" w:history="1">
        <w:r w:rsidRPr="008B66E4">
          <w:rPr>
            <w:rStyle w:val="affff9"/>
            <w:rFonts w:ascii="宋体" w:hAnsi="宋体"/>
            <w:b w:val="0"/>
            <w:noProof/>
            <w:sz w:val="24"/>
            <w:szCs w:val="24"/>
          </w:rPr>
          <w:t>引    言</w:t>
        </w:r>
        <w:r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ab/>
        </w:r>
        <w:r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begin"/>
        </w:r>
        <w:r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instrText xml:space="preserve"> PAGEREF _Toc163651098 \h </w:instrText>
        </w:r>
        <w:r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</w:r>
        <w:r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separate"/>
        </w:r>
        <w:r w:rsidR="00213886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>II</w:t>
        </w:r>
        <w:r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end"/>
        </w:r>
      </w:hyperlink>
    </w:p>
    <w:p w14:paraId="4832C566" w14:textId="656CF70A" w:rsidR="00144528" w:rsidRPr="00213886" w:rsidRDefault="00000000" w:rsidP="008B66E4">
      <w:pPr>
        <w:pStyle w:val="TOC1"/>
        <w:tabs>
          <w:tab w:val="right" w:leader="dot" w:pos="9344"/>
        </w:tabs>
        <w:snapToGrid/>
        <w:spacing w:line="400" w:lineRule="exact"/>
        <w:ind w:leftChars="0" w:firstLineChars="0" w:hanging="431"/>
        <w:rPr>
          <w:rStyle w:val="affff9"/>
          <w:rFonts w:ascii="宋体" w:hAnsi="宋体"/>
          <w:b w:val="0"/>
          <w:noProof/>
          <w:sz w:val="24"/>
          <w:szCs w:val="24"/>
        </w:rPr>
      </w:pPr>
      <w:hyperlink w:anchor="_Toc163651099" w:history="1">
        <w:r w:rsidR="00144528" w:rsidRPr="008B66E4">
          <w:rPr>
            <w:rStyle w:val="affff9"/>
            <w:rFonts w:ascii="宋体" w:hAnsi="宋体"/>
            <w:b w:val="0"/>
            <w:noProof/>
            <w:sz w:val="24"/>
            <w:szCs w:val="24"/>
          </w:rPr>
          <w:t>1   范围</w: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ab/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begin"/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instrText xml:space="preserve"> PAGEREF _Toc163651099 \h </w:instrTex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separate"/>
        </w:r>
        <w:r w:rsidR="00213886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>1</w: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end"/>
        </w:r>
      </w:hyperlink>
    </w:p>
    <w:p w14:paraId="5ECBAD4C" w14:textId="72F4E3C4" w:rsidR="00144528" w:rsidRPr="00213886" w:rsidRDefault="00000000" w:rsidP="008B66E4">
      <w:pPr>
        <w:pStyle w:val="TOC1"/>
        <w:tabs>
          <w:tab w:val="right" w:leader="dot" w:pos="9344"/>
        </w:tabs>
        <w:snapToGrid/>
        <w:spacing w:line="400" w:lineRule="exact"/>
        <w:ind w:leftChars="0" w:firstLineChars="0" w:hanging="431"/>
        <w:rPr>
          <w:rStyle w:val="affff9"/>
          <w:rFonts w:ascii="宋体" w:hAnsi="宋体"/>
          <w:b w:val="0"/>
          <w:noProof/>
          <w:sz w:val="24"/>
          <w:szCs w:val="24"/>
        </w:rPr>
      </w:pPr>
      <w:hyperlink w:anchor="_Toc163651100" w:history="1">
        <w:r w:rsidR="00144528" w:rsidRPr="008B66E4">
          <w:rPr>
            <w:rStyle w:val="affff9"/>
            <w:rFonts w:ascii="宋体" w:hAnsi="宋体"/>
            <w:b w:val="0"/>
            <w:noProof/>
            <w:sz w:val="24"/>
            <w:szCs w:val="24"/>
          </w:rPr>
          <w:t>2   引用文件</w: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ab/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begin"/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instrText xml:space="preserve"> PAGEREF _Toc163651100 \h </w:instrTex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separate"/>
        </w:r>
        <w:r w:rsidR="00213886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>1</w: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end"/>
        </w:r>
      </w:hyperlink>
    </w:p>
    <w:p w14:paraId="46C4353E" w14:textId="2DF6CB6D" w:rsidR="00144528" w:rsidRPr="00213886" w:rsidRDefault="00000000" w:rsidP="008B66E4">
      <w:pPr>
        <w:pStyle w:val="TOC1"/>
        <w:tabs>
          <w:tab w:val="right" w:leader="dot" w:pos="9344"/>
        </w:tabs>
        <w:snapToGrid/>
        <w:spacing w:line="400" w:lineRule="exact"/>
        <w:ind w:leftChars="0" w:firstLineChars="0" w:hanging="431"/>
        <w:rPr>
          <w:rStyle w:val="affff9"/>
          <w:rFonts w:ascii="宋体" w:hAnsi="宋体"/>
          <w:b w:val="0"/>
          <w:noProof/>
          <w:sz w:val="24"/>
          <w:szCs w:val="24"/>
        </w:rPr>
      </w:pPr>
      <w:hyperlink w:anchor="_Toc163651101" w:history="1">
        <w:r w:rsidR="00144528" w:rsidRPr="008B66E4">
          <w:rPr>
            <w:rStyle w:val="affff9"/>
            <w:rFonts w:ascii="宋体" w:hAnsi="宋体"/>
            <w:b w:val="0"/>
            <w:noProof/>
            <w:sz w:val="24"/>
            <w:szCs w:val="24"/>
          </w:rPr>
          <w:t>3   术语和计量单位</w: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ab/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begin"/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instrText xml:space="preserve"> PAGEREF _Toc163651101 \h </w:instrTex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separate"/>
        </w:r>
        <w:r w:rsidR="00213886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>1</w: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end"/>
        </w:r>
      </w:hyperlink>
    </w:p>
    <w:p w14:paraId="7D178E86" w14:textId="04A7664B" w:rsidR="00144528" w:rsidRPr="00213886" w:rsidRDefault="00000000" w:rsidP="008B66E4">
      <w:pPr>
        <w:pStyle w:val="TOC1"/>
        <w:tabs>
          <w:tab w:val="right" w:leader="dot" w:pos="9344"/>
        </w:tabs>
        <w:snapToGrid/>
        <w:spacing w:line="400" w:lineRule="exact"/>
        <w:ind w:leftChars="0" w:firstLineChars="0" w:hanging="431"/>
        <w:rPr>
          <w:rStyle w:val="affff9"/>
          <w:rFonts w:ascii="宋体" w:hAnsi="宋体"/>
          <w:b w:val="0"/>
          <w:noProof/>
          <w:sz w:val="24"/>
          <w:szCs w:val="24"/>
        </w:rPr>
      </w:pPr>
      <w:hyperlink w:anchor="_Toc163651111" w:history="1">
        <w:r w:rsidR="00144528" w:rsidRPr="008B66E4">
          <w:rPr>
            <w:rStyle w:val="affff9"/>
            <w:rFonts w:ascii="宋体" w:hAnsi="宋体"/>
            <w:b w:val="0"/>
            <w:noProof/>
            <w:sz w:val="24"/>
            <w:szCs w:val="24"/>
          </w:rPr>
          <w:t>4   概述</w: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ab/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begin"/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instrText xml:space="preserve"> PAGEREF _Toc163651111 \h </w:instrTex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separate"/>
        </w:r>
        <w:r w:rsidR="00213886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>2</w: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end"/>
        </w:r>
      </w:hyperlink>
    </w:p>
    <w:p w14:paraId="0BC3B85F" w14:textId="56FB9F1B" w:rsidR="00144528" w:rsidRPr="00213886" w:rsidRDefault="00000000" w:rsidP="008B66E4">
      <w:pPr>
        <w:pStyle w:val="TOC1"/>
        <w:tabs>
          <w:tab w:val="right" w:leader="dot" w:pos="9344"/>
        </w:tabs>
        <w:snapToGrid/>
        <w:spacing w:line="400" w:lineRule="exact"/>
        <w:ind w:leftChars="0" w:firstLineChars="0" w:hanging="431"/>
        <w:rPr>
          <w:rStyle w:val="affff9"/>
          <w:rFonts w:ascii="宋体" w:hAnsi="宋体"/>
          <w:b w:val="0"/>
          <w:noProof/>
          <w:sz w:val="24"/>
          <w:szCs w:val="24"/>
        </w:rPr>
      </w:pPr>
      <w:hyperlink w:anchor="_Toc163651112" w:history="1">
        <w:r w:rsidR="00144528" w:rsidRPr="008B66E4">
          <w:rPr>
            <w:rStyle w:val="affff9"/>
            <w:rFonts w:ascii="宋体" w:hAnsi="宋体"/>
            <w:b w:val="0"/>
            <w:noProof/>
            <w:sz w:val="24"/>
            <w:szCs w:val="24"/>
          </w:rPr>
          <w:t>5   计量特性</w: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ab/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begin"/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instrText xml:space="preserve"> PAGEREF _Toc163651112 \h </w:instrTex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separate"/>
        </w:r>
        <w:r w:rsidR="00213886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>2</w: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end"/>
        </w:r>
      </w:hyperlink>
    </w:p>
    <w:p w14:paraId="28614533" w14:textId="221A46E9" w:rsidR="00144528" w:rsidRPr="00213886" w:rsidRDefault="00000000" w:rsidP="008B66E4">
      <w:pPr>
        <w:pStyle w:val="TOC1"/>
        <w:tabs>
          <w:tab w:val="right" w:leader="dot" w:pos="9344"/>
        </w:tabs>
        <w:snapToGrid/>
        <w:spacing w:line="400" w:lineRule="exact"/>
        <w:ind w:leftChars="0" w:firstLineChars="0" w:hanging="431"/>
        <w:rPr>
          <w:rStyle w:val="affff9"/>
          <w:rFonts w:ascii="宋体" w:hAnsi="宋体"/>
          <w:b w:val="0"/>
          <w:noProof/>
          <w:sz w:val="24"/>
          <w:szCs w:val="24"/>
        </w:rPr>
      </w:pPr>
      <w:hyperlink w:anchor="_Toc163651119" w:history="1">
        <w:r w:rsidR="00144528" w:rsidRPr="008B66E4">
          <w:rPr>
            <w:rStyle w:val="affff9"/>
            <w:rFonts w:ascii="宋体" w:hAnsi="宋体"/>
            <w:b w:val="0"/>
            <w:noProof/>
            <w:sz w:val="24"/>
            <w:szCs w:val="24"/>
          </w:rPr>
          <w:t>6   测试条件</w: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ab/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begin"/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instrText xml:space="preserve"> PAGEREF _Toc163651119 \h </w:instrTex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separate"/>
        </w:r>
        <w:r w:rsidR="00213886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>3</w: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end"/>
        </w:r>
      </w:hyperlink>
    </w:p>
    <w:p w14:paraId="3473631D" w14:textId="7753E290" w:rsidR="00144528" w:rsidRPr="00213886" w:rsidRDefault="00000000" w:rsidP="008B66E4">
      <w:pPr>
        <w:pStyle w:val="TOC1"/>
        <w:tabs>
          <w:tab w:val="right" w:leader="dot" w:pos="9344"/>
        </w:tabs>
        <w:snapToGrid/>
        <w:spacing w:line="400" w:lineRule="exact"/>
        <w:ind w:leftChars="0" w:firstLineChars="0" w:hanging="431"/>
        <w:rPr>
          <w:rStyle w:val="affff9"/>
          <w:rFonts w:ascii="宋体" w:hAnsi="宋体"/>
          <w:b w:val="0"/>
          <w:noProof/>
          <w:sz w:val="24"/>
          <w:szCs w:val="24"/>
        </w:rPr>
      </w:pPr>
      <w:hyperlink w:anchor="_Toc163651122" w:history="1">
        <w:r w:rsidR="00144528" w:rsidRPr="008B66E4">
          <w:rPr>
            <w:rStyle w:val="affff9"/>
            <w:rFonts w:ascii="宋体" w:hAnsi="宋体"/>
            <w:b w:val="0"/>
            <w:noProof/>
            <w:sz w:val="24"/>
            <w:szCs w:val="24"/>
          </w:rPr>
          <w:t>7   测试项目和测试方法</w: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ab/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begin"/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instrText xml:space="preserve"> PAGEREF _Toc163651122 \h </w:instrTex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separate"/>
        </w:r>
        <w:r w:rsidR="00213886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>3</w: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end"/>
        </w:r>
      </w:hyperlink>
    </w:p>
    <w:p w14:paraId="7063F228" w14:textId="544ADC1D" w:rsidR="00144528" w:rsidRPr="00213886" w:rsidRDefault="00000000" w:rsidP="008B66E4">
      <w:pPr>
        <w:pStyle w:val="TOC1"/>
        <w:tabs>
          <w:tab w:val="right" w:leader="dot" w:pos="9344"/>
        </w:tabs>
        <w:snapToGrid/>
        <w:spacing w:line="400" w:lineRule="exact"/>
        <w:ind w:leftChars="0" w:firstLineChars="0" w:hanging="431"/>
        <w:rPr>
          <w:rStyle w:val="affff9"/>
          <w:rFonts w:ascii="宋体" w:hAnsi="宋体"/>
          <w:b w:val="0"/>
          <w:noProof/>
          <w:sz w:val="24"/>
          <w:szCs w:val="24"/>
        </w:rPr>
      </w:pPr>
      <w:hyperlink w:anchor="_Toc163651131" w:history="1">
        <w:r w:rsidR="00144528" w:rsidRPr="008B66E4">
          <w:rPr>
            <w:rStyle w:val="affff9"/>
            <w:rFonts w:ascii="宋体" w:hAnsi="宋体"/>
            <w:b w:val="0"/>
            <w:noProof/>
            <w:sz w:val="24"/>
            <w:szCs w:val="24"/>
          </w:rPr>
          <w:t>8   测试报告</w: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ab/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begin"/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instrText xml:space="preserve"> PAGEREF _Toc163651131 \h </w:instrTex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separate"/>
        </w:r>
        <w:r w:rsidR="00213886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>8</w:t>
        </w:r>
        <w:r w:rsidR="00144528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end"/>
        </w:r>
      </w:hyperlink>
    </w:p>
    <w:p w14:paraId="0A081A7C" w14:textId="17BF1A9B" w:rsidR="008B66E4" w:rsidRPr="00213886" w:rsidRDefault="00144528" w:rsidP="008B66E4">
      <w:pPr>
        <w:pStyle w:val="TOC1"/>
        <w:tabs>
          <w:tab w:val="right" w:leader="dot" w:pos="9344"/>
        </w:tabs>
        <w:snapToGrid/>
        <w:spacing w:line="400" w:lineRule="exact"/>
        <w:ind w:leftChars="0" w:firstLineChars="0" w:hanging="431"/>
        <w:rPr>
          <w:rStyle w:val="affff9"/>
          <w:rFonts w:ascii="宋体" w:hAnsi="宋体"/>
          <w:b w:val="0"/>
          <w:noProof/>
          <w:sz w:val="24"/>
          <w:szCs w:val="24"/>
        </w:rPr>
      </w:pP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fldChar w:fldCharType="begin"/>
      </w: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instrText xml:space="preserve"> </w:instrText>
      </w:r>
      <w:r w:rsidRPr="00213886">
        <w:rPr>
          <w:rStyle w:val="affff9"/>
          <w:rFonts w:ascii="宋体" w:hAnsi="宋体"/>
          <w:b w:val="0"/>
          <w:noProof/>
          <w:sz w:val="24"/>
          <w:szCs w:val="24"/>
        </w:rPr>
        <w:instrText>HYPERLINK \l "_Toc163651132"</w:instrText>
      </w: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instrText xml:space="preserve"> </w:instrText>
      </w:r>
      <w:r w:rsidRPr="008B66E4">
        <w:rPr>
          <w:rStyle w:val="affff9"/>
          <w:rFonts w:ascii="宋体" w:hAnsi="宋体"/>
          <w:b w:val="0"/>
          <w:noProof/>
          <w:sz w:val="24"/>
          <w:szCs w:val="24"/>
        </w:rPr>
      </w: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fldChar w:fldCharType="separate"/>
      </w: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t>附录A</w:t>
      </w:r>
      <w:r w:rsidR="008B66E4" w:rsidRPr="008B66E4">
        <w:rPr>
          <w:rStyle w:val="affff9"/>
          <w:rFonts w:ascii="宋体" w:hAnsi="宋体" w:hint="eastAsia"/>
          <w:b w:val="0"/>
          <w:noProof/>
          <w:sz w:val="24"/>
          <w:szCs w:val="24"/>
        </w:rPr>
        <w:t xml:space="preserve"> </w:t>
      </w:r>
      <w:r w:rsidR="00747F62">
        <w:rPr>
          <w:rStyle w:val="affff9"/>
          <w:rFonts w:ascii="宋体" w:hAnsi="宋体" w:hint="eastAsia"/>
          <w:b w:val="0"/>
          <w:noProof/>
          <w:sz w:val="24"/>
          <w:szCs w:val="24"/>
        </w:rPr>
        <w:t xml:space="preserve">  </w:t>
      </w:r>
      <w:hyperlink w:anchor="_Toc163651133" w:history="1">
        <w:r w:rsidR="008B66E4" w:rsidRPr="008B66E4">
          <w:rPr>
            <w:rStyle w:val="affff9"/>
            <w:rFonts w:ascii="宋体" w:hAnsi="宋体"/>
            <w:b w:val="0"/>
            <w:noProof/>
            <w:sz w:val="24"/>
            <w:szCs w:val="24"/>
          </w:rPr>
          <w:t>标准风速值计算方法</w:t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ab/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begin"/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instrText xml:space="preserve"> PAGEREF _Toc163651133 \h </w:instrText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separate"/>
        </w:r>
        <w:r w:rsidR="00213886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>9</w:t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end"/>
        </w:r>
      </w:hyperlink>
    </w:p>
    <w:p w14:paraId="13C68521" w14:textId="7041358E" w:rsidR="008B66E4" w:rsidRPr="00213886" w:rsidRDefault="00144528" w:rsidP="008B66E4">
      <w:pPr>
        <w:pStyle w:val="TOC1"/>
        <w:tabs>
          <w:tab w:val="right" w:leader="dot" w:pos="9344"/>
        </w:tabs>
        <w:snapToGrid/>
        <w:spacing w:line="400" w:lineRule="exact"/>
        <w:ind w:leftChars="0" w:firstLineChars="0" w:hanging="431"/>
        <w:rPr>
          <w:rStyle w:val="affff9"/>
          <w:rFonts w:ascii="宋体" w:hAnsi="宋体"/>
          <w:b w:val="0"/>
          <w:noProof/>
          <w:sz w:val="24"/>
          <w:szCs w:val="24"/>
        </w:rPr>
      </w:pP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fldChar w:fldCharType="end"/>
      </w: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fldChar w:fldCharType="begin"/>
      </w: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instrText xml:space="preserve"> </w:instrText>
      </w:r>
      <w:r w:rsidRPr="00213886">
        <w:rPr>
          <w:rStyle w:val="affff9"/>
          <w:rFonts w:ascii="宋体" w:hAnsi="宋体"/>
          <w:b w:val="0"/>
          <w:noProof/>
          <w:sz w:val="24"/>
          <w:szCs w:val="24"/>
        </w:rPr>
        <w:instrText>HYPERLINK \l "_Toc163651137"</w:instrText>
      </w: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instrText xml:space="preserve"> </w:instrText>
      </w:r>
      <w:r w:rsidRPr="008B66E4">
        <w:rPr>
          <w:rStyle w:val="affff9"/>
          <w:rFonts w:ascii="宋体" w:hAnsi="宋体"/>
          <w:b w:val="0"/>
          <w:noProof/>
          <w:sz w:val="24"/>
          <w:szCs w:val="24"/>
        </w:rPr>
      </w: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fldChar w:fldCharType="separate"/>
      </w: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t>附录B</w:t>
      </w:r>
      <w:r w:rsidR="008B66E4" w:rsidRPr="008B66E4">
        <w:rPr>
          <w:rStyle w:val="affff9"/>
          <w:rFonts w:ascii="宋体" w:hAnsi="宋体" w:hint="eastAsia"/>
          <w:b w:val="0"/>
          <w:noProof/>
          <w:sz w:val="24"/>
          <w:szCs w:val="24"/>
        </w:rPr>
        <w:t xml:space="preserve"> </w:t>
      </w:r>
      <w:r w:rsidR="00747F62">
        <w:rPr>
          <w:rStyle w:val="affff9"/>
          <w:rFonts w:ascii="宋体" w:hAnsi="宋体" w:hint="eastAsia"/>
          <w:b w:val="0"/>
          <w:noProof/>
          <w:sz w:val="24"/>
          <w:szCs w:val="24"/>
        </w:rPr>
        <w:t xml:space="preserve">  </w:t>
      </w:r>
      <w:hyperlink w:anchor="_Toc163651138" w:history="1">
        <w:r w:rsidR="008B66E4" w:rsidRPr="008B66E4">
          <w:rPr>
            <w:rStyle w:val="affff9"/>
            <w:rFonts w:ascii="宋体" w:hAnsi="宋体"/>
            <w:b w:val="0"/>
            <w:noProof/>
            <w:sz w:val="24"/>
            <w:szCs w:val="24"/>
          </w:rPr>
          <w:t>流速均匀性测试测点布置图</w:t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ab/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begin"/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instrText xml:space="preserve"> PAGEREF _Toc163651138 \h </w:instrText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separate"/>
        </w:r>
        <w:r w:rsidR="00213886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>10</w:t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end"/>
        </w:r>
      </w:hyperlink>
    </w:p>
    <w:p w14:paraId="64AD3E1A" w14:textId="5F4021EB" w:rsidR="008B66E4" w:rsidRPr="00213886" w:rsidRDefault="00144528" w:rsidP="008B66E4">
      <w:pPr>
        <w:pStyle w:val="TOC1"/>
        <w:tabs>
          <w:tab w:val="right" w:leader="dot" w:pos="9344"/>
        </w:tabs>
        <w:snapToGrid/>
        <w:spacing w:line="400" w:lineRule="exact"/>
        <w:ind w:leftChars="0" w:firstLineChars="0" w:hanging="431"/>
        <w:rPr>
          <w:rStyle w:val="affff9"/>
          <w:rFonts w:ascii="宋体" w:hAnsi="宋体"/>
          <w:b w:val="0"/>
          <w:noProof/>
          <w:sz w:val="24"/>
          <w:szCs w:val="24"/>
        </w:rPr>
      </w:pP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fldChar w:fldCharType="end"/>
      </w: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fldChar w:fldCharType="begin"/>
      </w: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instrText xml:space="preserve"> </w:instrText>
      </w:r>
      <w:r w:rsidRPr="00213886">
        <w:rPr>
          <w:rStyle w:val="affff9"/>
          <w:rFonts w:ascii="宋体" w:hAnsi="宋体"/>
          <w:b w:val="0"/>
          <w:noProof/>
          <w:sz w:val="24"/>
          <w:szCs w:val="24"/>
        </w:rPr>
        <w:instrText>HYPERLINK \l "_Toc163651141"</w:instrText>
      </w: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instrText xml:space="preserve"> </w:instrText>
      </w:r>
      <w:r w:rsidRPr="008B66E4">
        <w:rPr>
          <w:rStyle w:val="affff9"/>
          <w:rFonts w:ascii="宋体" w:hAnsi="宋体"/>
          <w:b w:val="0"/>
          <w:noProof/>
          <w:sz w:val="24"/>
          <w:szCs w:val="24"/>
        </w:rPr>
      </w: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fldChar w:fldCharType="separate"/>
      </w: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t>附录C</w:t>
      </w:r>
      <w:r w:rsidR="008B66E4" w:rsidRPr="008B66E4">
        <w:rPr>
          <w:rStyle w:val="affff9"/>
          <w:rFonts w:ascii="宋体" w:hAnsi="宋体" w:hint="eastAsia"/>
          <w:b w:val="0"/>
          <w:noProof/>
          <w:sz w:val="24"/>
          <w:szCs w:val="24"/>
        </w:rPr>
        <w:t xml:space="preserve"> </w:t>
      </w:r>
      <w:r w:rsidR="00747F62">
        <w:rPr>
          <w:rStyle w:val="affff9"/>
          <w:rFonts w:ascii="宋体" w:hAnsi="宋体" w:hint="eastAsia"/>
          <w:b w:val="0"/>
          <w:noProof/>
          <w:sz w:val="24"/>
          <w:szCs w:val="24"/>
        </w:rPr>
        <w:t xml:space="preserve">  </w:t>
      </w:r>
      <w:hyperlink w:anchor="_Toc163651142" w:history="1">
        <w:r w:rsidR="008B66E4" w:rsidRPr="008B66E4">
          <w:rPr>
            <w:rStyle w:val="affff9"/>
            <w:rFonts w:ascii="宋体" w:hAnsi="宋体"/>
            <w:b w:val="0"/>
            <w:noProof/>
            <w:sz w:val="24"/>
            <w:szCs w:val="24"/>
          </w:rPr>
          <w:t>测试报告附页格式（参考格式）</w:t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ab/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begin"/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instrText xml:space="preserve"> PAGEREF _Toc163651142 \h </w:instrText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separate"/>
        </w:r>
        <w:r w:rsidR="00213886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>11</w:t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end"/>
        </w:r>
      </w:hyperlink>
    </w:p>
    <w:p w14:paraId="35025838" w14:textId="6245F711" w:rsidR="008B66E4" w:rsidRPr="00213886" w:rsidRDefault="00144528" w:rsidP="008B66E4">
      <w:pPr>
        <w:pStyle w:val="TOC1"/>
        <w:tabs>
          <w:tab w:val="right" w:leader="dot" w:pos="9344"/>
        </w:tabs>
        <w:snapToGrid/>
        <w:spacing w:line="400" w:lineRule="exact"/>
        <w:ind w:leftChars="0" w:firstLineChars="0" w:hanging="431"/>
        <w:rPr>
          <w:rStyle w:val="affff9"/>
          <w:rFonts w:ascii="宋体" w:hAnsi="宋体"/>
          <w:sz w:val="24"/>
        </w:rPr>
      </w:pP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fldChar w:fldCharType="end"/>
      </w:r>
      <w:r w:rsidRPr="00213886">
        <w:rPr>
          <w:rStyle w:val="affff9"/>
          <w:rFonts w:ascii="宋体" w:hAnsi="宋体"/>
          <w:b w:val="0"/>
          <w:noProof/>
          <w:sz w:val="24"/>
          <w:szCs w:val="24"/>
        </w:rPr>
        <w:fldChar w:fldCharType="begin"/>
      </w:r>
      <w:r w:rsidRPr="00213886">
        <w:rPr>
          <w:rStyle w:val="affff9"/>
          <w:rFonts w:ascii="宋体" w:hAnsi="宋体"/>
          <w:b w:val="0"/>
          <w:noProof/>
          <w:sz w:val="24"/>
          <w:szCs w:val="24"/>
        </w:rPr>
        <w:instrText xml:space="preserve"> </w:instrText>
      </w:r>
      <w:r w:rsidRPr="00213886">
        <w:rPr>
          <w:rStyle w:val="affff9"/>
          <w:rFonts w:ascii="宋体" w:hAnsi="宋体"/>
          <w:sz w:val="24"/>
        </w:rPr>
        <w:instrText>HYPERLINK \l "_Toc163651143"</w:instrText>
      </w:r>
      <w:r w:rsidRPr="00213886">
        <w:rPr>
          <w:rStyle w:val="affff9"/>
          <w:rFonts w:ascii="宋体" w:hAnsi="宋体"/>
          <w:b w:val="0"/>
          <w:noProof/>
          <w:sz w:val="24"/>
          <w:szCs w:val="24"/>
        </w:rPr>
        <w:instrText xml:space="preserve"> </w:instrText>
      </w:r>
      <w:r w:rsidRPr="00213886">
        <w:rPr>
          <w:rStyle w:val="affff9"/>
          <w:rFonts w:ascii="宋体" w:hAnsi="宋体"/>
          <w:b w:val="0"/>
          <w:noProof/>
          <w:sz w:val="24"/>
          <w:szCs w:val="24"/>
        </w:rPr>
      </w:r>
      <w:r w:rsidRPr="00213886">
        <w:rPr>
          <w:rStyle w:val="affff9"/>
          <w:rFonts w:ascii="宋体" w:hAnsi="宋体"/>
          <w:b w:val="0"/>
          <w:noProof/>
          <w:sz w:val="24"/>
          <w:szCs w:val="24"/>
        </w:rPr>
        <w:fldChar w:fldCharType="separate"/>
      </w:r>
      <w:r w:rsidRPr="00213886">
        <w:rPr>
          <w:rStyle w:val="affff9"/>
          <w:rFonts w:ascii="宋体" w:hAnsi="宋体"/>
          <w:b w:val="0"/>
          <w:noProof/>
          <w:sz w:val="24"/>
          <w:szCs w:val="24"/>
        </w:rPr>
        <w:t>附</w:t>
      </w:r>
      <w:r w:rsidRPr="008B66E4">
        <w:rPr>
          <w:rStyle w:val="affff9"/>
          <w:rFonts w:ascii="宋体" w:hAnsi="宋体"/>
          <w:b w:val="0"/>
          <w:noProof/>
          <w:sz w:val="24"/>
          <w:szCs w:val="24"/>
        </w:rPr>
        <w:t>录D</w:t>
      </w:r>
      <w:r w:rsidR="008B66E4" w:rsidRPr="008B66E4">
        <w:rPr>
          <w:rStyle w:val="affff9"/>
          <w:rFonts w:ascii="宋体" w:hAnsi="宋体" w:hint="eastAsia"/>
          <w:b w:val="0"/>
          <w:noProof/>
          <w:sz w:val="24"/>
          <w:szCs w:val="24"/>
        </w:rPr>
        <w:t xml:space="preserve"> </w:t>
      </w:r>
      <w:r w:rsidR="00747F62">
        <w:rPr>
          <w:rStyle w:val="affff9"/>
          <w:rFonts w:ascii="宋体" w:hAnsi="宋体" w:hint="eastAsia"/>
          <w:b w:val="0"/>
          <w:noProof/>
          <w:sz w:val="24"/>
          <w:szCs w:val="24"/>
        </w:rPr>
        <w:t xml:space="preserve">  </w:t>
      </w:r>
      <w:hyperlink w:anchor="_Toc163651144" w:history="1">
        <w:r w:rsidR="008B66E4" w:rsidRPr="008B66E4">
          <w:rPr>
            <w:rStyle w:val="affff9"/>
            <w:rFonts w:ascii="宋体" w:hAnsi="宋体"/>
            <w:b w:val="0"/>
            <w:noProof/>
            <w:sz w:val="24"/>
            <w:szCs w:val="24"/>
          </w:rPr>
          <w:t>气象低速风洞测试不确定度评定示例</w:t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ab/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begin"/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instrText xml:space="preserve"> PAGEREF _Toc163651144 \h </w:instrText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separate"/>
        </w:r>
        <w:r w:rsidR="00213886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t>12</w:t>
        </w:r>
        <w:r w:rsidR="008B66E4" w:rsidRPr="00213886">
          <w:rPr>
            <w:rStyle w:val="affff9"/>
            <w:rFonts w:ascii="宋体" w:hAnsi="宋体"/>
            <w:b w:val="0"/>
            <w:noProof/>
            <w:webHidden/>
            <w:sz w:val="24"/>
            <w:szCs w:val="24"/>
          </w:rPr>
          <w:fldChar w:fldCharType="end"/>
        </w:r>
      </w:hyperlink>
    </w:p>
    <w:p w14:paraId="03B3FB68" w14:textId="405FFECB" w:rsidR="00733A79" w:rsidRPr="008B66E4" w:rsidRDefault="00144528" w:rsidP="00213886">
      <w:pPr>
        <w:pStyle w:val="TOC1"/>
        <w:tabs>
          <w:tab w:val="right" w:leader="dot" w:pos="9344"/>
        </w:tabs>
        <w:snapToGrid/>
        <w:spacing w:line="400" w:lineRule="exact"/>
        <w:ind w:leftChars="0" w:firstLineChars="0" w:hanging="43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14:ligatures w14:val="standardContextual"/>
        </w:rPr>
      </w:pPr>
      <w:r w:rsidRPr="00213886">
        <w:rPr>
          <w:rStyle w:val="affff9"/>
          <w:rFonts w:ascii="宋体" w:hAnsi="宋体"/>
          <w:b w:val="0"/>
          <w:noProof/>
          <w:sz w:val="24"/>
          <w:szCs w:val="24"/>
        </w:rPr>
        <w:fldChar w:fldCharType="end"/>
      </w:r>
      <w:r w:rsidRPr="00213886">
        <w:rPr>
          <w:rStyle w:val="affff9"/>
          <w:rFonts w:ascii="宋体" w:hAnsi="宋体" w:hint="eastAsia"/>
          <w:b w:val="0"/>
          <w:noProof/>
          <w:sz w:val="24"/>
          <w:szCs w:val="24"/>
        </w:rPr>
        <w:fldChar w:fldCharType="end"/>
      </w:r>
    </w:p>
    <w:p w14:paraId="2AC080E0" w14:textId="77777777" w:rsidR="00733A79" w:rsidRDefault="00733A79" w:rsidP="003A4422"/>
    <w:p w14:paraId="511AB561" w14:textId="77777777" w:rsidR="008B66E4" w:rsidRDefault="008B66E4" w:rsidP="003A4422"/>
    <w:p w14:paraId="78086582" w14:textId="77777777" w:rsidR="008B66E4" w:rsidRDefault="008B66E4" w:rsidP="003A4422"/>
    <w:p w14:paraId="13AAB144" w14:textId="77777777" w:rsidR="008B66E4" w:rsidRDefault="008B66E4" w:rsidP="003A4422"/>
    <w:p w14:paraId="5ED16DA8" w14:textId="77777777" w:rsidR="008B66E4" w:rsidRDefault="008B66E4" w:rsidP="003A4422"/>
    <w:p w14:paraId="7F73C38F" w14:textId="77777777" w:rsidR="008B66E4" w:rsidRDefault="008B66E4" w:rsidP="003A4422"/>
    <w:p w14:paraId="4D442B85" w14:textId="77777777" w:rsidR="00747F62" w:rsidRDefault="00747F62" w:rsidP="003A4422"/>
    <w:p w14:paraId="6FAB49AB" w14:textId="77777777" w:rsidR="00747F62" w:rsidRDefault="00747F62" w:rsidP="003A4422"/>
    <w:p w14:paraId="4C7C5BE6" w14:textId="77777777" w:rsidR="00747F62" w:rsidRDefault="00747F62" w:rsidP="003A4422"/>
    <w:p w14:paraId="19FA2CF3" w14:textId="77777777" w:rsidR="008B66E4" w:rsidRDefault="008B66E4" w:rsidP="003A4422"/>
    <w:p w14:paraId="361CDEC7" w14:textId="77777777" w:rsidR="00733A79" w:rsidRDefault="00733A79" w:rsidP="003A4422"/>
    <w:p w14:paraId="16F0B875" w14:textId="77777777" w:rsidR="00733A79" w:rsidRPr="00DB576B" w:rsidRDefault="00000000" w:rsidP="00DB576B">
      <w:pPr>
        <w:pStyle w:val="1"/>
        <w:snapToGrid/>
        <w:spacing w:line="240" w:lineRule="auto"/>
        <w:ind w:left="432"/>
        <w:jc w:val="center"/>
        <w:rPr>
          <w:rFonts w:ascii="黑体" w:eastAsia="黑体"/>
        </w:rPr>
      </w:pPr>
      <w:bookmarkStart w:id="2" w:name="_Toc163651098"/>
      <w:bookmarkEnd w:id="1"/>
      <w:r w:rsidRPr="00DB576B">
        <w:rPr>
          <w:rFonts w:ascii="黑体" w:eastAsia="黑体" w:hint="eastAsia"/>
        </w:rPr>
        <w:lastRenderedPageBreak/>
        <w:t>引    言</w:t>
      </w:r>
      <w:bookmarkEnd w:id="2"/>
    </w:p>
    <w:p w14:paraId="2BE116FA" w14:textId="77777777" w:rsidR="00733A79" w:rsidRDefault="00733A79" w:rsidP="003A4422"/>
    <w:p w14:paraId="753B50AE" w14:textId="77777777" w:rsidR="00733A79" w:rsidRPr="00DB576B" w:rsidRDefault="00000000" w:rsidP="00DB576B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DB576B">
        <w:rPr>
          <w:rFonts w:ascii="宋体" w:hint="eastAsia"/>
          <w:kern w:val="0"/>
          <w:sz w:val="24"/>
        </w:rPr>
        <w:t>JJF1071 《国家计量校准规范编写规则》、JJF1001《通用计量术语及定义》、JJF1059.</w:t>
      </w:r>
      <w:r w:rsidRPr="00DB576B">
        <w:rPr>
          <w:rFonts w:ascii="宋体"/>
          <w:kern w:val="0"/>
          <w:sz w:val="24"/>
        </w:rPr>
        <w:t>1</w:t>
      </w:r>
      <w:r w:rsidRPr="00DB576B">
        <w:rPr>
          <w:rFonts w:ascii="宋体" w:hint="eastAsia"/>
          <w:kern w:val="0"/>
          <w:sz w:val="24"/>
        </w:rPr>
        <w:t>《测量不确定度评定与表示》共同构成支撑本规范编写工作的基础性系列规范。</w:t>
      </w:r>
    </w:p>
    <w:p w14:paraId="7F931792" w14:textId="77777777" w:rsidR="00733A79" w:rsidRPr="00DB576B" w:rsidRDefault="00000000" w:rsidP="00DB576B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DB576B">
        <w:rPr>
          <w:rFonts w:ascii="宋体"/>
          <w:kern w:val="0"/>
          <w:sz w:val="24"/>
        </w:rPr>
        <w:t>本规范为首次发布。</w:t>
      </w:r>
    </w:p>
    <w:p w14:paraId="48FC3FB0" w14:textId="77777777" w:rsidR="00733A79" w:rsidRDefault="00733A79" w:rsidP="003A4422">
      <w:pPr>
        <w:sectPr w:rsidR="00733A79" w:rsidSect="00175C52">
          <w:headerReference w:type="default" r:id="rId20"/>
          <w:footerReference w:type="default" r:id="rId21"/>
          <w:pgSz w:w="11906" w:h="16838"/>
          <w:pgMar w:top="1758" w:right="1134" w:bottom="1361" w:left="1418" w:header="1356" w:footer="992" w:gutter="0"/>
          <w:pgNumType w:fmt="upperRoman" w:start="1"/>
          <w:cols w:space="720"/>
          <w:docGrid w:linePitch="381"/>
        </w:sectPr>
      </w:pPr>
    </w:p>
    <w:p w14:paraId="10242253" w14:textId="77777777" w:rsidR="00733A79" w:rsidRDefault="00733A79" w:rsidP="003A4422"/>
    <w:p w14:paraId="55458665" w14:textId="77777777" w:rsidR="00733A79" w:rsidRPr="00DB576B" w:rsidRDefault="00000000" w:rsidP="00DB576B">
      <w:pPr>
        <w:snapToGrid/>
        <w:ind w:leftChars="0" w:left="1" w:firstLineChars="0" w:hanging="431"/>
        <w:jc w:val="center"/>
        <w:rPr>
          <w:rFonts w:ascii="黑体" w:eastAsia="黑体" w:hAnsi="黑体"/>
          <w:sz w:val="32"/>
          <w:szCs w:val="32"/>
        </w:rPr>
      </w:pPr>
      <w:bookmarkStart w:id="3" w:name="_Toc294853391"/>
      <w:r w:rsidRPr="00DB576B">
        <w:rPr>
          <w:rFonts w:ascii="黑体" w:eastAsia="黑体" w:hAnsi="黑体" w:hint="eastAsia"/>
          <w:sz w:val="32"/>
          <w:szCs w:val="32"/>
        </w:rPr>
        <w:t>气象低速风洞测试规范</w:t>
      </w:r>
    </w:p>
    <w:p w14:paraId="6741AC07" w14:textId="77777777" w:rsidR="00733A79" w:rsidRPr="00DB576B" w:rsidRDefault="00733A79" w:rsidP="0036157E">
      <w:pPr>
        <w:snapToGrid/>
        <w:spacing w:line="400" w:lineRule="exact"/>
        <w:ind w:leftChars="0" w:left="856" w:firstLineChars="0" w:hanging="431"/>
        <w:jc w:val="center"/>
        <w:rPr>
          <w:rFonts w:ascii="黑体" w:eastAsia="黑体" w:hAnsi="黑体"/>
          <w:sz w:val="32"/>
          <w:szCs w:val="32"/>
        </w:rPr>
      </w:pPr>
    </w:p>
    <w:p w14:paraId="4A656256" w14:textId="70DF1E47" w:rsidR="00DB576B" w:rsidRDefault="00DB576B" w:rsidP="00DB576B">
      <w:pPr>
        <w:pStyle w:val="1"/>
        <w:spacing w:before="120" w:line="240" w:lineRule="auto"/>
        <w:rPr>
          <w:rFonts w:ascii="黑体" w:eastAsia="黑体" w:hAnsi="黑体"/>
          <w:b w:val="0"/>
          <w:bCs w:val="0"/>
          <w:kern w:val="0"/>
          <w:sz w:val="24"/>
          <w:szCs w:val="24"/>
        </w:rPr>
      </w:pPr>
      <w:bookmarkStart w:id="4" w:name="_Toc534535019"/>
      <w:bookmarkStart w:id="5" w:name="_Toc434936372"/>
      <w:bookmarkStart w:id="6" w:name="_Toc163651099"/>
      <w:bookmarkStart w:id="7" w:name="_Toc294853392"/>
      <w:bookmarkEnd w:id="3"/>
      <w:r>
        <w:rPr>
          <w:rFonts w:ascii="黑体" w:eastAsia="黑体" w:hAnsi="黑体" w:hint="eastAsia"/>
          <w:b w:val="0"/>
          <w:bCs w:val="0"/>
          <w:kern w:val="0"/>
          <w:sz w:val="24"/>
          <w:szCs w:val="24"/>
        </w:rPr>
        <w:t>1   范围</w:t>
      </w:r>
      <w:bookmarkEnd w:id="4"/>
      <w:bookmarkEnd w:id="5"/>
      <w:bookmarkEnd w:id="6"/>
    </w:p>
    <w:p w14:paraId="2E7A5044" w14:textId="34DF47D5" w:rsidR="00DB576B" w:rsidRPr="00DB576B" w:rsidRDefault="00DB576B" w:rsidP="00DB576B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DB576B">
        <w:rPr>
          <w:rFonts w:ascii="宋体" w:hint="eastAsia"/>
          <w:kern w:val="0"/>
          <w:sz w:val="24"/>
        </w:rPr>
        <w:t>本规范规定了</w:t>
      </w:r>
      <w:r w:rsidR="00006B8E" w:rsidRPr="00DB576B">
        <w:rPr>
          <w:rFonts w:ascii="宋体" w:hint="eastAsia"/>
          <w:kern w:val="0"/>
          <w:sz w:val="24"/>
        </w:rPr>
        <w:t>（直流式或回流式）</w:t>
      </w:r>
      <w:r w:rsidRPr="00DB576B">
        <w:rPr>
          <w:rFonts w:ascii="宋体" w:hint="eastAsia"/>
          <w:kern w:val="0"/>
          <w:sz w:val="24"/>
        </w:rPr>
        <w:t>气象低速风洞（以下简称风洞）性能测试项目、测试仪器与环境要求、测试方法和数据处理等。</w:t>
      </w:r>
    </w:p>
    <w:p w14:paraId="54D0C950" w14:textId="77DB54E2" w:rsidR="00DB576B" w:rsidRPr="00E7236E" w:rsidRDefault="00E7236E" w:rsidP="00E7236E">
      <w:pPr>
        <w:pStyle w:val="1"/>
        <w:spacing w:before="120" w:line="240" w:lineRule="auto"/>
        <w:rPr>
          <w:rFonts w:ascii="黑体" w:eastAsia="黑体" w:hAnsi="黑体"/>
          <w:b w:val="0"/>
          <w:bCs w:val="0"/>
          <w:kern w:val="0"/>
          <w:sz w:val="24"/>
          <w:szCs w:val="24"/>
        </w:rPr>
      </w:pPr>
      <w:bookmarkStart w:id="8" w:name="_Toc434936373"/>
      <w:bookmarkStart w:id="9" w:name="_Toc163651100"/>
      <w:r>
        <w:rPr>
          <w:rFonts w:ascii="黑体" w:eastAsia="黑体" w:hAnsi="黑体" w:hint="eastAsia"/>
          <w:b w:val="0"/>
          <w:bCs w:val="0"/>
          <w:kern w:val="0"/>
          <w:sz w:val="24"/>
          <w:szCs w:val="24"/>
        </w:rPr>
        <w:t xml:space="preserve">2   </w:t>
      </w:r>
      <w:r w:rsidR="00DB576B" w:rsidRPr="00E7236E">
        <w:rPr>
          <w:rFonts w:ascii="黑体" w:eastAsia="黑体" w:hAnsi="黑体" w:hint="eastAsia"/>
          <w:b w:val="0"/>
          <w:bCs w:val="0"/>
          <w:kern w:val="0"/>
          <w:sz w:val="24"/>
          <w:szCs w:val="24"/>
        </w:rPr>
        <w:t>引用文件</w:t>
      </w:r>
      <w:bookmarkEnd w:id="8"/>
      <w:bookmarkEnd w:id="9"/>
    </w:p>
    <w:p w14:paraId="68C7D48E" w14:textId="77777777" w:rsidR="00DB576B" w:rsidRPr="00E7236E" w:rsidRDefault="00DB576B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本规范引用下列文件：</w:t>
      </w:r>
    </w:p>
    <w:p w14:paraId="55324B43" w14:textId="77777777" w:rsidR="00DB576B" w:rsidRPr="00E7236E" w:rsidRDefault="00DB576B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bookmarkStart w:id="10" w:name="_Hlk163743085"/>
      <w:r w:rsidRPr="00E7236E">
        <w:rPr>
          <w:rFonts w:ascii="宋体" w:hint="eastAsia"/>
          <w:kern w:val="0"/>
          <w:sz w:val="24"/>
        </w:rPr>
        <w:t>GB/T 37467-2019 气象仪器术语</w:t>
      </w:r>
    </w:p>
    <w:p w14:paraId="057E36F7" w14:textId="77777777" w:rsidR="00DB576B" w:rsidRPr="00E7236E" w:rsidRDefault="00DB576B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QX/T 323-2016   气象低速风洞技术条件</w:t>
      </w:r>
    </w:p>
    <w:p w14:paraId="560F4B3D" w14:textId="77777777" w:rsidR="00DB576B" w:rsidRPr="00E7236E" w:rsidRDefault="00DB576B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QX/T 84-2007    气象低速风洞性能测试规范</w:t>
      </w:r>
    </w:p>
    <w:bookmarkEnd w:id="10"/>
    <w:p w14:paraId="23C65521" w14:textId="77777777" w:rsidR="00DB576B" w:rsidRPr="00E7236E" w:rsidRDefault="00DB576B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凡是注日期的引用文件，仅所注日期的版本适用于本规范；凡是不注日期的引用文件，其最新版本（包括所有的修改单）适用于本规范。</w:t>
      </w:r>
    </w:p>
    <w:p w14:paraId="0ABC9108" w14:textId="7AFF47E3" w:rsidR="00DB576B" w:rsidRPr="00E7236E" w:rsidRDefault="00E7236E" w:rsidP="00E7236E">
      <w:pPr>
        <w:pStyle w:val="1"/>
        <w:spacing w:before="120" w:line="240" w:lineRule="auto"/>
        <w:rPr>
          <w:rFonts w:ascii="黑体" w:eastAsia="黑体" w:hAnsi="黑体"/>
          <w:b w:val="0"/>
          <w:bCs w:val="0"/>
          <w:kern w:val="0"/>
          <w:sz w:val="24"/>
          <w:szCs w:val="24"/>
        </w:rPr>
      </w:pPr>
      <w:bookmarkStart w:id="11" w:name="_Toc434936374"/>
      <w:bookmarkStart w:id="12" w:name="_Toc163651101"/>
      <w:r>
        <w:rPr>
          <w:rFonts w:ascii="黑体" w:eastAsia="黑体" w:hAnsi="黑体" w:hint="eastAsia"/>
          <w:b w:val="0"/>
          <w:bCs w:val="0"/>
          <w:kern w:val="0"/>
          <w:sz w:val="24"/>
          <w:szCs w:val="24"/>
        </w:rPr>
        <w:t xml:space="preserve">3   </w:t>
      </w:r>
      <w:r w:rsidR="00DB576B" w:rsidRPr="00E7236E">
        <w:rPr>
          <w:rFonts w:ascii="黑体" w:eastAsia="黑体" w:hAnsi="黑体" w:hint="eastAsia"/>
          <w:b w:val="0"/>
          <w:bCs w:val="0"/>
          <w:kern w:val="0"/>
          <w:sz w:val="24"/>
          <w:szCs w:val="24"/>
        </w:rPr>
        <w:t>术语和计量单位</w:t>
      </w:r>
      <w:bookmarkStart w:id="13" w:name="_Toc294853393"/>
      <w:bookmarkEnd w:id="7"/>
      <w:bookmarkEnd w:id="11"/>
      <w:bookmarkEnd w:id="12"/>
    </w:p>
    <w:p w14:paraId="0967879B" w14:textId="341AAA0D" w:rsidR="00E7236E" w:rsidRPr="00E7236E" w:rsidRDefault="00E7236E" w:rsidP="00E7236E">
      <w:pPr>
        <w:pStyle w:val="2"/>
        <w:adjustRightInd w:val="0"/>
        <w:spacing w:before="0" w:after="0" w:line="360" w:lineRule="auto"/>
        <w:ind w:left="578" w:hanging="578"/>
        <w:rPr>
          <w:rFonts w:ascii="黑体" w:hAnsi="黑体"/>
          <w:b w:val="0"/>
          <w:bCs w:val="0"/>
          <w:sz w:val="24"/>
          <w:szCs w:val="24"/>
        </w:rPr>
      </w:pPr>
      <w:bookmarkStart w:id="14" w:name="_Toc163651102"/>
      <w:r>
        <w:rPr>
          <w:rFonts w:ascii="黑体" w:hAnsi="黑体" w:hint="eastAsia"/>
          <w:b w:val="0"/>
          <w:bCs w:val="0"/>
          <w:sz w:val="24"/>
          <w:szCs w:val="24"/>
        </w:rPr>
        <w:t xml:space="preserve">3.1 </w:t>
      </w:r>
      <w:r w:rsidRPr="00E7236E">
        <w:rPr>
          <w:rFonts w:ascii="黑体" w:hAnsi="黑体" w:hint="eastAsia"/>
          <w:b w:val="0"/>
          <w:bCs w:val="0"/>
          <w:sz w:val="24"/>
          <w:szCs w:val="24"/>
        </w:rPr>
        <w:t>术语</w:t>
      </w:r>
      <w:bookmarkStart w:id="15" w:name="_Toc534535022"/>
      <w:bookmarkEnd w:id="14"/>
    </w:p>
    <w:p w14:paraId="55B14DE4" w14:textId="5718199A" w:rsidR="00DB576B" w:rsidRPr="00E7236E" w:rsidRDefault="00E7236E" w:rsidP="00E7236E">
      <w:pPr>
        <w:pStyle w:val="2"/>
        <w:keepNext w:val="0"/>
        <w:keepLines w:val="0"/>
        <w:adjustRightInd w:val="0"/>
        <w:spacing w:before="0" w:after="0" w:line="360" w:lineRule="auto"/>
        <w:rPr>
          <w:rFonts w:ascii="黑体" w:hAnsi="黑体"/>
          <w:b w:val="0"/>
          <w:bCs w:val="0"/>
          <w:sz w:val="24"/>
          <w:szCs w:val="24"/>
        </w:rPr>
      </w:pPr>
      <w:bookmarkStart w:id="16" w:name="_Toc163651103"/>
      <w:r w:rsidRPr="00E7236E">
        <w:rPr>
          <w:rFonts w:ascii="黑体" w:hAnsi="黑体" w:hint="eastAsia"/>
          <w:b w:val="0"/>
          <w:bCs w:val="0"/>
          <w:sz w:val="24"/>
          <w:szCs w:val="24"/>
        </w:rPr>
        <w:t>3.1.1</w:t>
      </w:r>
      <w:bookmarkEnd w:id="15"/>
      <w:r w:rsidRPr="00E7236E">
        <w:rPr>
          <w:rFonts w:ascii="黑体" w:hAnsi="黑体" w:hint="eastAsia"/>
          <w:b w:val="0"/>
          <w:bCs w:val="0"/>
          <w:sz w:val="24"/>
          <w:szCs w:val="24"/>
        </w:rPr>
        <w:t>试验段</w:t>
      </w:r>
      <w:r>
        <w:rPr>
          <w:rFonts w:ascii="黑体" w:hAnsi="黑体" w:hint="eastAsia"/>
          <w:b w:val="0"/>
          <w:bCs w:val="0"/>
          <w:sz w:val="24"/>
          <w:szCs w:val="24"/>
        </w:rPr>
        <w:t xml:space="preserve">  </w:t>
      </w:r>
      <w:r w:rsidRPr="00E7236E">
        <w:rPr>
          <w:rFonts w:ascii="黑体" w:hAnsi="黑体" w:hint="eastAsia"/>
          <w:b w:val="0"/>
          <w:bCs w:val="0"/>
          <w:sz w:val="24"/>
          <w:szCs w:val="24"/>
        </w:rPr>
        <w:t>test section</w:t>
      </w:r>
      <w:bookmarkEnd w:id="16"/>
    </w:p>
    <w:p w14:paraId="0E0600AB" w14:textId="77777777" w:rsidR="00DB576B" w:rsidRPr="00E7236E" w:rsidRDefault="00DB576B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风洞内用于安装被测仪器或标准器的风洞段。</w:t>
      </w:r>
    </w:p>
    <w:p w14:paraId="1754559F" w14:textId="77777777" w:rsidR="00DB576B" w:rsidRPr="00E7236E" w:rsidRDefault="00DB576B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注</w:t>
      </w:r>
      <w:r w:rsidRPr="00E7236E">
        <w:rPr>
          <w:rFonts w:ascii="宋体"/>
          <w:kern w:val="0"/>
          <w:sz w:val="24"/>
        </w:rPr>
        <w:t>：</w:t>
      </w:r>
      <w:r w:rsidRPr="00E7236E">
        <w:rPr>
          <w:rFonts w:ascii="宋体" w:hint="eastAsia"/>
          <w:kern w:val="0"/>
          <w:sz w:val="24"/>
        </w:rPr>
        <w:t>当风洞有两个或两个以上试验段时，安装标准器的试验段称为主试验段。</w:t>
      </w:r>
    </w:p>
    <w:p w14:paraId="196582C4" w14:textId="6DF42897" w:rsidR="00DB576B" w:rsidRPr="00E7236E" w:rsidRDefault="00DB576B" w:rsidP="00E7236E">
      <w:pPr>
        <w:pStyle w:val="2"/>
        <w:keepNext w:val="0"/>
        <w:keepLines w:val="0"/>
        <w:adjustRightInd w:val="0"/>
        <w:spacing w:before="0" w:after="0" w:line="360" w:lineRule="auto"/>
        <w:rPr>
          <w:rFonts w:ascii="黑体" w:hAnsi="黑体"/>
          <w:b w:val="0"/>
          <w:bCs w:val="0"/>
          <w:sz w:val="24"/>
          <w:szCs w:val="24"/>
        </w:rPr>
      </w:pPr>
      <w:bookmarkStart w:id="17" w:name="_Toc534535023"/>
      <w:bookmarkStart w:id="18" w:name="_Toc163651104"/>
      <w:r w:rsidRPr="00E7236E">
        <w:rPr>
          <w:rFonts w:ascii="黑体" w:hAnsi="黑体" w:hint="eastAsia"/>
          <w:b w:val="0"/>
          <w:bCs w:val="0"/>
          <w:sz w:val="24"/>
          <w:szCs w:val="24"/>
        </w:rPr>
        <w:t>3.1.2</w:t>
      </w:r>
      <w:bookmarkEnd w:id="17"/>
      <w:r w:rsidRPr="00E7236E">
        <w:rPr>
          <w:rFonts w:ascii="黑体" w:hAnsi="黑体" w:hint="eastAsia"/>
          <w:b w:val="0"/>
          <w:bCs w:val="0"/>
          <w:sz w:val="24"/>
          <w:szCs w:val="24"/>
        </w:rPr>
        <w:t>流速范围</w:t>
      </w:r>
      <w:r w:rsidR="00E7236E">
        <w:rPr>
          <w:rFonts w:ascii="黑体" w:hAnsi="黑体" w:hint="eastAsia"/>
          <w:b w:val="0"/>
          <w:bCs w:val="0"/>
          <w:sz w:val="24"/>
          <w:szCs w:val="24"/>
        </w:rPr>
        <w:t xml:space="preserve">  </w:t>
      </w:r>
      <w:r w:rsidRPr="00E7236E">
        <w:rPr>
          <w:rFonts w:ascii="黑体" w:hAnsi="黑体" w:hint="eastAsia"/>
          <w:b w:val="0"/>
          <w:bCs w:val="0"/>
          <w:sz w:val="24"/>
          <w:szCs w:val="24"/>
        </w:rPr>
        <w:t>velocity range</w:t>
      </w:r>
      <w:bookmarkEnd w:id="18"/>
    </w:p>
    <w:p w14:paraId="6656500C" w14:textId="77777777" w:rsidR="00DB576B" w:rsidRPr="00E7236E" w:rsidRDefault="00DB576B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bookmarkStart w:id="19" w:name="_Hlk163746095"/>
      <w:r w:rsidRPr="00E7236E">
        <w:rPr>
          <w:rFonts w:ascii="宋体" w:hint="eastAsia"/>
          <w:kern w:val="0"/>
          <w:sz w:val="24"/>
        </w:rPr>
        <w:t>风洞试验段内所能达到稳定可用的最低（下限）至最高（上限）流速。</w:t>
      </w:r>
    </w:p>
    <w:p w14:paraId="1849DB11" w14:textId="69365360" w:rsidR="00DB576B" w:rsidRPr="00E7236E" w:rsidRDefault="00DB576B" w:rsidP="00E7236E">
      <w:pPr>
        <w:pStyle w:val="2"/>
        <w:keepNext w:val="0"/>
        <w:keepLines w:val="0"/>
        <w:adjustRightInd w:val="0"/>
        <w:spacing w:before="0" w:after="0" w:line="360" w:lineRule="auto"/>
        <w:rPr>
          <w:rFonts w:ascii="黑体" w:hAnsi="黑体"/>
          <w:b w:val="0"/>
          <w:bCs w:val="0"/>
          <w:sz w:val="24"/>
          <w:szCs w:val="24"/>
        </w:rPr>
      </w:pPr>
      <w:bookmarkStart w:id="20" w:name="_Toc534535024"/>
      <w:bookmarkStart w:id="21" w:name="_Toc163651105"/>
      <w:bookmarkEnd w:id="19"/>
      <w:r w:rsidRPr="00E7236E">
        <w:rPr>
          <w:rFonts w:ascii="黑体" w:hAnsi="黑体" w:hint="eastAsia"/>
          <w:b w:val="0"/>
          <w:bCs w:val="0"/>
          <w:sz w:val="24"/>
          <w:szCs w:val="24"/>
        </w:rPr>
        <w:t>3.1.3</w:t>
      </w:r>
      <w:bookmarkEnd w:id="20"/>
      <w:r w:rsidRPr="00E7236E">
        <w:rPr>
          <w:rFonts w:ascii="黑体" w:hAnsi="黑体" w:hint="eastAsia"/>
          <w:b w:val="0"/>
          <w:bCs w:val="0"/>
          <w:sz w:val="24"/>
          <w:szCs w:val="24"/>
        </w:rPr>
        <w:t>流速均匀性</w:t>
      </w:r>
      <w:r w:rsidR="00E7236E">
        <w:rPr>
          <w:rFonts w:ascii="黑体" w:hAnsi="黑体" w:hint="eastAsia"/>
          <w:b w:val="0"/>
          <w:bCs w:val="0"/>
          <w:sz w:val="24"/>
          <w:szCs w:val="24"/>
        </w:rPr>
        <w:t xml:space="preserve">  </w:t>
      </w:r>
      <w:r w:rsidRPr="00E7236E">
        <w:rPr>
          <w:rFonts w:ascii="黑体" w:hAnsi="黑体" w:hint="eastAsia"/>
          <w:b w:val="0"/>
          <w:bCs w:val="0"/>
          <w:sz w:val="24"/>
          <w:szCs w:val="24"/>
        </w:rPr>
        <w:t>uniformity of velocity</w:t>
      </w:r>
      <w:bookmarkEnd w:id="21"/>
    </w:p>
    <w:p w14:paraId="6465D492" w14:textId="77777777" w:rsidR="00DB576B" w:rsidRPr="00E7236E" w:rsidRDefault="00DB576B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风洞试验段内同一横截面上气流速度分布的均匀程度。</w:t>
      </w:r>
    </w:p>
    <w:p w14:paraId="3198C420" w14:textId="57A828E9" w:rsidR="00DB576B" w:rsidRPr="00E7236E" w:rsidRDefault="00DB576B" w:rsidP="00E7236E">
      <w:pPr>
        <w:pStyle w:val="2"/>
        <w:keepNext w:val="0"/>
        <w:keepLines w:val="0"/>
        <w:adjustRightInd w:val="0"/>
        <w:spacing w:before="0" w:after="0" w:line="360" w:lineRule="auto"/>
        <w:rPr>
          <w:rFonts w:ascii="黑体" w:hAnsi="黑体"/>
          <w:b w:val="0"/>
          <w:bCs w:val="0"/>
          <w:sz w:val="24"/>
          <w:szCs w:val="24"/>
        </w:rPr>
      </w:pPr>
      <w:bookmarkStart w:id="22" w:name="_Toc163651106"/>
      <w:r w:rsidRPr="00E7236E">
        <w:rPr>
          <w:rFonts w:ascii="黑体" w:hAnsi="黑体" w:hint="eastAsia"/>
          <w:b w:val="0"/>
          <w:bCs w:val="0"/>
          <w:sz w:val="24"/>
          <w:szCs w:val="24"/>
        </w:rPr>
        <w:t>3.1.</w:t>
      </w:r>
      <w:r w:rsidRPr="00E7236E">
        <w:rPr>
          <w:rFonts w:ascii="黑体" w:hAnsi="黑体"/>
          <w:b w:val="0"/>
          <w:bCs w:val="0"/>
          <w:sz w:val="24"/>
          <w:szCs w:val="24"/>
        </w:rPr>
        <w:t>4</w:t>
      </w:r>
      <w:r w:rsidRPr="00E7236E">
        <w:rPr>
          <w:rFonts w:ascii="黑体" w:hAnsi="黑体" w:hint="eastAsia"/>
          <w:b w:val="0"/>
          <w:bCs w:val="0"/>
          <w:sz w:val="24"/>
          <w:szCs w:val="24"/>
        </w:rPr>
        <w:t>流速稳定性</w:t>
      </w:r>
      <w:r w:rsidR="00E7236E">
        <w:rPr>
          <w:rFonts w:ascii="黑体" w:hAnsi="黑体" w:hint="eastAsia"/>
          <w:b w:val="0"/>
          <w:bCs w:val="0"/>
          <w:sz w:val="24"/>
          <w:szCs w:val="24"/>
        </w:rPr>
        <w:t xml:space="preserve">  </w:t>
      </w:r>
      <w:r w:rsidRPr="00E7236E">
        <w:rPr>
          <w:rFonts w:ascii="黑体" w:hAnsi="黑体" w:hint="eastAsia"/>
          <w:b w:val="0"/>
          <w:bCs w:val="0"/>
          <w:sz w:val="24"/>
          <w:szCs w:val="24"/>
        </w:rPr>
        <w:t>stability of velocity</w:t>
      </w:r>
      <w:bookmarkEnd w:id="22"/>
    </w:p>
    <w:p w14:paraId="4CA8C65B" w14:textId="77777777" w:rsidR="00DB576B" w:rsidRPr="00E7236E" w:rsidRDefault="00DB576B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风洞试验段内气流速度随时间脉动的程度。</w:t>
      </w:r>
    </w:p>
    <w:p w14:paraId="01CE7CE2" w14:textId="2E8480CD" w:rsidR="00DB576B" w:rsidRPr="00E7236E" w:rsidRDefault="00DB576B" w:rsidP="00E7236E">
      <w:pPr>
        <w:pStyle w:val="2"/>
        <w:keepNext w:val="0"/>
        <w:keepLines w:val="0"/>
        <w:adjustRightInd w:val="0"/>
        <w:spacing w:before="0" w:after="0" w:line="360" w:lineRule="auto"/>
        <w:rPr>
          <w:rFonts w:ascii="黑体" w:hAnsi="黑体"/>
          <w:b w:val="0"/>
          <w:bCs w:val="0"/>
          <w:sz w:val="24"/>
          <w:szCs w:val="24"/>
        </w:rPr>
      </w:pPr>
      <w:bookmarkStart w:id="23" w:name="_Toc163651107"/>
      <w:r w:rsidRPr="00E7236E">
        <w:rPr>
          <w:rFonts w:ascii="黑体" w:hAnsi="黑体" w:hint="eastAsia"/>
          <w:b w:val="0"/>
          <w:bCs w:val="0"/>
          <w:sz w:val="24"/>
          <w:szCs w:val="24"/>
        </w:rPr>
        <w:t>3.1.5轴向流速梯度</w:t>
      </w:r>
      <w:r w:rsidR="00E7236E">
        <w:rPr>
          <w:rFonts w:ascii="黑体" w:hAnsi="黑体" w:hint="eastAsia"/>
          <w:b w:val="0"/>
          <w:bCs w:val="0"/>
          <w:sz w:val="24"/>
          <w:szCs w:val="24"/>
        </w:rPr>
        <w:t xml:space="preserve"> </w:t>
      </w:r>
      <w:r w:rsidRPr="00E7236E">
        <w:rPr>
          <w:rFonts w:ascii="黑体" w:hAnsi="黑体" w:hint="eastAsia"/>
          <w:b w:val="0"/>
          <w:bCs w:val="0"/>
          <w:sz w:val="24"/>
          <w:szCs w:val="24"/>
        </w:rPr>
        <w:t xml:space="preserve"> </w:t>
      </w:r>
      <w:r w:rsidRPr="00E7236E">
        <w:rPr>
          <w:rFonts w:ascii="黑体" w:hAnsi="黑体"/>
          <w:b w:val="0"/>
          <w:bCs w:val="0"/>
          <w:sz w:val="24"/>
          <w:szCs w:val="24"/>
        </w:rPr>
        <w:t>axial velocity gradient</w:t>
      </w:r>
      <w:bookmarkEnd w:id="23"/>
    </w:p>
    <w:p w14:paraId="6999AC30" w14:textId="77777777" w:rsidR="00DB576B" w:rsidRPr="00E7236E" w:rsidRDefault="00DB576B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风洞试验段内气流速度随风洞轴向距离分布区的变化程度。</w:t>
      </w:r>
    </w:p>
    <w:p w14:paraId="476F8F39" w14:textId="749B5052" w:rsidR="00DB576B" w:rsidRPr="00E7236E" w:rsidRDefault="00DB576B" w:rsidP="00E7236E">
      <w:pPr>
        <w:pStyle w:val="2"/>
        <w:keepNext w:val="0"/>
        <w:keepLines w:val="0"/>
        <w:adjustRightInd w:val="0"/>
        <w:spacing w:before="0" w:after="0" w:line="360" w:lineRule="auto"/>
        <w:rPr>
          <w:rFonts w:ascii="黑体" w:hAnsi="黑体"/>
          <w:b w:val="0"/>
          <w:bCs w:val="0"/>
          <w:sz w:val="24"/>
          <w:szCs w:val="24"/>
        </w:rPr>
      </w:pPr>
      <w:bookmarkStart w:id="24" w:name="_Toc163651108"/>
      <w:r w:rsidRPr="00E7236E">
        <w:rPr>
          <w:rFonts w:ascii="黑体" w:hAnsi="黑体" w:hint="eastAsia"/>
          <w:b w:val="0"/>
          <w:bCs w:val="0"/>
          <w:sz w:val="24"/>
          <w:szCs w:val="24"/>
        </w:rPr>
        <w:t>3.</w:t>
      </w:r>
      <w:r w:rsidRPr="00E7236E">
        <w:rPr>
          <w:rFonts w:ascii="黑体" w:hAnsi="黑体"/>
          <w:b w:val="0"/>
          <w:bCs w:val="0"/>
          <w:sz w:val="24"/>
          <w:szCs w:val="24"/>
        </w:rPr>
        <w:t>1.</w:t>
      </w:r>
      <w:r w:rsidRPr="00E7236E">
        <w:rPr>
          <w:rFonts w:ascii="黑体" w:hAnsi="黑体" w:hint="eastAsia"/>
          <w:b w:val="0"/>
          <w:bCs w:val="0"/>
          <w:sz w:val="24"/>
          <w:szCs w:val="24"/>
        </w:rPr>
        <w:t>6温升</w:t>
      </w:r>
      <w:r w:rsidR="00E7236E">
        <w:rPr>
          <w:rFonts w:ascii="黑体" w:hAnsi="黑体" w:hint="eastAsia"/>
          <w:b w:val="0"/>
          <w:bCs w:val="0"/>
          <w:sz w:val="24"/>
          <w:szCs w:val="24"/>
        </w:rPr>
        <w:t xml:space="preserve">  </w:t>
      </w:r>
      <w:r w:rsidRPr="00E7236E">
        <w:rPr>
          <w:rFonts w:ascii="黑体" w:hAnsi="黑体" w:hint="eastAsia"/>
          <w:b w:val="0"/>
          <w:bCs w:val="0"/>
          <w:sz w:val="24"/>
          <w:szCs w:val="24"/>
        </w:rPr>
        <w:t>degree of temperature increasing</w:t>
      </w:r>
      <w:bookmarkEnd w:id="24"/>
    </w:p>
    <w:p w14:paraId="1DD649C3" w14:textId="77777777" w:rsidR="00DB576B" w:rsidRPr="00E7236E" w:rsidRDefault="00DB576B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风洞连续运转引起试验段内气流温度的上升变化量。</w:t>
      </w:r>
    </w:p>
    <w:p w14:paraId="40D87F54" w14:textId="77777777" w:rsidR="00DB576B" w:rsidRPr="00E7236E" w:rsidRDefault="00DB576B" w:rsidP="00E7236E">
      <w:pPr>
        <w:pStyle w:val="2"/>
        <w:keepNext w:val="0"/>
        <w:keepLines w:val="0"/>
        <w:adjustRightInd w:val="0"/>
        <w:spacing w:before="0" w:after="0" w:line="360" w:lineRule="auto"/>
        <w:rPr>
          <w:rFonts w:ascii="黑体" w:hAnsi="黑体"/>
          <w:b w:val="0"/>
          <w:bCs w:val="0"/>
          <w:sz w:val="24"/>
          <w:szCs w:val="24"/>
        </w:rPr>
      </w:pPr>
      <w:bookmarkStart w:id="25" w:name="_Toc163651109"/>
      <w:r w:rsidRPr="00E7236E">
        <w:rPr>
          <w:rFonts w:ascii="黑体" w:hAnsi="黑体" w:hint="eastAsia"/>
          <w:b w:val="0"/>
          <w:bCs w:val="0"/>
          <w:sz w:val="24"/>
          <w:szCs w:val="24"/>
        </w:rPr>
        <w:lastRenderedPageBreak/>
        <w:t>3.1.7噪声  noisiness</w:t>
      </w:r>
      <w:bookmarkEnd w:id="25"/>
    </w:p>
    <w:p w14:paraId="4C9989EA" w14:textId="77777777" w:rsidR="00DB576B" w:rsidRPr="00E7236E" w:rsidRDefault="00DB576B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流速上升至风洞上限流速，风洞洞体外的</w:t>
      </w:r>
      <w:r w:rsidRPr="00E7236E">
        <w:rPr>
          <w:rFonts w:ascii="宋体"/>
          <w:kern w:val="0"/>
          <w:sz w:val="24"/>
        </w:rPr>
        <w:t>最大噪声。</w:t>
      </w:r>
    </w:p>
    <w:p w14:paraId="3F2E0661" w14:textId="1CE38909" w:rsidR="00E7236E" w:rsidRPr="00E7236E" w:rsidRDefault="00E7236E" w:rsidP="00E7236E">
      <w:pPr>
        <w:pStyle w:val="2"/>
        <w:adjustRightInd w:val="0"/>
        <w:spacing w:before="0" w:after="0" w:line="360" w:lineRule="auto"/>
        <w:ind w:left="578" w:hanging="578"/>
        <w:rPr>
          <w:rFonts w:ascii="黑体" w:hAnsi="黑体"/>
          <w:b w:val="0"/>
          <w:bCs w:val="0"/>
          <w:sz w:val="24"/>
          <w:szCs w:val="24"/>
        </w:rPr>
      </w:pPr>
      <w:bookmarkStart w:id="26" w:name="_Toc434936942"/>
      <w:bookmarkStart w:id="27" w:name="_Toc434937618"/>
      <w:bookmarkStart w:id="28" w:name="_Toc434936380"/>
      <w:bookmarkStart w:id="29" w:name="_Toc434936448"/>
      <w:bookmarkStart w:id="30" w:name="_Toc534535026"/>
      <w:bookmarkStart w:id="31" w:name="_Toc163651110"/>
      <w:bookmarkStart w:id="32" w:name="_Toc294853398"/>
      <w:bookmarkEnd w:id="13"/>
      <w:r>
        <w:rPr>
          <w:rFonts w:ascii="黑体" w:hAnsi="黑体" w:hint="eastAsia"/>
          <w:b w:val="0"/>
          <w:bCs w:val="0"/>
          <w:sz w:val="24"/>
          <w:szCs w:val="24"/>
        </w:rPr>
        <w:t xml:space="preserve">3.2 </w:t>
      </w:r>
      <w:r w:rsidRPr="00E7236E">
        <w:rPr>
          <w:rFonts w:ascii="黑体" w:hAnsi="黑体" w:hint="eastAsia"/>
          <w:b w:val="0"/>
          <w:bCs w:val="0"/>
          <w:sz w:val="24"/>
          <w:szCs w:val="24"/>
        </w:rPr>
        <w:t>计量单位measurement unit</w:t>
      </w:r>
      <w:bookmarkEnd w:id="26"/>
      <w:bookmarkEnd w:id="27"/>
      <w:bookmarkEnd w:id="28"/>
      <w:bookmarkEnd w:id="29"/>
      <w:bookmarkEnd w:id="30"/>
      <w:bookmarkEnd w:id="31"/>
    </w:p>
    <w:p w14:paraId="63B77C9F" w14:textId="77777777" w:rsidR="00E7236E" w:rsidRPr="00E7236E" w:rsidRDefault="00E7236E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流速计量单位为米每秒（m/s）；气流偏角计量单位为度（°）；温升计量单位为摄氏度（℃）；噪声计量单位为分贝（dB）。</w:t>
      </w:r>
    </w:p>
    <w:p w14:paraId="4DF99527" w14:textId="7C8AC811" w:rsidR="00733A79" w:rsidRPr="00E7236E" w:rsidRDefault="00E7236E" w:rsidP="00E7236E">
      <w:pPr>
        <w:pStyle w:val="1"/>
        <w:snapToGrid/>
        <w:spacing w:before="120" w:line="240" w:lineRule="auto"/>
        <w:ind w:left="432" w:hanging="432"/>
        <w:rPr>
          <w:rFonts w:ascii="黑体" w:eastAsia="黑体" w:hAnsi="黑体"/>
          <w:b w:val="0"/>
          <w:bCs w:val="0"/>
          <w:kern w:val="0"/>
          <w:sz w:val="24"/>
          <w:szCs w:val="24"/>
        </w:rPr>
      </w:pPr>
      <w:bookmarkStart w:id="33" w:name="_Toc434936381"/>
      <w:bookmarkStart w:id="34" w:name="_Toc163651111"/>
      <w:r>
        <w:rPr>
          <w:rFonts w:ascii="黑体" w:eastAsia="黑体" w:hAnsi="黑体" w:hint="eastAsia"/>
          <w:b w:val="0"/>
          <w:bCs w:val="0"/>
          <w:kern w:val="0"/>
          <w:sz w:val="24"/>
          <w:szCs w:val="24"/>
        </w:rPr>
        <w:t xml:space="preserve">4   </w:t>
      </w:r>
      <w:r w:rsidRPr="00E7236E">
        <w:rPr>
          <w:rFonts w:ascii="黑体" w:eastAsia="黑体" w:hAnsi="黑体" w:hint="eastAsia"/>
          <w:b w:val="0"/>
          <w:bCs w:val="0"/>
          <w:kern w:val="0"/>
          <w:sz w:val="24"/>
          <w:szCs w:val="24"/>
        </w:rPr>
        <w:t>概述</w:t>
      </w:r>
      <w:bookmarkEnd w:id="32"/>
      <w:bookmarkEnd w:id="33"/>
      <w:bookmarkEnd w:id="34"/>
    </w:p>
    <w:p w14:paraId="40B55679" w14:textId="372C417F" w:rsidR="00733A79" w:rsidRPr="00E7236E" w:rsidRDefault="00CB2DB7" w:rsidP="00A06F17">
      <w:pPr>
        <w:snapToGrid/>
        <w:ind w:leftChars="0" w:left="0" w:right="0" w:firstLine="480"/>
        <w:rPr>
          <w:rFonts w:ascii="宋体"/>
          <w:kern w:val="0"/>
          <w:sz w:val="24"/>
        </w:rPr>
      </w:pPr>
      <w:r>
        <w:rPr>
          <w:rFonts w:ascii="宋体" w:hint="eastAsia"/>
          <w:kern w:val="0"/>
          <w:sz w:val="24"/>
        </w:rPr>
        <w:t>气象</w:t>
      </w:r>
      <w:r w:rsidR="00000000" w:rsidRPr="00E7236E">
        <w:rPr>
          <w:rFonts w:ascii="宋体" w:hint="eastAsia"/>
          <w:kern w:val="0"/>
          <w:sz w:val="24"/>
        </w:rPr>
        <w:t>低速风洞按照风洞通道形式主要分为直</w:t>
      </w:r>
      <w:r>
        <w:rPr>
          <w:rFonts w:ascii="宋体" w:hint="eastAsia"/>
          <w:kern w:val="0"/>
          <w:sz w:val="24"/>
        </w:rPr>
        <w:t>流</w:t>
      </w:r>
      <w:r w:rsidR="00000000" w:rsidRPr="00E7236E">
        <w:rPr>
          <w:rFonts w:ascii="宋体" w:hint="eastAsia"/>
          <w:kern w:val="0"/>
          <w:sz w:val="24"/>
        </w:rPr>
        <w:t>式风洞和回</w:t>
      </w:r>
      <w:r w:rsidR="00A06F17">
        <w:rPr>
          <w:rFonts w:ascii="宋体" w:hint="eastAsia"/>
          <w:kern w:val="0"/>
          <w:sz w:val="24"/>
        </w:rPr>
        <w:t>流</w:t>
      </w:r>
      <w:r w:rsidR="00000000" w:rsidRPr="00E7236E">
        <w:rPr>
          <w:rFonts w:ascii="宋体" w:hint="eastAsia"/>
          <w:kern w:val="0"/>
          <w:sz w:val="24"/>
        </w:rPr>
        <w:t>式风洞。</w:t>
      </w:r>
      <w:r w:rsidR="00A06F17" w:rsidRPr="00E7236E">
        <w:rPr>
          <w:rFonts w:ascii="宋体" w:hint="eastAsia"/>
          <w:kern w:val="0"/>
          <w:sz w:val="24"/>
        </w:rPr>
        <w:t>直</w:t>
      </w:r>
      <w:r w:rsidR="00A06F17">
        <w:rPr>
          <w:rFonts w:ascii="宋体" w:hint="eastAsia"/>
          <w:kern w:val="0"/>
          <w:sz w:val="24"/>
        </w:rPr>
        <w:t>流</w:t>
      </w:r>
      <w:r w:rsidR="00A06F17" w:rsidRPr="00E7236E">
        <w:rPr>
          <w:rFonts w:ascii="宋体" w:hint="eastAsia"/>
          <w:kern w:val="0"/>
          <w:sz w:val="24"/>
        </w:rPr>
        <w:t>式</w:t>
      </w:r>
      <w:r w:rsidR="00000000" w:rsidRPr="00E7236E">
        <w:rPr>
          <w:rFonts w:ascii="宋体" w:hint="eastAsia"/>
          <w:kern w:val="0"/>
          <w:sz w:val="24"/>
        </w:rPr>
        <w:t>风洞是试验段与环境大气相连通的直路风洞。风洞由进气口、稳定段、收缩段、试验段、扩散段、动力段、支架以及控制系统组成。</w:t>
      </w:r>
      <w:r w:rsidR="00A06F17" w:rsidRPr="00E7236E">
        <w:rPr>
          <w:rFonts w:ascii="宋体" w:hint="eastAsia"/>
          <w:kern w:val="0"/>
          <w:sz w:val="24"/>
        </w:rPr>
        <w:t>直</w:t>
      </w:r>
      <w:r w:rsidR="00A06F17">
        <w:rPr>
          <w:rFonts w:ascii="宋体" w:hint="eastAsia"/>
          <w:kern w:val="0"/>
          <w:sz w:val="24"/>
        </w:rPr>
        <w:t>流</w:t>
      </w:r>
      <w:r w:rsidR="00A06F17" w:rsidRPr="00E7236E">
        <w:rPr>
          <w:rFonts w:ascii="宋体" w:hint="eastAsia"/>
          <w:kern w:val="0"/>
          <w:sz w:val="24"/>
        </w:rPr>
        <w:t>式</w:t>
      </w:r>
      <w:r w:rsidR="00000000" w:rsidRPr="00E7236E">
        <w:rPr>
          <w:rFonts w:ascii="宋体" w:hint="eastAsia"/>
          <w:kern w:val="0"/>
          <w:sz w:val="24"/>
        </w:rPr>
        <w:t>风洞示意图如图1所示。</w:t>
      </w:r>
      <w:r w:rsidR="00A06F17" w:rsidRPr="00E7236E">
        <w:rPr>
          <w:rFonts w:ascii="宋体" w:hint="eastAsia"/>
          <w:kern w:val="0"/>
          <w:sz w:val="24"/>
        </w:rPr>
        <w:t>回</w:t>
      </w:r>
      <w:r w:rsidR="00A06F17">
        <w:rPr>
          <w:rFonts w:ascii="宋体" w:hint="eastAsia"/>
          <w:kern w:val="0"/>
          <w:sz w:val="24"/>
        </w:rPr>
        <w:t>流</w:t>
      </w:r>
      <w:r w:rsidR="00A06F17" w:rsidRPr="00E7236E">
        <w:rPr>
          <w:rFonts w:ascii="宋体" w:hint="eastAsia"/>
          <w:kern w:val="0"/>
          <w:sz w:val="24"/>
        </w:rPr>
        <w:t>式</w:t>
      </w:r>
      <w:r w:rsidR="00000000" w:rsidRPr="00E7236E">
        <w:rPr>
          <w:rFonts w:ascii="宋体" w:hint="eastAsia"/>
          <w:kern w:val="0"/>
          <w:sz w:val="24"/>
        </w:rPr>
        <w:t>风洞是气流经过封闭试验段后由导流管导回循环使用的回路式风洞。风洞主要由蜂窝器、阻尼网、稳定段、收缩段、试验段、扩散段、拐角导流片、动力端、回流段、支架以及控制系统组成，</w:t>
      </w:r>
      <w:r w:rsidR="00A06F17" w:rsidRPr="00E7236E">
        <w:rPr>
          <w:rFonts w:ascii="宋体" w:hint="eastAsia"/>
          <w:kern w:val="0"/>
          <w:sz w:val="24"/>
        </w:rPr>
        <w:t>回</w:t>
      </w:r>
      <w:r w:rsidR="00A06F17">
        <w:rPr>
          <w:rFonts w:ascii="宋体" w:hint="eastAsia"/>
          <w:kern w:val="0"/>
          <w:sz w:val="24"/>
        </w:rPr>
        <w:t>流</w:t>
      </w:r>
      <w:r w:rsidR="00A06F17" w:rsidRPr="00E7236E">
        <w:rPr>
          <w:rFonts w:ascii="宋体" w:hint="eastAsia"/>
          <w:kern w:val="0"/>
          <w:sz w:val="24"/>
        </w:rPr>
        <w:t>式</w:t>
      </w:r>
      <w:r w:rsidR="00000000" w:rsidRPr="00E7236E">
        <w:rPr>
          <w:rFonts w:ascii="宋体" w:hint="eastAsia"/>
          <w:kern w:val="0"/>
          <w:sz w:val="24"/>
        </w:rPr>
        <w:t>风洞示意图如图2所示。</w:t>
      </w:r>
    </w:p>
    <w:p w14:paraId="1978FEE5" w14:textId="44FC0C2B" w:rsidR="0036157E" w:rsidRPr="00E7236E" w:rsidRDefault="00563792" w:rsidP="00563792">
      <w:pPr>
        <w:snapToGrid/>
        <w:ind w:leftChars="0" w:left="0" w:right="0" w:firstLineChars="0" w:firstLine="0"/>
        <w:jc w:val="center"/>
        <w:rPr>
          <w:rFonts w:ascii="宋体"/>
          <w:kern w:val="0"/>
          <w:sz w:val="24"/>
        </w:rPr>
      </w:pPr>
      <w:r w:rsidRPr="00563792">
        <w:rPr>
          <w:rFonts w:ascii="宋体"/>
          <w:noProof/>
          <w:kern w:val="0"/>
          <w:sz w:val="24"/>
        </w:rPr>
        <w:drawing>
          <wp:inline distT="0" distB="0" distL="0" distR="0" wp14:anchorId="4C732AAC" wp14:editId="0E2BE076">
            <wp:extent cx="2638113" cy="1060450"/>
            <wp:effectExtent l="0" t="0" r="0" b="0"/>
            <wp:docPr id="4" name="图片 3">
              <a:extLst xmlns:a="http://schemas.openxmlformats.org/drawingml/2006/main">
                <a:ext uri="{FF2B5EF4-FFF2-40B4-BE49-F238E27FC236}">
                  <a16:creationId xmlns:a16="http://schemas.microsoft.com/office/drawing/2014/main" id="{0230DF63-0FD3-4DB5-44F9-C14CA0770A1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>
                      <a:extLst>
                        <a:ext uri="{FF2B5EF4-FFF2-40B4-BE49-F238E27FC236}">
                          <a16:creationId xmlns:a16="http://schemas.microsoft.com/office/drawing/2014/main" id="{0230DF63-0FD3-4DB5-44F9-C14CA0770A1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76" b="32827"/>
                    <a:stretch/>
                  </pic:blipFill>
                  <pic:spPr bwMode="auto">
                    <a:xfrm>
                      <a:off x="0" y="0"/>
                      <a:ext cx="2644523" cy="1063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3792">
        <w:rPr>
          <w:rFonts w:ascii="宋体"/>
          <w:noProof/>
          <w:kern w:val="0"/>
          <w:sz w:val="24"/>
        </w:rPr>
        <w:drawing>
          <wp:inline distT="0" distB="0" distL="0" distR="0" wp14:anchorId="77BFAC47" wp14:editId="183A4313">
            <wp:extent cx="3255211" cy="2006600"/>
            <wp:effectExtent l="0" t="0" r="0" b="0"/>
            <wp:docPr id="5" name="图片 4">
              <a:extLst xmlns:a="http://schemas.openxmlformats.org/drawingml/2006/main">
                <a:ext uri="{FF2B5EF4-FFF2-40B4-BE49-F238E27FC236}">
                  <a16:creationId xmlns:a16="http://schemas.microsoft.com/office/drawing/2014/main" id="{771C9F31-6BD6-A7E8-C70F-5A0778BCB1D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>
                      <a:extLst>
                        <a:ext uri="{FF2B5EF4-FFF2-40B4-BE49-F238E27FC236}">
                          <a16:creationId xmlns:a16="http://schemas.microsoft.com/office/drawing/2014/main" id="{771C9F31-6BD6-A7E8-C70F-5A0778BCB1D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810" b="23547"/>
                    <a:stretch/>
                  </pic:blipFill>
                  <pic:spPr bwMode="auto">
                    <a:xfrm>
                      <a:off x="0" y="0"/>
                      <a:ext cx="3295186" cy="2031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7C308" w14:textId="0DE0A958" w:rsidR="00733A79" w:rsidRPr="00E7236E" w:rsidRDefault="00000000" w:rsidP="00563792">
      <w:pPr>
        <w:ind w:leftChars="0" w:left="0" w:firstLineChars="300" w:firstLine="630"/>
        <w:rPr>
          <w:rFonts w:ascii="黑体" w:eastAsia="黑体"/>
          <w:sz w:val="21"/>
          <w:szCs w:val="21"/>
        </w:rPr>
      </w:pPr>
      <w:r w:rsidRPr="00563792">
        <w:rPr>
          <w:rFonts w:ascii="黑体" w:eastAsia="黑体" w:hint="eastAsia"/>
          <w:sz w:val="21"/>
          <w:szCs w:val="21"/>
        </w:rPr>
        <w:t>图1</w:t>
      </w:r>
      <w:r w:rsidRPr="00563792">
        <w:rPr>
          <w:rFonts w:ascii="黑体" w:eastAsia="黑体"/>
          <w:sz w:val="21"/>
          <w:szCs w:val="21"/>
        </w:rPr>
        <w:t xml:space="preserve"> </w:t>
      </w:r>
      <w:r w:rsidRPr="00563792">
        <w:rPr>
          <w:rFonts w:ascii="黑体" w:eastAsia="黑体" w:hint="eastAsia"/>
          <w:sz w:val="21"/>
          <w:szCs w:val="21"/>
        </w:rPr>
        <w:t xml:space="preserve">直路开口风洞结构示意图   </w:t>
      </w:r>
      <w:r w:rsidRPr="00563792">
        <w:rPr>
          <w:rFonts w:ascii="黑体" w:eastAsia="黑体"/>
          <w:sz w:val="21"/>
          <w:szCs w:val="21"/>
        </w:rPr>
        <w:t xml:space="preserve">  </w:t>
      </w:r>
      <w:r w:rsidR="00563792" w:rsidRPr="00563792">
        <w:rPr>
          <w:rFonts w:ascii="黑体" w:eastAsia="黑体" w:hint="eastAsia"/>
          <w:sz w:val="21"/>
          <w:szCs w:val="21"/>
        </w:rPr>
        <w:t xml:space="preserve"> </w:t>
      </w:r>
      <w:r w:rsidRPr="00563792">
        <w:rPr>
          <w:rFonts w:ascii="黑体" w:eastAsia="黑体"/>
          <w:sz w:val="21"/>
          <w:szCs w:val="21"/>
        </w:rPr>
        <w:t xml:space="preserve"> </w:t>
      </w:r>
      <w:r w:rsidRPr="00563792">
        <w:rPr>
          <w:rFonts w:ascii="黑体" w:eastAsia="黑体" w:hint="eastAsia"/>
          <w:sz w:val="21"/>
          <w:szCs w:val="21"/>
        </w:rPr>
        <w:t xml:space="preserve">           图</w:t>
      </w:r>
      <w:r w:rsidRPr="00563792">
        <w:rPr>
          <w:rFonts w:ascii="黑体" w:eastAsia="黑体"/>
          <w:sz w:val="21"/>
          <w:szCs w:val="21"/>
        </w:rPr>
        <w:t xml:space="preserve">2 </w:t>
      </w:r>
      <w:r w:rsidRPr="00563792">
        <w:rPr>
          <w:rFonts w:ascii="黑体" w:eastAsia="黑体" w:hint="eastAsia"/>
          <w:sz w:val="21"/>
          <w:szCs w:val="21"/>
        </w:rPr>
        <w:t>回路闭口风洞结构示意图</w:t>
      </w:r>
    </w:p>
    <w:p w14:paraId="3DC204B7" w14:textId="13F16E63" w:rsidR="00733A79" w:rsidRPr="00E7236E" w:rsidRDefault="00E7236E" w:rsidP="00E7236E">
      <w:pPr>
        <w:pStyle w:val="1"/>
        <w:snapToGrid/>
        <w:spacing w:before="120" w:line="240" w:lineRule="auto"/>
        <w:ind w:left="432" w:hanging="432"/>
        <w:rPr>
          <w:rFonts w:ascii="黑体" w:eastAsia="黑体" w:hAnsi="黑体"/>
          <w:b w:val="0"/>
          <w:bCs w:val="0"/>
          <w:kern w:val="0"/>
          <w:sz w:val="24"/>
          <w:szCs w:val="24"/>
        </w:rPr>
      </w:pPr>
      <w:bookmarkStart w:id="35" w:name="_Toc434936382"/>
      <w:bookmarkStart w:id="36" w:name="_Toc294853399"/>
      <w:bookmarkStart w:id="37" w:name="_Toc163651112"/>
      <w:r>
        <w:rPr>
          <w:rFonts w:ascii="黑体" w:eastAsia="黑体" w:hAnsi="黑体" w:hint="eastAsia"/>
          <w:b w:val="0"/>
          <w:bCs w:val="0"/>
          <w:kern w:val="0"/>
          <w:sz w:val="24"/>
          <w:szCs w:val="24"/>
        </w:rPr>
        <w:t xml:space="preserve">5   </w:t>
      </w:r>
      <w:r w:rsidRPr="00E7236E">
        <w:rPr>
          <w:rFonts w:ascii="黑体" w:eastAsia="黑体" w:hAnsi="黑体" w:hint="eastAsia"/>
          <w:b w:val="0"/>
          <w:bCs w:val="0"/>
          <w:kern w:val="0"/>
          <w:sz w:val="24"/>
          <w:szCs w:val="24"/>
        </w:rPr>
        <w:t>计量</w:t>
      </w:r>
      <w:bookmarkEnd w:id="35"/>
      <w:bookmarkEnd w:id="36"/>
      <w:r w:rsidRPr="00E7236E">
        <w:rPr>
          <w:rFonts w:ascii="黑体" w:eastAsia="黑体" w:hAnsi="黑体" w:hint="eastAsia"/>
          <w:b w:val="0"/>
          <w:bCs w:val="0"/>
          <w:kern w:val="0"/>
          <w:sz w:val="24"/>
          <w:szCs w:val="24"/>
        </w:rPr>
        <w:t>特性</w:t>
      </w:r>
      <w:bookmarkEnd w:id="37"/>
    </w:p>
    <w:p w14:paraId="573BAF3B" w14:textId="7281ED09" w:rsidR="00733A79" w:rsidRPr="00E7236E" w:rsidRDefault="00E7236E" w:rsidP="00E7236E">
      <w:pPr>
        <w:pStyle w:val="2"/>
        <w:adjustRightInd w:val="0"/>
        <w:spacing w:before="0" w:after="0" w:line="360" w:lineRule="auto"/>
        <w:ind w:left="578" w:hanging="578"/>
        <w:rPr>
          <w:rFonts w:ascii="黑体" w:hAnsi="黑体"/>
          <w:b w:val="0"/>
          <w:bCs w:val="0"/>
          <w:sz w:val="24"/>
          <w:szCs w:val="24"/>
        </w:rPr>
      </w:pPr>
      <w:bookmarkStart w:id="38" w:name="_Toc163651113"/>
      <w:r>
        <w:rPr>
          <w:rFonts w:ascii="黑体" w:hAnsi="黑体" w:hint="eastAsia"/>
          <w:b w:val="0"/>
          <w:bCs w:val="0"/>
          <w:sz w:val="24"/>
          <w:szCs w:val="24"/>
        </w:rPr>
        <w:t xml:space="preserve">5.1 </w:t>
      </w:r>
      <w:bookmarkStart w:id="39" w:name="_Hlk163733071"/>
      <w:r w:rsidRPr="00E7236E">
        <w:rPr>
          <w:rFonts w:ascii="黑体" w:hAnsi="黑体" w:hint="eastAsia"/>
          <w:b w:val="0"/>
          <w:bCs w:val="0"/>
          <w:sz w:val="24"/>
          <w:szCs w:val="24"/>
        </w:rPr>
        <w:t>流速范围</w:t>
      </w:r>
      <w:bookmarkEnd w:id="38"/>
      <w:bookmarkEnd w:id="39"/>
    </w:p>
    <w:p w14:paraId="27BE409A" w14:textId="77777777" w:rsidR="00733A79" w:rsidRPr="00E7236E" w:rsidRDefault="00000000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bookmarkStart w:id="40" w:name="_Hlk163743510"/>
      <w:bookmarkStart w:id="41" w:name="_Hlk163733080"/>
      <w:r w:rsidRPr="00E7236E">
        <w:rPr>
          <w:rFonts w:ascii="宋体" w:hint="eastAsia"/>
          <w:kern w:val="0"/>
          <w:sz w:val="24"/>
        </w:rPr>
        <w:t>气象低速</w:t>
      </w:r>
      <w:r w:rsidRPr="00E7236E">
        <w:rPr>
          <w:rFonts w:ascii="宋体"/>
          <w:kern w:val="0"/>
          <w:sz w:val="24"/>
        </w:rPr>
        <w:t>风洞</w:t>
      </w:r>
      <w:r w:rsidRPr="00E7236E">
        <w:rPr>
          <w:rFonts w:ascii="宋体" w:hint="eastAsia"/>
          <w:kern w:val="0"/>
          <w:sz w:val="24"/>
        </w:rPr>
        <w:t>出厂</w:t>
      </w:r>
      <w:r w:rsidRPr="00E7236E">
        <w:rPr>
          <w:rFonts w:ascii="宋体"/>
          <w:kern w:val="0"/>
          <w:sz w:val="24"/>
        </w:rPr>
        <w:t>标称</w:t>
      </w:r>
      <w:r w:rsidRPr="00E7236E">
        <w:rPr>
          <w:rFonts w:ascii="宋体" w:hint="eastAsia"/>
          <w:kern w:val="0"/>
          <w:sz w:val="24"/>
        </w:rPr>
        <w:t>范围</w:t>
      </w:r>
      <w:bookmarkEnd w:id="40"/>
      <w:r w:rsidRPr="00E7236E">
        <w:rPr>
          <w:rFonts w:ascii="宋体"/>
          <w:kern w:val="0"/>
          <w:sz w:val="24"/>
        </w:rPr>
        <w:t>。</w:t>
      </w:r>
    </w:p>
    <w:p w14:paraId="48C12970" w14:textId="5772D322" w:rsidR="00733A79" w:rsidRPr="00E7236E" w:rsidRDefault="00E7236E" w:rsidP="00E7236E">
      <w:pPr>
        <w:pStyle w:val="2"/>
        <w:adjustRightInd w:val="0"/>
        <w:spacing w:before="0" w:after="0" w:line="360" w:lineRule="auto"/>
        <w:ind w:left="578" w:hanging="578"/>
        <w:rPr>
          <w:rFonts w:ascii="黑体" w:hAnsi="黑体"/>
          <w:b w:val="0"/>
          <w:bCs w:val="0"/>
          <w:sz w:val="24"/>
          <w:szCs w:val="24"/>
        </w:rPr>
      </w:pPr>
      <w:bookmarkStart w:id="42" w:name="_Toc163651114"/>
      <w:bookmarkEnd w:id="41"/>
      <w:r>
        <w:rPr>
          <w:rFonts w:ascii="黑体" w:hAnsi="黑体" w:hint="eastAsia"/>
          <w:b w:val="0"/>
          <w:bCs w:val="0"/>
          <w:sz w:val="24"/>
          <w:szCs w:val="24"/>
        </w:rPr>
        <w:t xml:space="preserve">5.2 </w:t>
      </w:r>
      <w:r w:rsidRPr="00E7236E">
        <w:rPr>
          <w:rFonts w:ascii="黑体" w:hAnsi="黑体" w:hint="eastAsia"/>
          <w:b w:val="0"/>
          <w:bCs w:val="0"/>
          <w:sz w:val="24"/>
          <w:szCs w:val="24"/>
        </w:rPr>
        <w:t>流速均匀性</w:t>
      </w:r>
      <w:bookmarkEnd w:id="42"/>
    </w:p>
    <w:p w14:paraId="355F9131" w14:textId="3D52E9CB" w:rsidR="00733A79" w:rsidRPr="00E7236E" w:rsidRDefault="00000000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试验段流速均匀性≤1%。</w:t>
      </w:r>
    </w:p>
    <w:p w14:paraId="2E51E708" w14:textId="687A7726" w:rsidR="00733A79" w:rsidRPr="00E7236E" w:rsidRDefault="00E7236E" w:rsidP="00E7236E">
      <w:pPr>
        <w:pStyle w:val="2"/>
        <w:adjustRightInd w:val="0"/>
        <w:spacing w:before="0" w:after="0" w:line="360" w:lineRule="auto"/>
        <w:ind w:left="578" w:hanging="578"/>
        <w:rPr>
          <w:rFonts w:ascii="黑体" w:hAnsi="黑体"/>
          <w:b w:val="0"/>
          <w:bCs w:val="0"/>
          <w:sz w:val="24"/>
          <w:szCs w:val="24"/>
        </w:rPr>
      </w:pPr>
      <w:bookmarkStart w:id="43" w:name="_Toc163651115"/>
      <w:r>
        <w:rPr>
          <w:rFonts w:ascii="黑体" w:hAnsi="黑体" w:hint="eastAsia"/>
          <w:b w:val="0"/>
          <w:bCs w:val="0"/>
          <w:sz w:val="24"/>
          <w:szCs w:val="24"/>
        </w:rPr>
        <w:t xml:space="preserve">5.3 </w:t>
      </w:r>
      <w:r w:rsidRPr="00E7236E">
        <w:rPr>
          <w:rFonts w:ascii="黑体" w:hAnsi="黑体" w:hint="eastAsia"/>
          <w:b w:val="0"/>
          <w:bCs w:val="0"/>
          <w:sz w:val="24"/>
          <w:szCs w:val="24"/>
        </w:rPr>
        <w:t>流速稳定性</w:t>
      </w:r>
      <w:bookmarkEnd w:id="43"/>
    </w:p>
    <w:p w14:paraId="1718FCC5" w14:textId="77777777" w:rsidR="00733A79" w:rsidRPr="00E7236E" w:rsidRDefault="00000000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试验段流速2m/s（含）以下时，稳定性的最大绝对偏差值一般不大于0.02m/s。</w:t>
      </w:r>
    </w:p>
    <w:p w14:paraId="34A5C365" w14:textId="77777777" w:rsidR="00733A79" w:rsidRPr="00E7236E" w:rsidRDefault="00000000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试验段流速2m/s以上时，稳定性≤0.5%。</w:t>
      </w:r>
    </w:p>
    <w:p w14:paraId="5645CB83" w14:textId="76FFFB5B" w:rsidR="00733A79" w:rsidRPr="00E7236E" w:rsidRDefault="00E7236E" w:rsidP="00E7236E">
      <w:pPr>
        <w:pStyle w:val="2"/>
        <w:adjustRightInd w:val="0"/>
        <w:spacing w:before="0" w:after="0" w:line="360" w:lineRule="auto"/>
        <w:ind w:left="578" w:hanging="578"/>
        <w:rPr>
          <w:rFonts w:ascii="黑体" w:hAnsi="黑体"/>
          <w:b w:val="0"/>
          <w:bCs w:val="0"/>
          <w:sz w:val="24"/>
          <w:szCs w:val="24"/>
        </w:rPr>
      </w:pPr>
      <w:bookmarkStart w:id="44" w:name="_Toc534534931"/>
      <w:bookmarkStart w:id="45" w:name="_Toc534535030"/>
      <w:bookmarkStart w:id="46" w:name="_Toc163651116"/>
      <w:bookmarkEnd w:id="44"/>
      <w:bookmarkEnd w:id="45"/>
      <w:r>
        <w:rPr>
          <w:rFonts w:ascii="黑体" w:hAnsi="黑体" w:hint="eastAsia"/>
          <w:b w:val="0"/>
          <w:bCs w:val="0"/>
          <w:sz w:val="24"/>
          <w:szCs w:val="24"/>
        </w:rPr>
        <w:lastRenderedPageBreak/>
        <w:t xml:space="preserve">5.4 </w:t>
      </w:r>
      <w:r w:rsidRPr="00E7236E">
        <w:rPr>
          <w:rFonts w:ascii="黑体" w:hAnsi="黑体" w:hint="eastAsia"/>
          <w:b w:val="0"/>
          <w:bCs w:val="0"/>
          <w:sz w:val="24"/>
          <w:szCs w:val="24"/>
        </w:rPr>
        <w:t>轴向流速梯度</w:t>
      </w:r>
      <w:bookmarkEnd w:id="46"/>
    </w:p>
    <w:p w14:paraId="4E9D47EA" w14:textId="15363115" w:rsidR="00733A79" w:rsidRPr="00E7236E" w:rsidRDefault="00000000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轴向流速梯度≤</w:t>
      </w:r>
      <w:r w:rsidR="0066716C">
        <w:rPr>
          <w:rFonts w:ascii="宋体" w:hint="eastAsia"/>
          <w:kern w:val="0"/>
          <w:sz w:val="24"/>
        </w:rPr>
        <w:t>0.5</w:t>
      </w:r>
      <w:r w:rsidRPr="00E7236E">
        <w:rPr>
          <w:rFonts w:ascii="宋体" w:hint="eastAsia"/>
          <w:kern w:val="0"/>
          <w:sz w:val="24"/>
        </w:rPr>
        <w:t>%。</w:t>
      </w:r>
    </w:p>
    <w:p w14:paraId="02DCC85C" w14:textId="439DBA99" w:rsidR="00733A79" w:rsidRPr="00E7236E" w:rsidRDefault="00E7236E" w:rsidP="00E7236E">
      <w:pPr>
        <w:pStyle w:val="2"/>
        <w:adjustRightInd w:val="0"/>
        <w:spacing w:before="0" w:after="0" w:line="360" w:lineRule="auto"/>
        <w:ind w:left="578" w:hanging="578"/>
        <w:rPr>
          <w:rFonts w:ascii="黑体" w:hAnsi="黑体"/>
          <w:b w:val="0"/>
          <w:bCs w:val="0"/>
          <w:sz w:val="24"/>
          <w:szCs w:val="24"/>
        </w:rPr>
      </w:pPr>
      <w:bookmarkStart w:id="47" w:name="_Toc163651117"/>
      <w:r>
        <w:rPr>
          <w:rFonts w:ascii="黑体" w:hAnsi="黑体" w:hint="eastAsia"/>
          <w:b w:val="0"/>
          <w:bCs w:val="0"/>
          <w:sz w:val="24"/>
          <w:szCs w:val="24"/>
        </w:rPr>
        <w:t xml:space="preserve">5.5 </w:t>
      </w:r>
      <w:r w:rsidRPr="00E7236E">
        <w:rPr>
          <w:rFonts w:ascii="黑体" w:hAnsi="黑体" w:hint="eastAsia"/>
          <w:b w:val="0"/>
          <w:bCs w:val="0"/>
          <w:sz w:val="24"/>
          <w:szCs w:val="24"/>
        </w:rPr>
        <w:t>温升</w:t>
      </w:r>
      <w:bookmarkEnd w:id="47"/>
    </w:p>
    <w:p w14:paraId="6AFF178F" w14:textId="082403BA" w:rsidR="00733A79" w:rsidRPr="00E7236E" w:rsidRDefault="00000000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风洞连续运转</w:t>
      </w:r>
      <w:r w:rsidR="003F0272">
        <w:rPr>
          <w:rFonts w:ascii="宋体" w:hint="eastAsia"/>
          <w:kern w:val="0"/>
          <w:sz w:val="24"/>
        </w:rPr>
        <w:t>达到稳定上限流速10min，</w:t>
      </w:r>
      <w:r w:rsidRPr="00E7236E">
        <w:rPr>
          <w:rFonts w:ascii="宋体" w:hint="eastAsia"/>
          <w:kern w:val="0"/>
          <w:sz w:val="24"/>
        </w:rPr>
        <w:t>试验段内气流温度的上升变化量</w:t>
      </w:r>
      <w:r w:rsidR="003F0272" w:rsidRPr="00E7236E">
        <w:rPr>
          <w:rFonts w:ascii="宋体" w:hint="eastAsia"/>
          <w:kern w:val="0"/>
          <w:sz w:val="24"/>
        </w:rPr>
        <w:t>≤</w:t>
      </w:r>
      <w:r w:rsidR="003F0272">
        <w:rPr>
          <w:rFonts w:ascii="宋体" w:hint="eastAsia"/>
          <w:kern w:val="0"/>
          <w:sz w:val="24"/>
        </w:rPr>
        <w:t>5</w:t>
      </w:r>
      <w:r w:rsidR="003F0272" w:rsidRPr="00E7236E">
        <w:rPr>
          <w:rFonts w:ascii="宋体" w:hint="eastAsia"/>
          <w:kern w:val="0"/>
          <w:sz w:val="24"/>
        </w:rPr>
        <w:t>℃</w:t>
      </w:r>
      <w:r w:rsidRPr="00E7236E">
        <w:rPr>
          <w:rFonts w:ascii="宋体" w:hint="eastAsia"/>
          <w:kern w:val="0"/>
          <w:sz w:val="24"/>
        </w:rPr>
        <w:t>。</w:t>
      </w:r>
    </w:p>
    <w:p w14:paraId="5737B43F" w14:textId="2352F237" w:rsidR="00733A79" w:rsidRPr="00E7236E" w:rsidRDefault="00E7236E" w:rsidP="00E7236E">
      <w:pPr>
        <w:pStyle w:val="2"/>
        <w:adjustRightInd w:val="0"/>
        <w:spacing w:before="0" w:after="0" w:line="360" w:lineRule="auto"/>
        <w:ind w:left="578" w:hanging="578"/>
        <w:rPr>
          <w:rFonts w:ascii="黑体" w:hAnsi="黑体"/>
          <w:b w:val="0"/>
          <w:bCs w:val="0"/>
          <w:sz w:val="24"/>
          <w:szCs w:val="24"/>
        </w:rPr>
      </w:pPr>
      <w:bookmarkStart w:id="48" w:name="_Toc163651118"/>
      <w:r>
        <w:rPr>
          <w:rFonts w:ascii="黑体" w:hAnsi="黑体" w:hint="eastAsia"/>
          <w:b w:val="0"/>
          <w:bCs w:val="0"/>
          <w:sz w:val="24"/>
          <w:szCs w:val="24"/>
        </w:rPr>
        <w:t xml:space="preserve">5.6 </w:t>
      </w:r>
      <w:r w:rsidRPr="00E7236E">
        <w:rPr>
          <w:rFonts w:ascii="黑体" w:hAnsi="黑体" w:hint="eastAsia"/>
          <w:b w:val="0"/>
          <w:bCs w:val="0"/>
          <w:sz w:val="24"/>
          <w:szCs w:val="24"/>
        </w:rPr>
        <w:t>噪声</w:t>
      </w:r>
      <w:bookmarkEnd w:id="48"/>
    </w:p>
    <w:p w14:paraId="0F0ACA01" w14:textId="77777777" w:rsidR="00733A79" w:rsidRPr="00E7236E" w:rsidRDefault="00000000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风洞在流速范围内运行时，风洞的最大噪声≤105dB。</w:t>
      </w:r>
    </w:p>
    <w:p w14:paraId="2BF4382B" w14:textId="77777777" w:rsidR="00733A79" w:rsidRPr="00E7236E" w:rsidRDefault="00000000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/>
          <w:kern w:val="0"/>
          <w:sz w:val="24"/>
        </w:rPr>
        <w:t>注：以上指标不作为合格性判据，仅供参考。</w:t>
      </w:r>
    </w:p>
    <w:p w14:paraId="531B9F1D" w14:textId="602CAD10" w:rsidR="00733A79" w:rsidRPr="00E7236E" w:rsidRDefault="00E7236E" w:rsidP="00E7236E">
      <w:pPr>
        <w:pStyle w:val="1"/>
        <w:snapToGrid/>
        <w:spacing w:before="120" w:line="240" w:lineRule="auto"/>
        <w:ind w:left="432" w:hanging="432"/>
        <w:rPr>
          <w:rFonts w:ascii="黑体" w:eastAsia="黑体" w:hAnsi="黑体"/>
          <w:b w:val="0"/>
          <w:bCs w:val="0"/>
          <w:kern w:val="0"/>
          <w:sz w:val="24"/>
          <w:szCs w:val="24"/>
        </w:rPr>
      </w:pPr>
      <w:bookmarkStart w:id="49" w:name="_Toc294853404"/>
      <w:bookmarkStart w:id="50" w:name="_Toc434936386"/>
      <w:bookmarkStart w:id="51" w:name="_Toc163651119"/>
      <w:r>
        <w:rPr>
          <w:rFonts w:ascii="黑体" w:eastAsia="黑体" w:hAnsi="黑体" w:hint="eastAsia"/>
          <w:b w:val="0"/>
          <w:bCs w:val="0"/>
          <w:kern w:val="0"/>
          <w:sz w:val="24"/>
          <w:szCs w:val="24"/>
        </w:rPr>
        <w:t xml:space="preserve">6   </w:t>
      </w:r>
      <w:r w:rsidRPr="00E7236E">
        <w:rPr>
          <w:rFonts w:ascii="黑体" w:eastAsia="黑体" w:hAnsi="黑体" w:hint="eastAsia"/>
          <w:b w:val="0"/>
          <w:bCs w:val="0"/>
          <w:kern w:val="0"/>
          <w:sz w:val="24"/>
          <w:szCs w:val="24"/>
        </w:rPr>
        <w:t>测试条件</w:t>
      </w:r>
      <w:bookmarkEnd w:id="49"/>
      <w:bookmarkEnd w:id="50"/>
      <w:bookmarkEnd w:id="51"/>
    </w:p>
    <w:p w14:paraId="65B3FF0A" w14:textId="1A3ECECA" w:rsidR="00733A79" w:rsidRPr="00E7236E" w:rsidRDefault="00E7236E" w:rsidP="00E7236E">
      <w:pPr>
        <w:pStyle w:val="2"/>
        <w:adjustRightInd w:val="0"/>
        <w:spacing w:before="0" w:after="0" w:line="360" w:lineRule="auto"/>
        <w:ind w:left="578" w:hanging="578"/>
        <w:rPr>
          <w:rFonts w:ascii="黑体" w:hAnsi="黑体"/>
          <w:b w:val="0"/>
          <w:bCs w:val="0"/>
          <w:sz w:val="24"/>
          <w:szCs w:val="24"/>
        </w:rPr>
      </w:pPr>
      <w:bookmarkStart w:id="52" w:name="_Toc534535034"/>
      <w:bookmarkStart w:id="53" w:name="_Toc163651120"/>
      <w:r>
        <w:rPr>
          <w:rFonts w:ascii="黑体" w:hAnsi="黑体" w:hint="eastAsia"/>
          <w:b w:val="0"/>
          <w:bCs w:val="0"/>
          <w:sz w:val="24"/>
          <w:szCs w:val="24"/>
        </w:rPr>
        <w:t xml:space="preserve">6.1 </w:t>
      </w:r>
      <w:r w:rsidRPr="00E7236E">
        <w:rPr>
          <w:rFonts w:ascii="黑体" w:hAnsi="黑体" w:hint="eastAsia"/>
          <w:b w:val="0"/>
          <w:bCs w:val="0"/>
          <w:sz w:val="24"/>
          <w:szCs w:val="24"/>
        </w:rPr>
        <w:t>环境条件</w:t>
      </w:r>
      <w:bookmarkEnd w:id="52"/>
      <w:bookmarkEnd w:id="53"/>
    </w:p>
    <w:p w14:paraId="454C04DD" w14:textId="77777777" w:rsidR="00733A79" w:rsidRPr="00E7236E" w:rsidRDefault="00000000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温度：（15～30）℃。</w:t>
      </w:r>
    </w:p>
    <w:p w14:paraId="10637126" w14:textId="77777777" w:rsidR="00733A79" w:rsidRPr="00E7236E" w:rsidRDefault="00000000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E7236E">
        <w:rPr>
          <w:rFonts w:ascii="宋体" w:hint="eastAsia"/>
          <w:kern w:val="0"/>
          <w:sz w:val="24"/>
        </w:rPr>
        <w:t>相对湿度：不大于85%。</w:t>
      </w:r>
    </w:p>
    <w:p w14:paraId="51F870A2" w14:textId="1B5AEB3C" w:rsidR="00733A79" w:rsidRPr="00E7236E" w:rsidRDefault="00E7236E" w:rsidP="00E7236E">
      <w:pPr>
        <w:pStyle w:val="2"/>
        <w:adjustRightInd w:val="0"/>
        <w:spacing w:before="0" w:after="0" w:line="360" w:lineRule="auto"/>
        <w:ind w:left="578" w:hanging="578"/>
        <w:rPr>
          <w:rFonts w:ascii="黑体" w:hAnsi="黑体"/>
          <w:b w:val="0"/>
          <w:bCs w:val="0"/>
          <w:sz w:val="24"/>
          <w:szCs w:val="24"/>
        </w:rPr>
      </w:pPr>
      <w:bookmarkStart w:id="54" w:name="_Toc534534936"/>
      <w:bookmarkStart w:id="55" w:name="_Toc534535035"/>
      <w:bookmarkStart w:id="56" w:name="_Toc534535036"/>
      <w:bookmarkStart w:id="57" w:name="_Toc163651121"/>
      <w:bookmarkEnd w:id="54"/>
      <w:bookmarkEnd w:id="55"/>
      <w:r>
        <w:rPr>
          <w:rFonts w:ascii="黑体" w:hAnsi="黑体" w:hint="eastAsia"/>
          <w:b w:val="0"/>
          <w:bCs w:val="0"/>
          <w:sz w:val="24"/>
          <w:szCs w:val="24"/>
        </w:rPr>
        <w:t xml:space="preserve">6.2 </w:t>
      </w:r>
      <w:r w:rsidRPr="00E7236E">
        <w:rPr>
          <w:rFonts w:ascii="黑体" w:hAnsi="黑体" w:hint="eastAsia"/>
          <w:b w:val="0"/>
          <w:bCs w:val="0"/>
          <w:sz w:val="24"/>
          <w:szCs w:val="24"/>
        </w:rPr>
        <w:t>计量标准测量设备及其他设备</w:t>
      </w:r>
      <w:bookmarkEnd w:id="56"/>
      <w:bookmarkEnd w:id="57"/>
    </w:p>
    <w:p w14:paraId="4305C8AC" w14:textId="77777777" w:rsidR="00733A79" w:rsidRPr="00E7236E" w:rsidRDefault="00000000" w:rsidP="00E7236E">
      <w:pPr>
        <w:snapToGrid/>
        <w:ind w:leftChars="0" w:left="0" w:right="0" w:firstLine="480"/>
        <w:rPr>
          <w:rFonts w:ascii="宋体"/>
          <w:kern w:val="0"/>
          <w:sz w:val="24"/>
        </w:rPr>
      </w:pPr>
      <w:bookmarkStart w:id="58" w:name="_Toc360086513"/>
      <w:r w:rsidRPr="00E7236E">
        <w:rPr>
          <w:rFonts w:ascii="宋体" w:hint="eastAsia"/>
          <w:kern w:val="0"/>
          <w:sz w:val="24"/>
        </w:rPr>
        <w:t>测量设备及其他设备主要技术指标见表1</w:t>
      </w:r>
    </w:p>
    <w:p w14:paraId="4FF055CF" w14:textId="77777777" w:rsidR="00733A79" w:rsidRPr="00E7236E" w:rsidRDefault="00000000" w:rsidP="00E7236E">
      <w:pPr>
        <w:snapToGrid/>
        <w:ind w:leftChars="0" w:left="0" w:right="0" w:firstLineChars="1750" w:firstLine="3675"/>
        <w:jc w:val="left"/>
        <w:rPr>
          <w:rFonts w:ascii="黑体" w:eastAsia="黑体"/>
          <w:sz w:val="21"/>
          <w:szCs w:val="21"/>
        </w:rPr>
      </w:pPr>
      <w:r w:rsidRPr="00E7236E">
        <w:rPr>
          <w:rFonts w:ascii="黑体" w:eastAsia="黑体" w:hint="eastAsia"/>
          <w:sz w:val="21"/>
          <w:szCs w:val="21"/>
        </w:rPr>
        <w:t>表1 标准器及配套设备</w:t>
      </w:r>
    </w:p>
    <w:tbl>
      <w:tblPr>
        <w:tblStyle w:val="affff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33A79" w14:paraId="35902DE1" w14:textId="77777777" w:rsidTr="0036157E">
        <w:trPr>
          <w:tblHeader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5218D28B" w14:textId="77777777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bookmarkStart w:id="59" w:name="_Hlk163744184"/>
            <w:r w:rsidRPr="00E7236E">
              <w:rPr>
                <w:rFonts w:ascii="宋体" w:hAnsi="宋体" w:hint="eastAsia"/>
                <w:sz w:val="21"/>
                <w:szCs w:val="21"/>
              </w:rPr>
              <w:t>仪器名称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1D52115D" w14:textId="77777777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测量范围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7070E1B7" w14:textId="77777777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主要技术指标</w:t>
            </w:r>
          </w:p>
        </w:tc>
      </w:tr>
      <w:tr w:rsidR="00733A79" w14:paraId="47ACEC40" w14:textId="77777777" w:rsidTr="0036157E">
        <w:trPr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773CE913" w14:textId="77777777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热线风速仪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76C68405" w14:textId="77777777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0</w:t>
            </w:r>
            <w:r w:rsidRPr="00E7236E">
              <w:rPr>
                <w:rFonts w:ascii="宋体" w:hAnsi="宋体"/>
                <w:sz w:val="21"/>
                <w:szCs w:val="21"/>
              </w:rPr>
              <w:t>m/s</w:t>
            </w:r>
            <w:r w:rsidRPr="00E7236E">
              <w:rPr>
                <w:rFonts w:ascii="宋体" w:hAnsi="宋体" w:hint="eastAsia"/>
                <w:sz w:val="21"/>
                <w:szCs w:val="21"/>
              </w:rPr>
              <w:t>～5</w:t>
            </w:r>
            <w:r w:rsidRPr="00E7236E">
              <w:rPr>
                <w:rFonts w:ascii="宋体" w:hAnsi="宋体"/>
                <w:sz w:val="21"/>
                <w:szCs w:val="21"/>
              </w:rPr>
              <w:t>m/s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38C3B96A" w14:textId="77777777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最大允许误差</w:t>
            </w:r>
            <w:r w:rsidRPr="00E7236E">
              <w:rPr>
                <w:rFonts w:ascii="宋体" w:hAnsi="宋体"/>
                <w:sz w:val="21"/>
                <w:szCs w:val="21"/>
              </w:rPr>
              <w:t>：±2%FS</w:t>
            </w:r>
          </w:p>
        </w:tc>
      </w:tr>
      <w:tr w:rsidR="00733A79" w14:paraId="2686F245" w14:textId="77777777" w:rsidTr="0036157E">
        <w:trPr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4FF03DCC" w14:textId="77777777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标准皮托静压管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4E7FA030" w14:textId="290E8981" w:rsidR="00733A79" w:rsidRPr="00671B55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671B55">
              <w:rPr>
                <w:rFonts w:ascii="宋体" w:hAnsi="宋体"/>
                <w:sz w:val="21"/>
                <w:szCs w:val="21"/>
              </w:rPr>
              <w:t>2m/s</w:t>
            </w:r>
            <w:r w:rsidRPr="00671B55">
              <w:rPr>
                <w:rFonts w:ascii="宋体" w:hAnsi="宋体" w:hint="eastAsia"/>
                <w:sz w:val="21"/>
                <w:szCs w:val="21"/>
              </w:rPr>
              <w:t>～</w:t>
            </w:r>
            <w:r w:rsidR="00DC0E32">
              <w:rPr>
                <w:rFonts w:ascii="宋体" w:hAnsi="宋体" w:hint="eastAsia"/>
                <w:sz w:val="21"/>
                <w:szCs w:val="21"/>
              </w:rPr>
              <w:t>85</w:t>
            </w:r>
            <w:r w:rsidRPr="00671B55">
              <w:rPr>
                <w:rFonts w:ascii="宋体" w:hAnsi="宋体"/>
                <w:sz w:val="21"/>
                <w:szCs w:val="21"/>
              </w:rPr>
              <w:t>m/s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11312C8E" w14:textId="77777777" w:rsidR="00733A79" w:rsidRPr="00671B55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671B55">
              <w:rPr>
                <w:rFonts w:ascii="宋体" w:hAnsi="宋体" w:hint="eastAsia"/>
                <w:sz w:val="21"/>
                <w:szCs w:val="21"/>
              </w:rPr>
              <w:t>校准系数K：0.997～1.003</w:t>
            </w:r>
          </w:p>
        </w:tc>
      </w:tr>
      <w:tr w:rsidR="00DC0E32" w:rsidRPr="00DC0E32" w14:paraId="23B59B26" w14:textId="77777777" w:rsidTr="0036157E">
        <w:trPr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2208FAC3" w14:textId="77777777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微差压计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4D88DF6F" w14:textId="77777777" w:rsidR="00733A79" w:rsidRPr="00671B55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671B55">
              <w:rPr>
                <w:rFonts w:ascii="宋体" w:hAnsi="宋体" w:hint="eastAsia"/>
                <w:sz w:val="21"/>
                <w:szCs w:val="21"/>
              </w:rPr>
              <w:t>0</w:t>
            </w:r>
            <w:r w:rsidRPr="00671B55">
              <w:rPr>
                <w:rFonts w:ascii="宋体" w:hAnsi="宋体"/>
                <w:sz w:val="21"/>
                <w:szCs w:val="21"/>
              </w:rPr>
              <w:t>hPa</w:t>
            </w:r>
            <w:r w:rsidRPr="00671B55">
              <w:rPr>
                <w:rFonts w:ascii="宋体" w:hAnsi="宋体" w:hint="eastAsia"/>
                <w:sz w:val="21"/>
                <w:szCs w:val="21"/>
              </w:rPr>
              <w:t>～7500</w:t>
            </w:r>
            <w:r w:rsidRPr="00671B55">
              <w:rPr>
                <w:rFonts w:ascii="宋体" w:hAnsi="宋体"/>
                <w:sz w:val="21"/>
                <w:szCs w:val="21"/>
              </w:rPr>
              <w:t>hPa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16F081F0" w14:textId="03F5B7F8" w:rsidR="00733A79" w:rsidRPr="00EA07BE" w:rsidRDefault="00E7236E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A07BE">
              <w:rPr>
                <w:rFonts w:ascii="宋体" w:hAnsi="宋体" w:hint="eastAsia"/>
                <w:sz w:val="21"/>
                <w:szCs w:val="21"/>
              </w:rPr>
              <w:t>最大允许误差：±0.5Pa</w:t>
            </w:r>
          </w:p>
        </w:tc>
      </w:tr>
      <w:tr w:rsidR="00733A79" w14:paraId="46B8326D" w14:textId="77777777" w:rsidTr="0036157E">
        <w:trPr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090DB4CF" w14:textId="77777777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温度测量仪器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6DDE1EEC" w14:textId="77777777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0℃～</w:t>
            </w:r>
            <w:r w:rsidRPr="00E7236E">
              <w:rPr>
                <w:rFonts w:ascii="宋体" w:hAnsi="宋体"/>
                <w:sz w:val="21"/>
                <w:szCs w:val="21"/>
              </w:rPr>
              <w:t>50℃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7D5526A3" w14:textId="77777777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最大允许误差</w:t>
            </w:r>
            <w:r w:rsidRPr="00E7236E">
              <w:rPr>
                <w:rFonts w:ascii="宋体" w:hAnsi="宋体"/>
                <w:sz w:val="21"/>
                <w:szCs w:val="21"/>
              </w:rPr>
              <w:t>：±0.5℃</w:t>
            </w:r>
          </w:p>
        </w:tc>
      </w:tr>
      <w:tr w:rsidR="00733A79" w14:paraId="0F6C39FB" w14:textId="77777777" w:rsidTr="0036157E">
        <w:trPr>
          <w:trHeight w:val="238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23735924" w14:textId="77777777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湿度测量仪器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1B2F6FE1" w14:textId="77777777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0%RH～100%</w:t>
            </w:r>
            <w:r w:rsidRPr="00E7236E">
              <w:rPr>
                <w:rFonts w:ascii="宋体" w:hAnsi="宋体"/>
                <w:sz w:val="21"/>
                <w:szCs w:val="21"/>
              </w:rPr>
              <w:t>RH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05E3CE41" w14:textId="77777777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最大允许误差</w:t>
            </w:r>
            <w:r w:rsidRPr="00E7236E">
              <w:rPr>
                <w:rFonts w:ascii="宋体" w:hAnsi="宋体"/>
                <w:sz w:val="21"/>
                <w:szCs w:val="21"/>
              </w:rPr>
              <w:t>：±8%RH</w:t>
            </w:r>
          </w:p>
        </w:tc>
      </w:tr>
      <w:tr w:rsidR="00733A79" w14:paraId="56C15FFA" w14:textId="77777777" w:rsidTr="0036157E">
        <w:trPr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45F905A9" w14:textId="77777777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气压</w:t>
            </w:r>
            <w:r w:rsidRPr="00E7236E">
              <w:rPr>
                <w:rFonts w:ascii="宋体" w:hAnsi="宋体"/>
                <w:sz w:val="21"/>
                <w:szCs w:val="21"/>
              </w:rPr>
              <w:t>测量仪器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7D5AF610" w14:textId="75810C28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500</w:t>
            </w:r>
            <w:r w:rsidRPr="00E7236E">
              <w:rPr>
                <w:rFonts w:ascii="宋体" w:hAnsi="宋体"/>
                <w:sz w:val="21"/>
                <w:szCs w:val="21"/>
              </w:rPr>
              <w:t>hPa</w:t>
            </w:r>
            <w:r w:rsidRPr="00E7236E">
              <w:rPr>
                <w:rFonts w:ascii="宋体" w:hAnsi="宋体" w:hint="eastAsia"/>
                <w:sz w:val="21"/>
                <w:szCs w:val="21"/>
              </w:rPr>
              <w:t>～</w:t>
            </w:r>
            <w:r w:rsidRPr="00E7236E">
              <w:rPr>
                <w:rFonts w:ascii="宋体" w:hAnsi="宋体"/>
                <w:sz w:val="21"/>
                <w:szCs w:val="21"/>
              </w:rPr>
              <w:t>1050hPa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259EC391" w14:textId="6EB7F433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最大允许误差</w:t>
            </w:r>
            <w:r w:rsidRPr="00E7236E">
              <w:rPr>
                <w:rFonts w:ascii="宋体" w:hAnsi="宋体"/>
                <w:sz w:val="21"/>
                <w:szCs w:val="21"/>
              </w:rPr>
              <w:t>：±</w:t>
            </w:r>
            <w:r w:rsidR="0036157E">
              <w:rPr>
                <w:rFonts w:ascii="宋体" w:hAnsi="宋体" w:hint="eastAsia"/>
                <w:sz w:val="21"/>
                <w:szCs w:val="21"/>
              </w:rPr>
              <w:t>2</w:t>
            </w:r>
            <w:r w:rsidRPr="00E7236E">
              <w:rPr>
                <w:rFonts w:ascii="宋体" w:hAnsi="宋体"/>
                <w:sz w:val="21"/>
                <w:szCs w:val="21"/>
              </w:rPr>
              <w:t>hPa</w:t>
            </w:r>
          </w:p>
        </w:tc>
      </w:tr>
      <w:tr w:rsidR="00733A79" w14:paraId="5C3DA2A3" w14:textId="77777777" w:rsidTr="0036157E">
        <w:trPr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538BCC8A" w14:textId="77777777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声级计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3532B85A" w14:textId="77777777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50</w:t>
            </w:r>
            <w:r w:rsidRPr="00E7236E">
              <w:rPr>
                <w:rFonts w:ascii="宋体" w:hAnsi="宋体"/>
                <w:sz w:val="21"/>
                <w:szCs w:val="21"/>
              </w:rPr>
              <w:t>dB</w:t>
            </w:r>
            <w:r w:rsidRPr="00E7236E">
              <w:rPr>
                <w:rFonts w:ascii="宋体" w:hAnsi="宋体" w:hint="eastAsia"/>
                <w:sz w:val="21"/>
                <w:szCs w:val="21"/>
              </w:rPr>
              <w:t>～130</w:t>
            </w:r>
            <w:r w:rsidRPr="00E7236E">
              <w:rPr>
                <w:rFonts w:ascii="宋体" w:hAnsi="宋体"/>
                <w:sz w:val="21"/>
                <w:szCs w:val="21"/>
              </w:rPr>
              <w:t>dB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75D735F3" w14:textId="471978C8" w:rsidR="00733A79" w:rsidRPr="00E7236E" w:rsidRDefault="00000000" w:rsidP="00E7236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E7236E">
              <w:rPr>
                <w:rFonts w:ascii="宋体" w:hAnsi="宋体" w:hint="eastAsia"/>
                <w:sz w:val="21"/>
                <w:szCs w:val="21"/>
              </w:rPr>
              <w:t>最大允许误差</w:t>
            </w:r>
            <w:r w:rsidRPr="00E7236E">
              <w:rPr>
                <w:rFonts w:ascii="宋体" w:hAnsi="宋体"/>
                <w:sz w:val="21"/>
                <w:szCs w:val="21"/>
              </w:rPr>
              <w:t>：±2dB</w:t>
            </w:r>
          </w:p>
        </w:tc>
      </w:tr>
    </w:tbl>
    <w:p w14:paraId="6117AF42" w14:textId="0ABDF869" w:rsidR="0036157E" w:rsidRPr="0036157E" w:rsidRDefault="0036157E" w:rsidP="0036157E">
      <w:pPr>
        <w:pStyle w:val="1"/>
        <w:snapToGrid/>
        <w:spacing w:before="120" w:line="240" w:lineRule="auto"/>
        <w:ind w:left="432" w:hanging="432"/>
        <w:rPr>
          <w:rFonts w:ascii="黑体" w:eastAsia="黑体" w:hAnsi="黑体"/>
          <w:b w:val="0"/>
          <w:bCs w:val="0"/>
          <w:kern w:val="0"/>
          <w:sz w:val="24"/>
          <w:szCs w:val="24"/>
        </w:rPr>
      </w:pPr>
      <w:bookmarkStart w:id="60" w:name="_Toc163651122"/>
      <w:bookmarkStart w:id="61" w:name="_Toc294853405"/>
      <w:bookmarkStart w:id="62" w:name="_Toc434936390"/>
      <w:bookmarkEnd w:id="58"/>
      <w:bookmarkEnd w:id="59"/>
      <w:r>
        <w:rPr>
          <w:rFonts w:ascii="黑体" w:eastAsia="黑体" w:hAnsi="黑体" w:hint="eastAsia"/>
          <w:b w:val="0"/>
          <w:bCs w:val="0"/>
          <w:kern w:val="0"/>
          <w:sz w:val="24"/>
          <w:szCs w:val="24"/>
        </w:rPr>
        <w:t>7   测试</w:t>
      </w:r>
      <w:r w:rsidRPr="0036157E">
        <w:rPr>
          <w:rFonts w:ascii="黑体" w:eastAsia="黑体" w:hAnsi="黑体" w:hint="eastAsia"/>
          <w:b w:val="0"/>
          <w:bCs w:val="0"/>
          <w:kern w:val="0"/>
          <w:sz w:val="24"/>
          <w:szCs w:val="24"/>
        </w:rPr>
        <w:t>项目和</w:t>
      </w:r>
      <w:r>
        <w:rPr>
          <w:rFonts w:ascii="黑体" w:eastAsia="黑体" w:hAnsi="黑体" w:hint="eastAsia"/>
          <w:b w:val="0"/>
          <w:bCs w:val="0"/>
          <w:kern w:val="0"/>
          <w:sz w:val="24"/>
          <w:szCs w:val="24"/>
        </w:rPr>
        <w:t>测试</w:t>
      </w:r>
      <w:r w:rsidRPr="0036157E">
        <w:rPr>
          <w:rFonts w:ascii="黑体" w:eastAsia="黑体" w:hAnsi="黑体" w:hint="eastAsia"/>
          <w:b w:val="0"/>
          <w:bCs w:val="0"/>
          <w:kern w:val="0"/>
          <w:sz w:val="24"/>
          <w:szCs w:val="24"/>
        </w:rPr>
        <w:t>方法</w:t>
      </w:r>
      <w:bookmarkEnd w:id="60"/>
    </w:p>
    <w:p w14:paraId="54D41EF7" w14:textId="0EFF3977" w:rsidR="00733A79" w:rsidRPr="0036157E" w:rsidRDefault="0036157E" w:rsidP="0036157E">
      <w:pPr>
        <w:pStyle w:val="2"/>
        <w:adjustRightInd w:val="0"/>
        <w:spacing w:before="0" w:after="0" w:line="360" w:lineRule="auto"/>
        <w:ind w:left="578" w:hanging="578"/>
        <w:rPr>
          <w:rFonts w:ascii="黑体" w:hAnsi="黑体"/>
          <w:b w:val="0"/>
          <w:bCs w:val="0"/>
          <w:sz w:val="24"/>
          <w:szCs w:val="24"/>
        </w:rPr>
      </w:pPr>
      <w:bookmarkStart w:id="63" w:name="_Toc163651123"/>
      <w:r w:rsidRPr="0036157E">
        <w:rPr>
          <w:rFonts w:ascii="黑体" w:hAnsi="黑体" w:hint="eastAsia"/>
          <w:b w:val="0"/>
          <w:bCs w:val="0"/>
          <w:sz w:val="24"/>
          <w:szCs w:val="24"/>
        </w:rPr>
        <w:t>7.1</w:t>
      </w:r>
      <w:r>
        <w:rPr>
          <w:rFonts w:ascii="黑体" w:hAnsi="黑体" w:hint="eastAsia"/>
          <w:b w:val="0"/>
          <w:bCs w:val="0"/>
          <w:sz w:val="24"/>
          <w:szCs w:val="24"/>
        </w:rPr>
        <w:t xml:space="preserve"> </w:t>
      </w:r>
      <w:r w:rsidRPr="0036157E">
        <w:rPr>
          <w:rFonts w:ascii="黑体" w:hAnsi="黑体" w:hint="eastAsia"/>
          <w:b w:val="0"/>
          <w:bCs w:val="0"/>
          <w:sz w:val="24"/>
          <w:szCs w:val="24"/>
        </w:rPr>
        <w:t>校准项目</w:t>
      </w:r>
      <w:bookmarkEnd w:id="61"/>
      <w:bookmarkEnd w:id="62"/>
      <w:bookmarkEnd w:id="63"/>
    </w:p>
    <w:p w14:paraId="68B4D5C6" w14:textId="77777777" w:rsidR="00733A79" w:rsidRDefault="00000000" w:rsidP="0036157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36157E">
        <w:rPr>
          <w:rFonts w:ascii="宋体" w:hint="eastAsia"/>
          <w:kern w:val="0"/>
          <w:sz w:val="24"/>
        </w:rPr>
        <w:t>校准项目及对应的校准方法条款见表2。</w:t>
      </w:r>
    </w:p>
    <w:p w14:paraId="29308FDF" w14:textId="77777777" w:rsidR="000F18FC" w:rsidRPr="0036157E" w:rsidRDefault="000F18FC" w:rsidP="0036157E">
      <w:pPr>
        <w:snapToGrid/>
        <w:ind w:leftChars="0" w:left="0" w:right="0" w:firstLine="480"/>
        <w:rPr>
          <w:rFonts w:ascii="宋体"/>
          <w:kern w:val="0"/>
          <w:sz w:val="24"/>
        </w:rPr>
      </w:pPr>
    </w:p>
    <w:p w14:paraId="7C7A0A48" w14:textId="77777777" w:rsidR="00733A79" w:rsidRPr="0036157E" w:rsidRDefault="00000000" w:rsidP="0036157E">
      <w:pPr>
        <w:snapToGrid/>
        <w:ind w:leftChars="0" w:left="0" w:right="0" w:firstLineChars="1750" w:firstLine="3675"/>
        <w:jc w:val="left"/>
        <w:rPr>
          <w:rFonts w:ascii="黑体" w:eastAsia="黑体"/>
          <w:sz w:val="21"/>
          <w:szCs w:val="21"/>
        </w:rPr>
      </w:pPr>
      <w:r w:rsidRPr="0036157E">
        <w:rPr>
          <w:rFonts w:ascii="黑体" w:eastAsia="黑体" w:hint="eastAsia"/>
          <w:sz w:val="21"/>
          <w:szCs w:val="21"/>
        </w:rPr>
        <w:t>表2 校准项目表</w:t>
      </w:r>
    </w:p>
    <w:tbl>
      <w:tblPr>
        <w:tblStyle w:val="affff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7"/>
        <w:gridCol w:w="4667"/>
      </w:tblGrid>
      <w:tr w:rsidR="00733A79" w14:paraId="0C8425A3" w14:textId="77777777" w:rsidTr="0036157E">
        <w:trPr>
          <w:tblHeader/>
          <w:jc w:val="center"/>
        </w:trPr>
        <w:tc>
          <w:tcPr>
            <w:tcW w:w="4667" w:type="dxa"/>
            <w:shd w:val="clear" w:color="auto" w:fill="auto"/>
            <w:vAlign w:val="center"/>
          </w:tcPr>
          <w:p w14:paraId="70E967EF" w14:textId="77777777" w:rsidR="00733A79" w:rsidRPr="0036157E" w:rsidRDefault="00000000" w:rsidP="0036157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6157E">
              <w:rPr>
                <w:rFonts w:ascii="宋体" w:hAnsi="宋体" w:hint="eastAsia"/>
                <w:sz w:val="21"/>
                <w:szCs w:val="21"/>
              </w:rPr>
              <w:t>测试项目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45453EB9" w14:textId="77777777" w:rsidR="00733A79" w:rsidRPr="0036157E" w:rsidRDefault="00000000" w:rsidP="0036157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6157E">
              <w:rPr>
                <w:rFonts w:ascii="宋体" w:hAnsi="宋体" w:hint="eastAsia"/>
                <w:sz w:val="21"/>
                <w:szCs w:val="21"/>
              </w:rPr>
              <w:t>测试方法对应条款</w:t>
            </w:r>
          </w:p>
        </w:tc>
      </w:tr>
      <w:tr w:rsidR="00733A79" w14:paraId="274BBAE7" w14:textId="77777777" w:rsidTr="0036157E">
        <w:trPr>
          <w:jc w:val="center"/>
        </w:trPr>
        <w:tc>
          <w:tcPr>
            <w:tcW w:w="4667" w:type="dxa"/>
            <w:shd w:val="clear" w:color="auto" w:fill="auto"/>
            <w:vAlign w:val="center"/>
          </w:tcPr>
          <w:p w14:paraId="44A49D4E" w14:textId="77777777" w:rsidR="00733A79" w:rsidRPr="0036157E" w:rsidRDefault="00000000" w:rsidP="0036157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6157E">
              <w:rPr>
                <w:rFonts w:ascii="宋体" w:hAnsi="宋体" w:hint="eastAsia"/>
                <w:sz w:val="21"/>
                <w:szCs w:val="21"/>
              </w:rPr>
              <w:t>流速范围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7A3390ED" w14:textId="77777777" w:rsidR="00733A79" w:rsidRPr="0036157E" w:rsidRDefault="00000000" w:rsidP="0036157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6157E">
              <w:rPr>
                <w:rFonts w:ascii="宋体" w:hAnsi="宋体" w:hint="eastAsia"/>
                <w:sz w:val="21"/>
                <w:szCs w:val="21"/>
              </w:rPr>
              <w:t>测试方法</w:t>
            </w:r>
            <w:r w:rsidRPr="0036157E">
              <w:rPr>
                <w:rFonts w:ascii="宋体" w:hAnsi="宋体"/>
                <w:sz w:val="21"/>
                <w:szCs w:val="21"/>
              </w:rPr>
              <w:t>见</w:t>
            </w:r>
            <w:r w:rsidRPr="0036157E">
              <w:rPr>
                <w:rFonts w:ascii="宋体" w:hAnsi="宋体" w:hint="eastAsia"/>
                <w:sz w:val="21"/>
                <w:szCs w:val="21"/>
              </w:rPr>
              <w:t>7.</w:t>
            </w:r>
            <w:r w:rsidRPr="0036157E">
              <w:rPr>
                <w:rFonts w:ascii="宋体" w:hAnsi="宋体"/>
                <w:sz w:val="21"/>
                <w:szCs w:val="21"/>
              </w:rPr>
              <w:t>2.</w:t>
            </w:r>
            <w:r w:rsidRPr="0036157E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</w:tr>
      <w:tr w:rsidR="00733A79" w14:paraId="11ED545F" w14:textId="77777777" w:rsidTr="0036157E">
        <w:trPr>
          <w:jc w:val="center"/>
        </w:trPr>
        <w:tc>
          <w:tcPr>
            <w:tcW w:w="4667" w:type="dxa"/>
            <w:shd w:val="clear" w:color="auto" w:fill="auto"/>
            <w:vAlign w:val="center"/>
          </w:tcPr>
          <w:p w14:paraId="1F4DEB7D" w14:textId="77777777" w:rsidR="00733A79" w:rsidRPr="0036157E" w:rsidRDefault="00000000" w:rsidP="0036157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6157E">
              <w:rPr>
                <w:rFonts w:ascii="宋体" w:hAnsi="宋体" w:hint="eastAsia"/>
                <w:sz w:val="21"/>
                <w:szCs w:val="21"/>
              </w:rPr>
              <w:t>流速均匀性</w:t>
            </w:r>
          </w:p>
        </w:tc>
        <w:tc>
          <w:tcPr>
            <w:tcW w:w="4667" w:type="dxa"/>
            <w:shd w:val="clear" w:color="auto" w:fill="auto"/>
          </w:tcPr>
          <w:p w14:paraId="0B4FDD66" w14:textId="77777777" w:rsidR="00733A79" w:rsidRPr="0036157E" w:rsidRDefault="00000000" w:rsidP="0036157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6157E">
              <w:rPr>
                <w:rFonts w:ascii="宋体" w:hAnsi="宋体" w:hint="eastAsia"/>
                <w:sz w:val="21"/>
                <w:szCs w:val="21"/>
              </w:rPr>
              <w:t>测试方法见7.</w:t>
            </w:r>
            <w:r w:rsidRPr="0036157E">
              <w:rPr>
                <w:rFonts w:ascii="宋体" w:hAnsi="宋体"/>
                <w:sz w:val="21"/>
                <w:szCs w:val="21"/>
              </w:rPr>
              <w:t>2.2</w:t>
            </w:r>
          </w:p>
        </w:tc>
      </w:tr>
      <w:tr w:rsidR="00733A79" w14:paraId="4A3FDF67" w14:textId="77777777" w:rsidTr="0036157E">
        <w:trPr>
          <w:jc w:val="center"/>
        </w:trPr>
        <w:tc>
          <w:tcPr>
            <w:tcW w:w="4667" w:type="dxa"/>
            <w:shd w:val="clear" w:color="auto" w:fill="auto"/>
            <w:vAlign w:val="center"/>
          </w:tcPr>
          <w:p w14:paraId="58CA6A78" w14:textId="77777777" w:rsidR="00733A79" w:rsidRPr="0036157E" w:rsidRDefault="00000000" w:rsidP="0036157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6157E">
              <w:rPr>
                <w:rFonts w:ascii="宋体" w:hAnsi="宋体" w:hint="eastAsia"/>
                <w:sz w:val="21"/>
                <w:szCs w:val="21"/>
              </w:rPr>
              <w:t>流速稳定性</w:t>
            </w:r>
          </w:p>
        </w:tc>
        <w:tc>
          <w:tcPr>
            <w:tcW w:w="4667" w:type="dxa"/>
            <w:shd w:val="clear" w:color="auto" w:fill="auto"/>
          </w:tcPr>
          <w:p w14:paraId="68637301" w14:textId="77777777" w:rsidR="00733A79" w:rsidRPr="0036157E" w:rsidRDefault="00000000" w:rsidP="0036157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6157E">
              <w:rPr>
                <w:rFonts w:ascii="宋体" w:hAnsi="宋体" w:hint="eastAsia"/>
                <w:sz w:val="21"/>
                <w:szCs w:val="21"/>
              </w:rPr>
              <w:t>测试方法见7.</w:t>
            </w:r>
            <w:r w:rsidRPr="0036157E">
              <w:rPr>
                <w:rFonts w:ascii="宋体" w:hAnsi="宋体"/>
                <w:sz w:val="21"/>
                <w:szCs w:val="21"/>
              </w:rPr>
              <w:t>2.3</w:t>
            </w:r>
          </w:p>
        </w:tc>
      </w:tr>
      <w:tr w:rsidR="00733A79" w14:paraId="6631F11B" w14:textId="77777777" w:rsidTr="0036157E">
        <w:trPr>
          <w:jc w:val="center"/>
        </w:trPr>
        <w:tc>
          <w:tcPr>
            <w:tcW w:w="4667" w:type="dxa"/>
            <w:shd w:val="clear" w:color="auto" w:fill="auto"/>
            <w:vAlign w:val="center"/>
          </w:tcPr>
          <w:p w14:paraId="0F6A5DCB" w14:textId="77777777" w:rsidR="00733A79" w:rsidRPr="0036157E" w:rsidRDefault="00000000" w:rsidP="0036157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6157E">
              <w:rPr>
                <w:rFonts w:ascii="宋体" w:hAnsi="宋体" w:hint="eastAsia"/>
                <w:sz w:val="21"/>
                <w:szCs w:val="21"/>
              </w:rPr>
              <w:t>轴向流速梯度</w:t>
            </w:r>
          </w:p>
        </w:tc>
        <w:tc>
          <w:tcPr>
            <w:tcW w:w="4667" w:type="dxa"/>
            <w:shd w:val="clear" w:color="auto" w:fill="auto"/>
          </w:tcPr>
          <w:p w14:paraId="7E9CF362" w14:textId="77777777" w:rsidR="00733A79" w:rsidRPr="0036157E" w:rsidRDefault="00000000" w:rsidP="0036157E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6157E">
              <w:rPr>
                <w:rFonts w:ascii="宋体" w:hAnsi="宋体" w:hint="eastAsia"/>
                <w:sz w:val="21"/>
                <w:szCs w:val="21"/>
              </w:rPr>
              <w:t>测试方法见7.</w:t>
            </w:r>
            <w:r w:rsidRPr="0036157E">
              <w:rPr>
                <w:rFonts w:ascii="宋体" w:hAnsi="宋体"/>
                <w:sz w:val="21"/>
                <w:szCs w:val="21"/>
              </w:rPr>
              <w:t>2.</w:t>
            </w:r>
            <w:r w:rsidRPr="0036157E">
              <w:rPr>
                <w:rFonts w:ascii="宋体" w:hAnsi="宋体" w:hint="eastAsia"/>
                <w:sz w:val="21"/>
                <w:szCs w:val="21"/>
              </w:rPr>
              <w:t>4</w:t>
            </w:r>
          </w:p>
        </w:tc>
      </w:tr>
      <w:tr w:rsidR="00733A79" w14:paraId="6560981A" w14:textId="77777777" w:rsidTr="0036157E">
        <w:trPr>
          <w:jc w:val="center"/>
        </w:trPr>
        <w:tc>
          <w:tcPr>
            <w:tcW w:w="4667" w:type="dxa"/>
            <w:shd w:val="clear" w:color="auto" w:fill="auto"/>
            <w:vAlign w:val="center"/>
          </w:tcPr>
          <w:p w14:paraId="24FB986A" w14:textId="77777777" w:rsidR="00733A79" w:rsidRPr="0036157E" w:rsidRDefault="00000000" w:rsidP="0036157E">
            <w:pPr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6157E">
              <w:rPr>
                <w:rFonts w:ascii="宋体" w:hAnsi="宋体" w:hint="eastAsia"/>
                <w:sz w:val="21"/>
                <w:szCs w:val="21"/>
              </w:rPr>
              <w:lastRenderedPageBreak/>
              <w:t>温升</w:t>
            </w:r>
          </w:p>
        </w:tc>
        <w:tc>
          <w:tcPr>
            <w:tcW w:w="4667" w:type="dxa"/>
            <w:shd w:val="clear" w:color="auto" w:fill="auto"/>
          </w:tcPr>
          <w:p w14:paraId="6312DACB" w14:textId="77777777" w:rsidR="00733A79" w:rsidRPr="0036157E" w:rsidRDefault="00000000" w:rsidP="0036157E">
            <w:pPr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6157E">
              <w:rPr>
                <w:rFonts w:ascii="宋体" w:hAnsi="宋体" w:hint="eastAsia"/>
                <w:sz w:val="21"/>
                <w:szCs w:val="21"/>
              </w:rPr>
              <w:t>测试方法见7.</w:t>
            </w:r>
            <w:r w:rsidRPr="0036157E">
              <w:rPr>
                <w:rFonts w:ascii="宋体" w:hAnsi="宋体"/>
                <w:sz w:val="21"/>
                <w:szCs w:val="21"/>
              </w:rPr>
              <w:t>2.</w:t>
            </w:r>
            <w:r w:rsidRPr="0036157E">
              <w:rPr>
                <w:rFonts w:ascii="宋体" w:hAnsi="宋体" w:hint="eastAsia"/>
                <w:sz w:val="21"/>
                <w:szCs w:val="21"/>
              </w:rPr>
              <w:t>5</w:t>
            </w:r>
          </w:p>
        </w:tc>
      </w:tr>
      <w:tr w:rsidR="00733A79" w14:paraId="5E7EB987" w14:textId="77777777" w:rsidTr="0036157E">
        <w:trPr>
          <w:jc w:val="center"/>
        </w:trPr>
        <w:tc>
          <w:tcPr>
            <w:tcW w:w="4667" w:type="dxa"/>
            <w:shd w:val="clear" w:color="auto" w:fill="auto"/>
            <w:vAlign w:val="center"/>
          </w:tcPr>
          <w:p w14:paraId="45B80F09" w14:textId="77777777" w:rsidR="00733A79" w:rsidRPr="0036157E" w:rsidRDefault="00000000" w:rsidP="0036157E">
            <w:pPr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6157E">
              <w:rPr>
                <w:rFonts w:ascii="宋体" w:hAnsi="宋体" w:hint="eastAsia"/>
                <w:sz w:val="21"/>
                <w:szCs w:val="21"/>
              </w:rPr>
              <w:t>噪声</w:t>
            </w:r>
          </w:p>
        </w:tc>
        <w:tc>
          <w:tcPr>
            <w:tcW w:w="4667" w:type="dxa"/>
            <w:shd w:val="clear" w:color="auto" w:fill="auto"/>
          </w:tcPr>
          <w:p w14:paraId="4125B432" w14:textId="77777777" w:rsidR="00733A79" w:rsidRPr="0036157E" w:rsidRDefault="00000000" w:rsidP="0036157E">
            <w:pPr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36157E">
              <w:rPr>
                <w:rFonts w:ascii="宋体" w:hAnsi="宋体" w:hint="eastAsia"/>
                <w:sz w:val="21"/>
                <w:szCs w:val="21"/>
              </w:rPr>
              <w:t>测试方法见7.</w:t>
            </w:r>
            <w:r w:rsidRPr="0036157E">
              <w:rPr>
                <w:rFonts w:ascii="宋体" w:hAnsi="宋体"/>
                <w:sz w:val="21"/>
                <w:szCs w:val="21"/>
              </w:rPr>
              <w:t>2.</w:t>
            </w:r>
            <w:r w:rsidRPr="0036157E">
              <w:rPr>
                <w:rFonts w:ascii="宋体" w:hAnsi="宋体" w:hint="eastAsia"/>
                <w:sz w:val="21"/>
                <w:szCs w:val="21"/>
              </w:rPr>
              <w:t>6</w:t>
            </w:r>
          </w:p>
        </w:tc>
      </w:tr>
      <w:tr w:rsidR="00733A79" w14:paraId="2ACE4045" w14:textId="77777777" w:rsidTr="0036157E">
        <w:trPr>
          <w:jc w:val="center"/>
        </w:trPr>
        <w:tc>
          <w:tcPr>
            <w:tcW w:w="9334" w:type="dxa"/>
            <w:gridSpan w:val="2"/>
            <w:shd w:val="clear" w:color="auto" w:fill="auto"/>
            <w:vAlign w:val="center"/>
          </w:tcPr>
          <w:p w14:paraId="3EA0684E" w14:textId="77777777" w:rsidR="00733A79" w:rsidRDefault="00000000">
            <w:pPr>
              <w:pStyle w:val="afffffffff3"/>
              <w:numPr>
                <w:ilvl w:val="0"/>
                <w:numId w:val="4"/>
              </w:numPr>
              <w:tabs>
                <w:tab w:val="clear" w:pos="1140"/>
              </w:tabs>
              <w:ind w:left="737" w:hanging="374"/>
            </w:pPr>
            <w:r>
              <w:rPr>
                <w:rFonts w:hint="eastAsia"/>
              </w:rPr>
              <w:t>可根据</w:t>
            </w:r>
            <w:r>
              <w:t>实际应用需要，选择测试项目。</w:t>
            </w:r>
          </w:p>
        </w:tc>
      </w:tr>
    </w:tbl>
    <w:p w14:paraId="01546F57" w14:textId="5AAAD109" w:rsidR="00733A79" w:rsidRPr="0036157E" w:rsidRDefault="00000000" w:rsidP="0036157E">
      <w:pPr>
        <w:pStyle w:val="2"/>
        <w:adjustRightInd w:val="0"/>
        <w:spacing w:before="0" w:after="0" w:line="360" w:lineRule="auto"/>
        <w:ind w:left="578" w:hanging="578"/>
        <w:rPr>
          <w:rFonts w:ascii="黑体" w:hAnsi="黑体"/>
          <w:b w:val="0"/>
          <w:bCs w:val="0"/>
          <w:sz w:val="24"/>
          <w:szCs w:val="24"/>
        </w:rPr>
      </w:pPr>
      <w:bookmarkStart w:id="64" w:name="_Toc294853406"/>
      <w:bookmarkStart w:id="65" w:name="_Toc434937629"/>
      <w:bookmarkStart w:id="66" w:name="_Toc434936391"/>
      <w:bookmarkStart w:id="67" w:name="_Toc163651124"/>
      <w:r w:rsidRPr="0036157E">
        <w:rPr>
          <w:rFonts w:ascii="黑体" w:hAnsi="黑体" w:hint="eastAsia"/>
          <w:b w:val="0"/>
          <w:bCs w:val="0"/>
          <w:sz w:val="24"/>
          <w:szCs w:val="24"/>
        </w:rPr>
        <w:t>7.2</w:t>
      </w:r>
      <w:bookmarkEnd w:id="64"/>
      <w:bookmarkEnd w:id="65"/>
      <w:bookmarkEnd w:id="66"/>
      <w:r w:rsidR="0036157E">
        <w:rPr>
          <w:rFonts w:ascii="黑体" w:hAnsi="黑体" w:hint="eastAsia"/>
          <w:b w:val="0"/>
          <w:bCs w:val="0"/>
          <w:sz w:val="24"/>
          <w:szCs w:val="24"/>
        </w:rPr>
        <w:t xml:space="preserve"> </w:t>
      </w:r>
      <w:r w:rsidRPr="0036157E">
        <w:rPr>
          <w:rFonts w:ascii="黑体" w:hAnsi="黑体" w:hint="eastAsia"/>
          <w:b w:val="0"/>
          <w:bCs w:val="0"/>
          <w:sz w:val="24"/>
          <w:szCs w:val="24"/>
        </w:rPr>
        <w:t>测试</w:t>
      </w:r>
      <w:r w:rsidRPr="0036157E">
        <w:rPr>
          <w:rFonts w:ascii="黑体" w:hAnsi="黑体"/>
          <w:b w:val="0"/>
          <w:bCs w:val="0"/>
          <w:sz w:val="24"/>
          <w:szCs w:val="24"/>
        </w:rPr>
        <w:t>方法</w:t>
      </w:r>
      <w:bookmarkEnd w:id="67"/>
    </w:p>
    <w:p w14:paraId="1F401E05" w14:textId="77777777" w:rsidR="00733A79" w:rsidRPr="0036157E" w:rsidRDefault="00000000" w:rsidP="0036157E">
      <w:pPr>
        <w:pStyle w:val="2"/>
        <w:adjustRightInd w:val="0"/>
        <w:spacing w:before="0" w:after="0" w:line="360" w:lineRule="auto"/>
        <w:ind w:left="576" w:hanging="576"/>
        <w:rPr>
          <w:rFonts w:ascii="黑体" w:hAnsi="黑体"/>
          <w:b w:val="0"/>
          <w:bCs w:val="0"/>
          <w:sz w:val="24"/>
          <w:szCs w:val="24"/>
        </w:rPr>
      </w:pPr>
      <w:bookmarkStart w:id="68" w:name="_Toc434936956"/>
      <w:bookmarkStart w:id="69" w:name="_Toc434936394"/>
      <w:bookmarkStart w:id="70" w:name="_Toc434936462"/>
      <w:bookmarkStart w:id="71" w:name="_Toc434937632"/>
      <w:bookmarkStart w:id="72" w:name="_Toc534535040"/>
      <w:bookmarkStart w:id="73" w:name="_Toc163651125"/>
      <w:r w:rsidRPr="0036157E">
        <w:rPr>
          <w:rFonts w:ascii="黑体" w:hAnsi="黑体" w:hint="eastAsia"/>
          <w:b w:val="0"/>
          <w:bCs w:val="0"/>
          <w:sz w:val="24"/>
          <w:szCs w:val="24"/>
        </w:rPr>
        <w:t>7.2.1</w:t>
      </w:r>
      <w:bookmarkEnd w:id="68"/>
      <w:bookmarkEnd w:id="69"/>
      <w:bookmarkEnd w:id="70"/>
      <w:bookmarkEnd w:id="71"/>
      <w:bookmarkEnd w:id="72"/>
      <w:r w:rsidRPr="0036157E">
        <w:rPr>
          <w:rFonts w:ascii="黑体" w:hAnsi="黑体"/>
          <w:b w:val="0"/>
          <w:bCs w:val="0"/>
          <w:sz w:val="24"/>
          <w:szCs w:val="24"/>
        </w:rPr>
        <w:t xml:space="preserve"> </w:t>
      </w:r>
      <w:r w:rsidRPr="0036157E">
        <w:rPr>
          <w:rFonts w:ascii="黑体" w:hAnsi="黑体" w:hint="eastAsia"/>
          <w:b w:val="0"/>
          <w:bCs w:val="0"/>
          <w:sz w:val="24"/>
          <w:szCs w:val="24"/>
        </w:rPr>
        <w:t>流速范围</w:t>
      </w:r>
      <w:bookmarkEnd w:id="73"/>
    </w:p>
    <w:p w14:paraId="79CC6F3E" w14:textId="77777777" w:rsidR="00733A79" w:rsidRPr="0036157E" w:rsidRDefault="00000000" w:rsidP="0036157E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bookmarkStart w:id="74" w:name="_Toc434937630"/>
      <w:bookmarkStart w:id="75" w:name="_Toc434936954"/>
      <w:bookmarkStart w:id="76" w:name="_Toc434936392"/>
      <w:bookmarkStart w:id="77" w:name="_Toc434936460"/>
      <w:r w:rsidRPr="0036157E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7.2.1</w:t>
      </w:r>
      <w:r w:rsidRPr="0036157E">
        <w:rPr>
          <w:rFonts w:ascii="黑体" w:eastAsia="黑体" w:hAnsi="黑体"/>
          <w:b w:val="0"/>
          <w:bCs w:val="0"/>
          <w:color w:val="auto"/>
          <w:sz w:val="24"/>
          <w:szCs w:val="24"/>
        </w:rPr>
        <w:t>.1</w:t>
      </w:r>
      <w:bookmarkStart w:id="78" w:name="_Hlk163744540"/>
      <w:bookmarkEnd w:id="74"/>
      <w:bookmarkEnd w:id="75"/>
      <w:bookmarkEnd w:id="76"/>
      <w:bookmarkEnd w:id="77"/>
      <w:r w:rsidRPr="0036157E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流速下限测试</w:t>
      </w:r>
    </w:p>
    <w:p w14:paraId="32D4A987" w14:textId="48DE1E83" w:rsidR="00733A79" w:rsidRPr="0036157E" w:rsidRDefault="00000000" w:rsidP="0036157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36157E">
        <w:rPr>
          <w:rFonts w:ascii="宋体" w:hint="eastAsia"/>
          <w:kern w:val="0"/>
          <w:sz w:val="24"/>
        </w:rPr>
        <w:t>将热线流速仪探头安装在风洞试验段仪器安装截面中心点，使试验段流速缓慢上升，达到风洞设计下限流速并稳定后，读取热线流速仪示值。重复测量</w:t>
      </w:r>
      <w:r w:rsidR="00977846">
        <w:rPr>
          <w:rFonts w:ascii="宋体" w:hint="eastAsia"/>
          <w:kern w:val="0"/>
          <w:sz w:val="24"/>
        </w:rPr>
        <w:t>3</w:t>
      </w:r>
      <w:r w:rsidRPr="0036157E">
        <w:rPr>
          <w:rFonts w:ascii="宋体" w:hint="eastAsia"/>
          <w:kern w:val="0"/>
          <w:sz w:val="24"/>
        </w:rPr>
        <w:t>次。</w:t>
      </w:r>
    </w:p>
    <w:p w14:paraId="237875FD" w14:textId="77777777" w:rsidR="00733A79" w:rsidRPr="0036157E" w:rsidRDefault="00000000" w:rsidP="0036157E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r w:rsidRPr="0036157E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7.2.1.</w:t>
      </w:r>
      <w:r w:rsidRPr="0036157E">
        <w:rPr>
          <w:rFonts w:ascii="黑体" w:eastAsia="黑体" w:hAnsi="黑体"/>
          <w:b w:val="0"/>
          <w:bCs w:val="0"/>
          <w:color w:val="auto"/>
          <w:sz w:val="24"/>
          <w:szCs w:val="24"/>
        </w:rPr>
        <w:t>2</w:t>
      </w:r>
      <w:r w:rsidRPr="0036157E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流速上限测试</w:t>
      </w:r>
    </w:p>
    <w:p w14:paraId="5F532B7F" w14:textId="5E8375F0" w:rsidR="00733A79" w:rsidRPr="0036157E" w:rsidRDefault="00000000" w:rsidP="0036157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36157E">
        <w:rPr>
          <w:rFonts w:ascii="宋体" w:hint="eastAsia"/>
          <w:kern w:val="0"/>
          <w:sz w:val="24"/>
        </w:rPr>
        <w:t>将标准皮托静压管</w:t>
      </w:r>
      <w:bookmarkEnd w:id="78"/>
      <w:r w:rsidRPr="0036157E">
        <w:rPr>
          <w:rFonts w:ascii="宋体" w:hint="eastAsia"/>
          <w:kern w:val="0"/>
          <w:sz w:val="24"/>
        </w:rPr>
        <w:t>安装在风洞试验段仪器安装截面中心，使试验段流速逐渐升至风洞标称上限流速并稳定后，读取微差压计的示值，同时读取温、湿、压测量仪器的示值。重复测量</w:t>
      </w:r>
      <w:r w:rsidR="00977846">
        <w:rPr>
          <w:rFonts w:ascii="宋体" w:hint="eastAsia"/>
          <w:kern w:val="0"/>
          <w:sz w:val="24"/>
        </w:rPr>
        <w:t>3</w:t>
      </w:r>
      <w:r w:rsidRPr="0036157E">
        <w:rPr>
          <w:rFonts w:ascii="宋体" w:hint="eastAsia"/>
          <w:kern w:val="0"/>
          <w:sz w:val="24"/>
        </w:rPr>
        <w:t>次。</w:t>
      </w:r>
    </w:p>
    <w:p w14:paraId="14B89702" w14:textId="77777777" w:rsidR="00733A79" w:rsidRPr="0036157E" w:rsidRDefault="00000000" w:rsidP="0036157E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r w:rsidRPr="0036157E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7.2.1.</w:t>
      </w:r>
      <w:r w:rsidRPr="0036157E">
        <w:rPr>
          <w:rFonts w:ascii="黑体" w:eastAsia="黑体" w:hAnsi="黑体"/>
          <w:b w:val="0"/>
          <w:bCs w:val="0"/>
          <w:color w:val="auto"/>
          <w:sz w:val="24"/>
          <w:szCs w:val="24"/>
        </w:rPr>
        <w:t>3</w:t>
      </w:r>
      <w:r w:rsidRPr="0036157E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数据处理</w:t>
      </w:r>
    </w:p>
    <w:p w14:paraId="0885E279" w14:textId="77777777" w:rsidR="00733A79" w:rsidRPr="0036157E" w:rsidRDefault="00000000" w:rsidP="0036157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36157E">
        <w:rPr>
          <w:rFonts w:ascii="宋体" w:hint="eastAsia"/>
          <w:kern w:val="0"/>
          <w:sz w:val="24"/>
        </w:rPr>
        <w:t>流速值及流速范围按照下列方法进行计算：</w:t>
      </w:r>
    </w:p>
    <w:p w14:paraId="134DFF05" w14:textId="6872B68A" w:rsidR="00733A79" w:rsidRPr="0036157E" w:rsidRDefault="00000000" w:rsidP="0036157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36157E">
        <w:rPr>
          <w:rFonts w:ascii="宋体" w:hint="eastAsia"/>
          <w:kern w:val="0"/>
          <w:sz w:val="24"/>
        </w:rPr>
        <w:t>a)</w:t>
      </w:r>
      <w:r w:rsidR="00977846">
        <w:rPr>
          <w:rFonts w:ascii="宋体" w:hint="eastAsia"/>
          <w:kern w:val="0"/>
          <w:sz w:val="24"/>
        </w:rPr>
        <w:t xml:space="preserve"> 3</w:t>
      </w:r>
      <w:r w:rsidRPr="0036157E">
        <w:rPr>
          <w:rFonts w:ascii="宋体" w:hint="eastAsia"/>
          <w:kern w:val="0"/>
          <w:sz w:val="24"/>
        </w:rPr>
        <w:t>次流速下限测得值的算术平均值为该试验段流速下限值；</w:t>
      </w:r>
    </w:p>
    <w:p w14:paraId="323D2C19" w14:textId="037E3121" w:rsidR="00733A79" w:rsidRPr="0036157E" w:rsidRDefault="00000000" w:rsidP="0036157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36157E">
        <w:rPr>
          <w:rFonts w:ascii="宋体" w:hint="eastAsia"/>
          <w:kern w:val="0"/>
          <w:sz w:val="24"/>
        </w:rPr>
        <w:t>b)</w:t>
      </w:r>
      <w:r w:rsidR="00977846">
        <w:rPr>
          <w:rFonts w:ascii="宋体" w:hint="eastAsia"/>
          <w:kern w:val="0"/>
          <w:sz w:val="24"/>
        </w:rPr>
        <w:t xml:space="preserve"> 3</w:t>
      </w:r>
      <w:r w:rsidRPr="0036157E">
        <w:rPr>
          <w:rFonts w:ascii="宋体" w:hint="eastAsia"/>
          <w:kern w:val="0"/>
          <w:sz w:val="24"/>
        </w:rPr>
        <w:t>次流速上限测得值的算术平均值为该试验段流速上限值；</w:t>
      </w:r>
    </w:p>
    <w:p w14:paraId="6FD18748" w14:textId="07720375" w:rsidR="00733A79" w:rsidRPr="0036157E" w:rsidRDefault="00000000" w:rsidP="0036157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36157E">
        <w:rPr>
          <w:rFonts w:ascii="宋体" w:hint="eastAsia"/>
          <w:kern w:val="0"/>
          <w:sz w:val="24"/>
        </w:rPr>
        <w:t>c)</w:t>
      </w:r>
      <w:r w:rsidR="00977846">
        <w:rPr>
          <w:rFonts w:ascii="宋体" w:hint="eastAsia"/>
          <w:kern w:val="0"/>
          <w:sz w:val="24"/>
        </w:rPr>
        <w:t xml:space="preserve"> </w:t>
      </w:r>
      <w:r w:rsidRPr="0036157E">
        <w:rPr>
          <w:rFonts w:ascii="宋体" w:hint="eastAsia"/>
          <w:kern w:val="0"/>
          <w:sz w:val="24"/>
        </w:rPr>
        <w:t>试验段流速下限与流速上限之间所涵盖的范围，为该试验段的流速范围；</w:t>
      </w:r>
    </w:p>
    <w:p w14:paraId="543FCAF1" w14:textId="329D0503" w:rsidR="00733A79" w:rsidRPr="0036157E" w:rsidRDefault="00000000" w:rsidP="0036157E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36157E">
        <w:rPr>
          <w:rFonts w:ascii="宋体" w:hint="eastAsia"/>
          <w:kern w:val="0"/>
          <w:sz w:val="24"/>
        </w:rPr>
        <w:t>d)</w:t>
      </w:r>
      <w:r w:rsidR="00977846">
        <w:rPr>
          <w:rFonts w:ascii="宋体" w:hint="eastAsia"/>
          <w:kern w:val="0"/>
          <w:sz w:val="24"/>
        </w:rPr>
        <w:t xml:space="preserve"> </w:t>
      </w:r>
      <w:r w:rsidRPr="0036157E">
        <w:rPr>
          <w:rFonts w:ascii="宋体" w:hint="eastAsia"/>
          <w:kern w:val="0"/>
          <w:sz w:val="24"/>
        </w:rPr>
        <w:t>所有试验段流速范围的下限最小值与上限最大值，为该风洞的流速范围。</w:t>
      </w:r>
    </w:p>
    <w:p w14:paraId="2E596E12" w14:textId="77777777" w:rsidR="00733A79" w:rsidRPr="00977846" w:rsidRDefault="00000000" w:rsidP="00977846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977846">
        <w:rPr>
          <w:rFonts w:ascii="宋体" w:hint="eastAsia"/>
          <w:kern w:val="0"/>
          <w:sz w:val="24"/>
        </w:rPr>
        <w:t>注：标准流速计算方法见附录A。</w:t>
      </w:r>
    </w:p>
    <w:p w14:paraId="37E07F4F" w14:textId="77777777" w:rsidR="00733A79" w:rsidRPr="00977846" w:rsidRDefault="00000000" w:rsidP="00977846">
      <w:pPr>
        <w:pStyle w:val="2"/>
        <w:adjustRightInd w:val="0"/>
        <w:spacing w:before="0" w:after="0" w:line="360" w:lineRule="auto"/>
        <w:ind w:left="576" w:hanging="576"/>
        <w:rPr>
          <w:rFonts w:ascii="黑体" w:hAnsi="黑体"/>
          <w:b w:val="0"/>
          <w:bCs w:val="0"/>
          <w:sz w:val="24"/>
          <w:szCs w:val="24"/>
        </w:rPr>
      </w:pPr>
      <w:bookmarkStart w:id="79" w:name="_Toc163651126"/>
      <w:r w:rsidRPr="00977846">
        <w:rPr>
          <w:rFonts w:ascii="黑体" w:hAnsi="黑体" w:hint="eastAsia"/>
          <w:b w:val="0"/>
          <w:bCs w:val="0"/>
          <w:sz w:val="24"/>
          <w:szCs w:val="24"/>
        </w:rPr>
        <w:t>7.2.2 流速均匀性</w:t>
      </w:r>
      <w:bookmarkEnd w:id="79"/>
    </w:p>
    <w:p w14:paraId="3A80BA37" w14:textId="77777777" w:rsidR="00733A79" w:rsidRPr="00977846" w:rsidRDefault="00000000" w:rsidP="00977846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7.2.</w:t>
      </w:r>
      <w:r w:rsidRPr="00977846">
        <w:rPr>
          <w:rFonts w:ascii="黑体" w:eastAsia="黑体" w:hAnsi="黑体"/>
          <w:b w:val="0"/>
          <w:bCs w:val="0"/>
          <w:color w:val="auto"/>
          <w:sz w:val="24"/>
          <w:szCs w:val="24"/>
        </w:rPr>
        <w:t>2.1测试</w:t>
      </w: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位置的选择</w:t>
      </w:r>
    </w:p>
    <w:p w14:paraId="77749284" w14:textId="693110A9" w:rsidR="00733A79" w:rsidRPr="00977846" w:rsidRDefault="00000000" w:rsidP="00977846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977846">
        <w:rPr>
          <w:rFonts w:ascii="宋体" w:hint="eastAsia"/>
          <w:kern w:val="0"/>
          <w:sz w:val="24"/>
        </w:rPr>
        <w:t>选择试验段仪器安装截面作为被测截面</w:t>
      </w:r>
      <w:r w:rsidR="00C1728E" w:rsidRPr="00977846">
        <w:rPr>
          <w:rFonts w:ascii="宋体" w:hint="eastAsia"/>
          <w:kern w:val="0"/>
          <w:sz w:val="24"/>
        </w:rPr>
        <w:t>，距离洞壁15cm，每（5</w:t>
      </w:r>
      <w:r w:rsidR="00977846">
        <w:rPr>
          <w:rFonts w:ascii="宋体" w:hint="eastAsia"/>
          <w:kern w:val="0"/>
          <w:sz w:val="24"/>
        </w:rPr>
        <w:t>～</w:t>
      </w:r>
      <w:r w:rsidR="00C1728E" w:rsidRPr="00977846">
        <w:rPr>
          <w:rFonts w:ascii="宋体" w:hint="eastAsia"/>
          <w:kern w:val="0"/>
          <w:sz w:val="24"/>
        </w:rPr>
        <w:t>10）cm间距选择一个测试点</w:t>
      </w:r>
      <w:r w:rsidRPr="00977846">
        <w:rPr>
          <w:rFonts w:ascii="宋体" w:hint="eastAsia"/>
          <w:kern w:val="0"/>
          <w:sz w:val="24"/>
        </w:rPr>
        <w:t>。新建、改造后的风洞，测试点位置宜采用等间距法；使用中的风洞，测试点位置可采用坐标轴法。</w:t>
      </w:r>
    </w:p>
    <w:p w14:paraId="4E25B72E" w14:textId="77777777" w:rsidR="00733A79" w:rsidRPr="00977846" w:rsidRDefault="00000000" w:rsidP="00977846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977846">
        <w:rPr>
          <w:rFonts w:ascii="宋体" w:hint="eastAsia"/>
          <w:kern w:val="0"/>
          <w:sz w:val="24"/>
        </w:rPr>
        <w:t>注：测量截面和测点的分布见附录B。</w:t>
      </w:r>
    </w:p>
    <w:p w14:paraId="17F148D7" w14:textId="77777777" w:rsidR="00733A79" w:rsidRPr="00977846" w:rsidRDefault="00000000" w:rsidP="00977846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7.2.</w:t>
      </w:r>
      <w:r w:rsidRPr="00977846">
        <w:rPr>
          <w:rFonts w:ascii="黑体" w:eastAsia="黑体" w:hAnsi="黑体"/>
          <w:b w:val="0"/>
          <w:bCs w:val="0"/>
          <w:color w:val="auto"/>
          <w:sz w:val="24"/>
          <w:szCs w:val="24"/>
        </w:rPr>
        <w:t>2.2</w:t>
      </w: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测试点的选择</w:t>
      </w:r>
    </w:p>
    <w:p w14:paraId="1E840D84" w14:textId="77777777" w:rsidR="00733A79" w:rsidRPr="00977846" w:rsidRDefault="00000000" w:rsidP="00977846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977846">
        <w:rPr>
          <w:rFonts w:ascii="宋体" w:hint="eastAsia"/>
          <w:kern w:val="0"/>
          <w:sz w:val="24"/>
        </w:rPr>
        <w:t>应根据使用范围选择3个（含）以上测试点，至少应包括风洞标称下限流速值、风洞标称上限流速值。</w:t>
      </w:r>
    </w:p>
    <w:p w14:paraId="4B073747" w14:textId="77777777" w:rsidR="00733A79" w:rsidRPr="00977846" w:rsidRDefault="00000000" w:rsidP="00977846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lastRenderedPageBreak/>
        <w:t>7.2.</w:t>
      </w:r>
      <w:r w:rsidRPr="00977846">
        <w:rPr>
          <w:rFonts w:ascii="黑体" w:eastAsia="黑体" w:hAnsi="黑体"/>
          <w:b w:val="0"/>
          <w:bCs w:val="0"/>
          <w:color w:val="auto"/>
          <w:sz w:val="24"/>
          <w:szCs w:val="24"/>
        </w:rPr>
        <w:t>2.3</w:t>
      </w: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测试步骤</w:t>
      </w:r>
    </w:p>
    <w:p w14:paraId="6EE06CB7" w14:textId="77777777" w:rsidR="00733A79" w:rsidRPr="00977846" w:rsidRDefault="00000000" w:rsidP="00977846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977846">
        <w:rPr>
          <w:rFonts w:ascii="宋体" w:hint="eastAsia"/>
          <w:kern w:val="0"/>
          <w:sz w:val="24"/>
        </w:rPr>
        <w:t>a）将标准器（2m/s以下的测点时使用热线风速仪，其他测点使用皮托管）固定在第一个校准位置上，并对准气流来向。</w:t>
      </w:r>
    </w:p>
    <w:p w14:paraId="32B7A516" w14:textId="77777777" w:rsidR="00733A79" w:rsidRPr="00977846" w:rsidRDefault="00000000" w:rsidP="00977846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977846">
        <w:rPr>
          <w:rFonts w:ascii="宋体" w:hint="eastAsia"/>
          <w:kern w:val="0"/>
          <w:sz w:val="24"/>
        </w:rPr>
        <w:t>b）控制电机转速，将风洞流速稳定在选定的流速测试点。</w:t>
      </w:r>
    </w:p>
    <w:p w14:paraId="4A451987" w14:textId="3568B739" w:rsidR="00733A79" w:rsidRPr="00977846" w:rsidRDefault="00000000" w:rsidP="00977846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977846">
        <w:rPr>
          <w:rFonts w:ascii="宋体" w:hint="eastAsia"/>
          <w:kern w:val="0"/>
          <w:sz w:val="24"/>
        </w:rPr>
        <w:t>c）风洞流速稳定后，读取1</w:t>
      </w:r>
      <w:r w:rsidR="00F617AC">
        <w:rPr>
          <w:rFonts w:ascii="宋体" w:hint="eastAsia"/>
          <w:kern w:val="0"/>
          <w:sz w:val="24"/>
        </w:rPr>
        <w:t>0</w:t>
      </w:r>
      <w:r w:rsidRPr="00977846">
        <w:rPr>
          <w:rFonts w:ascii="宋体" w:hint="eastAsia"/>
          <w:kern w:val="0"/>
          <w:sz w:val="24"/>
        </w:rPr>
        <w:t>次示值，接着移动标准器至下一测试位置，再读取1</w:t>
      </w:r>
      <w:r w:rsidR="00F617AC">
        <w:rPr>
          <w:rFonts w:ascii="宋体" w:hint="eastAsia"/>
          <w:kern w:val="0"/>
          <w:sz w:val="24"/>
        </w:rPr>
        <w:t>0</w:t>
      </w:r>
      <w:r w:rsidRPr="00977846">
        <w:rPr>
          <w:rFonts w:ascii="宋体" w:hint="eastAsia"/>
          <w:kern w:val="0"/>
          <w:sz w:val="24"/>
        </w:rPr>
        <w:t>次示值，直至所有测试位置完成。</w:t>
      </w:r>
    </w:p>
    <w:p w14:paraId="5BC09F2D" w14:textId="4DFF94D6" w:rsidR="00733A79" w:rsidRPr="00977846" w:rsidRDefault="00F617AC" w:rsidP="00977846">
      <w:pPr>
        <w:snapToGrid/>
        <w:ind w:leftChars="0" w:left="0" w:right="0" w:firstLine="480"/>
        <w:rPr>
          <w:rFonts w:ascii="宋体"/>
          <w:kern w:val="0"/>
          <w:sz w:val="24"/>
        </w:rPr>
      </w:pPr>
      <w:r>
        <w:rPr>
          <w:rFonts w:ascii="宋体" w:hint="eastAsia"/>
          <w:kern w:val="0"/>
          <w:sz w:val="24"/>
        </w:rPr>
        <w:t>d</w:t>
      </w:r>
      <w:r w:rsidRPr="00977846">
        <w:rPr>
          <w:rFonts w:ascii="宋体" w:hint="eastAsia"/>
          <w:kern w:val="0"/>
          <w:sz w:val="24"/>
        </w:rPr>
        <w:t>）调整流速测试点重复上述步骤，直至所有流速测试点下的均匀性测试完成。</w:t>
      </w:r>
    </w:p>
    <w:p w14:paraId="07A75D10" w14:textId="77777777" w:rsidR="00733A79" w:rsidRPr="00977846" w:rsidRDefault="00000000" w:rsidP="00977846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7.2.</w:t>
      </w:r>
      <w:r w:rsidRPr="00977846">
        <w:rPr>
          <w:rFonts w:ascii="黑体" w:eastAsia="黑体" w:hAnsi="黑体"/>
          <w:b w:val="0"/>
          <w:bCs w:val="0"/>
          <w:color w:val="auto"/>
          <w:sz w:val="24"/>
          <w:szCs w:val="24"/>
        </w:rPr>
        <w:t>2.4</w:t>
      </w: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数据处理</w:t>
      </w:r>
    </w:p>
    <w:p w14:paraId="3AA9EEE0" w14:textId="11A13755" w:rsidR="00733A79" w:rsidRPr="00977846" w:rsidRDefault="00000000" w:rsidP="00977846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977846">
        <w:rPr>
          <w:rFonts w:ascii="宋体" w:hint="eastAsia"/>
          <w:kern w:val="0"/>
          <w:sz w:val="24"/>
        </w:rPr>
        <w:t>第n组该流速点下的流速均匀</w:t>
      </w:r>
      <w:r w:rsidR="00425A02" w:rsidRPr="00977846">
        <w:rPr>
          <w:rFonts w:ascii="宋体" w:hint="eastAsia"/>
          <w:kern w:val="0"/>
          <w:sz w:val="24"/>
        </w:rPr>
        <w:t>误差</w:t>
      </w:r>
      <w:r w:rsidRPr="00977846">
        <w:rPr>
          <w:rFonts w:ascii="宋体" w:hint="eastAsia"/>
          <w:kern w:val="0"/>
          <w:sz w:val="24"/>
        </w:rPr>
        <w:t>按照（</w:t>
      </w:r>
      <w:r w:rsidRPr="00977846">
        <w:rPr>
          <w:rFonts w:ascii="宋体"/>
          <w:kern w:val="0"/>
          <w:sz w:val="24"/>
        </w:rPr>
        <w:t>1</w:t>
      </w:r>
      <w:r w:rsidRPr="00977846">
        <w:rPr>
          <w:rFonts w:ascii="宋体" w:hint="eastAsia"/>
          <w:kern w:val="0"/>
          <w:sz w:val="24"/>
        </w:rPr>
        <w:t>）式计算。</w:t>
      </w:r>
    </w:p>
    <w:p w14:paraId="243DECD4" w14:textId="23E7EEBA" w:rsidR="00733A79" w:rsidRPr="00972323" w:rsidRDefault="00000000" w:rsidP="00972323">
      <w:pPr>
        <w:pStyle w:val="afffffffff5"/>
        <w:rPr>
          <w:i w:val="0"/>
          <w:iCs w:val="0"/>
        </w:rPr>
      </w:pPr>
      <w:r w:rsidRPr="00977846">
        <w:tab/>
      </w:r>
      <m:oMath>
        <m:sSub>
          <m:sSubPr>
            <m:ctrlPr/>
          </m:sSubPr>
          <m:e>
            <m:r>
              <m:t>μ</m:t>
            </m:r>
          </m:e>
          <m:sub>
            <m:r>
              <m:t>n</m:t>
            </m:r>
          </m:sub>
        </m:sSub>
        <m:r>
          <m:t>=</m:t>
        </m:r>
        <m:f>
          <m:fPr>
            <m:ctrlPr/>
          </m:fPr>
          <m:num>
            <m:r>
              <m:t>max</m:t>
            </m:r>
            <m:d>
              <m:dPr>
                <m:ctrlPr/>
              </m:dPr>
              <m:e>
                <m:d>
                  <m:dPr>
                    <m:begChr m:val="|"/>
                    <m:endChr m:val="|"/>
                    <m:ctrlPr/>
                  </m:dPr>
                  <m:e>
                    <m:acc>
                      <m:accPr>
                        <m:chr m:val="̅"/>
                        <m:ctrlPr/>
                      </m:accPr>
                      <m:e>
                        <m:sSub>
                          <m:sSubPr>
                            <m:ctrlPr/>
                          </m:sSubPr>
                          <m:e>
                            <m:r>
                              <w:rPr>
                                <w:rFonts w:hint="eastAsia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hint="eastAsia"/>
                              </w:rPr>
                              <m:t>ni</m:t>
                            </m:r>
                          </m:sub>
                        </m:sSub>
                      </m:e>
                    </m:acc>
                    <m:r>
                      <m:t>-</m:t>
                    </m:r>
                    <m:acc>
                      <m:accPr>
                        <m:chr m:val="̅"/>
                        <m:ctrlPr/>
                      </m:accPr>
                      <m:e>
                        <m:sSub>
                          <m:sSubPr>
                            <m:ctrlPr/>
                          </m:sSubPr>
                          <m:e>
                            <m:r>
                              <w:rPr>
                                <w:rFonts w:hint="eastAsia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hint="eastAsia"/>
                              </w:rPr>
                              <m:t>nj</m:t>
                            </m:r>
                          </m:sub>
                        </m:sSub>
                      </m:e>
                    </m:acc>
                  </m:e>
                </m:d>
              </m:e>
            </m:d>
          </m:num>
          <m:den>
            <m:r>
              <w:rPr>
                <w:rFonts w:hint="eastAsia"/>
              </w:rPr>
              <m:t>2</m:t>
            </m:r>
          </m:den>
        </m:f>
      </m:oMath>
      <w:r w:rsidRPr="00977846">
        <w:rPr>
          <w:rFonts w:hint="eastAsia"/>
        </w:rPr>
        <w:t xml:space="preserve">  </w:t>
      </w:r>
      <m:oMath>
        <m:d>
          <m:dPr>
            <m:ctrlPr/>
          </m:dPr>
          <m:e>
            <m:r>
              <w:rPr>
                <w:rFonts w:hint="eastAsia"/>
              </w:rPr>
              <m:t>n</m:t>
            </m:r>
            <m:r>
              <m:t>=1</m:t>
            </m:r>
            <m:r>
              <w:rPr>
                <w:rFonts w:hint="eastAsia"/>
              </w:rPr>
              <m:t>，</m:t>
            </m:r>
            <m:r>
              <m:t>2</m:t>
            </m:r>
            <m:r>
              <w:rPr>
                <w:rFonts w:hint="eastAsia"/>
              </w:rPr>
              <m:t>，…，</m:t>
            </m:r>
            <m:r>
              <m:t>10</m:t>
            </m:r>
          </m:e>
        </m:d>
      </m:oMath>
      <w:r w:rsidRPr="00977846">
        <w:rPr>
          <w:rFonts w:ascii="微软雅黑" w:eastAsia="微软雅黑" w:hAnsi="微软雅黑"/>
        </w:rPr>
        <w:tab/>
      </w:r>
      <w:r w:rsidRPr="00972323">
        <w:rPr>
          <w:rFonts w:asciiTheme="minorEastAsia" w:hAnsiTheme="minorEastAsia"/>
          <w:i w:val="0"/>
          <w:iCs w:val="0"/>
        </w:rPr>
        <w:t>(</w:t>
      </w:r>
      <w:r w:rsidRPr="00972323">
        <w:rPr>
          <w:rFonts w:asciiTheme="minorEastAsia" w:hAnsiTheme="minorEastAsia"/>
          <w:i w:val="0"/>
          <w:iCs w:val="0"/>
        </w:rPr>
        <w:fldChar w:fldCharType="begin"/>
      </w:r>
      <w:r w:rsidRPr="00972323">
        <w:rPr>
          <w:rFonts w:asciiTheme="minorEastAsia" w:hAnsiTheme="minorEastAsia"/>
          <w:i w:val="0"/>
          <w:iCs w:val="0"/>
        </w:rPr>
        <w:instrText xml:space="preserve"> AUTONUM </w:instrText>
      </w:r>
      <w:r w:rsidRPr="00972323">
        <w:rPr>
          <w:rFonts w:asciiTheme="minorEastAsia" w:hAnsiTheme="minorEastAsia"/>
          <w:i w:val="0"/>
          <w:iCs w:val="0"/>
        </w:rPr>
        <w:fldChar w:fldCharType="end"/>
      </w:r>
      <w:r w:rsidRPr="00972323">
        <w:rPr>
          <w:rFonts w:asciiTheme="minorEastAsia" w:hAnsiTheme="minorEastAsia"/>
          <w:i w:val="0"/>
          <w:iCs w:val="0"/>
        </w:rPr>
        <w:t>)</w:t>
      </w:r>
    </w:p>
    <w:p w14:paraId="76B3589B" w14:textId="77777777" w:rsidR="00733A79" w:rsidRPr="00977846" w:rsidRDefault="00000000" w:rsidP="00977846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977846">
        <w:rPr>
          <w:rFonts w:ascii="宋体" w:hint="eastAsia"/>
          <w:kern w:val="0"/>
          <w:sz w:val="24"/>
        </w:rPr>
        <w:t>式中：</w:t>
      </w:r>
    </w:p>
    <w:bookmarkStart w:id="80" w:name="_Hlk164236413"/>
    <w:p w14:paraId="595B191C" w14:textId="0E2639C5" w:rsidR="00733A79" w:rsidRPr="00977846" w:rsidRDefault="00000000" w:rsidP="00977846">
      <w:pPr>
        <w:snapToGrid/>
        <w:ind w:leftChars="0" w:left="0" w:right="0" w:firstLine="480"/>
        <w:rPr>
          <w:rFonts w:ascii="宋体"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kern w:val="0"/>
                <w:sz w:val="24"/>
              </w:rPr>
              <m:t>μ</m:t>
            </m:r>
          </m:e>
          <m:sub>
            <m:r>
              <w:rPr>
                <w:rFonts w:ascii="Cambria Math" w:hAnsi="Cambria Math"/>
                <w:kern w:val="0"/>
                <w:sz w:val="24"/>
              </w:rPr>
              <m:t>n</m:t>
            </m:r>
          </m:sub>
        </m:sSub>
      </m:oMath>
      <w:bookmarkEnd w:id="80"/>
      <w:r w:rsidRPr="00977846">
        <w:rPr>
          <w:rFonts w:ascii="宋体" w:hint="eastAsia"/>
          <w:kern w:val="0"/>
          <w:sz w:val="24"/>
        </w:rPr>
        <w:t>——第</w:t>
      </w:r>
      <m:oMath>
        <m:r>
          <m:rPr>
            <m:sty m:val="p"/>
          </m:rPr>
          <w:rPr>
            <w:rFonts w:ascii="Cambria Math" w:hAnsi="Cambria Math"/>
            <w:kern w:val="0"/>
            <w:sz w:val="24"/>
          </w:rPr>
          <m:t xml:space="preserve"> </m:t>
        </m:r>
        <m:r>
          <w:rPr>
            <w:rFonts w:ascii="Cambria Math" w:hAnsi="Cambria Math" w:hint="eastAsia"/>
            <w:kern w:val="0"/>
            <w:sz w:val="24"/>
          </w:rPr>
          <m:t>n</m:t>
        </m:r>
        <m:r>
          <m:rPr>
            <m:sty m:val="p"/>
          </m:rPr>
          <w:rPr>
            <w:rFonts w:ascii="Cambria Math" w:hAnsi="Cambria Math"/>
            <w:kern w:val="0"/>
            <w:sz w:val="24"/>
          </w:rPr>
          <m:t xml:space="preserve"> </m:t>
        </m:r>
      </m:oMath>
      <w:r w:rsidRPr="00977846">
        <w:rPr>
          <w:rFonts w:ascii="宋体" w:hint="eastAsia"/>
          <w:kern w:val="0"/>
          <w:sz w:val="24"/>
        </w:rPr>
        <w:t>组的流速均匀</w:t>
      </w:r>
      <w:r w:rsidR="00425A02" w:rsidRPr="00977846">
        <w:rPr>
          <w:rFonts w:ascii="宋体" w:hint="eastAsia"/>
          <w:kern w:val="0"/>
          <w:sz w:val="24"/>
        </w:rPr>
        <w:t>误差</w:t>
      </w:r>
      <w:r w:rsidRPr="00977846">
        <w:rPr>
          <w:rFonts w:ascii="宋体" w:hint="eastAsia"/>
          <w:kern w:val="0"/>
          <w:sz w:val="24"/>
        </w:rPr>
        <w:t>，m/s；</w:t>
      </w:r>
    </w:p>
    <w:p w14:paraId="16DF291B" w14:textId="330A1A24" w:rsidR="00733A79" w:rsidRPr="00977846" w:rsidRDefault="00000000" w:rsidP="00977846">
      <w:pPr>
        <w:snapToGrid/>
        <w:ind w:leftChars="0" w:left="0" w:right="0" w:firstLine="480"/>
        <w:rPr>
          <w:rFonts w:ascii="宋体"/>
          <w:kern w:val="0"/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</w:rPr>
                  <m:t>v</m:t>
                </m:r>
              </m:e>
              <m:sub>
                <m:r>
                  <w:rPr>
                    <w:rFonts w:ascii="Cambria Math" w:hAnsi="Cambria Math" w:hint="eastAsia"/>
                  </w:rPr>
                  <m:t>ni</m:t>
                </m:r>
              </m:sub>
            </m:sSub>
          </m:e>
        </m:acc>
      </m:oMath>
      <w:r w:rsidR="0030193F" w:rsidRPr="00977846">
        <w:rPr>
          <w:rFonts w:ascii="宋体" w:hint="eastAsia"/>
          <w:kern w:val="0"/>
          <w:sz w:val="24"/>
        </w:rPr>
        <w:t>——第</w:t>
      </w:r>
      <m:oMath>
        <m:r>
          <m:rPr>
            <m:sty m:val="p"/>
          </m:rPr>
          <w:rPr>
            <w:rFonts w:ascii="Cambria Math" w:hAnsi="Cambria Math"/>
            <w:kern w:val="0"/>
            <w:sz w:val="24"/>
          </w:rPr>
          <m:t xml:space="preserve"> </m:t>
        </m:r>
        <m:r>
          <w:rPr>
            <w:rFonts w:ascii="Cambria Math" w:hAnsi="Cambria Math" w:hint="eastAsia"/>
            <w:kern w:val="0"/>
            <w:sz w:val="24"/>
          </w:rPr>
          <m:t>n</m:t>
        </m:r>
        <m:r>
          <m:rPr>
            <m:sty m:val="p"/>
          </m:rPr>
          <w:rPr>
            <w:rFonts w:ascii="Cambria Math" w:hAnsi="Cambria Math"/>
            <w:kern w:val="0"/>
            <w:sz w:val="24"/>
          </w:rPr>
          <m:t xml:space="preserve"> </m:t>
        </m:r>
      </m:oMath>
      <w:r w:rsidR="0030193F" w:rsidRPr="00977846">
        <w:rPr>
          <w:rFonts w:ascii="宋体" w:hint="eastAsia"/>
          <w:kern w:val="0"/>
          <w:sz w:val="24"/>
        </w:rPr>
        <w:t>组第</w:t>
      </w:r>
      <w:proofErr w:type="spellStart"/>
      <w:r w:rsidR="0030193F" w:rsidRPr="00977846">
        <w:rPr>
          <w:rFonts w:ascii="宋体" w:hint="eastAsia"/>
          <w:kern w:val="0"/>
          <w:sz w:val="24"/>
        </w:rPr>
        <w:t>i</w:t>
      </w:r>
      <w:proofErr w:type="spellEnd"/>
      <w:r w:rsidR="0030193F" w:rsidRPr="00977846">
        <w:rPr>
          <w:rFonts w:ascii="宋体" w:hint="eastAsia"/>
          <w:kern w:val="0"/>
          <w:sz w:val="24"/>
        </w:rPr>
        <w:t>个位置的风速值，m/s；</w:t>
      </w:r>
    </w:p>
    <w:p w14:paraId="0A38B3CC" w14:textId="1157B247" w:rsidR="00733A79" w:rsidRPr="00977846" w:rsidRDefault="00000000" w:rsidP="00977846">
      <w:pPr>
        <w:snapToGrid/>
        <w:ind w:leftChars="0" w:left="0" w:right="0" w:firstLine="480"/>
        <w:rPr>
          <w:rFonts w:ascii="宋体"/>
          <w:kern w:val="0"/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sz w:val="24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hint="eastAsia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hint="eastAsia"/>
                  </w:rPr>
                  <m:t>nj</m:t>
                </m:r>
              </m:sub>
            </m:sSub>
          </m:e>
        </m:acc>
      </m:oMath>
      <w:r w:rsidR="0030193F" w:rsidRPr="00977846">
        <w:rPr>
          <w:rFonts w:ascii="宋体" w:hint="eastAsia"/>
          <w:kern w:val="0"/>
          <w:sz w:val="24"/>
        </w:rPr>
        <w:t>——第</w:t>
      </w:r>
      <m:oMath>
        <m:r>
          <m:rPr>
            <m:sty m:val="p"/>
          </m:rPr>
          <w:rPr>
            <w:rFonts w:ascii="Cambria Math" w:hAnsi="Cambria Math"/>
            <w:kern w:val="0"/>
            <w:sz w:val="24"/>
          </w:rPr>
          <m:t xml:space="preserve"> </m:t>
        </m:r>
        <m:r>
          <w:rPr>
            <w:rFonts w:ascii="Cambria Math" w:hAnsi="Cambria Math" w:hint="eastAsia"/>
            <w:kern w:val="0"/>
            <w:sz w:val="24"/>
          </w:rPr>
          <m:t>n</m:t>
        </m:r>
        <m:r>
          <m:rPr>
            <m:sty m:val="p"/>
          </m:rPr>
          <w:rPr>
            <w:rFonts w:ascii="Cambria Math" w:hAnsi="Cambria Math"/>
            <w:kern w:val="0"/>
            <w:sz w:val="24"/>
          </w:rPr>
          <m:t xml:space="preserve"> </m:t>
        </m:r>
      </m:oMath>
      <w:r w:rsidR="0030193F" w:rsidRPr="00977846">
        <w:rPr>
          <w:rFonts w:ascii="宋体" w:hint="eastAsia"/>
          <w:kern w:val="0"/>
          <w:sz w:val="24"/>
        </w:rPr>
        <w:t>组第j个位置的风速值，m/s.</w:t>
      </w:r>
    </w:p>
    <w:p w14:paraId="3C565B6C" w14:textId="3293DAD2" w:rsidR="00733A79" w:rsidRPr="00977846" w:rsidRDefault="00000000" w:rsidP="00977846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977846">
        <w:rPr>
          <w:rFonts w:ascii="宋体" w:hint="eastAsia"/>
          <w:kern w:val="0"/>
          <w:sz w:val="24"/>
        </w:rPr>
        <w:t>该流速点下的流速均匀度按照（</w:t>
      </w:r>
      <w:r w:rsidRPr="00977846">
        <w:rPr>
          <w:rFonts w:ascii="宋体"/>
          <w:kern w:val="0"/>
          <w:sz w:val="24"/>
        </w:rPr>
        <w:t>2</w:t>
      </w:r>
      <w:r w:rsidRPr="00977846">
        <w:rPr>
          <w:rFonts w:ascii="宋体" w:hint="eastAsia"/>
          <w:kern w:val="0"/>
          <w:sz w:val="24"/>
        </w:rPr>
        <w:t>）式计算。</w:t>
      </w:r>
    </w:p>
    <w:p w14:paraId="57FE0E8E" w14:textId="609029AE" w:rsidR="00733A79" w:rsidRPr="00BC32E8" w:rsidRDefault="00000000" w:rsidP="00972323">
      <w:pPr>
        <w:pStyle w:val="afffffffff5"/>
        <w:rPr>
          <w:rFonts w:asciiTheme="minorEastAsia" w:eastAsiaTheme="minorEastAsia" w:hAnsiTheme="minorEastAsia"/>
        </w:rPr>
      </w:pPr>
      <w:r>
        <w:tab/>
      </w:r>
      <m:oMath>
        <m:r>
          <m:t>μ=</m:t>
        </m:r>
        <m:f>
          <m:fPr>
            <m:ctrlPr/>
          </m:fPr>
          <m:num>
            <m:sSub>
              <m:sSubPr>
                <m:ctrlPr>
                  <w:rPr>
                    <w:kern w:val="0"/>
                  </w:rPr>
                </m:ctrlPr>
              </m:sSubPr>
              <m:e>
                <m:r>
                  <w:rPr>
                    <w:kern w:val="0"/>
                  </w:rPr>
                  <m:t>μ</m:t>
                </m:r>
              </m:e>
              <m:sub>
                <m:r>
                  <w:rPr>
                    <w:kern w:val="0"/>
                  </w:rPr>
                  <m:t>n</m:t>
                </m:r>
              </m:sub>
            </m:sSub>
          </m:num>
          <m:den>
            <m:acc>
              <m:accPr>
                <m:chr m:val="̅"/>
                <m:ctrlPr/>
              </m:accPr>
              <m:e>
                <m:r>
                  <m:t>v</m:t>
                </m:r>
              </m:e>
            </m:acc>
          </m:den>
        </m:f>
        <m:r>
          <w:rPr>
            <w:rFonts w:hint="eastAsia"/>
          </w:rPr>
          <m:t>×</m:t>
        </m:r>
        <m:r>
          <m:t>100%</m:t>
        </m:r>
      </m:oMath>
      <w:r>
        <w:rPr>
          <w:rFonts w:hint="eastAsia"/>
        </w:rPr>
        <w:t xml:space="preserve">  </w:t>
      </w:r>
      <m:oMath>
        <m:d>
          <m:dPr>
            <m:ctrlPr/>
          </m:dPr>
          <m:e>
            <m:r>
              <w:rPr>
                <w:rFonts w:hint="eastAsia"/>
              </w:rPr>
              <m:t>n</m:t>
            </m:r>
            <m:r>
              <m:t>=1</m:t>
            </m:r>
            <m:r>
              <w:rPr>
                <w:rFonts w:hint="eastAsia"/>
              </w:rPr>
              <m:t>，</m:t>
            </m:r>
            <m:r>
              <m:t>2</m:t>
            </m:r>
            <m:r>
              <w:rPr>
                <w:rFonts w:hint="eastAsia"/>
              </w:rPr>
              <m:t>，…，</m:t>
            </m:r>
            <m:r>
              <m:t>10</m:t>
            </m:r>
          </m:e>
        </m:d>
      </m:oMath>
      <w:r w:rsidRPr="00977846">
        <w:tab/>
      </w:r>
      <w:r w:rsidRPr="00972323">
        <w:rPr>
          <w:rFonts w:asciiTheme="minorEastAsia" w:eastAsiaTheme="minorEastAsia" w:hAnsiTheme="minorEastAsia"/>
          <w:i w:val="0"/>
          <w:iCs w:val="0"/>
        </w:rPr>
        <w:t>(</w:t>
      </w:r>
      <w:r w:rsidRPr="00972323">
        <w:rPr>
          <w:rFonts w:asciiTheme="minorEastAsia" w:eastAsiaTheme="minorEastAsia" w:hAnsiTheme="minorEastAsia"/>
          <w:i w:val="0"/>
          <w:iCs w:val="0"/>
        </w:rPr>
        <w:fldChar w:fldCharType="begin"/>
      </w:r>
      <w:r w:rsidRPr="00972323">
        <w:rPr>
          <w:rFonts w:asciiTheme="minorEastAsia" w:eastAsiaTheme="minorEastAsia" w:hAnsiTheme="minorEastAsia"/>
          <w:i w:val="0"/>
          <w:iCs w:val="0"/>
        </w:rPr>
        <w:instrText xml:space="preserve"> AUTONUM </w:instrText>
      </w:r>
      <w:r w:rsidRPr="00972323">
        <w:rPr>
          <w:rFonts w:asciiTheme="minorEastAsia" w:eastAsiaTheme="minorEastAsia" w:hAnsiTheme="minorEastAsia"/>
          <w:i w:val="0"/>
          <w:iCs w:val="0"/>
        </w:rPr>
        <w:fldChar w:fldCharType="end"/>
      </w:r>
      <w:r w:rsidRPr="00972323">
        <w:rPr>
          <w:rFonts w:asciiTheme="minorEastAsia" w:eastAsiaTheme="minorEastAsia" w:hAnsiTheme="minorEastAsia"/>
          <w:i w:val="0"/>
          <w:iCs w:val="0"/>
        </w:rPr>
        <w:t>)</w:t>
      </w:r>
    </w:p>
    <w:p w14:paraId="7AA7BCAD" w14:textId="10DF06F7" w:rsidR="00153085" w:rsidRPr="00BC32E8" w:rsidRDefault="00977846" w:rsidP="00972323">
      <w:pPr>
        <w:pStyle w:val="afffffffff5"/>
        <w:rPr>
          <w:rFonts w:asciiTheme="minorEastAsia" w:eastAsiaTheme="minorEastAsia" w:hAnsiTheme="minorEastAsia"/>
        </w:rPr>
      </w:pPr>
      <w:r>
        <w:tab/>
      </w:r>
      <m:oMath>
        <m:acc>
          <m:accPr>
            <m:chr m:val="̅"/>
            <m:ctrlPr/>
          </m:accPr>
          <m:e>
            <m:r>
              <m:t>v</m:t>
            </m:r>
          </m:e>
        </m:acc>
        <m:r>
          <w:rPr>
            <w:rFonts w:hint="eastAsia"/>
          </w:rPr>
          <m:t>=</m:t>
        </m:r>
        <m:f>
          <m:fPr>
            <m:ctrlPr/>
          </m:fPr>
          <m:num>
            <m:nary>
              <m:naryPr>
                <m:chr m:val="∑"/>
                <m:limLoc m:val="undOvr"/>
                <m:ctrlPr/>
              </m:naryPr>
              <m:sub>
                <m:r>
                  <w:rPr>
                    <w:rFonts w:hint="eastAsia"/>
                  </w:rPr>
                  <m:t>1</m:t>
                </m:r>
              </m:sub>
              <m:sup>
                <m:r>
                  <w:rPr>
                    <w:rFonts w:hint="eastAsia"/>
                  </w:rPr>
                  <m:t>n</m:t>
                </m:r>
              </m:sup>
              <m:e>
                <m:nary>
                  <m:naryPr>
                    <m:chr m:val="∑"/>
                    <m:limLoc m:val="undOvr"/>
                    <m:ctrlPr/>
                  </m:naryPr>
                  <m:sub>
                    <m:r>
                      <w:rPr>
                        <w:rFonts w:hint="eastAsia"/>
                      </w:rPr>
                      <m:t>1</m:t>
                    </m:r>
                  </m:sub>
                  <m:sup>
                    <m:r>
                      <w:rPr>
                        <w:rFonts w:hint="eastAsia"/>
                      </w:rPr>
                      <m:t>m</m:t>
                    </m:r>
                  </m:sup>
                  <m:e>
                    <m:sSub>
                      <m:sSubPr>
                        <m:ctrlPr/>
                      </m:sSubPr>
                      <m:e>
                        <m:r>
                          <m:t>v</m:t>
                        </m:r>
                      </m:e>
                      <m:sub>
                        <m:r>
                          <w:rPr>
                            <w:rFonts w:hint="eastAsia"/>
                          </w:rPr>
                          <m:t>i</m:t>
                        </m:r>
                      </m:sub>
                    </m:sSub>
                  </m:e>
                </m:nary>
              </m:e>
            </m:nary>
          </m:num>
          <m:den>
            <m:r>
              <w:rPr>
                <w:rFonts w:hint="eastAsia"/>
              </w:rPr>
              <m:t>mn</m:t>
            </m:r>
          </m:den>
        </m:f>
        <m:r>
          <m:t xml:space="preserve">  </m:t>
        </m:r>
        <m:d>
          <m:dPr>
            <m:ctrlPr/>
          </m:dPr>
          <m:e>
            <m:r>
              <m:t xml:space="preserve">i=1,2,…,m; </m:t>
            </m:r>
            <m:r>
              <w:rPr>
                <w:rFonts w:hint="eastAsia"/>
              </w:rPr>
              <m:t>n</m:t>
            </m:r>
            <m:r>
              <m:t>=1</m:t>
            </m:r>
            <m:r>
              <w:rPr>
                <w:rFonts w:hint="eastAsia"/>
              </w:rPr>
              <m:t>，</m:t>
            </m:r>
            <m:r>
              <m:t>2</m:t>
            </m:r>
            <m:r>
              <w:rPr>
                <w:rFonts w:hint="eastAsia"/>
              </w:rPr>
              <m:t>，…，</m:t>
            </m:r>
            <m:r>
              <m:t>10</m:t>
            </m:r>
          </m:e>
        </m:d>
      </m:oMath>
      <w:r w:rsidR="002D1EEF" w:rsidRPr="00977846">
        <w:tab/>
      </w:r>
      <w:r w:rsidR="002D1EEF" w:rsidRPr="00972323">
        <w:rPr>
          <w:rFonts w:asciiTheme="minorEastAsia" w:eastAsiaTheme="minorEastAsia" w:hAnsiTheme="minorEastAsia"/>
          <w:i w:val="0"/>
          <w:iCs w:val="0"/>
        </w:rPr>
        <w:t>(</w:t>
      </w:r>
      <w:r w:rsidR="002D1EEF" w:rsidRPr="00972323">
        <w:rPr>
          <w:rFonts w:asciiTheme="minorEastAsia" w:eastAsiaTheme="minorEastAsia" w:hAnsiTheme="minorEastAsia"/>
          <w:i w:val="0"/>
          <w:iCs w:val="0"/>
        </w:rPr>
        <w:fldChar w:fldCharType="begin"/>
      </w:r>
      <w:r w:rsidR="002D1EEF" w:rsidRPr="00972323">
        <w:rPr>
          <w:rFonts w:asciiTheme="minorEastAsia" w:eastAsiaTheme="minorEastAsia" w:hAnsiTheme="minorEastAsia"/>
          <w:i w:val="0"/>
          <w:iCs w:val="0"/>
        </w:rPr>
        <w:instrText xml:space="preserve"> AUTONUM </w:instrText>
      </w:r>
      <w:r w:rsidR="002D1EEF" w:rsidRPr="00972323">
        <w:rPr>
          <w:rFonts w:asciiTheme="minorEastAsia" w:eastAsiaTheme="minorEastAsia" w:hAnsiTheme="minorEastAsia"/>
          <w:i w:val="0"/>
          <w:iCs w:val="0"/>
        </w:rPr>
        <w:fldChar w:fldCharType="end"/>
      </w:r>
      <w:r w:rsidR="002D1EEF" w:rsidRPr="00972323">
        <w:rPr>
          <w:rFonts w:asciiTheme="minorEastAsia" w:eastAsiaTheme="minorEastAsia" w:hAnsiTheme="minorEastAsia"/>
          <w:i w:val="0"/>
          <w:iCs w:val="0"/>
        </w:rPr>
        <w:t>)</w:t>
      </w:r>
    </w:p>
    <w:p w14:paraId="48815300" w14:textId="77777777" w:rsidR="00733A79" w:rsidRPr="00977846" w:rsidRDefault="00000000" w:rsidP="00977846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977846">
        <w:rPr>
          <w:rFonts w:ascii="宋体" w:hint="eastAsia"/>
          <w:kern w:val="0"/>
          <w:sz w:val="24"/>
        </w:rPr>
        <w:t>式中：</w:t>
      </w:r>
    </w:p>
    <w:p w14:paraId="75E89A12" w14:textId="4217AEB4" w:rsidR="0075330A" w:rsidRPr="00977846" w:rsidRDefault="0075330A" w:rsidP="00977846">
      <w:pPr>
        <w:snapToGrid/>
        <w:ind w:leftChars="0" w:left="0" w:right="0" w:firstLine="480"/>
        <w:rPr>
          <w:rFonts w:ascii="宋体"/>
          <w:kern w:val="0"/>
          <w:sz w:val="24"/>
        </w:rPr>
      </w:pPr>
      <m:oMath>
        <m:r>
          <w:rPr>
            <w:rFonts w:ascii="Cambria Math" w:hAnsi="Cambria Math"/>
            <w:kern w:val="0"/>
            <w:sz w:val="24"/>
          </w:rPr>
          <m:t>μ</m:t>
        </m:r>
      </m:oMath>
      <w:r w:rsidRPr="00977846">
        <w:rPr>
          <w:rFonts w:ascii="宋体" w:hint="eastAsia"/>
          <w:kern w:val="0"/>
          <w:sz w:val="24"/>
        </w:rPr>
        <w:t>——该风速点下的流速均匀度。</w:t>
      </w:r>
    </w:p>
    <w:p w14:paraId="0A5F2828" w14:textId="167C509F" w:rsidR="00564FEF" w:rsidRPr="00977846" w:rsidRDefault="00000000" w:rsidP="00977846">
      <w:pPr>
        <w:snapToGrid/>
        <w:ind w:leftChars="0" w:left="0" w:right="0" w:firstLine="480"/>
        <w:rPr>
          <w:rFonts w:ascii="宋体"/>
          <w:kern w:val="0"/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kern w:val="0"/>
                <w:sz w:val="24"/>
              </w:rPr>
            </m:ctrlPr>
          </m:accPr>
          <m:e>
            <m:r>
              <w:rPr>
                <w:rFonts w:ascii="Cambria Math" w:hAnsi="Cambria Math"/>
                <w:kern w:val="0"/>
                <w:sz w:val="24"/>
              </w:rPr>
              <m:t>v</m:t>
            </m:r>
          </m:e>
        </m:acc>
      </m:oMath>
      <w:r w:rsidR="00564FEF" w:rsidRPr="00977846">
        <w:rPr>
          <w:rFonts w:ascii="宋体" w:hint="eastAsia"/>
          <w:kern w:val="0"/>
          <w:sz w:val="24"/>
        </w:rPr>
        <w:t>——该风速点下的平均风速值。</w:t>
      </w:r>
    </w:p>
    <w:p w14:paraId="3FF9572E" w14:textId="77777777" w:rsidR="0075330A" w:rsidRPr="0075330A" w:rsidRDefault="0075330A" w:rsidP="00564FEF">
      <w:pPr>
        <w:pStyle w:val="afffffffff1"/>
        <w:ind w:firstLineChars="400" w:firstLine="840"/>
      </w:pPr>
    </w:p>
    <w:p w14:paraId="29BFC239" w14:textId="19D20598" w:rsidR="00733A79" w:rsidRPr="00977846" w:rsidRDefault="00000000" w:rsidP="00977846">
      <w:pPr>
        <w:pStyle w:val="2"/>
        <w:adjustRightInd w:val="0"/>
        <w:spacing w:before="0" w:after="0" w:line="360" w:lineRule="auto"/>
        <w:ind w:left="576" w:hanging="576"/>
        <w:rPr>
          <w:rFonts w:ascii="黑体" w:hAnsi="黑体"/>
          <w:b w:val="0"/>
          <w:bCs w:val="0"/>
          <w:sz w:val="24"/>
          <w:szCs w:val="24"/>
        </w:rPr>
      </w:pPr>
      <w:bookmarkStart w:id="81" w:name="_Toc534535041"/>
      <w:bookmarkStart w:id="82" w:name="_Toc163651127"/>
      <w:r w:rsidRPr="00977846">
        <w:rPr>
          <w:rFonts w:ascii="黑体" w:hAnsi="黑体" w:hint="eastAsia"/>
          <w:b w:val="0"/>
          <w:bCs w:val="0"/>
          <w:sz w:val="24"/>
          <w:szCs w:val="24"/>
        </w:rPr>
        <w:t>7.2.3</w:t>
      </w:r>
      <w:bookmarkEnd w:id="81"/>
      <w:r w:rsidR="00977846">
        <w:rPr>
          <w:rFonts w:ascii="黑体" w:hAnsi="黑体" w:hint="eastAsia"/>
          <w:b w:val="0"/>
          <w:bCs w:val="0"/>
          <w:sz w:val="24"/>
          <w:szCs w:val="24"/>
        </w:rPr>
        <w:t xml:space="preserve"> </w:t>
      </w:r>
      <w:r w:rsidRPr="00977846">
        <w:rPr>
          <w:rFonts w:ascii="黑体" w:hAnsi="黑体" w:hint="eastAsia"/>
          <w:b w:val="0"/>
          <w:bCs w:val="0"/>
          <w:sz w:val="24"/>
          <w:szCs w:val="24"/>
        </w:rPr>
        <w:t>流速稳定性</w:t>
      </w:r>
      <w:bookmarkEnd w:id="82"/>
    </w:p>
    <w:p w14:paraId="3C8AC359" w14:textId="77777777" w:rsidR="00733A79" w:rsidRPr="00977846" w:rsidRDefault="00000000" w:rsidP="00977846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7.2.</w:t>
      </w:r>
      <w:r w:rsidRPr="00977846">
        <w:rPr>
          <w:rFonts w:ascii="黑体" w:eastAsia="黑体" w:hAnsi="黑体"/>
          <w:b w:val="0"/>
          <w:bCs w:val="0"/>
          <w:color w:val="auto"/>
          <w:sz w:val="24"/>
          <w:szCs w:val="24"/>
        </w:rPr>
        <w:t>3.1测试</w:t>
      </w: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位置的选择</w:t>
      </w:r>
    </w:p>
    <w:p w14:paraId="3275017A" w14:textId="77777777" w:rsidR="00733A79" w:rsidRPr="00977846" w:rsidRDefault="00000000" w:rsidP="00977846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977846">
        <w:rPr>
          <w:rFonts w:ascii="Cambria Math" w:hAnsi="Cambria Math" w:hint="eastAsia"/>
          <w:kern w:val="0"/>
          <w:sz w:val="24"/>
        </w:rPr>
        <w:t>应选取试验段被测截面中心作为测试位置。</w:t>
      </w:r>
    </w:p>
    <w:p w14:paraId="4DC67E7C" w14:textId="77777777" w:rsidR="00733A79" w:rsidRPr="00977846" w:rsidRDefault="00000000" w:rsidP="00977846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7.2.</w:t>
      </w:r>
      <w:r w:rsidRPr="00977846">
        <w:rPr>
          <w:rFonts w:ascii="黑体" w:eastAsia="黑体" w:hAnsi="黑体"/>
          <w:b w:val="0"/>
          <w:bCs w:val="0"/>
          <w:color w:val="auto"/>
          <w:sz w:val="24"/>
          <w:szCs w:val="24"/>
        </w:rPr>
        <w:t>3.2测试</w:t>
      </w: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点的选择</w:t>
      </w:r>
    </w:p>
    <w:p w14:paraId="52EF3ABB" w14:textId="77777777" w:rsidR="00733A79" w:rsidRPr="00977846" w:rsidRDefault="00000000" w:rsidP="00977846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977846">
        <w:rPr>
          <w:rFonts w:ascii="Cambria Math" w:hAnsi="Cambria Math" w:hint="eastAsia"/>
          <w:kern w:val="0"/>
          <w:sz w:val="24"/>
        </w:rPr>
        <w:t>在试验段流速范围内均匀选择流速点，至少选择该试验段流速的上限、下限及中间点。</w:t>
      </w:r>
    </w:p>
    <w:p w14:paraId="3EACF00D" w14:textId="77777777" w:rsidR="00733A79" w:rsidRPr="00977846" w:rsidRDefault="00000000" w:rsidP="00977846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7.2.</w:t>
      </w:r>
      <w:r w:rsidRPr="00977846">
        <w:rPr>
          <w:rFonts w:ascii="黑体" w:eastAsia="黑体" w:hAnsi="黑体"/>
          <w:b w:val="0"/>
          <w:bCs w:val="0"/>
          <w:color w:val="auto"/>
          <w:sz w:val="24"/>
          <w:szCs w:val="24"/>
        </w:rPr>
        <w:t>3.3测试</w:t>
      </w: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步骤</w:t>
      </w:r>
    </w:p>
    <w:p w14:paraId="0B81ED94" w14:textId="77777777" w:rsidR="00733A79" w:rsidRPr="00977846" w:rsidRDefault="00000000" w:rsidP="00977846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7.2.</w:t>
      </w:r>
      <w:r w:rsidRPr="00977846">
        <w:rPr>
          <w:rFonts w:ascii="黑体" w:eastAsia="黑体" w:hAnsi="黑体"/>
          <w:b w:val="0"/>
          <w:bCs w:val="0"/>
          <w:color w:val="auto"/>
          <w:sz w:val="24"/>
          <w:szCs w:val="24"/>
        </w:rPr>
        <w:t>3.3</w:t>
      </w: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.1 2m/s（含）以下测试点</w:t>
      </w:r>
    </w:p>
    <w:p w14:paraId="12840BDA" w14:textId="4591255F" w:rsidR="00733A79" w:rsidRPr="00977846" w:rsidRDefault="00000000" w:rsidP="00977846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977846">
        <w:rPr>
          <w:rFonts w:ascii="Cambria Math" w:hAnsi="Cambria Math" w:hint="eastAsia"/>
          <w:kern w:val="0"/>
          <w:sz w:val="24"/>
        </w:rPr>
        <w:t>将热线风速仪探头安装在试验段仪器安装截面中心，控制电机转速使流速稳定在某一</w:t>
      </w:r>
      <w:r w:rsidRPr="00977846">
        <w:rPr>
          <w:rFonts w:ascii="Cambria Math" w:hAnsi="Cambria Math" w:hint="eastAsia"/>
          <w:kern w:val="0"/>
          <w:sz w:val="24"/>
        </w:rPr>
        <w:lastRenderedPageBreak/>
        <w:t>选定流速，流速稳定后每</w:t>
      </w:r>
      <w:r w:rsidR="00B92909" w:rsidRPr="00977846">
        <w:rPr>
          <w:rFonts w:ascii="Cambria Math" w:hAnsi="Cambria Math" w:hint="eastAsia"/>
          <w:kern w:val="0"/>
          <w:sz w:val="24"/>
        </w:rPr>
        <w:t>隔</w:t>
      </w:r>
      <w:r w:rsidRPr="00977846">
        <w:rPr>
          <w:rFonts w:ascii="Cambria Math" w:hAnsi="Cambria Math" w:hint="eastAsia"/>
          <w:kern w:val="0"/>
          <w:sz w:val="24"/>
        </w:rPr>
        <w:t>5</w:t>
      </w:r>
      <w:r w:rsidRPr="00977846">
        <w:rPr>
          <w:rFonts w:ascii="Cambria Math" w:hAnsi="Cambria Math" w:hint="eastAsia"/>
          <w:kern w:val="0"/>
          <w:sz w:val="24"/>
        </w:rPr>
        <w:t>秒读一次示值，测试时间为</w:t>
      </w:r>
      <w:r w:rsidRPr="00977846">
        <w:rPr>
          <w:rFonts w:ascii="Cambria Math" w:hAnsi="Cambria Math" w:hint="eastAsia"/>
          <w:kern w:val="0"/>
          <w:sz w:val="24"/>
        </w:rPr>
        <w:t>1min</w:t>
      </w:r>
      <w:r w:rsidRPr="00977846">
        <w:rPr>
          <w:rFonts w:ascii="Cambria Math" w:hAnsi="Cambria Math" w:hint="eastAsia"/>
          <w:kern w:val="0"/>
          <w:sz w:val="24"/>
        </w:rPr>
        <w:t>，重复测量</w:t>
      </w:r>
      <w:r w:rsidRPr="00977846">
        <w:rPr>
          <w:rFonts w:ascii="Cambria Math" w:hAnsi="Cambria Math" w:hint="eastAsia"/>
          <w:kern w:val="0"/>
          <w:sz w:val="24"/>
        </w:rPr>
        <w:t>3</w:t>
      </w:r>
      <w:r w:rsidRPr="00977846">
        <w:rPr>
          <w:rFonts w:ascii="Cambria Math" w:hAnsi="Cambria Math" w:hint="eastAsia"/>
          <w:kern w:val="0"/>
          <w:sz w:val="24"/>
        </w:rPr>
        <w:t>次。</w:t>
      </w:r>
    </w:p>
    <w:p w14:paraId="6EC76FCD" w14:textId="77777777" w:rsidR="00733A79" w:rsidRPr="00977846" w:rsidRDefault="00000000" w:rsidP="00977846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7.2.</w:t>
      </w:r>
      <w:r w:rsidRPr="00977846">
        <w:rPr>
          <w:rFonts w:ascii="黑体" w:eastAsia="黑体" w:hAnsi="黑体"/>
          <w:b w:val="0"/>
          <w:bCs w:val="0"/>
          <w:color w:val="auto"/>
          <w:sz w:val="24"/>
          <w:szCs w:val="24"/>
        </w:rPr>
        <w:t>3.3</w:t>
      </w: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.2 其他测试点</w:t>
      </w:r>
    </w:p>
    <w:p w14:paraId="741901DB" w14:textId="756DEDAF" w:rsidR="00733A79" w:rsidRPr="00977846" w:rsidRDefault="00000000" w:rsidP="00977846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977846">
        <w:rPr>
          <w:rFonts w:ascii="Cambria Math" w:hAnsi="Cambria Math" w:hint="eastAsia"/>
          <w:kern w:val="0"/>
          <w:sz w:val="24"/>
        </w:rPr>
        <w:t>将皮托管安装在试验段仪器安装截面中心，控制电机转速使流速稳定在某一选定流速，流速稳定后每</w:t>
      </w:r>
      <w:r w:rsidR="00B92909" w:rsidRPr="00977846">
        <w:rPr>
          <w:rFonts w:ascii="Cambria Math" w:hAnsi="Cambria Math" w:hint="eastAsia"/>
          <w:kern w:val="0"/>
          <w:sz w:val="24"/>
        </w:rPr>
        <w:t>隔</w:t>
      </w:r>
      <w:r w:rsidRPr="00977846">
        <w:rPr>
          <w:rFonts w:ascii="Cambria Math" w:hAnsi="Cambria Math" w:hint="eastAsia"/>
          <w:kern w:val="0"/>
          <w:sz w:val="24"/>
        </w:rPr>
        <w:t>5</w:t>
      </w:r>
      <w:r w:rsidRPr="00977846">
        <w:rPr>
          <w:rFonts w:ascii="Cambria Math" w:hAnsi="Cambria Math" w:hint="eastAsia"/>
          <w:kern w:val="0"/>
          <w:sz w:val="24"/>
        </w:rPr>
        <w:t>秒读一次微差压计示值，测试时间为</w:t>
      </w:r>
      <w:r w:rsidRPr="00977846">
        <w:rPr>
          <w:rFonts w:ascii="Cambria Math" w:hAnsi="Cambria Math" w:hint="eastAsia"/>
          <w:kern w:val="0"/>
          <w:sz w:val="24"/>
        </w:rPr>
        <w:t>1min</w:t>
      </w:r>
      <w:r w:rsidRPr="00977846">
        <w:rPr>
          <w:rFonts w:ascii="Cambria Math" w:hAnsi="Cambria Math" w:hint="eastAsia"/>
          <w:kern w:val="0"/>
          <w:sz w:val="24"/>
        </w:rPr>
        <w:t>，每种流速下重复测量</w:t>
      </w:r>
      <w:r w:rsidRPr="00977846">
        <w:rPr>
          <w:rFonts w:ascii="Cambria Math" w:hAnsi="Cambria Math" w:hint="eastAsia"/>
          <w:kern w:val="0"/>
          <w:sz w:val="24"/>
        </w:rPr>
        <w:t>3</w:t>
      </w:r>
      <w:r w:rsidRPr="00977846">
        <w:rPr>
          <w:rFonts w:ascii="Cambria Math" w:hAnsi="Cambria Math" w:hint="eastAsia"/>
          <w:kern w:val="0"/>
          <w:sz w:val="24"/>
        </w:rPr>
        <w:t>次。</w:t>
      </w:r>
    </w:p>
    <w:p w14:paraId="7E692E75" w14:textId="77777777" w:rsidR="00733A79" w:rsidRPr="00977846" w:rsidRDefault="00000000" w:rsidP="00977846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7.2.</w:t>
      </w:r>
      <w:r w:rsidRPr="00977846">
        <w:rPr>
          <w:rFonts w:ascii="黑体" w:eastAsia="黑体" w:hAnsi="黑体"/>
          <w:b w:val="0"/>
          <w:bCs w:val="0"/>
          <w:color w:val="auto"/>
          <w:sz w:val="24"/>
          <w:szCs w:val="24"/>
        </w:rPr>
        <w:t>3.4</w:t>
      </w: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数据处理</w:t>
      </w:r>
    </w:p>
    <w:p w14:paraId="2428411B" w14:textId="77777777" w:rsidR="00733A79" w:rsidRPr="00977846" w:rsidRDefault="00000000" w:rsidP="00977846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r w:rsidRPr="00977846">
        <w:rPr>
          <w:rFonts w:ascii="黑体" w:eastAsia="黑体" w:hAnsi="黑体"/>
          <w:b w:val="0"/>
          <w:bCs w:val="0"/>
          <w:color w:val="auto"/>
          <w:sz w:val="24"/>
          <w:szCs w:val="24"/>
        </w:rPr>
        <w:t xml:space="preserve">7.2.3.4.1 </w:t>
      </w: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2</w:t>
      </w:r>
      <w:r w:rsidRPr="00977846">
        <w:rPr>
          <w:rFonts w:ascii="黑体" w:eastAsia="黑体" w:hAnsi="黑体"/>
          <w:b w:val="0"/>
          <w:bCs w:val="0"/>
          <w:color w:val="auto"/>
          <w:sz w:val="24"/>
          <w:szCs w:val="24"/>
        </w:rPr>
        <w:t>m/s</w:t>
      </w:r>
      <w:r w:rsidRPr="00977846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（含）以下</w:t>
      </w:r>
      <w:r w:rsidRPr="00977846">
        <w:rPr>
          <w:rFonts w:ascii="黑体" w:eastAsia="黑体" w:hAnsi="黑体"/>
          <w:b w:val="0"/>
          <w:bCs w:val="0"/>
          <w:color w:val="auto"/>
          <w:sz w:val="24"/>
          <w:szCs w:val="24"/>
        </w:rPr>
        <w:t>测试点</w:t>
      </w:r>
    </w:p>
    <w:p w14:paraId="3756735D" w14:textId="7440065C" w:rsidR="00733A79" w:rsidRPr="00977846" w:rsidRDefault="00000000" w:rsidP="00977846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977846">
        <w:rPr>
          <w:rFonts w:ascii="Cambria Math" w:hAnsi="Cambria Math" w:hint="eastAsia"/>
          <w:kern w:val="0"/>
          <w:sz w:val="24"/>
        </w:rPr>
        <w:t>每分钟流速稳定</w:t>
      </w:r>
      <w:r w:rsidR="00D62AC2" w:rsidRPr="00977846">
        <w:rPr>
          <w:rFonts w:ascii="Cambria Math" w:hAnsi="Cambria Math" w:hint="eastAsia"/>
          <w:kern w:val="0"/>
          <w:sz w:val="24"/>
        </w:rPr>
        <w:t>后最大</w:t>
      </w:r>
      <w:r w:rsidR="00582B57" w:rsidRPr="00977846">
        <w:rPr>
          <w:rFonts w:ascii="Cambria Math" w:hAnsi="Cambria Math" w:hint="eastAsia"/>
          <w:kern w:val="0"/>
          <w:sz w:val="24"/>
        </w:rPr>
        <w:t>误差</w:t>
      </w:r>
      <w:r w:rsidRPr="00977846">
        <w:rPr>
          <w:rFonts w:ascii="Cambria Math" w:hAnsi="Cambria Math" w:hint="eastAsia"/>
          <w:kern w:val="0"/>
          <w:sz w:val="24"/>
        </w:rPr>
        <w:t>按照（</w:t>
      </w:r>
      <w:r w:rsidR="00E15644">
        <w:rPr>
          <w:rFonts w:ascii="Cambria Math" w:hAnsi="Cambria Math" w:hint="eastAsia"/>
          <w:kern w:val="0"/>
          <w:sz w:val="24"/>
        </w:rPr>
        <w:t>4</w:t>
      </w:r>
      <w:r w:rsidRPr="00977846">
        <w:rPr>
          <w:rFonts w:ascii="Cambria Math" w:hAnsi="Cambria Math" w:hint="eastAsia"/>
          <w:kern w:val="0"/>
          <w:sz w:val="24"/>
        </w:rPr>
        <w:t>）式计算。</w:t>
      </w:r>
    </w:p>
    <w:p w14:paraId="0A94865D" w14:textId="210F3DE2" w:rsidR="00733A79" w:rsidRDefault="00000000" w:rsidP="00972323">
      <w:pPr>
        <w:pStyle w:val="afffffffff5"/>
      </w:pPr>
      <w:r>
        <w:tab/>
      </w:r>
      <m:oMath>
        <m:sSub>
          <m:sSubPr>
            <m:ctrlPr/>
          </m:sSubPr>
          <m:e>
            <m:r>
              <w:rPr>
                <w:rFonts w:hint="eastAsia"/>
              </w:rPr>
              <m:t>H</m:t>
            </m:r>
          </m:e>
          <m:sub>
            <m:r>
              <w:rPr>
                <w:rFonts w:hint="eastAsia"/>
              </w:rPr>
              <m:t>w</m:t>
            </m:r>
          </m:sub>
        </m:sSub>
        <m:r>
          <m:t>=</m:t>
        </m:r>
        <m:sSub>
          <m:sSubPr>
            <m:ctrlPr/>
          </m:sSubPr>
          <m:e>
            <m:d>
              <m:dPr>
                <m:begChr m:val="|"/>
                <m:endChr m:val="|"/>
                <m:ctrlPr/>
              </m:dPr>
              <m:e>
                <m:sSub>
                  <m:sSubPr>
                    <m:ctrlPr/>
                  </m:sSubPr>
                  <m:e>
                    <m:r>
                      <m:t>v</m:t>
                    </m:r>
                  </m:e>
                  <m:sub>
                    <m:r>
                      <m:t>i</m:t>
                    </m:r>
                  </m:sub>
                </m:sSub>
                <m:r>
                  <m:t>-</m:t>
                </m:r>
                <m:acc>
                  <m:accPr>
                    <m:chr m:val="̅"/>
                    <m:ctrlPr/>
                  </m:accPr>
                  <m:e>
                    <m:r>
                      <m:t>v</m:t>
                    </m:r>
                  </m:e>
                </m:acc>
              </m:e>
            </m:d>
          </m:e>
          <m:sub>
            <m:r>
              <m:t>max</m:t>
            </m:r>
          </m:sub>
        </m:sSub>
      </m:oMath>
      <w:r w:rsidRPr="00977846">
        <w:tab/>
      </w:r>
      <w:r w:rsidRPr="00972323">
        <w:rPr>
          <w:rFonts w:asciiTheme="minorEastAsia" w:eastAsiaTheme="minorEastAsia" w:hAnsiTheme="minorEastAsia"/>
          <w:i w:val="0"/>
          <w:iCs w:val="0"/>
        </w:rPr>
        <w:t>(</w:t>
      </w:r>
      <w:r w:rsidRPr="00972323">
        <w:rPr>
          <w:rFonts w:asciiTheme="minorEastAsia" w:eastAsiaTheme="minorEastAsia" w:hAnsiTheme="minorEastAsia"/>
          <w:i w:val="0"/>
          <w:iCs w:val="0"/>
        </w:rPr>
        <w:fldChar w:fldCharType="begin"/>
      </w:r>
      <w:r w:rsidRPr="00972323">
        <w:rPr>
          <w:rFonts w:asciiTheme="minorEastAsia" w:eastAsiaTheme="minorEastAsia" w:hAnsiTheme="minorEastAsia"/>
          <w:i w:val="0"/>
          <w:iCs w:val="0"/>
        </w:rPr>
        <w:instrText xml:space="preserve"> AUTONUM </w:instrText>
      </w:r>
      <w:r w:rsidRPr="00972323">
        <w:rPr>
          <w:rFonts w:asciiTheme="minorEastAsia" w:eastAsiaTheme="minorEastAsia" w:hAnsiTheme="minorEastAsia"/>
          <w:i w:val="0"/>
          <w:iCs w:val="0"/>
        </w:rPr>
        <w:fldChar w:fldCharType="end"/>
      </w:r>
      <w:r w:rsidRPr="00972323">
        <w:rPr>
          <w:rFonts w:asciiTheme="minorEastAsia" w:eastAsiaTheme="minorEastAsia" w:hAnsiTheme="minorEastAsia"/>
          <w:i w:val="0"/>
          <w:iCs w:val="0"/>
        </w:rPr>
        <w:t>)</w:t>
      </w:r>
    </w:p>
    <w:p w14:paraId="7EF34D83" w14:textId="77777777" w:rsidR="00733A79" w:rsidRPr="00977846" w:rsidRDefault="00000000" w:rsidP="00977846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977846">
        <w:rPr>
          <w:rFonts w:ascii="Cambria Math" w:hAnsi="Cambria Math" w:hint="eastAsia"/>
          <w:kern w:val="0"/>
          <w:sz w:val="24"/>
        </w:rPr>
        <w:t>式中：</w:t>
      </w:r>
    </w:p>
    <w:p w14:paraId="56F18F7A" w14:textId="5CBE4F26" w:rsidR="00733A79" w:rsidRPr="00977846" w:rsidRDefault="00000000" w:rsidP="00977846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  <w:sz w:val="24"/>
              </w:rPr>
            </m:ctrlPr>
          </m:sSubPr>
          <m:e>
            <m:r>
              <w:rPr>
                <w:rFonts w:ascii="Cambria Math" w:hAnsi="Cambria Math" w:hint="eastAsia"/>
                <w:kern w:val="0"/>
                <w:sz w:val="24"/>
              </w:rPr>
              <m:t>H</m:t>
            </m:r>
          </m:e>
          <m:sub>
            <m:r>
              <w:rPr>
                <w:rFonts w:ascii="Cambria Math" w:hAnsi="Cambria Math" w:hint="eastAsia"/>
                <w:kern w:val="0"/>
                <w:sz w:val="24"/>
              </w:rPr>
              <m:t>w</m:t>
            </m:r>
          </m:sub>
        </m:sSub>
      </m:oMath>
      <w:r w:rsidR="00671B55" w:rsidRPr="00977846">
        <w:rPr>
          <w:rFonts w:ascii="宋体" w:hint="eastAsia"/>
          <w:kern w:val="0"/>
          <w:sz w:val="24"/>
        </w:rPr>
        <w:t>——</w:t>
      </w:r>
      <w:r w:rsidR="00D62AC2" w:rsidRPr="00977846">
        <w:rPr>
          <w:rFonts w:ascii="Cambria Math" w:hAnsi="Cambria Math" w:hint="eastAsia"/>
          <w:kern w:val="0"/>
          <w:sz w:val="24"/>
        </w:rPr>
        <w:t>流速最大</w:t>
      </w:r>
      <w:r w:rsidR="00582B57" w:rsidRPr="00977846">
        <w:rPr>
          <w:rFonts w:ascii="Cambria Math" w:hAnsi="Cambria Math" w:hint="eastAsia"/>
          <w:kern w:val="0"/>
          <w:sz w:val="24"/>
        </w:rPr>
        <w:t>误差；</w:t>
      </w:r>
    </w:p>
    <w:p w14:paraId="0C1A22F3" w14:textId="6ECF2394" w:rsidR="00733A79" w:rsidRPr="00977846" w:rsidRDefault="00000000" w:rsidP="00977846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kern w:val="0"/>
                <w:sz w:val="24"/>
              </w:rPr>
              <m:t>v</m:t>
            </m:r>
          </m:e>
          <m:sub>
            <m:r>
              <w:rPr>
                <w:rFonts w:ascii="Cambria Math" w:hAnsi="Cambria Math"/>
                <w:kern w:val="0"/>
                <w:sz w:val="24"/>
              </w:rPr>
              <m:t>i</m:t>
            </m:r>
          </m:sub>
        </m:sSub>
      </m:oMath>
      <w:r w:rsidR="00671B55" w:rsidRPr="00977846">
        <w:rPr>
          <w:rFonts w:ascii="宋体" w:hint="eastAsia"/>
          <w:kern w:val="0"/>
          <w:sz w:val="24"/>
        </w:rPr>
        <w:t>——</w:t>
      </w:r>
      <w:r w:rsidRPr="00977846">
        <w:rPr>
          <w:rFonts w:ascii="Cambria Math" w:hAnsi="Cambria Math" w:hint="eastAsia"/>
          <w:kern w:val="0"/>
          <w:sz w:val="24"/>
        </w:rPr>
        <w:t>某次测试中第</w:t>
      </w:r>
      <w:proofErr w:type="spellStart"/>
      <w:r w:rsidRPr="00977846">
        <w:rPr>
          <w:rFonts w:ascii="Cambria Math" w:hAnsi="Cambria Math"/>
          <w:kern w:val="0"/>
          <w:sz w:val="24"/>
        </w:rPr>
        <w:t>i</w:t>
      </w:r>
      <w:proofErr w:type="spellEnd"/>
      <w:r w:rsidRPr="00977846">
        <w:rPr>
          <w:rFonts w:ascii="Cambria Math" w:hAnsi="Cambria Math" w:hint="eastAsia"/>
          <w:kern w:val="0"/>
          <w:sz w:val="24"/>
        </w:rPr>
        <w:t>个瞬时流速值，单位</w:t>
      </w:r>
      <w:r w:rsidRPr="00977846">
        <w:rPr>
          <w:rFonts w:ascii="Cambria Math" w:hAnsi="Cambria Math" w:hint="eastAsia"/>
          <w:kern w:val="0"/>
          <w:sz w:val="24"/>
        </w:rPr>
        <w:t>m/s</w:t>
      </w:r>
      <w:r w:rsidRPr="00977846">
        <w:rPr>
          <w:rFonts w:ascii="Cambria Math" w:hAnsi="Cambria Math" w:hint="eastAsia"/>
          <w:kern w:val="0"/>
          <w:sz w:val="24"/>
        </w:rPr>
        <w:t>；</w:t>
      </w:r>
    </w:p>
    <w:p w14:paraId="61BB7FC5" w14:textId="1265829D" w:rsidR="00733A79" w:rsidRPr="00977846" w:rsidRDefault="00000000" w:rsidP="00977846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kern w:val="0"/>
                <w:sz w:val="24"/>
              </w:rPr>
            </m:ctrlPr>
          </m:accPr>
          <m:e>
            <m:r>
              <w:rPr>
                <w:rFonts w:ascii="Cambria Math" w:hAnsi="Cambria Math"/>
                <w:kern w:val="0"/>
                <w:sz w:val="24"/>
              </w:rPr>
              <m:t>v</m:t>
            </m:r>
          </m:e>
        </m:acc>
      </m:oMath>
      <w:r w:rsidR="00671B55" w:rsidRPr="00977846">
        <w:rPr>
          <w:rFonts w:ascii="宋体" w:hint="eastAsia"/>
          <w:kern w:val="0"/>
          <w:sz w:val="24"/>
        </w:rPr>
        <w:t>——</w:t>
      </w:r>
      <w:r w:rsidRPr="00977846">
        <w:rPr>
          <w:rFonts w:ascii="Cambria Math" w:hAnsi="Cambria Math" w:hint="eastAsia"/>
          <w:kern w:val="0"/>
          <w:sz w:val="24"/>
        </w:rPr>
        <w:t>某次测试中</w:t>
      </w:r>
      <w:r w:rsidRPr="00977846">
        <w:rPr>
          <w:rFonts w:ascii="Cambria Math" w:hAnsi="Cambria Math" w:hint="eastAsia"/>
          <w:kern w:val="0"/>
          <w:sz w:val="24"/>
        </w:rPr>
        <w:t>1</w:t>
      </w:r>
      <w:r w:rsidRPr="00977846">
        <w:rPr>
          <w:rFonts w:ascii="Cambria Math" w:hAnsi="Cambria Math"/>
          <w:kern w:val="0"/>
          <w:sz w:val="24"/>
        </w:rPr>
        <w:t>min</w:t>
      </w:r>
      <w:r w:rsidRPr="00977846">
        <w:rPr>
          <w:rFonts w:ascii="Cambria Math" w:hAnsi="Cambria Math" w:hint="eastAsia"/>
          <w:kern w:val="0"/>
          <w:sz w:val="24"/>
        </w:rPr>
        <w:t>内的平均流速值，单位</w:t>
      </w:r>
      <w:r w:rsidRPr="00977846">
        <w:rPr>
          <w:rFonts w:ascii="Cambria Math" w:hAnsi="Cambria Math"/>
          <w:kern w:val="0"/>
          <w:sz w:val="24"/>
        </w:rPr>
        <w:t>m/s</w:t>
      </w:r>
      <w:r w:rsidRPr="00977846">
        <w:rPr>
          <w:rFonts w:ascii="Cambria Math" w:hAnsi="Cambria Math" w:hint="eastAsia"/>
          <w:kern w:val="0"/>
          <w:sz w:val="24"/>
        </w:rPr>
        <w:t>；</w:t>
      </w:r>
    </w:p>
    <w:p w14:paraId="71218AF2" w14:textId="77777777" w:rsidR="00733A79" w:rsidRPr="00977846" w:rsidRDefault="00000000" w:rsidP="00977846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977846">
        <w:rPr>
          <w:rFonts w:ascii="Cambria Math" w:hAnsi="Cambria Math" w:hint="eastAsia"/>
          <w:kern w:val="0"/>
          <w:sz w:val="24"/>
        </w:rPr>
        <w:t>2</w:t>
      </w:r>
      <w:r w:rsidRPr="00977846">
        <w:rPr>
          <w:rFonts w:ascii="Cambria Math" w:hAnsi="Cambria Math"/>
          <w:kern w:val="0"/>
          <w:sz w:val="24"/>
        </w:rPr>
        <w:t>m/s</w:t>
      </w:r>
      <w:r w:rsidRPr="00977846">
        <w:rPr>
          <w:rFonts w:ascii="Cambria Math" w:hAnsi="Cambria Math"/>
          <w:kern w:val="0"/>
          <w:sz w:val="24"/>
        </w:rPr>
        <w:t>以下的测试点</w:t>
      </w:r>
      <w:r w:rsidRPr="00977846">
        <w:rPr>
          <w:rFonts w:ascii="Cambria Math" w:hAnsi="Cambria Math" w:hint="eastAsia"/>
          <w:kern w:val="0"/>
          <w:sz w:val="24"/>
        </w:rPr>
        <w:t>数据处理</w:t>
      </w:r>
      <w:r w:rsidRPr="00977846">
        <w:rPr>
          <w:rFonts w:ascii="Cambria Math" w:hAnsi="Cambria Math"/>
          <w:kern w:val="0"/>
          <w:sz w:val="24"/>
        </w:rPr>
        <w:t>亦按照</w:t>
      </w:r>
      <w:r w:rsidRPr="00977846">
        <w:rPr>
          <w:rFonts w:ascii="Cambria Math" w:hAnsi="Cambria Math" w:hint="eastAsia"/>
          <w:kern w:val="0"/>
          <w:sz w:val="24"/>
        </w:rPr>
        <w:t>2</w:t>
      </w:r>
      <w:r w:rsidRPr="00977846">
        <w:rPr>
          <w:rFonts w:ascii="Cambria Math" w:hAnsi="Cambria Math"/>
          <w:kern w:val="0"/>
          <w:sz w:val="24"/>
        </w:rPr>
        <w:t>m/s</w:t>
      </w:r>
      <w:r w:rsidRPr="00977846">
        <w:rPr>
          <w:rFonts w:ascii="Cambria Math" w:hAnsi="Cambria Math" w:hint="eastAsia"/>
          <w:kern w:val="0"/>
          <w:sz w:val="24"/>
        </w:rPr>
        <w:t>测试点</w:t>
      </w:r>
      <w:r w:rsidRPr="00977846">
        <w:rPr>
          <w:rFonts w:ascii="Cambria Math" w:hAnsi="Cambria Math"/>
          <w:kern w:val="0"/>
          <w:sz w:val="24"/>
        </w:rPr>
        <w:t>方式进行。</w:t>
      </w:r>
    </w:p>
    <w:p w14:paraId="2EDC52B6" w14:textId="77777777" w:rsidR="00733A79" w:rsidRPr="00E15644" w:rsidRDefault="00000000" w:rsidP="00E15644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r w:rsidRPr="00E15644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7.2.3.4.2 其他测试点</w:t>
      </w:r>
    </w:p>
    <w:p w14:paraId="555DE011" w14:textId="02D52A79" w:rsidR="00733A79" w:rsidRPr="00977846" w:rsidRDefault="00000000" w:rsidP="00977846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977846">
        <w:rPr>
          <w:rFonts w:ascii="Cambria Math" w:hAnsi="Cambria Math" w:hint="eastAsia"/>
          <w:kern w:val="0"/>
          <w:sz w:val="24"/>
        </w:rPr>
        <w:t>每分钟流速稳定性按照（</w:t>
      </w:r>
      <w:r w:rsidR="00E15644">
        <w:rPr>
          <w:rFonts w:ascii="Cambria Math" w:hAnsi="Cambria Math" w:hint="eastAsia"/>
          <w:kern w:val="0"/>
          <w:sz w:val="24"/>
        </w:rPr>
        <w:t>5</w:t>
      </w:r>
      <w:r w:rsidRPr="00977846">
        <w:rPr>
          <w:rFonts w:ascii="Cambria Math" w:hAnsi="Cambria Math" w:hint="eastAsia"/>
          <w:kern w:val="0"/>
          <w:sz w:val="24"/>
        </w:rPr>
        <w:t>）式计算。</w:t>
      </w:r>
    </w:p>
    <w:p w14:paraId="0D69BEC0" w14:textId="44998EFE" w:rsidR="00733A79" w:rsidRPr="00BC32E8" w:rsidRDefault="00000000" w:rsidP="00972323">
      <w:pPr>
        <w:pStyle w:val="afffffffff5"/>
        <w:rPr>
          <w:rFonts w:asciiTheme="minorEastAsia" w:eastAsiaTheme="minorEastAsia" w:hAnsiTheme="minorEastAsia"/>
        </w:rPr>
      </w:pPr>
      <w:r>
        <w:tab/>
      </w:r>
      <m:oMath>
        <m:r>
          <m:t>η=</m:t>
        </m:r>
        <m:f>
          <m:fPr>
            <m:ctrlPr/>
          </m:fPr>
          <m:num>
            <m:sSub>
              <m:sSubPr>
                <m:ctrlPr/>
              </m:sSubPr>
              <m:e>
                <m:d>
                  <m:dPr>
                    <m:begChr m:val="|"/>
                    <m:endChr m:val="|"/>
                    <m:ctrlPr/>
                  </m:dPr>
                  <m:e>
                    <m:sSub>
                      <m:sSubPr>
                        <m:ctrlPr/>
                      </m:sSubPr>
                      <m:e>
                        <m:r>
                          <m:t>v</m:t>
                        </m:r>
                      </m:e>
                      <m:sub>
                        <m:r>
                          <m:t>i</m:t>
                        </m:r>
                      </m:sub>
                    </m:sSub>
                    <m:r>
                      <m:t>-</m:t>
                    </m:r>
                    <m:acc>
                      <m:accPr>
                        <m:chr m:val="̅"/>
                        <m:ctrlPr/>
                      </m:accPr>
                      <m:e>
                        <m:r>
                          <m:t>v</m:t>
                        </m:r>
                      </m:e>
                    </m:acc>
                  </m:e>
                </m:d>
              </m:e>
              <m:sub>
                <m:r>
                  <m:t>max</m:t>
                </m:r>
              </m:sub>
            </m:sSub>
          </m:num>
          <m:den>
            <m:acc>
              <m:accPr>
                <m:chr m:val="̅"/>
                <m:ctrlPr/>
              </m:accPr>
              <m:e>
                <m:r>
                  <m:t>v</m:t>
                </m:r>
              </m:e>
            </m:acc>
          </m:den>
        </m:f>
        <m:r>
          <w:rPr>
            <w:rFonts w:hint="eastAsia"/>
          </w:rPr>
          <m:t>×</m:t>
        </m:r>
        <m:r>
          <m:t>100%</m:t>
        </m:r>
      </m:oMath>
      <w:r w:rsidRPr="00977846">
        <w:tab/>
      </w:r>
      <w:r w:rsidRPr="00972323">
        <w:rPr>
          <w:rFonts w:asciiTheme="minorEastAsia" w:eastAsiaTheme="minorEastAsia" w:hAnsiTheme="minorEastAsia"/>
          <w:i w:val="0"/>
          <w:iCs w:val="0"/>
        </w:rPr>
        <w:t>(</w:t>
      </w:r>
      <w:r w:rsidRPr="00972323">
        <w:rPr>
          <w:rFonts w:asciiTheme="minorEastAsia" w:eastAsiaTheme="minorEastAsia" w:hAnsiTheme="minorEastAsia"/>
          <w:i w:val="0"/>
          <w:iCs w:val="0"/>
        </w:rPr>
        <w:fldChar w:fldCharType="begin"/>
      </w:r>
      <w:r w:rsidRPr="00972323">
        <w:rPr>
          <w:rFonts w:asciiTheme="minorEastAsia" w:eastAsiaTheme="minorEastAsia" w:hAnsiTheme="minorEastAsia"/>
          <w:i w:val="0"/>
          <w:iCs w:val="0"/>
        </w:rPr>
        <w:instrText xml:space="preserve"> AUTONUM </w:instrText>
      </w:r>
      <w:r w:rsidRPr="00972323">
        <w:rPr>
          <w:rFonts w:asciiTheme="minorEastAsia" w:eastAsiaTheme="minorEastAsia" w:hAnsiTheme="minorEastAsia"/>
          <w:i w:val="0"/>
          <w:iCs w:val="0"/>
        </w:rPr>
        <w:fldChar w:fldCharType="end"/>
      </w:r>
      <w:r w:rsidRPr="00972323">
        <w:rPr>
          <w:rFonts w:asciiTheme="minorEastAsia" w:eastAsiaTheme="minorEastAsia" w:hAnsiTheme="minorEastAsia"/>
          <w:i w:val="0"/>
          <w:iCs w:val="0"/>
        </w:rPr>
        <w:t>)</w:t>
      </w:r>
    </w:p>
    <w:p w14:paraId="2CC785AC" w14:textId="77777777" w:rsidR="00733A79" w:rsidRPr="00977846" w:rsidRDefault="00000000" w:rsidP="00977846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977846">
        <w:rPr>
          <w:rFonts w:ascii="Cambria Math" w:hAnsi="Cambria Math" w:hint="eastAsia"/>
          <w:kern w:val="0"/>
          <w:sz w:val="24"/>
        </w:rPr>
        <w:t>式中：</w:t>
      </w:r>
    </w:p>
    <w:p w14:paraId="7D5FDA9E" w14:textId="5F92B4BD" w:rsidR="00733A79" w:rsidRPr="00977846" w:rsidRDefault="00000000" w:rsidP="00977846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r>
          <w:rPr>
            <w:rFonts w:ascii="Cambria Math" w:hAnsi="Cambria Math"/>
            <w:kern w:val="0"/>
            <w:sz w:val="24"/>
          </w:rPr>
          <m:t>η</m:t>
        </m:r>
      </m:oMath>
      <w:r w:rsidR="00671B55" w:rsidRPr="00977846">
        <w:rPr>
          <w:rFonts w:ascii="宋体" w:hint="eastAsia"/>
          <w:kern w:val="0"/>
          <w:sz w:val="24"/>
        </w:rPr>
        <w:t>——</w:t>
      </w:r>
      <w:r w:rsidRPr="00977846">
        <w:rPr>
          <w:rFonts w:ascii="Cambria Math" w:hAnsi="Cambria Math" w:hint="eastAsia"/>
          <w:kern w:val="0"/>
          <w:sz w:val="24"/>
        </w:rPr>
        <w:t>稳定性；</w:t>
      </w:r>
    </w:p>
    <w:p w14:paraId="6152D602" w14:textId="3BF94417" w:rsidR="00733A79" w:rsidRPr="00977846" w:rsidRDefault="00000000" w:rsidP="00977846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kern w:val="0"/>
                <w:sz w:val="24"/>
              </w:rPr>
              <m:t>v</m:t>
            </m:r>
          </m:e>
          <m:sub>
            <m:r>
              <w:rPr>
                <w:rFonts w:ascii="Cambria Math" w:hAnsi="Cambria Math"/>
                <w:kern w:val="0"/>
                <w:sz w:val="24"/>
              </w:rPr>
              <m:t>i</m:t>
            </m:r>
          </m:sub>
        </m:sSub>
      </m:oMath>
      <w:r w:rsidR="00671B55" w:rsidRPr="00977846">
        <w:rPr>
          <w:rFonts w:ascii="宋体" w:hint="eastAsia"/>
          <w:kern w:val="0"/>
          <w:sz w:val="24"/>
        </w:rPr>
        <w:t>——</w:t>
      </w:r>
      <w:r w:rsidRPr="00977846">
        <w:rPr>
          <w:rFonts w:ascii="Cambria Math" w:hAnsi="Cambria Math" w:hint="eastAsia"/>
          <w:kern w:val="0"/>
          <w:sz w:val="24"/>
        </w:rPr>
        <w:t>某次测试中第</w:t>
      </w:r>
      <w:proofErr w:type="spellStart"/>
      <w:r w:rsidRPr="00977846">
        <w:rPr>
          <w:rFonts w:ascii="Cambria Math" w:hAnsi="Cambria Math"/>
          <w:kern w:val="0"/>
          <w:sz w:val="24"/>
        </w:rPr>
        <w:t>i</w:t>
      </w:r>
      <w:proofErr w:type="spellEnd"/>
      <w:r w:rsidRPr="00977846">
        <w:rPr>
          <w:rFonts w:ascii="Cambria Math" w:hAnsi="Cambria Math" w:hint="eastAsia"/>
          <w:kern w:val="0"/>
          <w:sz w:val="24"/>
        </w:rPr>
        <w:t>个瞬时流速值，单位</w:t>
      </w:r>
      <w:r w:rsidRPr="00977846">
        <w:rPr>
          <w:rFonts w:ascii="Cambria Math" w:hAnsi="Cambria Math" w:hint="eastAsia"/>
          <w:kern w:val="0"/>
          <w:sz w:val="24"/>
        </w:rPr>
        <w:t>m/s</w:t>
      </w:r>
      <w:r w:rsidRPr="00977846">
        <w:rPr>
          <w:rFonts w:ascii="Cambria Math" w:hAnsi="Cambria Math" w:hint="eastAsia"/>
          <w:kern w:val="0"/>
          <w:sz w:val="24"/>
        </w:rPr>
        <w:t>；</w:t>
      </w:r>
    </w:p>
    <w:p w14:paraId="41E8F93F" w14:textId="63A61820" w:rsidR="00733A79" w:rsidRPr="00977846" w:rsidRDefault="00000000" w:rsidP="00977846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kern w:val="0"/>
                <w:sz w:val="24"/>
              </w:rPr>
            </m:ctrlPr>
          </m:accPr>
          <m:e>
            <m:r>
              <w:rPr>
                <w:rFonts w:ascii="Cambria Math" w:hAnsi="Cambria Math"/>
                <w:kern w:val="0"/>
                <w:sz w:val="24"/>
              </w:rPr>
              <m:t>v</m:t>
            </m:r>
          </m:e>
        </m:acc>
      </m:oMath>
      <w:r w:rsidR="00671B55" w:rsidRPr="00977846">
        <w:rPr>
          <w:rFonts w:ascii="宋体" w:hint="eastAsia"/>
          <w:kern w:val="0"/>
          <w:sz w:val="24"/>
        </w:rPr>
        <w:t>——</w:t>
      </w:r>
      <w:r w:rsidRPr="00977846">
        <w:rPr>
          <w:rFonts w:ascii="Cambria Math" w:hAnsi="Cambria Math" w:hint="eastAsia"/>
          <w:kern w:val="0"/>
          <w:sz w:val="24"/>
        </w:rPr>
        <w:t>某次测试中</w:t>
      </w:r>
      <w:r w:rsidRPr="00977846">
        <w:rPr>
          <w:rFonts w:ascii="Cambria Math" w:hAnsi="Cambria Math" w:hint="eastAsia"/>
          <w:kern w:val="0"/>
          <w:sz w:val="24"/>
        </w:rPr>
        <w:t>1</w:t>
      </w:r>
      <w:r w:rsidRPr="00977846">
        <w:rPr>
          <w:rFonts w:ascii="Cambria Math" w:hAnsi="Cambria Math"/>
          <w:kern w:val="0"/>
          <w:sz w:val="24"/>
        </w:rPr>
        <w:t>min</w:t>
      </w:r>
      <w:r w:rsidRPr="00977846">
        <w:rPr>
          <w:rFonts w:ascii="Cambria Math" w:hAnsi="Cambria Math" w:hint="eastAsia"/>
          <w:kern w:val="0"/>
          <w:sz w:val="24"/>
        </w:rPr>
        <w:t>内的平均流速值，单位</w:t>
      </w:r>
      <w:r w:rsidRPr="00977846">
        <w:rPr>
          <w:rFonts w:ascii="Cambria Math" w:hAnsi="Cambria Math"/>
          <w:kern w:val="0"/>
          <w:sz w:val="24"/>
        </w:rPr>
        <w:t>m/s</w:t>
      </w:r>
      <w:r w:rsidRPr="00977846">
        <w:rPr>
          <w:rFonts w:ascii="Cambria Math" w:hAnsi="Cambria Math" w:hint="eastAsia"/>
          <w:kern w:val="0"/>
          <w:sz w:val="24"/>
        </w:rPr>
        <w:t>。</w:t>
      </w:r>
    </w:p>
    <w:p w14:paraId="21AEBCA8" w14:textId="1144B722" w:rsidR="00733A79" w:rsidRPr="00E15644" w:rsidRDefault="00000000" w:rsidP="00E15644">
      <w:pPr>
        <w:pStyle w:val="2"/>
        <w:adjustRightInd w:val="0"/>
        <w:spacing w:before="0" w:after="0" w:line="360" w:lineRule="auto"/>
        <w:ind w:left="576" w:hanging="576"/>
        <w:rPr>
          <w:rFonts w:ascii="黑体" w:hAnsi="黑体"/>
          <w:b w:val="0"/>
          <w:bCs w:val="0"/>
          <w:sz w:val="24"/>
          <w:szCs w:val="24"/>
        </w:rPr>
      </w:pPr>
      <w:bookmarkStart w:id="83" w:name="_Toc163651128"/>
      <w:r w:rsidRPr="00E15644">
        <w:rPr>
          <w:rFonts w:ascii="黑体" w:hAnsi="黑体" w:hint="eastAsia"/>
          <w:b w:val="0"/>
          <w:bCs w:val="0"/>
          <w:sz w:val="24"/>
          <w:szCs w:val="24"/>
        </w:rPr>
        <w:t>7.2.</w:t>
      </w:r>
      <w:r w:rsidR="00E15644">
        <w:rPr>
          <w:rFonts w:ascii="黑体" w:hAnsi="黑体" w:hint="eastAsia"/>
          <w:b w:val="0"/>
          <w:bCs w:val="0"/>
          <w:sz w:val="24"/>
          <w:szCs w:val="24"/>
        </w:rPr>
        <w:t xml:space="preserve">4 </w:t>
      </w:r>
      <w:r w:rsidRPr="00E15644">
        <w:rPr>
          <w:rFonts w:ascii="黑体" w:hAnsi="黑体" w:hint="eastAsia"/>
          <w:b w:val="0"/>
          <w:bCs w:val="0"/>
          <w:sz w:val="24"/>
          <w:szCs w:val="24"/>
        </w:rPr>
        <w:t>轴向流速梯度</w:t>
      </w:r>
      <w:bookmarkEnd w:id="83"/>
    </w:p>
    <w:p w14:paraId="4788398B" w14:textId="1DD49175" w:rsidR="00733A79" w:rsidRPr="00E15644" w:rsidRDefault="00000000" w:rsidP="00E15644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r w:rsidRPr="00E15644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7.2.</w:t>
      </w:r>
      <w:r w:rsidR="00E15644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4</w:t>
      </w:r>
      <w:r w:rsidRPr="00E15644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.1测试点的选择</w:t>
      </w:r>
    </w:p>
    <w:p w14:paraId="50147265" w14:textId="4EF9C444" w:rsidR="00733A79" w:rsidRPr="00E15644" w:rsidRDefault="00000000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E15644">
        <w:rPr>
          <w:rFonts w:ascii="Cambria Math" w:hAnsi="Cambria Math" w:hint="eastAsia"/>
          <w:kern w:val="0"/>
          <w:sz w:val="24"/>
        </w:rPr>
        <w:t>以风洞试验段入口截面为起始面，沿中心轴线每隔</w:t>
      </w:r>
      <w:r w:rsidRPr="00E15644">
        <w:rPr>
          <w:rFonts w:ascii="Cambria Math" w:hAnsi="Cambria Math"/>
          <w:kern w:val="0"/>
          <w:sz w:val="24"/>
        </w:rPr>
        <w:t>5</w:t>
      </w:r>
      <w:r w:rsidRPr="00E15644">
        <w:rPr>
          <w:rFonts w:ascii="Cambria Math" w:hAnsi="Cambria Math" w:hint="eastAsia"/>
          <w:kern w:val="0"/>
          <w:sz w:val="24"/>
        </w:rPr>
        <w:t>0mm</w:t>
      </w:r>
      <w:r w:rsidRPr="00E15644">
        <w:rPr>
          <w:rFonts w:ascii="Cambria Math" w:hAnsi="Cambria Math" w:hint="eastAsia"/>
          <w:kern w:val="0"/>
          <w:sz w:val="24"/>
        </w:rPr>
        <w:t>选定一个测试点，直到主试验段出口处。</w:t>
      </w:r>
    </w:p>
    <w:p w14:paraId="3B7571EC" w14:textId="23B3AE97" w:rsidR="00733A79" w:rsidRPr="00E15644" w:rsidRDefault="00000000" w:rsidP="00E15644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r w:rsidRPr="00E15644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7.2.</w:t>
      </w:r>
      <w:r w:rsidR="00E15644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4</w:t>
      </w:r>
      <w:r w:rsidRPr="00E15644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.2测试步骤</w:t>
      </w:r>
    </w:p>
    <w:p w14:paraId="52FB5509" w14:textId="11FE5170" w:rsidR="00733A79" w:rsidRPr="00E15644" w:rsidRDefault="000E05E1" w:rsidP="000E05E1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>
        <w:rPr>
          <w:rFonts w:ascii="Cambria Math" w:hAnsi="Cambria Math" w:hint="eastAsia"/>
          <w:kern w:val="0"/>
          <w:sz w:val="24"/>
        </w:rPr>
        <w:t>将</w:t>
      </w:r>
      <w:r w:rsidRPr="00E15644">
        <w:rPr>
          <w:rFonts w:ascii="Cambria Math" w:hAnsi="Cambria Math" w:hint="eastAsia"/>
          <w:kern w:val="0"/>
          <w:sz w:val="24"/>
        </w:rPr>
        <w:t>一只皮托管在选定测点上。控制电机转速，使主试验段流速为</w:t>
      </w:r>
      <w:r w:rsidR="0066716C">
        <w:rPr>
          <w:rFonts w:ascii="Cambria Math" w:hAnsi="Cambria Math" w:hint="eastAsia"/>
          <w:kern w:val="0"/>
          <w:sz w:val="24"/>
        </w:rPr>
        <w:t>3</w:t>
      </w:r>
      <w:r w:rsidRPr="00E15644">
        <w:rPr>
          <w:rFonts w:ascii="Cambria Math" w:hAnsi="Cambria Math" w:hint="eastAsia"/>
          <w:kern w:val="0"/>
          <w:sz w:val="24"/>
        </w:rPr>
        <w:t>0m/s</w:t>
      </w:r>
      <w:r w:rsidRPr="00E15644">
        <w:rPr>
          <w:rFonts w:ascii="Cambria Math" w:hAnsi="Cambria Math" w:hint="eastAsia"/>
          <w:kern w:val="0"/>
          <w:sz w:val="24"/>
        </w:rPr>
        <w:t>，流速稳定后同时读记皮托管对应的微差压计示值。</w:t>
      </w:r>
    </w:p>
    <w:p w14:paraId="0EFA1B15" w14:textId="46F9F329" w:rsidR="00733A79" w:rsidRPr="00E15644" w:rsidRDefault="00000000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E15644">
        <w:rPr>
          <w:rFonts w:ascii="Cambria Math" w:hAnsi="Cambria Math" w:hint="eastAsia"/>
          <w:kern w:val="0"/>
          <w:sz w:val="24"/>
        </w:rPr>
        <w:t>一个测点测完后，保持流速不变，移动皮托管位置，依序进行其他各点的测试。</w:t>
      </w:r>
    </w:p>
    <w:p w14:paraId="2BED9BD1" w14:textId="0885FD6C" w:rsidR="00733A79" w:rsidRPr="00E15644" w:rsidRDefault="000E05E1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>
        <w:rPr>
          <w:rFonts w:ascii="Cambria Math" w:hAnsi="Cambria Math" w:hint="eastAsia"/>
          <w:kern w:val="0"/>
          <w:sz w:val="24"/>
        </w:rPr>
        <w:t>直至</w:t>
      </w:r>
      <w:r w:rsidRPr="00E15644">
        <w:rPr>
          <w:rFonts w:ascii="Cambria Math" w:hAnsi="Cambria Math" w:hint="eastAsia"/>
          <w:kern w:val="0"/>
          <w:sz w:val="24"/>
        </w:rPr>
        <w:t>各点测完。</w:t>
      </w:r>
    </w:p>
    <w:p w14:paraId="557F7AB0" w14:textId="66418243" w:rsidR="00733A79" w:rsidRPr="00E15644" w:rsidRDefault="00000000" w:rsidP="00E15644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r w:rsidRPr="00E15644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lastRenderedPageBreak/>
        <w:t>7.2.</w:t>
      </w:r>
      <w:r w:rsidR="00E15644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4</w:t>
      </w:r>
      <w:r w:rsidRPr="00E15644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.3数据处理</w:t>
      </w:r>
    </w:p>
    <w:p w14:paraId="1692A302" w14:textId="75D66B72" w:rsidR="00733A79" w:rsidRPr="00DC1A70" w:rsidRDefault="00000000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DC1A70">
        <w:rPr>
          <w:rFonts w:ascii="Cambria Math" w:hAnsi="Cambria Math" w:hint="eastAsia"/>
          <w:kern w:val="0"/>
          <w:sz w:val="24"/>
        </w:rPr>
        <w:t>根据式（</w:t>
      </w:r>
      <w:r w:rsidR="00E15644" w:rsidRPr="00DC1A70">
        <w:rPr>
          <w:rFonts w:ascii="Cambria Math" w:hAnsi="Cambria Math" w:hint="eastAsia"/>
          <w:kern w:val="0"/>
          <w:sz w:val="24"/>
        </w:rPr>
        <w:t>6</w:t>
      </w:r>
      <w:r w:rsidRPr="00DC1A70">
        <w:rPr>
          <w:rFonts w:ascii="Cambria Math" w:hAnsi="Cambria Math" w:hint="eastAsia"/>
          <w:kern w:val="0"/>
          <w:sz w:val="24"/>
        </w:rPr>
        <w:t>）进行数据处理</w:t>
      </w:r>
      <w:r w:rsidRPr="00DC1A70">
        <w:rPr>
          <w:rFonts w:ascii="Cambria Math" w:hAnsi="Cambria Math"/>
          <w:kern w:val="0"/>
          <w:sz w:val="24"/>
        </w:rPr>
        <w:t>。</w:t>
      </w:r>
    </w:p>
    <w:p w14:paraId="12843AE0" w14:textId="470A3B6F" w:rsidR="00733A79" w:rsidRPr="00DC1A70" w:rsidRDefault="00000000" w:rsidP="00972323">
      <w:pPr>
        <w:pStyle w:val="afffffffff5"/>
        <w:rPr>
          <w:rFonts w:asciiTheme="minorEastAsia" w:eastAsiaTheme="minorEastAsia" w:hAnsiTheme="minorEastAsia"/>
        </w:rPr>
      </w:pPr>
      <w:r w:rsidRPr="00DC1A70">
        <w:tab/>
      </w:r>
      <m:oMath>
        <m:sSub>
          <m:sSubPr>
            <m:ctrlPr/>
          </m:sSubPr>
          <m:e>
            <m:r>
              <m:t>B</m:t>
            </m:r>
          </m:e>
          <m:sub>
            <m:r>
              <m:t>i</m:t>
            </m:r>
          </m:sub>
        </m:sSub>
        <m:r>
          <m:t>=</m:t>
        </m:r>
        <m:d>
          <m:dPr>
            <m:begChr m:val="|"/>
            <m:endChr m:val="|"/>
            <m:ctrlPr/>
          </m:dPr>
          <m:e>
            <m:f>
              <m:fPr>
                <m:ctrlPr/>
              </m:fPr>
              <m:num>
                <m:sSub>
                  <m:sSubPr>
                    <m:ctrlPr/>
                  </m:sSubPr>
                  <m:e>
                    <m:r>
                      <m:t>V</m:t>
                    </m:r>
                  </m:e>
                  <m:sub>
                    <m:r>
                      <m:t>i</m:t>
                    </m:r>
                  </m:sub>
                </m:sSub>
              </m:num>
              <m:den>
                <m:sSub>
                  <m:sSubPr>
                    <m:ctrlPr/>
                  </m:sSubPr>
                  <m:e>
                    <m:r>
                      <m:t>V</m:t>
                    </m:r>
                  </m:e>
                  <m:sub>
                    <m:r>
                      <w:rPr>
                        <w:rFonts w:hint="eastAsia"/>
                      </w:rPr>
                      <m:t>0</m:t>
                    </m:r>
                  </m:sub>
                </m:sSub>
              </m:den>
            </m:f>
          </m:e>
        </m:d>
      </m:oMath>
      <w:r w:rsidRPr="00DC1A70">
        <w:tab/>
      </w:r>
      <w:r w:rsidRPr="00972323">
        <w:rPr>
          <w:rFonts w:asciiTheme="minorEastAsia" w:eastAsiaTheme="minorEastAsia" w:hAnsiTheme="minorEastAsia"/>
          <w:i w:val="0"/>
          <w:iCs w:val="0"/>
        </w:rPr>
        <w:t>(</w:t>
      </w:r>
      <w:r w:rsidRPr="00972323">
        <w:rPr>
          <w:rFonts w:asciiTheme="minorEastAsia" w:eastAsiaTheme="minorEastAsia" w:hAnsiTheme="minorEastAsia"/>
          <w:i w:val="0"/>
          <w:iCs w:val="0"/>
        </w:rPr>
        <w:fldChar w:fldCharType="begin"/>
      </w:r>
      <w:r w:rsidRPr="00972323">
        <w:rPr>
          <w:rFonts w:asciiTheme="minorEastAsia" w:eastAsiaTheme="minorEastAsia" w:hAnsiTheme="minorEastAsia"/>
          <w:i w:val="0"/>
          <w:iCs w:val="0"/>
        </w:rPr>
        <w:instrText xml:space="preserve"> AUTONUM </w:instrText>
      </w:r>
      <w:r w:rsidRPr="00972323">
        <w:rPr>
          <w:rFonts w:asciiTheme="minorEastAsia" w:eastAsiaTheme="minorEastAsia" w:hAnsiTheme="minorEastAsia"/>
          <w:i w:val="0"/>
          <w:iCs w:val="0"/>
        </w:rPr>
        <w:fldChar w:fldCharType="end"/>
      </w:r>
      <w:r w:rsidRPr="00972323">
        <w:rPr>
          <w:rFonts w:asciiTheme="minorEastAsia" w:eastAsiaTheme="minorEastAsia" w:hAnsiTheme="minorEastAsia"/>
          <w:i w:val="0"/>
          <w:iCs w:val="0"/>
        </w:rPr>
        <w:t>)</w:t>
      </w:r>
    </w:p>
    <w:p w14:paraId="75D37139" w14:textId="77777777" w:rsidR="00733A79" w:rsidRPr="00DC1A70" w:rsidRDefault="00000000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DC1A70">
        <w:rPr>
          <w:rFonts w:ascii="Cambria Math" w:hAnsi="Cambria Math" w:hint="eastAsia"/>
          <w:kern w:val="0"/>
          <w:sz w:val="24"/>
        </w:rPr>
        <w:t>式中：</w:t>
      </w:r>
    </w:p>
    <w:p w14:paraId="4BAB8D58" w14:textId="338377F3" w:rsidR="00733A79" w:rsidRPr="00DC1A70" w:rsidRDefault="00000000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kern w:val="0"/>
                <w:sz w:val="24"/>
              </w:rPr>
              <m:t>B</m:t>
            </m:r>
          </m:e>
          <m:sub>
            <m:r>
              <w:rPr>
                <w:rFonts w:ascii="Cambria Math" w:hAnsi="Cambria Math"/>
                <w:kern w:val="0"/>
                <w:sz w:val="24"/>
              </w:rPr>
              <m:t>i</m:t>
            </m:r>
          </m:sub>
        </m:sSub>
      </m:oMath>
      <w:r w:rsidRPr="00DC1A70">
        <w:rPr>
          <w:rFonts w:ascii="Cambria Math" w:hAnsi="Cambria Math" w:hint="eastAsia"/>
          <w:kern w:val="0"/>
          <w:sz w:val="24"/>
        </w:rPr>
        <w:t>——</w:t>
      </w:r>
      <w:r w:rsidR="0066716C" w:rsidRPr="00DC1A70">
        <w:rPr>
          <w:rFonts w:ascii="Cambria Math" w:hAnsi="Cambria Math" w:hint="eastAsia"/>
          <w:kern w:val="0"/>
          <w:sz w:val="24"/>
        </w:rPr>
        <w:t>第</w:t>
      </w:r>
      <w:proofErr w:type="spellStart"/>
      <w:r w:rsidR="0066716C" w:rsidRPr="00DC1A70">
        <w:rPr>
          <w:i/>
          <w:iCs/>
          <w:kern w:val="0"/>
          <w:sz w:val="24"/>
        </w:rPr>
        <w:t>i</w:t>
      </w:r>
      <w:proofErr w:type="spellEnd"/>
      <w:r w:rsidRPr="00DC1A70">
        <w:rPr>
          <w:rFonts w:ascii="Cambria Math" w:hAnsi="Cambria Math" w:hint="eastAsia"/>
          <w:kern w:val="0"/>
          <w:sz w:val="24"/>
        </w:rPr>
        <w:t>测点流速值与</w:t>
      </w:r>
      <w:r w:rsidR="00451DA4">
        <w:rPr>
          <w:rFonts w:ascii="Cambria Math" w:hAnsi="Cambria Math" w:hint="eastAsia"/>
          <w:kern w:val="0"/>
          <w:sz w:val="24"/>
        </w:rPr>
        <w:t>试验段入口</w:t>
      </w:r>
      <w:r w:rsidR="00DC1A70" w:rsidRPr="00DC1A70">
        <w:rPr>
          <w:rFonts w:ascii="Cambria Math" w:hAnsi="Cambria Math" w:hint="eastAsia"/>
          <w:kern w:val="0"/>
          <w:sz w:val="24"/>
        </w:rPr>
        <w:t>0mm</w:t>
      </w:r>
      <w:r w:rsidR="00DC1A70" w:rsidRPr="00DC1A70">
        <w:rPr>
          <w:rFonts w:ascii="Cambria Math" w:hAnsi="Cambria Math" w:hint="eastAsia"/>
          <w:kern w:val="0"/>
          <w:sz w:val="24"/>
        </w:rPr>
        <w:t>位置</w:t>
      </w:r>
      <w:r w:rsidRPr="00DC1A70">
        <w:rPr>
          <w:rFonts w:ascii="Cambria Math" w:hAnsi="Cambria Math" w:hint="eastAsia"/>
          <w:kern w:val="0"/>
          <w:sz w:val="24"/>
        </w:rPr>
        <w:t>流速值之比；</w:t>
      </w:r>
    </w:p>
    <w:p w14:paraId="0F5A49B4" w14:textId="6A9307BF" w:rsidR="00733A79" w:rsidRPr="00DC1A70" w:rsidRDefault="00000000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kern w:val="0"/>
                <w:sz w:val="24"/>
              </w:rPr>
              <m:t>V</m:t>
            </m:r>
          </m:e>
          <m:sub>
            <m:r>
              <w:rPr>
                <w:rFonts w:ascii="Cambria Math" w:hAnsi="Cambria Math"/>
                <w:kern w:val="0"/>
                <w:sz w:val="24"/>
              </w:rPr>
              <m:t>i</m:t>
            </m:r>
          </m:sub>
        </m:sSub>
      </m:oMath>
      <w:r w:rsidRPr="00DC1A70">
        <w:rPr>
          <w:rFonts w:ascii="Cambria Math" w:hAnsi="Cambria Math" w:hint="eastAsia"/>
          <w:kern w:val="0"/>
          <w:sz w:val="24"/>
        </w:rPr>
        <w:t>——某游测点流速值；</w:t>
      </w:r>
    </w:p>
    <w:p w14:paraId="15CA44FA" w14:textId="6AC6D58F" w:rsidR="00733A79" w:rsidRPr="00DC1A70" w:rsidRDefault="00000000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kern w:val="0"/>
                <w:sz w:val="24"/>
              </w:rPr>
              <m:t>V</m:t>
            </m:r>
          </m:e>
          <m:sub>
            <m:r>
              <w:rPr>
                <w:rFonts w:ascii="Cambria Math" w:hAnsi="Cambria Math" w:hint="eastAsia"/>
                <w:kern w:val="0"/>
                <w:sz w:val="24"/>
              </w:rPr>
              <m:t>0</m:t>
            </m:r>
          </m:sub>
        </m:sSub>
      </m:oMath>
      <w:r w:rsidRPr="00DC1A70">
        <w:rPr>
          <w:rFonts w:ascii="Cambria Math" w:hAnsi="Cambria Math" w:hint="eastAsia"/>
          <w:kern w:val="0"/>
          <w:sz w:val="24"/>
        </w:rPr>
        <w:t>——</w:t>
      </w:r>
      <w:r w:rsidR="0066716C" w:rsidRPr="00DC1A70">
        <w:rPr>
          <w:rFonts w:ascii="Cambria Math" w:hAnsi="Cambria Math" w:hint="eastAsia"/>
          <w:kern w:val="0"/>
          <w:sz w:val="24"/>
        </w:rPr>
        <w:t>距</w:t>
      </w:r>
      <w:r w:rsidR="00451DA4">
        <w:rPr>
          <w:rFonts w:ascii="Cambria Math" w:hAnsi="Cambria Math" w:hint="eastAsia"/>
          <w:kern w:val="0"/>
          <w:sz w:val="24"/>
        </w:rPr>
        <w:t>试验段入口</w:t>
      </w:r>
      <w:r w:rsidR="0066716C" w:rsidRPr="00DC1A70">
        <w:rPr>
          <w:rFonts w:ascii="Cambria Math" w:hAnsi="Cambria Math" w:hint="eastAsia"/>
          <w:kern w:val="0"/>
          <w:sz w:val="24"/>
        </w:rPr>
        <w:t>0mm</w:t>
      </w:r>
      <w:r w:rsidR="0066716C" w:rsidRPr="00DC1A70">
        <w:rPr>
          <w:rFonts w:ascii="Cambria Math" w:hAnsi="Cambria Math" w:hint="eastAsia"/>
          <w:kern w:val="0"/>
          <w:sz w:val="24"/>
        </w:rPr>
        <w:t>位置</w:t>
      </w:r>
      <w:r w:rsidRPr="00DC1A70">
        <w:rPr>
          <w:rFonts w:ascii="Cambria Math" w:hAnsi="Cambria Math" w:hint="eastAsia"/>
          <w:kern w:val="0"/>
          <w:sz w:val="24"/>
        </w:rPr>
        <w:t>对应标准皮托管流速值。</w:t>
      </w:r>
    </w:p>
    <w:p w14:paraId="0BC4E258" w14:textId="01EF7F79" w:rsidR="00733A79" w:rsidRPr="00E15644" w:rsidRDefault="00000000" w:rsidP="00E15644">
      <w:pPr>
        <w:pStyle w:val="2"/>
        <w:adjustRightInd w:val="0"/>
        <w:spacing w:before="0" w:after="0" w:line="360" w:lineRule="auto"/>
        <w:ind w:left="576" w:hanging="576"/>
        <w:rPr>
          <w:rFonts w:ascii="黑体" w:hAnsi="黑体"/>
          <w:b w:val="0"/>
          <w:bCs w:val="0"/>
          <w:sz w:val="24"/>
          <w:szCs w:val="24"/>
        </w:rPr>
      </w:pPr>
      <w:bookmarkStart w:id="84" w:name="_Toc163651129"/>
      <w:r w:rsidRPr="00E15644">
        <w:rPr>
          <w:rFonts w:ascii="黑体" w:hAnsi="黑体" w:hint="eastAsia"/>
          <w:b w:val="0"/>
          <w:bCs w:val="0"/>
          <w:sz w:val="24"/>
          <w:szCs w:val="24"/>
        </w:rPr>
        <w:t>7.2.</w:t>
      </w:r>
      <w:r w:rsidR="00E15644">
        <w:rPr>
          <w:rFonts w:ascii="黑体" w:hAnsi="黑体" w:hint="eastAsia"/>
          <w:b w:val="0"/>
          <w:bCs w:val="0"/>
          <w:sz w:val="24"/>
          <w:szCs w:val="24"/>
        </w:rPr>
        <w:t xml:space="preserve">5 </w:t>
      </w:r>
      <w:r w:rsidRPr="00E15644">
        <w:rPr>
          <w:rFonts w:ascii="黑体" w:hAnsi="黑体" w:hint="eastAsia"/>
          <w:b w:val="0"/>
          <w:bCs w:val="0"/>
          <w:sz w:val="24"/>
          <w:szCs w:val="24"/>
        </w:rPr>
        <w:t>温升</w:t>
      </w:r>
      <w:bookmarkEnd w:id="84"/>
    </w:p>
    <w:p w14:paraId="1B2C144D" w14:textId="220131E0" w:rsidR="00733A79" w:rsidRPr="00E15644" w:rsidRDefault="00000000" w:rsidP="00E15644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bookmarkStart w:id="85" w:name="_Toc140051933"/>
      <w:r w:rsidRPr="00E15644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7.2.</w:t>
      </w:r>
      <w:r w:rsidR="00E15644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5</w:t>
      </w:r>
      <w:r w:rsidRPr="00E15644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.1测试步骤</w:t>
      </w:r>
      <w:bookmarkEnd w:id="85"/>
    </w:p>
    <w:p w14:paraId="051388A5" w14:textId="77777777" w:rsidR="00733A79" w:rsidRPr="00E15644" w:rsidRDefault="00000000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E15644">
        <w:rPr>
          <w:rFonts w:ascii="Cambria Math" w:hAnsi="Cambria Math" w:hint="eastAsia"/>
          <w:kern w:val="0"/>
          <w:sz w:val="24"/>
        </w:rPr>
        <w:t>应按下列步骤进行测试：</w:t>
      </w:r>
    </w:p>
    <w:p w14:paraId="596DDE08" w14:textId="77777777" w:rsidR="00733A79" w:rsidRPr="00E15644" w:rsidRDefault="00000000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E15644">
        <w:rPr>
          <w:rFonts w:ascii="Cambria Math" w:hAnsi="Cambria Math" w:hint="eastAsia"/>
          <w:kern w:val="0"/>
          <w:sz w:val="24"/>
        </w:rPr>
        <w:t>将温度测量仪器安装在风洞试验段内；</w:t>
      </w:r>
    </w:p>
    <w:p w14:paraId="66EBCCAB" w14:textId="77777777" w:rsidR="00733A79" w:rsidRPr="00E15644" w:rsidRDefault="00000000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E15644">
        <w:rPr>
          <w:rFonts w:ascii="Cambria Math" w:hAnsi="Cambria Math" w:hint="eastAsia"/>
          <w:kern w:val="0"/>
          <w:sz w:val="24"/>
        </w:rPr>
        <w:t>试验段流速稳定在该试验段的流速上限值，记录温度示值，</w:t>
      </w:r>
      <w:r w:rsidRPr="00E15644">
        <w:rPr>
          <w:rFonts w:ascii="Cambria Math" w:hAnsi="Cambria Math" w:hint="eastAsia"/>
          <w:kern w:val="0"/>
          <w:sz w:val="24"/>
        </w:rPr>
        <w:t>10 min</w:t>
      </w:r>
      <w:r w:rsidRPr="00E15644">
        <w:rPr>
          <w:rFonts w:ascii="Cambria Math" w:hAnsi="Cambria Math" w:hint="eastAsia"/>
          <w:kern w:val="0"/>
          <w:sz w:val="24"/>
        </w:rPr>
        <w:t>后再次记录温度测量仪器示值。</w:t>
      </w:r>
    </w:p>
    <w:p w14:paraId="7F17AE4F" w14:textId="014C8F07" w:rsidR="00733A79" w:rsidRPr="00E15644" w:rsidRDefault="00000000" w:rsidP="00E15644">
      <w:pPr>
        <w:pStyle w:val="3"/>
        <w:spacing w:line="360" w:lineRule="auto"/>
        <w:ind w:right="0"/>
        <w:rPr>
          <w:rFonts w:ascii="黑体" w:eastAsia="黑体" w:hAnsi="黑体"/>
          <w:b w:val="0"/>
          <w:bCs w:val="0"/>
          <w:color w:val="auto"/>
          <w:sz w:val="24"/>
          <w:szCs w:val="24"/>
        </w:rPr>
      </w:pPr>
      <w:bookmarkStart w:id="86" w:name="_Toc140051934"/>
      <w:r w:rsidRPr="00E15644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7.2.</w:t>
      </w:r>
      <w:r w:rsidR="00E15644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5</w:t>
      </w:r>
      <w:r w:rsidRPr="00E15644">
        <w:rPr>
          <w:rFonts w:ascii="黑体" w:eastAsia="黑体" w:hAnsi="黑体"/>
          <w:b w:val="0"/>
          <w:bCs w:val="0"/>
          <w:color w:val="auto"/>
          <w:sz w:val="24"/>
          <w:szCs w:val="24"/>
        </w:rPr>
        <w:t>.2</w:t>
      </w:r>
      <w:r w:rsidRPr="00E15644">
        <w:rPr>
          <w:rFonts w:ascii="黑体" w:eastAsia="黑体" w:hAnsi="黑体" w:hint="eastAsia"/>
          <w:b w:val="0"/>
          <w:bCs w:val="0"/>
          <w:color w:val="auto"/>
          <w:sz w:val="24"/>
          <w:szCs w:val="24"/>
        </w:rPr>
        <w:t>数据处理</w:t>
      </w:r>
      <w:bookmarkEnd w:id="86"/>
    </w:p>
    <w:p w14:paraId="4A870602" w14:textId="56754B7E" w:rsidR="00733A79" w:rsidRPr="00E15644" w:rsidRDefault="00000000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E15644">
        <w:rPr>
          <w:rFonts w:ascii="Cambria Math" w:hAnsi="Cambria Math" w:hint="eastAsia"/>
          <w:kern w:val="0"/>
          <w:sz w:val="24"/>
        </w:rPr>
        <w:t>根据公式（</w:t>
      </w:r>
      <w:r w:rsidR="00E15644" w:rsidRPr="00E15644">
        <w:rPr>
          <w:rFonts w:ascii="Cambria Math" w:hAnsi="Cambria Math" w:hint="eastAsia"/>
          <w:kern w:val="0"/>
          <w:sz w:val="24"/>
        </w:rPr>
        <w:t>7</w:t>
      </w:r>
      <w:r w:rsidRPr="00E15644">
        <w:rPr>
          <w:rFonts w:ascii="Cambria Math" w:hAnsi="Cambria Math" w:hint="eastAsia"/>
          <w:kern w:val="0"/>
          <w:sz w:val="24"/>
        </w:rPr>
        <w:t>）计算试验段温升。</w:t>
      </w:r>
    </w:p>
    <w:p w14:paraId="38FE5790" w14:textId="235BFB46" w:rsidR="00733A79" w:rsidRDefault="00000000" w:rsidP="00972323">
      <w:pPr>
        <w:pStyle w:val="afffffffff5"/>
      </w:pPr>
      <w:r>
        <w:tab/>
      </w:r>
      <m:oMath>
        <m:r>
          <m:t>ΔT=</m:t>
        </m:r>
        <m:sSup>
          <m:sSupPr>
            <m:ctrlPr/>
          </m:sSupPr>
          <m:e>
            <m:r>
              <m:t>T</m:t>
            </m:r>
          </m:e>
          <m:sup>
            <m:r>
              <m:t>'</m:t>
            </m:r>
          </m:sup>
        </m:sSup>
        <m:r>
          <m:t>-</m:t>
        </m:r>
        <m:sSub>
          <m:sSubPr>
            <m:ctrlPr/>
          </m:sSubPr>
          <m:e>
            <m:r>
              <m:t>T</m:t>
            </m:r>
          </m:e>
          <m:sub>
            <m:r>
              <m:t>0</m:t>
            </m:r>
          </m:sub>
        </m:sSub>
      </m:oMath>
      <w:r w:rsidRPr="00E15644">
        <w:tab/>
      </w:r>
      <w:r w:rsidRPr="00671B55">
        <w:rPr>
          <w:rFonts w:asciiTheme="minorEastAsia" w:eastAsiaTheme="minorEastAsia" w:hAnsiTheme="minorEastAsia"/>
          <w:i w:val="0"/>
          <w:iCs w:val="0"/>
        </w:rPr>
        <w:t>(</w:t>
      </w:r>
      <w:r w:rsidRPr="00671B55">
        <w:rPr>
          <w:rFonts w:asciiTheme="minorEastAsia" w:eastAsiaTheme="minorEastAsia" w:hAnsiTheme="minorEastAsia"/>
          <w:i w:val="0"/>
          <w:iCs w:val="0"/>
        </w:rPr>
        <w:fldChar w:fldCharType="begin"/>
      </w:r>
      <w:r w:rsidRPr="00671B55">
        <w:rPr>
          <w:rFonts w:asciiTheme="minorEastAsia" w:eastAsiaTheme="minorEastAsia" w:hAnsiTheme="minorEastAsia"/>
          <w:i w:val="0"/>
          <w:iCs w:val="0"/>
        </w:rPr>
        <w:instrText xml:space="preserve"> AUTONUM </w:instrText>
      </w:r>
      <w:r w:rsidRPr="00671B55">
        <w:rPr>
          <w:rFonts w:asciiTheme="minorEastAsia" w:eastAsiaTheme="minorEastAsia" w:hAnsiTheme="minorEastAsia"/>
          <w:i w:val="0"/>
          <w:iCs w:val="0"/>
        </w:rPr>
        <w:fldChar w:fldCharType="end"/>
      </w:r>
      <w:r w:rsidRPr="00671B55">
        <w:rPr>
          <w:rFonts w:asciiTheme="minorEastAsia" w:eastAsiaTheme="minorEastAsia" w:hAnsiTheme="minorEastAsia"/>
          <w:i w:val="0"/>
          <w:iCs w:val="0"/>
        </w:rPr>
        <w:t>)</w:t>
      </w:r>
    </w:p>
    <w:p w14:paraId="10720B2E" w14:textId="77777777" w:rsidR="00733A79" w:rsidRPr="00E15644" w:rsidRDefault="00000000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E15644">
        <w:rPr>
          <w:rFonts w:ascii="Cambria Math" w:hAnsi="Cambria Math" w:hint="eastAsia"/>
          <w:kern w:val="0"/>
          <w:sz w:val="24"/>
        </w:rPr>
        <w:t>式中：</w:t>
      </w:r>
    </w:p>
    <w:p w14:paraId="02238B5A" w14:textId="77777777" w:rsidR="00733A79" w:rsidRPr="00E15644" w:rsidRDefault="00000000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r>
          <w:rPr>
            <w:rFonts w:ascii="Cambria Math" w:hAnsi="Cambria Math"/>
            <w:kern w:val="0"/>
            <w:sz w:val="24"/>
          </w:rPr>
          <m:t>ΔT</m:t>
        </m:r>
        <m:r>
          <m:rPr>
            <m:sty m:val="p"/>
          </m:rPr>
          <w:rPr>
            <w:rFonts w:ascii="Cambria Math" w:hAnsi="Cambria Math" w:hint="eastAsia"/>
            <w:kern w:val="0"/>
            <w:sz w:val="24"/>
          </w:rPr>
          <m:t>——</m:t>
        </m:r>
      </m:oMath>
      <w:r w:rsidRPr="00E15644">
        <w:rPr>
          <w:rFonts w:ascii="Cambria Math" w:hAnsi="Cambria Math" w:hint="eastAsia"/>
          <w:kern w:val="0"/>
          <w:sz w:val="24"/>
        </w:rPr>
        <w:t>风洞运行</w:t>
      </w:r>
      <w:r w:rsidRPr="00E15644">
        <w:rPr>
          <w:rFonts w:ascii="Cambria Math" w:hAnsi="Cambria Math" w:hint="eastAsia"/>
          <w:kern w:val="0"/>
          <w:sz w:val="24"/>
        </w:rPr>
        <w:t>10 min</w:t>
      </w:r>
      <w:r w:rsidRPr="00E15644">
        <w:rPr>
          <w:rFonts w:ascii="Cambria Math" w:hAnsi="Cambria Math" w:hint="eastAsia"/>
          <w:kern w:val="0"/>
          <w:sz w:val="24"/>
        </w:rPr>
        <w:t>试验段温度上升的值，单位为摄氏度（℃）；</w:t>
      </w:r>
    </w:p>
    <w:p w14:paraId="28A5B28B" w14:textId="77777777" w:rsidR="00733A79" w:rsidRPr="00E15644" w:rsidRDefault="00000000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sSup>
          <m:sSupPr>
            <m:ctrlPr>
              <w:rPr>
                <w:rFonts w:ascii="Cambria Math" w:hAnsi="Cambria Math"/>
                <w:kern w:val="0"/>
                <w:sz w:val="24"/>
              </w:rPr>
            </m:ctrlPr>
          </m:sSupPr>
          <m:e>
            <m:r>
              <w:rPr>
                <w:rFonts w:ascii="Cambria Math" w:hAnsi="Cambria Math"/>
                <w:kern w:val="0"/>
                <w:sz w:val="24"/>
              </w:rPr>
              <m:t>T</m:t>
            </m:r>
          </m:e>
          <m:sup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  <w:kern w:val="0"/>
            <w:sz w:val="24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  <w:kern w:val="0"/>
            <w:sz w:val="24"/>
          </w:rPr>
          <m:t>——</m:t>
        </m:r>
      </m:oMath>
      <w:r w:rsidRPr="00E15644">
        <w:rPr>
          <w:rFonts w:ascii="Cambria Math" w:hAnsi="Cambria Math" w:hint="eastAsia"/>
          <w:kern w:val="0"/>
          <w:sz w:val="24"/>
        </w:rPr>
        <w:t>10 min</w:t>
      </w:r>
      <w:r w:rsidRPr="00E15644">
        <w:rPr>
          <w:rFonts w:ascii="Cambria Math" w:hAnsi="Cambria Math" w:hint="eastAsia"/>
          <w:kern w:val="0"/>
          <w:sz w:val="24"/>
        </w:rPr>
        <w:t>后温度测量仪器示值，单位为摄氏度（℃）；</w:t>
      </w:r>
    </w:p>
    <w:p w14:paraId="77BF56D6" w14:textId="77777777" w:rsidR="00733A79" w:rsidRPr="00E15644" w:rsidRDefault="00000000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kern w:val="0"/>
                <w:sz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kern w:val="0"/>
                <w:sz w:val="24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kern w:val="0"/>
            <w:sz w:val="24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  <w:kern w:val="0"/>
            <w:sz w:val="24"/>
          </w:rPr>
          <m:t>——</m:t>
        </m:r>
      </m:oMath>
      <w:r w:rsidRPr="00E15644">
        <w:rPr>
          <w:rFonts w:ascii="Cambria Math" w:hAnsi="Cambria Math" w:hint="eastAsia"/>
          <w:kern w:val="0"/>
          <w:sz w:val="24"/>
        </w:rPr>
        <w:t>温度测量仪器的初始示值，单位为摄氏度（℃）。</w:t>
      </w:r>
    </w:p>
    <w:p w14:paraId="02734682" w14:textId="174689DE" w:rsidR="00733A79" w:rsidRPr="00E15644" w:rsidRDefault="00000000" w:rsidP="00E15644">
      <w:pPr>
        <w:pStyle w:val="2"/>
        <w:adjustRightInd w:val="0"/>
        <w:spacing w:before="0" w:after="0" w:line="360" w:lineRule="auto"/>
        <w:ind w:left="576" w:hanging="576"/>
        <w:rPr>
          <w:rFonts w:ascii="黑体" w:hAnsi="黑体"/>
          <w:b w:val="0"/>
          <w:bCs w:val="0"/>
          <w:sz w:val="24"/>
          <w:szCs w:val="24"/>
        </w:rPr>
      </w:pPr>
      <w:bookmarkStart w:id="87" w:name="_Toc163651130"/>
      <w:r w:rsidRPr="00E15644">
        <w:rPr>
          <w:rFonts w:ascii="黑体" w:hAnsi="黑体" w:hint="eastAsia"/>
          <w:b w:val="0"/>
          <w:bCs w:val="0"/>
          <w:sz w:val="24"/>
          <w:szCs w:val="24"/>
        </w:rPr>
        <w:t>7.2.</w:t>
      </w:r>
      <w:r w:rsidR="00E15644">
        <w:rPr>
          <w:rFonts w:ascii="黑体" w:hAnsi="黑体" w:hint="eastAsia"/>
          <w:b w:val="0"/>
          <w:bCs w:val="0"/>
          <w:sz w:val="24"/>
          <w:szCs w:val="24"/>
        </w:rPr>
        <w:t xml:space="preserve">6 </w:t>
      </w:r>
      <w:r w:rsidRPr="00E15644">
        <w:rPr>
          <w:rFonts w:ascii="黑体" w:hAnsi="黑体" w:hint="eastAsia"/>
          <w:b w:val="0"/>
          <w:bCs w:val="0"/>
          <w:sz w:val="24"/>
          <w:szCs w:val="24"/>
        </w:rPr>
        <w:t>噪声</w:t>
      </w:r>
      <w:bookmarkEnd w:id="87"/>
    </w:p>
    <w:p w14:paraId="1B6498F5" w14:textId="77777777" w:rsidR="00733A79" w:rsidRPr="00E15644" w:rsidRDefault="00000000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E15644">
        <w:rPr>
          <w:rFonts w:ascii="Cambria Math" w:hAnsi="Cambria Math" w:hint="eastAsia"/>
          <w:kern w:val="0"/>
          <w:sz w:val="24"/>
        </w:rPr>
        <w:t>将声级计放置在距洞体外</w:t>
      </w:r>
      <w:r w:rsidRPr="00E15644">
        <w:rPr>
          <w:rFonts w:ascii="Cambria Math" w:hAnsi="Cambria Math" w:hint="eastAsia"/>
          <w:kern w:val="0"/>
          <w:sz w:val="24"/>
        </w:rPr>
        <w:t>50 cm</w:t>
      </w:r>
      <w:r w:rsidRPr="00E15644">
        <w:rPr>
          <w:rFonts w:ascii="Cambria Math" w:hAnsi="Cambria Math" w:hint="eastAsia"/>
          <w:kern w:val="0"/>
          <w:sz w:val="24"/>
        </w:rPr>
        <w:t>噪声最大的位置，使流速逐渐上升至风洞上限流速，记录声级计所测得的最大噪音值。</w:t>
      </w:r>
    </w:p>
    <w:p w14:paraId="7D4CBD87" w14:textId="3D7FB7E6" w:rsidR="00733A79" w:rsidRPr="00E15644" w:rsidRDefault="00E15644" w:rsidP="00E15644">
      <w:pPr>
        <w:pStyle w:val="1"/>
        <w:snapToGrid/>
        <w:spacing w:before="120" w:line="240" w:lineRule="auto"/>
        <w:ind w:left="432" w:hanging="432"/>
        <w:rPr>
          <w:rFonts w:ascii="黑体" w:eastAsia="黑体" w:hAnsi="黑体"/>
          <w:b w:val="0"/>
          <w:bCs w:val="0"/>
          <w:kern w:val="0"/>
          <w:sz w:val="24"/>
          <w:szCs w:val="24"/>
        </w:rPr>
      </w:pPr>
      <w:bookmarkStart w:id="88" w:name="_Toc534534972"/>
      <w:bookmarkStart w:id="89" w:name="_Toc534535055"/>
      <w:bookmarkStart w:id="90" w:name="_Toc534534945"/>
      <w:bookmarkStart w:id="91" w:name="_Toc534534967"/>
      <w:bookmarkStart w:id="92" w:name="_Toc534534981"/>
      <w:bookmarkStart w:id="93" w:name="_Toc534535079"/>
      <w:bookmarkStart w:id="94" w:name="_Toc534535066"/>
      <w:bookmarkStart w:id="95" w:name="_Toc534534960"/>
      <w:bookmarkStart w:id="96" w:name="_Toc534535050"/>
      <w:bookmarkStart w:id="97" w:name="_Toc534535051"/>
      <w:bookmarkStart w:id="98" w:name="_Toc534535077"/>
      <w:bookmarkStart w:id="99" w:name="_Toc534534955"/>
      <w:bookmarkStart w:id="100" w:name="_Toc534535071"/>
      <w:bookmarkStart w:id="101" w:name="_Toc534534954"/>
      <w:bookmarkStart w:id="102" w:name="_Toc534535084"/>
      <w:bookmarkStart w:id="103" w:name="_Toc534535063"/>
      <w:bookmarkStart w:id="104" w:name="_Toc534535068"/>
      <w:bookmarkStart w:id="105" w:name="_Toc534535064"/>
      <w:bookmarkStart w:id="106" w:name="_Toc534534950"/>
      <w:bookmarkStart w:id="107" w:name="_Toc534535083"/>
      <w:bookmarkStart w:id="108" w:name="_Toc534534962"/>
      <w:bookmarkStart w:id="109" w:name="_Toc534535059"/>
      <w:bookmarkStart w:id="110" w:name="_Toc534535062"/>
      <w:bookmarkStart w:id="111" w:name="_Toc534534965"/>
      <w:bookmarkStart w:id="112" w:name="_Toc534535045"/>
      <w:bookmarkStart w:id="113" w:name="_Toc534535049"/>
      <w:bookmarkStart w:id="114" w:name="_Toc534535082"/>
      <w:bookmarkStart w:id="115" w:name="_Toc534535073"/>
      <w:bookmarkStart w:id="116" w:name="_Toc534534959"/>
      <w:bookmarkStart w:id="117" w:name="_Toc534535056"/>
      <w:bookmarkStart w:id="118" w:name="_Toc534534963"/>
      <w:bookmarkStart w:id="119" w:name="_Toc534534980"/>
      <w:bookmarkStart w:id="120" w:name="_Toc534534974"/>
      <w:bookmarkStart w:id="121" w:name="_Toc534535058"/>
      <w:bookmarkStart w:id="122" w:name="_Toc534534971"/>
      <w:bookmarkStart w:id="123" w:name="_Toc534534948"/>
      <w:bookmarkStart w:id="124" w:name="_Toc534534953"/>
      <w:bookmarkStart w:id="125" w:name="_Toc534535057"/>
      <w:bookmarkStart w:id="126" w:name="_Toc534535047"/>
      <w:bookmarkStart w:id="127" w:name="_Toc534535065"/>
      <w:bookmarkStart w:id="128" w:name="_Toc534534961"/>
      <w:bookmarkStart w:id="129" w:name="_Toc534534958"/>
      <w:bookmarkStart w:id="130" w:name="_Toc534535076"/>
      <w:bookmarkStart w:id="131" w:name="_Toc534534982"/>
      <w:bookmarkStart w:id="132" w:name="_Toc534534949"/>
      <w:bookmarkStart w:id="133" w:name="_Toc534535046"/>
      <w:bookmarkStart w:id="134" w:name="_Toc534535067"/>
      <w:bookmarkStart w:id="135" w:name="_Toc534534969"/>
      <w:bookmarkStart w:id="136" w:name="_Toc534535060"/>
      <w:bookmarkStart w:id="137" w:name="_Toc534535080"/>
      <w:bookmarkStart w:id="138" w:name="_Toc534534951"/>
      <w:bookmarkStart w:id="139" w:name="_Toc534535070"/>
      <w:bookmarkStart w:id="140" w:name="_Toc534534979"/>
      <w:bookmarkStart w:id="141" w:name="_Toc534534985"/>
      <w:bookmarkStart w:id="142" w:name="_Toc534534947"/>
      <w:bookmarkStart w:id="143" w:name="_Toc534535078"/>
      <w:bookmarkStart w:id="144" w:name="_Toc534534964"/>
      <w:bookmarkStart w:id="145" w:name="_Toc534534970"/>
      <w:bookmarkStart w:id="146" w:name="_Toc534535054"/>
      <w:bookmarkStart w:id="147" w:name="_Toc534535075"/>
      <w:bookmarkStart w:id="148" w:name="_Toc534534975"/>
      <w:bookmarkStart w:id="149" w:name="_Toc534535074"/>
      <w:bookmarkStart w:id="150" w:name="_Toc534535081"/>
      <w:bookmarkStart w:id="151" w:name="_Toc534534946"/>
      <w:bookmarkStart w:id="152" w:name="_Toc534534984"/>
      <w:bookmarkStart w:id="153" w:name="_Toc534535048"/>
      <w:bookmarkStart w:id="154" w:name="_Toc534535044"/>
      <w:bookmarkStart w:id="155" w:name="_Toc534535052"/>
      <w:bookmarkStart w:id="156" w:name="_Toc534534952"/>
      <w:bookmarkStart w:id="157" w:name="_Toc534534977"/>
      <w:bookmarkStart w:id="158" w:name="_Toc534534956"/>
      <w:bookmarkStart w:id="159" w:name="_Toc534534968"/>
      <w:bookmarkStart w:id="160" w:name="_Toc534534983"/>
      <w:bookmarkStart w:id="161" w:name="_Toc534535061"/>
      <w:bookmarkStart w:id="162" w:name="_Toc534534957"/>
      <w:bookmarkStart w:id="163" w:name="_Toc534534976"/>
      <w:bookmarkStart w:id="164" w:name="_Toc534534973"/>
      <w:bookmarkStart w:id="165" w:name="_Toc534535053"/>
      <w:bookmarkStart w:id="166" w:name="_Toc534534978"/>
      <w:bookmarkStart w:id="167" w:name="_Toc534535069"/>
      <w:bookmarkStart w:id="168" w:name="_Toc534535072"/>
      <w:bookmarkStart w:id="169" w:name="_Toc534534966"/>
      <w:bookmarkStart w:id="170" w:name="_Toc163651131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r>
        <w:rPr>
          <w:rFonts w:ascii="黑体" w:eastAsia="黑体" w:hAnsi="黑体" w:hint="eastAsia"/>
          <w:b w:val="0"/>
          <w:bCs w:val="0"/>
          <w:kern w:val="0"/>
          <w:sz w:val="24"/>
          <w:szCs w:val="24"/>
        </w:rPr>
        <w:t xml:space="preserve">8   </w:t>
      </w:r>
      <w:r w:rsidRPr="00E15644">
        <w:rPr>
          <w:rFonts w:ascii="黑体" w:eastAsia="黑体" w:hAnsi="黑体" w:hint="eastAsia"/>
          <w:b w:val="0"/>
          <w:bCs w:val="0"/>
          <w:kern w:val="0"/>
          <w:sz w:val="24"/>
          <w:szCs w:val="24"/>
        </w:rPr>
        <w:t>测试报告</w:t>
      </w:r>
      <w:bookmarkEnd w:id="170"/>
    </w:p>
    <w:p w14:paraId="040FE2AD" w14:textId="77777777" w:rsidR="00733A79" w:rsidRPr="00E15644" w:rsidRDefault="00000000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E15644">
        <w:rPr>
          <w:rFonts w:ascii="Cambria Math" w:hAnsi="Cambria Math" w:hint="eastAsia"/>
          <w:kern w:val="0"/>
          <w:sz w:val="24"/>
        </w:rPr>
        <w:t>测试工作结束后应出具测试报告，测试报告附页见附录</w:t>
      </w:r>
      <w:r w:rsidRPr="00E15644">
        <w:rPr>
          <w:rFonts w:ascii="Cambria Math" w:hAnsi="Cambria Math"/>
          <w:kern w:val="0"/>
          <w:sz w:val="24"/>
        </w:rPr>
        <w:t>C</w:t>
      </w:r>
      <w:r w:rsidRPr="00E15644">
        <w:rPr>
          <w:rFonts w:ascii="Cambria Math" w:hAnsi="Cambria Math" w:hint="eastAsia"/>
          <w:kern w:val="0"/>
          <w:sz w:val="24"/>
        </w:rPr>
        <w:t>。</w:t>
      </w:r>
    </w:p>
    <w:p w14:paraId="7077B96C" w14:textId="77777777" w:rsidR="00733A79" w:rsidRPr="00E15644" w:rsidRDefault="00733A79" w:rsidP="00E15644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  <w:sectPr w:rsidR="00733A79" w:rsidRPr="00E15644" w:rsidSect="00175C52">
          <w:headerReference w:type="default" r:id="rId24"/>
          <w:pgSz w:w="11906" w:h="16838"/>
          <w:pgMar w:top="1758" w:right="1134" w:bottom="1361" w:left="1418" w:header="1356" w:footer="992" w:gutter="0"/>
          <w:pgNumType w:start="1"/>
          <w:cols w:space="720"/>
          <w:docGrid w:linePitch="381"/>
        </w:sectPr>
      </w:pPr>
    </w:p>
    <w:p w14:paraId="3C115560" w14:textId="77777777" w:rsidR="00733A79" w:rsidRPr="00E15644" w:rsidRDefault="00000000" w:rsidP="00E15644">
      <w:pPr>
        <w:pStyle w:val="1"/>
        <w:snapToGrid/>
        <w:spacing w:before="120" w:line="240" w:lineRule="auto"/>
        <w:ind w:left="431" w:hanging="431"/>
        <w:jc w:val="left"/>
        <w:rPr>
          <w:rFonts w:ascii="黑体" w:eastAsia="黑体" w:hAnsi="黑体"/>
          <w:b w:val="0"/>
          <w:bCs w:val="0"/>
          <w:kern w:val="0"/>
          <w:sz w:val="28"/>
          <w:szCs w:val="28"/>
        </w:rPr>
      </w:pPr>
      <w:bookmarkStart w:id="171" w:name="_Toc163651132"/>
      <w:bookmarkStart w:id="172" w:name="_Toc434936401"/>
      <w:bookmarkStart w:id="173" w:name="_Toc294853411"/>
      <w:bookmarkStart w:id="174" w:name="_Toc434936402"/>
      <w:r w:rsidRPr="00E15644">
        <w:rPr>
          <w:rFonts w:ascii="黑体" w:eastAsia="黑体" w:hAnsi="黑体" w:hint="eastAsia"/>
          <w:b w:val="0"/>
          <w:bCs w:val="0"/>
          <w:kern w:val="0"/>
          <w:sz w:val="28"/>
          <w:szCs w:val="28"/>
        </w:rPr>
        <w:lastRenderedPageBreak/>
        <w:t>附录</w:t>
      </w:r>
      <w:r w:rsidRPr="00E15644">
        <w:rPr>
          <w:rFonts w:ascii="黑体" w:eastAsia="黑体" w:hAnsi="黑体"/>
          <w:b w:val="0"/>
          <w:bCs w:val="0"/>
          <w:kern w:val="0"/>
          <w:sz w:val="28"/>
          <w:szCs w:val="28"/>
        </w:rPr>
        <w:t>A</w:t>
      </w:r>
      <w:bookmarkEnd w:id="171"/>
    </w:p>
    <w:p w14:paraId="00052882" w14:textId="77777777" w:rsidR="00733A79" w:rsidRPr="00E15644" w:rsidRDefault="00000000" w:rsidP="00E15644">
      <w:pPr>
        <w:pStyle w:val="1"/>
        <w:keepNext w:val="0"/>
        <w:keepLines w:val="0"/>
        <w:snapToGrid/>
        <w:spacing w:before="120" w:line="240" w:lineRule="auto"/>
        <w:ind w:left="431" w:hanging="431"/>
        <w:jc w:val="center"/>
        <w:rPr>
          <w:rFonts w:ascii="黑体" w:eastAsia="黑体" w:hAnsi="黑体" w:cs="Times New Roman"/>
          <w:b w:val="0"/>
          <w:bCs w:val="0"/>
          <w:kern w:val="0"/>
          <w:sz w:val="28"/>
          <w:szCs w:val="28"/>
        </w:rPr>
      </w:pPr>
      <w:bookmarkStart w:id="175" w:name="_Toc163651133"/>
      <w:r w:rsidRPr="00E15644">
        <w:rPr>
          <w:rFonts w:ascii="黑体" w:eastAsia="黑体" w:hAnsi="黑体" w:cs="Times New Roman" w:hint="eastAsia"/>
          <w:b w:val="0"/>
          <w:bCs w:val="0"/>
          <w:kern w:val="0"/>
          <w:sz w:val="28"/>
          <w:szCs w:val="28"/>
        </w:rPr>
        <w:t>标准风速值计算方法</w:t>
      </w:r>
      <w:bookmarkEnd w:id="172"/>
      <w:bookmarkEnd w:id="175"/>
    </w:p>
    <w:p w14:paraId="60EFB487" w14:textId="77777777" w:rsidR="00733A79" w:rsidRPr="00E15644" w:rsidRDefault="00000000" w:rsidP="00E15644">
      <w:pPr>
        <w:pStyle w:val="1"/>
        <w:keepNext w:val="0"/>
        <w:keepLines w:val="0"/>
        <w:snapToGrid/>
        <w:spacing w:before="120" w:line="240" w:lineRule="auto"/>
        <w:ind w:left="431" w:hanging="431"/>
        <w:jc w:val="left"/>
        <w:rPr>
          <w:rFonts w:ascii="黑体" w:eastAsia="黑体" w:hAnsi="黑体" w:cs="Times New Roman"/>
          <w:b w:val="0"/>
          <w:bCs w:val="0"/>
          <w:kern w:val="0"/>
          <w:sz w:val="24"/>
          <w:szCs w:val="24"/>
        </w:rPr>
      </w:pPr>
      <w:bookmarkStart w:id="176" w:name="_Toc163651134"/>
      <w:r w:rsidRPr="00E15644">
        <w:rPr>
          <w:rFonts w:ascii="黑体" w:eastAsia="黑体" w:hAnsi="黑体" w:cs="Times New Roman"/>
          <w:b w:val="0"/>
          <w:bCs w:val="0"/>
          <w:kern w:val="0"/>
          <w:sz w:val="24"/>
          <w:szCs w:val="24"/>
        </w:rPr>
        <w:t>A</w:t>
      </w:r>
      <w:r w:rsidRPr="00E15644">
        <w:rPr>
          <w:rFonts w:ascii="黑体" w:eastAsia="黑体" w:hAnsi="黑体" w:cs="Times New Roman" w:hint="eastAsia"/>
          <w:b w:val="0"/>
          <w:bCs w:val="0"/>
          <w:kern w:val="0"/>
          <w:sz w:val="24"/>
          <w:szCs w:val="24"/>
        </w:rPr>
        <w:t>.1  用风洞试验段内的空气温度按公式（</w:t>
      </w:r>
      <w:r w:rsidRPr="00E15644">
        <w:rPr>
          <w:rFonts w:ascii="黑体" w:eastAsia="黑体" w:hAnsi="黑体" w:cs="Times New Roman"/>
          <w:b w:val="0"/>
          <w:bCs w:val="0"/>
          <w:kern w:val="0"/>
          <w:sz w:val="24"/>
          <w:szCs w:val="24"/>
        </w:rPr>
        <w:t>A</w:t>
      </w:r>
      <w:r w:rsidRPr="00E15644">
        <w:rPr>
          <w:rFonts w:ascii="黑体" w:eastAsia="黑体" w:hAnsi="黑体" w:cs="Times New Roman" w:hint="eastAsia"/>
          <w:b w:val="0"/>
          <w:bCs w:val="0"/>
          <w:kern w:val="0"/>
          <w:sz w:val="24"/>
          <w:szCs w:val="24"/>
        </w:rPr>
        <w:t>.1）计算出饱和水汽压：</w:t>
      </w:r>
      <w:bookmarkEnd w:id="176"/>
    </w:p>
    <w:p w14:paraId="66ED8CD0" w14:textId="77FB290D" w:rsidR="00733A79" w:rsidRDefault="00CE234B" w:rsidP="00972323">
      <w:pPr>
        <w:pStyle w:val="afffffffff5"/>
      </w:pPr>
      <w:r>
        <w:tab/>
      </w:r>
      <w:r>
        <w:rPr>
          <w:rFonts w:hint="eastAsia"/>
        </w:rPr>
        <w:t xml:space="preserve"> </w:t>
      </w:r>
      <m:oMath>
        <m:sSub>
          <m:sSubPr>
            <m:ctrlPr/>
          </m:sSubPr>
          <m:e>
            <m:r>
              <m:t>e</m:t>
            </m:r>
          </m:e>
          <m:sub>
            <m:r>
              <m:t>w</m:t>
            </m:r>
          </m:sub>
        </m:sSub>
        <m:r>
          <m:t>=k×</m:t>
        </m:r>
        <m:sSup>
          <m:sSupPr>
            <m:ctrlPr/>
          </m:sSupPr>
          <m:e>
            <m:r>
              <m:t>e</m:t>
            </m:r>
          </m:e>
          <m:sup>
            <m:d>
              <m:dPr>
                <m:ctrlPr/>
              </m:dPr>
              <m:e>
                <m:r>
                  <m:t>A</m:t>
                </m:r>
                <m:sSup>
                  <m:sSupPr>
                    <m:ctrlPr/>
                  </m:sSupPr>
                  <m:e>
                    <m:r>
                      <m:t>T</m:t>
                    </m:r>
                  </m:e>
                  <m:sup>
                    <m:r>
                      <m:t>2</m:t>
                    </m:r>
                  </m:sup>
                </m:sSup>
                <m:r>
                  <m:t>+BT+C+</m:t>
                </m:r>
                <m:f>
                  <m:fPr>
                    <m:ctrlPr/>
                  </m:fPr>
                  <m:num>
                    <m:r>
                      <m:t>D</m:t>
                    </m:r>
                  </m:num>
                  <m:den>
                    <m:r>
                      <m:t>T</m:t>
                    </m:r>
                  </m:den>
                </m:f>
              </m:e>
            </m:d>
          </m:sup>
        </m:sSup>
      </m:oMath>
      <w:r>
        <w:rPr>
          <w:rFonts w:hint="eastAsia"/>
        </w:rPr>
        <w:t xml:space="preserve"> </w:t>
      </w:r>
      <w:r w:rsidRPr="00CE234B">
        <w:tab/>
      </w:r>
      <w:r w:rsidRPr="00671B55">
        <w:rPr>
          <w:rFonts w:hint="eastAsia"/>
          <w:i w:val="0"/>
          <w:iCs w:val="0"/>
        </w:rPr>
        <w:t>（</w:t>
      </w:r>
      <w:r w:rsidRPr="00671B55">
        <w:rPr>
          <w:i w:val="0"/>
          <w:iCs w:val="0"/>
        </w:rPr>
        <w:t>A</w:t>
      </w:r>
      <w:r w:rsidRPr="00671B55">
        <w:rPr>
          <w:rFonts w:hint="eastAsia"/>
          <w:i w:val="0"/>
          <w:iCs w:val="0"/>
        </w:rPr>
        <w:t>.1</w:t>
      </w:r>
      <w:r w:rsidRPr="00671B55">
        <w:rPr>
          <w:rFonts w:hint="eastAsia"/>
          <w:i w:val="0"/>
          <w:iCs w:val="0"/>
        </w:rPr>
        <w:t>）</w:t>
      </w:r>
    </w:p>
    <w:p w14:paraId="423FF33C" w14:textId="77777777" w:rsidR="00733A79" w:rsidRPr="00E15644" w:rsidRDefault="00000000" w:rsidP="00E15644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E15644">
        <w:rPr>
          <w:rFonts w:ascii="宋体" w:hint="eastAsia"/>
          <w:kern w:val="0"/>
          <w:sz w:val="24"/>
        </w:rPr>
        <w:t>式中：</w:t>
      </w:r>
    </w:p>
    <w:p w14:paraId="2A631F50" w14:textId="77777777" w:rsidR="00733A79" w:rsidRPr="00E15644" w:rsidRDefault="00000000" w:rsidP="00E15644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E15644">
        <w:rPr>
          <w:rFonts w:ascii="宋体"/>
          <w:kern w:val="0"/>
          <w:sz w:val="24"/>
        </w:rPr>
        <w:object w:dxaOrig="315" w:dyaOrig="360" w14:anchorId="3904EB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pt;height:18.5pt" o:ole="">
            <v:imagedata r:id="rId25" o:title=""/>
          </v:shape>
          <o:OLEObject Type="Embed" ProgID="Equation.3" ShapeID="_x0000_i1025" DrawAspect="Content" ObjectID="_1775898239" r:id="rId26"/>
        </w:object>
      </w:r>
      <w:r w:rsidRPr="00E15644">
        <w:rPr>
          <w:rFonts w:ascii="宋体" w:hint="eastAsia"/>
          <w:kern w:val="0"/>
          <w:sz w:val="24"/>
        </w:rPr>
        <w:t>—</w:t>
      </w:r>
      <w:r w:rsidRPr="00E15644">
        <w:rPr>
          <w:rFonts w:ascii="宋体"/>
          <w:kern w:val="0"/>
          <w:sz w:val="24"/>
        </w:rPr>
        <w:object w:dxaOrig="240" w:dyaOrig="255" w14:anchorId="0CC15450">
          <v:shape id="_x0000_i1026" type="#_x0000_t75" style="width:12pt;height:13pt" o:ole="">
            <v:imagedata r:id="rId27" o:title=""/>
          </v:shape>
          <o:OLEObject Type="Embed" ProgID="Equation.3" ShapeID="_x0000_i1026" DrawAspect="Content" ObjectID="_1775898240" r:id="rId28"/>
        </w:object>
      </w:r>
      <w:r w:rsidRPr="00E15644">
        <w:rPr>
          <w:rFonts w:ascii="宋体" w:hint="eastAsia"/>
          <w:kern w:val="0"/>
          <w:sz w:val="24"/>
        </w:rPr>
        <w:t>温度下的饱和水汽压，Pa；</w:t>
      </w:r>
    </w:p>
    <w:p w14:paraId="37B503B9" w14:textId="77777777" w:rsidR="00733A79" w:rsidRPr="00E15644" w:rsidRDefault="00000000" w:rsidP="00E15644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E15644">
        <w:rPr>
          <w:rFonts w:ascii="宋体"/>
          <w:kern w:val="0"/>
          <w:sz w:val="24"/>
        </w:rPr>
        <w:object w:dxaOrig="240" w:dyaOrig="255" w14:anchorId="6FCC29AC">
          <v:shape id="_x0000_i1027" type="#_x0000_t75" style="width:12pt;height:13pt" o:ole="">
            <v:imagedata r:id="rId29" o:title=""/>
          </v:shape>
          <o:OLEObject Type="Embed" ProgID="Equation.3" ShapeID="_x0000_i1027" DrawAspect="Content" ObjectID="_1775898241" r:id="rId30"/>
        </w:object>
      </w:r>
      <w:r w:rsidRPr="00E15644">
        <w:rPr>
          <w:rFonts w:ascii="宋体" w:hint="eastAsia"/>
          <w:kern w:val="0"/>
          <w:sz w:val="24"/>
        </w:rPr>
        <w:t>—试验段内空气温度，K；</w:t>
      </w:r>
    </w:p>
    <w:p w14:paraId="365CAADF" w14:textId="77777777" w:rsidR="00733A79" w:rsidRPr="00E15644" w:rsidRDefault="00000000" w:rsidP="00E15644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E15644">
        <w:rPr>
          <w:rFonts w:ascii="宋体"/>
          <w:kern w:val="0"/>
          <w:sz w:val="24"/>
        </w:rPr>
        <w:object w:dxaOrig="210" w:dyaOrig="285" w14:anchorId="06679690">
          <v:shape id="_x0000_i1028" type="#_x0000_t75" style="width:10.5pt;height:14pt" o:ole="">
            <v:imagedata r:id="rId31" o:title=""/>
          </v:shape>
          <o:OLEObject Type="Embed" ProgID="Equation.DSMT4" ShapeID="_x0000_i1028" DrawAspect="Content" ObjectID="_1775898242" r:id="rId32"/>
        </w:object>
      </w:r>
      <w:r w:rsidRPr="00E15644">
        <w:rPr>
          <w:rFonts w:ascii="宋体" w:hint="eastAsia"/>
          <w:kern w:val="0"/>
          <w:sz w:val="24"/>
        </w:rPr>
        <w:t>=1Pa；</w:t>
      </w:r>
    </w:p>
    <w:p w14:paraId="1C13FE9C" w14:textId="77777777" w:rsidR="00733A79" w:rsidRPr="00E15644" w:rsidRDefault="00000000" w:rsidP="00E15644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E15644">
        <w:rPr>
          <w:rFonts w:ascii="宋体" w:hint="eastAsia"/>
          <w:kern w:val="0"/>
          <w:sz w:val="24"/>
        </w:rPr>
        <w:t>A、B、C、D均为常数，其值如下：</w:t>
      </w:r>
    </w:p>
    <w:p w14:paraId="461B7918" w14:textId="14D92EE0" w:rsidR="00733A79" w:rsidRPr="00E15644" w:rsidRDefault="00000000" w:rsidP="00E15644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E15644">
        <w:rPr>
          <w:rFonts w:ascii="宋体" w:hint="eastAsia"/>
          <w:kern w:val="0"/>
          <w:sz w:val="24"/>
        </w:rPr>
        <w:t>A=1.2378847×10-5K-2</w:t>
      </w:r>
    </w:p>
    <w:p w14:paraId="27016011" w14:textId="6AE7F2FB" w:rsidR="00733A79" w:rsidRPr="00E15644" w:rsidRDefault="00000000" w:rsidP="00E15644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E15644">
        <w:rPr>
          <w:rFonts w:ascii="宋体" w:hint="eastAsia"/>
          <w:kern w:val="0"/>
          <w:sz w:val="24"/>
        </w:rPr>
        <w:t>B=-1.9121316×10-2K-1</w:t>
      </w:r>
    </w:p>
    <w:p w14:paraId="7ACF378D" w14:textId="5F617C72" w:rsidR="00733A79" w:rsidRPr="00E15644" w:rsidRDefault="00000000" w:rsidP="00E15644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E15644">
        <w:rPr>
          <w:rFonts w:ascii="宋体" w:hint="eastAsia"/>
          <w:kern w:val="0"/>
          <w:sz w:val="24"/>
        </w:rPr>
        <w:t>C=33.93711047</w:t>
      </w:r>
    </w:p>
    <w:p w14:paraId="7A931215" w14:textId="2EABAEB0" w:rsidR="00733A79" w:rsidRPr="00E15644" w:rsidRDefault="00000000" w:rsidP="00E15644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E15644">
        <w:rPr>
          <w:rFonts w:ascii="宋体" w:hint="eastAsia"/>
          <w:kern w:val="0"/>
          <w:sz w:val="24"/>
        </w:rPr>
        <w:t>D=-6.3431645×103K</w:t>
      </w:r>
    </w:p>
    <w:p w14:paraId="7729A530" w14:textId="77777777" w:rsidR="00733A79" w:rsidRPr="002504A9" w:rsidRDefault="00000000" w:rsidP="002504A9">
      <w:pPr>
        <w:pStyle w:val="1"/>
        <w:keepNext w:val="0"/>
        <w:keepLines w:val="0"/>
        <w:snapToGrid/>
        <w:spacing w:before="120" w:line="240" w:lineRule="auto"/>
        <w:ind w:left="431" w:hanging="431"/>
        <w:jc w:val="left"/>
        <w:rPr>
          <w:rFonts w:ascii="黑体" w:eastAsia="黑体" w:hAnsi="黑体" w:cs="Times New Roman"/>
          <w:b w:val="0"/>
          <w:bCs w:val="0"/>
          <w:kern w:val="0"/>
          <w:sz w:val="24"/>
          <w:szCs w:val="24"/>
        </w:rPr>
      </w:pPr>
      <w:bookmarkStart w:id="177" w:name="_Toc163651135"/>
      <w:r w:rsidRPr="002504A9">
        <w:rPr>
          <w:rFonts w:ascii="黑体" w:eastAsia="黑体" w:hAnsi="黑体" w:cs="Times New Roman"/>
          <w:b w:val="0"/>
          <w:bCs w:val="0"/>
          <w:kern w:val="0"/>
          <w:sz w:val="24"/>
          <w:szCs w:val="24"/>
        </w:rPr>
        <w:t>A</w:t>
      </w:r>
      <w:r w:rsidRPr="002504A9">
        <w:rPr>
          <w:rFonts w:ascii="黑体" w:eastAsia="黑体" w:hAnsi="黑体" w:cs="Times New Roman" w:hint="eastAsia"/>
          <w:b w:val="0"/>
          <w:bCs w:val="0"/>
          <w:kern w:val="0"/>
          <w:sz w:val="24"/>
          <w:szCs w:val="24"/>
        </w:rPr>
        <w:t>.2  用风洞试验段内的空气温度、相对湿度和气压值按公式（A.2）计算出空气密度。</w:t>
      </w:r>
      <w:bookmarkEnd w:id="177"/>
    </w:p>
    <w:p w14:paraId="13B3227E" w14:textId="4D1FB55E" w:rsidR="00733A79" w:rsidRDefault="00CE234B" w:rsidP="00972323">
      <w:pPr>
        <w:pStyle w:val="afffffffff5"/>
      </w:pPr>
      <w:r>
        <w:tab/>
      </w:r>
      <m:oMath>
        <m:r>
          <m:t>ρ=3.48353×1</m:t>
        </m:r>
        <m:sSup>
          <m:sSupPr>
            <m:ctrlPr/>
          </m:sSupPr>
          <m:e>
            <m:r>
              <m:t>0</m:t>
            </m:r>
          </m:e>
          <m:sup>
            <m:r>
              <m:t>-3</m:t>
            </m:r>
          </m:sup>
        </m:sSup>
        <m:r>
          <m:t>×</m:t>
        </m:r>
        <m:f>
          <m:fPr>
            <m:ctrlPr/>
          </m:fPr>
          <m:num>
            <m:r>
              <m:t>1</m:t>
            </m:r>
          </m:num>
          <m:den>
            <m:r>
              <m:t>T</m:t>
            </m:r>
          </m:den>
        </m:f>
        <m:r>
          <m:t>(</m:t>
        </m:r>
        <m:sSub>
          <m:sSubPr>
            <m:ctrlPr/>
          </m:sSubPr>
          <m:e>
            <m:r>
              <m:t>P</m:t>
            </m:r>
          </m:e>
          <m:sub>
            <m:r>
              <m:t>0</m:t>
            </m:r>
          </m:sub>
        </m:sSub>
        <m:r>
          <m:t>-0.378H</m:t>
        </m:r>
        <m:sSub>
          <m:sSubPr>
            <m:ctrlPr/>
          </m:sSubPr>
          <m:e>
            <m:r>
              <m:t>e</m:t>
            </m:r>
          </m:e>
          <m:sub>
            <m:r>
              <m:t>w</m:t>
            </m:r>
          </m:sub>
        </m:sSub>
        <m:r>
          <m:t>)</m:t>
        </m:r>
      </m:oMath>
      <w:r>
        <w:rPr>
          <w:rFonts w:hint="eastAsia"/>
        </w:rPr>
        <w:t xml:space="preserve"> </w:t>
      </w:r>
      <w:r w:rsidRPr="00CE234B">
        <w:tab/>
      </w:r>
      <w:r w:rsidRPr="00671B55">
        <w:rPr>
          <w:rFonts w:hint="eastAsia"/>
          <w:i w:val="0"/>
          <w:iCs w:val="0"/>
        </w:rPr>
        <w:t>（</w:t>
      </w:r>
      <w:r w:rsidRPr="00671B55">
        <w:rPr>
          <w:i w:val="0"/>
          <w:iCs w:val="0"/>
        </w:rPr>
        <w:t>A</w:t>
      </w:r>
      <w:r w:rsidRPr="00671B55">
        <w:rPr>
          <w:rFonts w:hint="eastAsia"/>
          <w:i w:val="0"/>
          <w:iCs w:val="0"/>
        </w:rPr>
        <w:t>.2</w:t>
      </w:r>
      <w:r w:rsidRPr="00671B55">
        <w:rPr>
          <w:rFonts w:hint="eastAsia"/>
          <w:i w:val="0"/>
          <w:iCs w:val="0"/>
        </w:rPr>
        <w:t>）</w:t>
      </w:r>
    </w:p>
    <w:p w14:paraId="5A3EFF95" w14:textId="77777777" w:rsidR="00733A79" w:rsidRPr="002504A9" w:rsidRDefault="00000000" w:rsidP="002504A9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2504A9">
        <w:rPr>
          <w:rFonts w:ascii="宋体" w:hint="eastAsia"/>
          <w:kern w:val="0"/>
          <w:sz w:val="24"/>
        </w:rPr>
        <w:t>式中：</w:t>
      </w:r>
    </w:p>
    <w:p w14:paraId="3DDFDFBB" w14:textId="77777777" w:rsidR="00733A79" w:rsidRPr="002504A9" w:rsidRDefault="00000000" w:rsidP="002504A9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2504A9">
        <w:rPr>
          <w:rFonts w:ascii="宋体"/>
          <w:kern w:val="0"/>
          <w:sz w:val="24"/>
        </w:rPr>
        <w:object w:dxaOrig="240" w:dyaOrig="255" w14:anchorId="75BD84C3">
          <v:shape id="_x0000_i1029" type="#_x0000_t75" style="width:12pt;height:13pt" o:ole="">
            <v:imagedata r:id="rId27" o:title=""/>
          </v:shape>
          <o:OLEObject Type="Embed" ProgID="Equation.3" ShapeID="_x0000_i1029" DrawAspect="Content" ObjectID="_1775898243" r:id="rId33"/>
        </w:object>
      </w:r>
      <w:r w:rsidRPr="002504A9">
        <w:rPr>
          <w:rFonts w:ascii="宋体" w:hint="eastAsia"/>
          <w:kern w:val="0"/>
          <w:sz w:val="24"/>
        </w:rPr>
        <w:t>—试验段内空气温度，K；</w:t>
      </w:r>
    </w:p>
    <w:p w14:paraId="5096D24A" w14:textId="77777777" w:rsidR="00733A79" w:rsidRPr="002504A9" w:rsidRDefault="00000000" w:rsidP="002504A9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2504A9">
        <w:rPr>
          <w:rFonts w:ascii="宋体"/>
          <w:kern w:val="0"/>
          <w:sz w:val="24"/>
        </w:rPr>
        <w:object w:dxaOrig="255" w:dyaOrig="360" w14:anchorId="029B26C1">
          <v:shape id="_x0000_i1030" type="#_x0000_t75" style="width:13pt;height:18.5pt" o:ole="">
            <v:imagedata r:id="rId34" o:title=""/>
          </v:shape>
          <o:OLEObject Type="Embed" ProgID="Equation.3" ShapeID="_x0000_i1030" DrawAspect="Content" ObjectID="_1775898244" r:id="rId35"/>
        </w:object>
      </w:r>
      <w:r w:rsidRPr="002504A9">
        <w:rPr>
          <w:rFonts w:ascii="宋体" w:hint="eastAsia"/>
          <w:kern w:val="0"/>
          <w:sz w:val="24"/>
        </w:rPr>
        <w:t>—试验段内气压，Pa；</w:t>
      </w:r>
    </w:p>
    <w:p w14:paraId="450E340E" w14:textId="77777777" w:rsidR="00733A79" w:rsidRPr="002504A9" w:rsidRDefault="00000000" w:rsidP="002504A9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2504A9">
        <w:rPr>
          <w:rFonts w:ascii="宋体"/>
          <w:kern w:val="0"/>
          <w:sz w:val="24"/>
        </w:rPr>
        <w:object w:dxaOrig="285" w:dyaOrig="255" w14:anchorId="152A5B9C">
          <v:shape id="_x0000_i1031" type="#_x0000_t75" style="width:14pt;height:13pt" o:ole="">
            <v:imagedata r:id="rId36" o:title=""/>
          </v:shape>
          <o:OLEObject Type="Embed" ProgID="Equation.3" ShapeID="_x0000_i1031" DrawAspect="Content" ObjectID="_1775898245" r:id="rId37"/>
        </w:object>
      </w:r>
      <w:r w:rsidRPr="002504A9">
        <w:rPr>
          <w:rFonts w:ascii="宋体" w:hint="eastAsia"/>
          <w:kern w:val="0"/>
          <w:sz w:val="24"/>
        </w:rPr>
        <w:t>—试验段内空气相对湿度，用小数表示；</w:t>
      </w:r>
    </w:p>
    <w:p w14:paraId="4CEFC863" w14:textId="77777777" w:rsidR="00733A79" w:rsidRPr="002504A9" w:rsidRDefault="00000000" w:rsidP="002504A9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2504A9">
        <w:rPr>
          <w:rFonts w:ascii="宋体"/>
          <w:kern w:val="0"/>
          <w:sz w:val="24"/>
        </w:rPr>
        <w:object w:dxaOrig="315" w:dyaOrig="360" w14:anchorId="15092A92">
          <v:shape id="_x0000_i1032" type="#_x0000_t75" style="width:16pt;height:18.5pt" o:ole="">
            <v:imagedata r:id="rId25" o:title=""/>
          </v:shape>
          <o:OLEObject Type="Embed" ProgID="Equation.3" ShapeID="_x0000_i1032" DrawAspect="Content" ObjectID="_1775898246" r:id="rId38"/>
        </w:object>
      </w:r>
      <w:r w:rsidRPr="002504A9">
        <w:rPr>
          <w:rFonts w:ascii="宋体" w:hint="eastAsia"/>
          <w:kern w:val="0"/>
          <w:sz w:val="24"/>
        </w:rPr>
        <w:t>—</w:t>
      </w:r>
      <w:r w:rsidRPr="002504A9">
        <w:rPr>
          <w:rFonts w:ascii="宋体"/>
          <w:kern w:val="0"/>
          <w:sz w:val="24"/>
        </w:rPr>
        <w:object w:dxaOrig="240" w:dyaOrig="255" w14:anchorId="1BB2E4AE">
          <v:shape id="_x0000_i1033" type="#_x0000_t75" style="width:12pt;height:13pt" o:ole="">
            <v:imagedata r:id="rId27" o:title=""/>
          </v:shape>
          <o:OLEObject Type="Embed" ProgID="Equation.3" ShapeID="_x0000_i1033" DrawAspect="Content" ObjectID="_1775898247" r:id="rId39"/>
        </w:object>
      </w:r>
      <w:r w:rsidRPr="002504A9">
        <w:rPr>
          <w:rFonts w:ascii="宋体" w:hint="eastAsia"/>
          <w:kern w:val="0"/>
          <w:sz w:val="24"/>
        </w:rPr>
        <w:t xml:space="preserve">温度下的饱和水汽压，Pa。                  </w:t>
      </w:r>
    </w:p>
    <w:p w14:paraId="25E76CDC" w14:textId="77777777" w:rsidR="00733A79" w:rsidRPr="002504A9" w:rsidRDefault="00000000" w:rsidP="002504A9">
      <w:pPr>
        <w:pStyle w:val="1"/>
        <w:keepNext w:val="0"/>
        <w:keepLines w:val="0"/>
        <w:snapToGrid/>
        <w:spacing w:before="120" w:line="240" w:lineRule="auto"/>
        <w:ind w:left="431" w:hanging="431"/>
        <w:jc w:val="left"/>
        <w:rPr>
          <w:rFonts w:ascii="黑体" w:eastAsia="黑体" w:hAnsi="黑体" w:cs="Times New Roman"/>
          <w:b w:val="0"/>
          <w:bCs w:val="0"/>
          <w:kern w:val="0"/>
          <w:sz w:val="24"/>
          <w:szCs w:val="24"/>
        </w:rPr>
      </w:pPr>
      <w:bookmarkStart w:id="178" w:name="_Toc163651136"/>
      <w:r w:rsidRPr="002504A9">
        <w:rPr>
          <w:rFonts w:ascii="黑体" w:eastAsia="黑体" w:hAnsi="黑体" w:cs="Times New Roman" w:hint="eastAsia"/>
          <w:b w:val="0"/>
          <w:bCs w:val="0"/>
          <w:kern w:val="0"/>
          <w:sz w:val="24"/>
          <w:szCs w:val="24"/>
        </w:rPr>
        <w:t>A</w:t>
      </w:r>
      <w:r w:rsidRPr="002504A9">
        <w:rPr>
          <w:rFonts w:ascii="黑体" w:eastAsia="黑体" w:hAnsi="黑体" w:cs="Times New Roman"/>
          <w:b w:val="0"/>
          <w:bCs w:val="0"/>
          <w:kern w:val="0"/>
          <w:sz w:val="24"/>
          <w:szCs w:val="24"/>
        </w:rPr>
        <w:t>.3</w:t>
      </w:r>
      <w:r w:rsidRPr="002504A9">
        <w:rPr>
          <w:rFonts w:ascii="黑体" w:eastAsia="黑体" w:hAnsi="黑体" w:cs="Times New Roman" w:hint="eastAsia"/>
          <w:b w:val="0"/>
          <w:bCs w:val="0"/>
          <w:kern w:val="0"/>
          <w:sz w:val="24"/>
          <w:szCs w:val="24"/>
        </w:rPr>
        <w:t xml:space="preserve">  将空气密度值和微压计示值代入公式（</w:t>
      </w:r>
      <w:r w:rsidRPr="002504A9">
        <w:rPr>
          <w:rFonts w:ascii="黑体" w:eastAsia="黑体" w:hAnsi="黑体" w:cs="Times New Roman"/>
          <w:b w:val="0"/>
          <w:bCs w:val="0"/>
          <w:kern w:val="0"/>
          <w:sz w:val="24"/>
          <w:szCs w:val="24"/>
        </w:rPr>
        <w:t>A.3</w:t>
      </w:r>
      <w:r w:rsidRPr="002504A9">
        <w:rPr>
          <w:rFonts w:ascii="黑体" w:eastAsia="黑体" w:hAnsi="黑体" w:cs="Times New Roman" w:hint="eastAsia"/>
          <w:b w:val="0"/>
          <w:bCs w:val="0"/>
          <w:kern w:val="0"/>
          <w:sz w:val="24"/>
          <w:szCs w:val="24"/>
        </w:rPr>
        <w:t>）计算出标准风速值。</w:t>
      </w:r>
      <w:bookmarkEnd w:id="178"/>
      <w:r w:rsidRPr="002504A9">
        <w:rPr>
          <w:rFonts w:ascii="黑体" w:eastAsia="黑体" w:hAnsi="黑体" w:cs="Times New Roman"/>
          <w:b w:val="0"/>
          <w:bCs w:val="0"/>
          <w:kern w:val="0"/>
          <w:sz w:val="24"/>
          <w:szCs w:val="24"/>
        </w:rPr>
        <w:tab/>
      </w:r>
    </w:p>
    <w:p w14:paraId="3A48072B" w14:textId="60B25C16" w:rsidR="00733A79" w:rsidRDefault="00CE234B" w:rsidP="00972323">
      <w:pPr>
        <w:pStyle w:val="afffffffff5"/>
      </w:pPr>
      <w:r>
        <w:tab/>
      </w:r>
      <m:oMath>
        <m:r>
          <m:t>v=k</m:t>
        </m:r>
        <m:rad>
          <m:radPr>
            <m:degHide m:val="1"/>
            <m:ctrlPr/>
          </m:radPr>
          <m:deg/>
          <m:e>
            <m:f>
              <m:fPr>
                <m:ctrlPr/>
              </m:fPr>
              <m:num>
                <m:r>
                  <m:t>2p</m:t>
                </m:r>
              </m:num>
              <m:den>
                <m:r>
                  <m:t>ρ</m:t>
                </m:r>
              </m:den>
            </m:f>
          </m:e>
        </m:rad>
      </m:oMath>
      <w:r w:rsidRPr="00CE234B">
        <w:tab/>
      </w:r>
      <w:r w:rsidRPr="00671B55">
        <w:rPr>
          <w:i w:val="0"/>
          <w:iCs w:val="0"/>
        </w:rPr>
        <w:t xml:space="preserve"> (A.3)</w:t>
      </w:r>
    </w:p>
    <w:p w14:paraId="7847CEE4" w14:textId="77777777" w:rsidR="00733A79" w:rsidRPr="002504A9" w:rsidRDefault="00000000" w:rsidP="002504A9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2504A9">
        <w:rPr>
          <w:rFonts w:ascii="宋体" w:hint="eastAsia"/>
          <w:kern w:val="0"/>
          <w:sz w:val="24"/>
        </w:rPr>
        <w:object w:dxaOrig="165" w:dyaOrig="240" w14:anchorId="28169BDA">
          <v:shape id="_x0000_i1034" type="#_x0000_t75" style="width:8.5pt;height:12pt" o:ole="">
            <v:imagedata r:id="rId40" o:title=""/>
          </v:shape>
          <o:OLEObject Type="Embed" ProgID="Equation.3" ShapeID="_x0000_i1034" DrawAspect="Content" ObjectID="_1775898248" r:id="rId41"/>
        </w:object>
      </w:r>
      <w:r w:rsidRPr="002504A9">
        <w:rPr>
          <w:rFonts w:ascii="宋体" w:hint="eastAsia"/>
          <w:kern w:val="0"/>
          <w:sz w:val="24"/>
        </w:rPr>
        <w:t>——标准风速，</w:t>
      </w:r>
      <w:r w:rsidRPr="002504A9">
        <w:rPr>
          <w:rFonts w:ascii="宋体"/>
          <w:kern w:val="0"/>
          <w:sz w:val="24"/>
        </w:rPr>
        <w:t>单位为米</w:t>
      </w:r>
      <w:r w:rsidRPr="002504A9">
        <w:rPr>
          <w:rFonts w:ascii="宋体" w:hint="eastAsia"/>
          <w:kern w:val="0"/>
          <w:sz w:val="24"/>
        </w:rPr>
        <w:t>每秒（</w:t>
      </w:r>
      <w:r w:rsidRPr="002504A9">
        <w:rPr>
          <w:rFonts w:ascii="宋体"/>
          <w:kern w:val="0"/>
          <w:sz w:val="24"/>
        </w:rPr>
        <w:t>m/s）</w:t>
      </w:r>
      <w:r w:rsidRPr="002504A9">
        <w:rPr>
          <w:rFonts w:ascii="宋体" w:hint="eastAsia"/>
          <w:kern w:val="0"/>
          <w:sz w:val="24"/>
        </w:rPr>
        <w:t>；</w:t>
      </w:r>
    </w:p>
    <w:p w14:paraId="75D8EB99" w14:textId="77777777" w:rsidR="00733A79" w:rsidRPr="002504A9" w:rsidRDefault="00000000" w:rsidP="002504A9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2504A9">
        <w:rPr>
          <w:rFonts w:ascii="宋体" w:hint="eastAsia"/>
          <w:kern w:val="0"/>
          <w:sz w:val="24"/>
        </w:rPr>
        <w:object w:dxaOrig="240" w:dyaOrig="255" w14:anchorId="0665C281">
          <v:shape id="_x0000_i1035" type="#_x0000_t75" style="width:12pt;height:13pt" o:ole="">
            <v:imagedata r:id="rId42" o:title=""/>
          </v:shape>
          <o:OLEObject Type="Embed" ProgID="Equation.3" ShapeID="_x0000_i1035" DrawAspect="Content" ObjectID="_1775898249" r:id="rId43"/>
        </w:object>
      </w:r>
      <w:r w:rsidRPr="002504A9">
        <w:rPr>
          <w:rFonts w:ascii="宋体" w:hint="eastAsia"/>
          <w:kern w:val="0"/>
          <w:sz w:val="24"/>
        </w:rPr>
        <w:t>——空气密度，单位千克每立方米（</w:t>
      </w:r>
      <w:r w:rsidRPr="002504A9">
        <w:rPr>
          <w:rFonts w:ascii="宋体"/>
          <w:kern w:val="0"/>
          <w:sz w:val="24"/>
        </w:rPr>
        <w:t>kg/m3</w:t>
      </w:r>
      <w:r w:rsidRPr="002504A9">
        <w:rPr>
          <w:rFonts w:ascii="宋体" w:hint="eastAsia"/>
          <w:kern w:val="0"/>
          <w:sz w:val="24"/>
        </w:rPr>
        <w:t>）；</w:t>
      </w:r>
    </w:p>
    <w:p w14:paraId="1DD346A5" w14:textId="77777777" w:rsidR="00733A79" w:rsidRPr="002504A9" w:rsidRDefault="00000000" w:rsidP="002504A9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2504A9">
        <w:rPr>
          <w:rFonts w:ascii="宋体" w:hint="eastAsia"/>
          <w:kern w:val="0"/>
          <w:sz w:val="24"/>
        </w:rPr>
        <w:object w:dxaOrig="240" w:dyaOrig="255" w14:anchorId="08E38D35">
          <v:shape id="_x0000_i1036" type="#_x0000_t75" style="width:12pt;height:13pt" o:ole="">
            <v:imagedata r:id="rId44" o:title=""/>
          </v:shape>
          <o:OLEObject Type="Embed" ProgID="Equation.3" ShapeID="_x0000_i1036" DrawAspect="Content" ObjectID="_1775898250" r:id="rId45"/>
        </w:object>
      </w:r>
      <w:r w:rsidRPr="002504A9">
        <w:rPr>
          <w:rFonts w:ascii="宋体" w:hint="eastAsia"/>
          <w:kern w:val="0"/>
          <w:sz w:val="24"/>
        </w:rPr>
        <w:t>——微压计示值，单位为帕（</w:t>
      </w:r>
      <w:r w:rsidRPr="002504A9">
        <w:rPr>
          <w:rFonts w:ascii="宋体"/>
          <w:kern w:val="0"/>
          <w:sz w:val="24"/>
        </w:rPr>
        <w:t>Pa</w:t>
      </w:r>
      <w:r w:rsidRPr="002504A9">
        <w:rPr>
          <w:rFonts w:ascii="宋体" w:hint="eastAsia"/>
          <w:kern w:val="0"/>
          <w:sz w:val="24"/>
        </w:rPr>
        <w:t>）；</w:t>
      </w:r>
    </w:p>
    <w:p w14:paraId="4D49D75F" w14:textId="77777777" w:rsidR="00733A79" w:rsidRPr="002504A9" w:rsidRDefault="00000000" w:rsidP="002504A9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  <w:sectPr w:rsidR="00733A79" w:rsidRPr="002504A9" w:rsidSect="00175C52">
          <w:pgSz w:w="11906" w:h="16838"/>
          <w:pgMar w:top="1758" w:right="1134" w:bottom="1361" w:left="1418" w:header="1370" w:footer="992" w:gutter="0"/>
          <w:cols w:space="720"/>
          <w:docGrid w:linePitch="312"/>
        </w:sectPr>
      </w:pPr>
      <w:r w:rsidRPr="002504A9">
        <w:rPr>
          <w:rFonts w:ascii="宋体"/>
          <w:kern w:val="0"/>
          <w:sz w:val="24"/>
        </w:rPr>
        <w:object w:dxaOrig="210" w:dyaOrig="285" w14:anchorId="1CACE287">
          <v:shape id="_x0000_i1037" type="#_x0000_t75" style="width:10.5pt;height:14pt" o:ole="">
            <v:imagedata r:id="rId46" o:title=""/>
          </v:shape>
          <o:OLEObject Type="Embed" ProgID="Equation.DSMT4" ShapeID="_x0000_i1037" DrawAspect="Content" ObjectID="_1775898251" r:id="rId47"/>
        </w:object>
      </w:r>
      <w:r w:rsidRPr="002504A9">
        <w:rPr>
          <w:rFonts w:ascii="宋体" w:hint="eastAsia"/>
          <w:kern w:val="0"/>
          <w:sz w:val="24"/>
        </w:rPr>
        <w:t>——皮托静压管系数。</w:t>
      </w:r>
    </w:p>
    <w:p w14:paraId="24D83087" w14:textId="77777777" w:rsidR="00733A79" w:rsidRPr="002504A9" w:rsidRDefault="00000000" w:rsidP="002504A9">
      <w:pPr>
        <w:pStyle w:val="1"/>
        <w:snapToGrid/>
        <w:spacing w:before="120" w:line="240" w:lineRule="auto"/>
        <w:ind w:left="431" w:hanging="431"/>
        <w:jc w:val="left"/>
        <w:rPr>
          <w:rFonts w:ascii="黑体" w:eastAsia="黑体" w:hAnsi="黑体"/>
          <w:b w:val="0"/>
          <w:bCs w:val="0"/>
          <w:kern w:val="0"/>
          <w:sz w:val="28"/>
          <w:szCs w:val="28"/>
        </w:rPr>
      </w:pPr>
      <w:bookmarkStart w:id="179" w:name="_Toc163651137"/>
      <w:r w:rsidRPr="002504A9">
        <w:rPr>
          <w:rFonts w:ascii="黑体" w:eastAsia="黑体" w:hAnsi="黑体" w:hint="eastAsia"/>
          <w:b w:val="0"/>
          <w:bCs w:val="0"/>
          <w:kern w:val="0"/>
          <w:sz w:val="28"/>
          <w:szCs w:val="28"/>
        </w:rPr>
        <w:lastRenderedPageBreak/>
        <w:t>附录</w:t>
      </w:r>
      <w:bookmarkEnd w:id="173"/>
      <w:bookmarkEnd w:id="174"/>
      <w:r w:rsidRPr="002504A9">
        <w:rPr>
          <w:rFonts w:ascii="黑体" w:eastAsia="黑体" w:hAnsi="黑体"/>
          <w:b w:val="0"/>
          <w:bCs w:val="0"/>
          <w:kern w:val="0"/>
          <w:sz w:val="28"/>
          <w:szCs w:val="28"/>
        </w:rPr>
        <w:t>B</w:t>
      </w:r>
      <w:bookmarkEnd w:id="179"/>
    </w:p>
    <w:p w14:paraId="14CA7CCB" w14:textId="77777777" w:rsidR="00733A79" w:rsidRPr="002504A9" w:rsidRDefault="00000000" w:rsidP="002504A9">
      <w:pPr>
        <w:pStyle w:val="1"/>
        <w:keepNext w:val="0"/>
        <w:keepLines w:val="0"/>
        <w:snapToGrid/>
        <w:spacing w:before="120" w:line="240" w:lineRule="auto"/>
        <w:ind w:left="431" w:hanging="431"/>
        <w:jc w:val="center"/>
        <w:rPr>
          <w:rFonts w:ascii="黑体" w:eastAsia="黑体" w:hAnsi="黑体" w:cs="Times New Roman"/>
          <w:b w:val="0"/>
          <w:bCs w:val="0"/>
          <w:kern w:val="0"/>
          <w:sz w:val="28"/>
          <w:szCs w:val="28"/>
        </w:rPr>
      </w:pPr>
      <w:bookmarkStart w:id="180" w:name="_Toc163651138"/>
      <w:r w:rsidRPr="002504A9">
        <w:rPr>
          <w:rFonts w:ascii="黑体" w:eastAsia="黑体" w:hAnsi="黑体" w:cs="Times New Roman" w:hint="eastAsia"/>
          <w:b w:val="0"/>
          <w:bCs w:val="0"/>
          <w:kern w:val="0"/>
          <w:sz w:val="28"/>
          <w:szCs w:val="28"/>
        </w:rPr>
        <w:t>流速均匀性测试测点布置图</w:t>
      </w:r>
      <w:bookmarkEnd w:id="180"/>
    </w:p>
    <w:p w14:paraId="372231BE" w14:textId="77777777" w:rsidR="00733A79" w:rsidRPr="002504A9" w:rsidRDefault="00000000" w:rsidP="002504A9">
      <w:pPr>
        <w:pStyle w:val="1"/>
        <w:keepNext w:val="0"/>
        <w:keepLines w:val="0"/>
        <w:snapToGrid/>
        <w:spacing w:before="120" w:line="240" w:lineRule="auto"/>
        <w:ind w:left="431" w:hanging="431"/>
        <w:jc w:val="left"/>
        <w:rPr>
          <w:rFonts w:ascii="黑体" w:eastAsia="黑体" w:hAnsi="黑体" w:cs="Times New Roman"/>
          <w:b w:val="0"/>
          <w:bCs w:val="0"/>
          <w:kern w:val="0"/>
          <w:sz w:val="24"/>
          <w:szCs w:val="24"/>
        </w:rPr>
      </w:pPr>
      <w:bookmarkStart w:id="181" w:name="_Toc132096776"/>
      <w:bookmarkStart w:id="182" w:name="_Toc131686857"/>
      <w:bookmarkStart w:id="183" w:name="_Toc163651139"/>
      <w:r w:rsidRPr="002504A9">
        <w:rPr>
          <w:rFonts w:ascii="黑体" w:eastAsia="黑体" w:hAnsi="黑体" w:cs="Times New Roman" w:hint="eastAsia"/>
          <w:b w:val="0"/>
          <w:bCs w:val="0"/>
          <w:kern w:val="0"/>
          <w:sz w:val="24"/>
          <w:szCs w:val="24"/>
        </w:rPr>
        <w:t>B.1等间距法</w:t>
      </w:r>
      <w:bookmarkEnd w:id="181"/>
      <w:bookmarkEnd w:id="182"/>
      <w:bookmarkEnd w:id="183"/>
    </w:p>
    <w:p w14:paraId="35DB1021" w14:textId="77777777" w:rsidR="00733A79" w:rsidRPr="002504A9" w:rsidRDefault="00000000" w:rsidP="002504A9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2504A9">
        <w:rPr>
          <w:rFonts w:ascii="宋体" w:hint="eastAsia"/>
          <w:kern w:val="0"/>
          <w:sz w:val="24"/>
        </w:rPr>
        <w:t>以被测截面中心点为对称点，将其分成面积相等的数十个小正方形，每个小正方形的中心点为所选测试点位置。圆形试验段截面等间距法和等坐标法测试点布置如图B.</w:t>
      </w:r>
      <w:r w:rsidRPr="002504A9">
        <w:rPr>
          <w:rFonts w:ascii="宋体"/>
          <w:kern w:val="0"/>
          <w:sz w:val="24"/>
        </w:rPr>
        <w:t>1</w:t>
      </w:r>
      <w:r w:rsidRPr="002504A9">
        <w:rPr>
          <w:rFonts w:ascii="宋体" w:hint="eastAsia"/>
          <w:kern w:val="0"/>
          <w:sz w:val="24"/>
        </w:rPr>
        <w:t>所示，八角形或其他形状试验段截面测试点位置参考圆形截面布置。</w:t>
      </w:r>
    </w:p>
    <w:p w14:paraId="30068E1E" w14:textId="59472910" w:rsidR="00733A79" w:rsidRDefault="00563792" w:rsidP="00CA6C90">
      <w:pPr>
        <w:pStyle w:val="afffffffff1"/>
        <w:jc w:val="center"/>
      </w:pPr>
      <w:r>
        <w:rPr>
          <w:noProof/>
        </w:rPr>
        <w:drawing>
          <wp:inline distT="0" distB="0" distL="0" distR="0" wp14:anchorId="471CDF11" wp14:editId="3BA085D0">
            <wp:extent cx="2501900" cy="2501900"/>
            <wp:effectExtent l="0" t="0" r="0" b="0"/>
            <wp:docPr id="12697127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969" cy="2503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6DD5C" w14:textId="77777777" w:rsidR="00733A79" w:rsidRDefault="00733A79" w:rsidP="00564FEF">
      <w:pPr>
        <w:pStyle w:val="afffffffff1"/>
      </w:pPr>
    </w:p>
    <w:p w14:paraId="7EE6B855" w14:textId="77777777" w:rsidR="00733A79" w:rsidRPr="00CA6C90" w:rsidRDefault="00000000" w:rsidP="00CA6C90">
      <w:pPr>
        <w:ind w:leftChars="0" w:left="0" w:firstLineChars="0" w:firstLine="0"/>
        <w:jc w:val="center"/>
        <w:rPr>
          <w:rFonts w:ascii="黑体" w:eastAsia="黑体"/>
          <w:sz w:val="21"/>
          <w:szCs w:val="21"/>
        </w:rPr>
      </w:pPr>
      <w:r w:rsidRPr="00563792">
        <w:rPr>
          <w:rFonts w:ascii="黑体" w:eastAsia="黑体"/>
          <w:sz w:val="21"/>
          <w:szCs w:val="21"/>
        </w:rPr>
        <w:t>图</w:t>
      </w:r>
      <w:r w:rsidRPr="00563792">
        <w:rPr>
          <w:rFonts w:ascii="黑体" w:eastAsia="黑体" w:hint="eastAsia"/>
          <w:sz w:val="21"/>
          <w:szCs w:val="21"/>
        </w:rPr>
        <w:t>B.</w:t>
      </w:r>
      <w:r w:rsidRPr="00563792">
        <w:rPr>
          <w:rFonts w:ascii="黑体" w:eastAsia="黑体"/>
          <w:sz w:val="21"/>
          <w:szCs w:val="21"/>
        </w:rPr>
        <w:t>1 圆形试验段截面等间距法</w:t>
      </w:r>
      <w:r w:rsidRPr="00563792">
        <w:rPr>
          <w:rFonts w:ascii="黑体" w:eastAsia="黑体" w:hint="eastAsia"/>
          <w:sz w:val="21"/>
          <w:szCs w:val="21"/>
        </w:rPr>
        <w:t>测试点</w:t>
      </w:r>
      <w:r w:rsidRPr="00563792">
        <w:rPr>
          <w:rFonts w:ascii="黑体" w:eastAsia="黑体"/>
          <w:sz w:val="21"/>
          <w:szCs w:val="21"/>
        </w:rPr>
        <w:t>布置图</w:t>
      </w:r>
    </w:p>
    <w:p w14:paraId="743A91A2" w14:textId="77777777" w:rsidR="00733A79" w:rsidRPr="002504A9" w:rsidRDefault="00000000" w:rsidP="002504A9">
      <w:pPr>
        <w:pStyle w:val="1"/>
        <w:keepNext w:val="0"/>
        <w:keepLines w:val="0"/>
        <w:snapToGrid/>
        <w:spacing w:before="120" w:line="240" w:lineRule="auto"/>
        <w:ind w:left="431" w:hanging="431"/>
        <w:jc w:val="left"/>
        <w:rPr>
          <w:rFonts w:ascii="黑体" w:eastAsia="黑体" w:hAnsi="黑体" w:cs="Times New Roman"/>
          <w:b w:val="0"/>
          <w:bCs w:val="0"/>
          <w:kern w:val="0"/>
          <w:sz w:val="24"/>
          <w:szCs w:val="24"/>
        </w:rPr>
      </w:pPr>
      <w:bookmarkStart w:id="184" w:name="_Toc132096777"/>
      <w:bookmarkStart w:id="185" w:name="_Toc131686858"/>
      <w:bookmarkStart w:id="186" w:name="_Toc163651140"/>
      <w:r w:rsidRPr="002504A9">
        <w:rPr>
          <w:rFonts w:ascii="黑体" w:eastAsia="黑体" w:hAnsi="黑体" w:cs="Times New Roman" w:hint="eastAsia"/>
          <w:b w:val="0"/>
          <w:bCs w:val="0"/>
          <w:kern w:val="0"/>
          <w:sz w:val="24"/>
          <w:szCs w:val="24"/>
        </w:rPr>
        <w:t>B.2 坐标轴法</w:t>
      </w:r>
      <w:bookmarkEnd w:id="184"/>
      <w:bookmarkEnd w:id="185"/>
      <w:bookmarkEnd w:id="186"/>
    </w:p>
    <w:p w14:paraId="05F1DE54" w14:textId="77777777" w:rsidR="00733A79" w:rsidRPr="002504A9" w:rsidRDefault="00000000" w:rsidP="002504A9">
      <w:pPr>
        <w:snapToGrid/>
        <w:spacing w:line="336" w:lineRule="auto"/>
        <w:ind w:leftChars="0" w:left="0" w:right="0" w:firstLine="480"/>
        <w:rPr>
          <w:rFonts w:ascii="宋体"/>
          <w:kern w:val="0"/>
          <w:sz w:val="24"/>
        </w:rPr>
      </w:pPr>
      <w:r w:rsidRPr="002504A9">
        <w:rPr>
          <w:rFonts w:ascii="宋体" w:hint="eastAsia"/>
          <w:kern w:val="0"/>
          <w:sz w:val="24"/>
        </w:rPr>
        <w:t>以被测截面中心点为原点，水平方向为X轴，垂直方向为Y轴，选择测试点位置在X轴、Y轴上均匀分布。圆形试验段截面坐标轴法测试点布置如图B</w:t>
      </w:r>
      <w:r w:rsidRPr="002504A9">
        <w:rPr>
          <w:rFonts w:ascii="宋体"/>
          <w:kern w:val="0"/>
          <w:sz w:val="24"/>
        </w:rPr>
        <w:t>.</w:t>
      </w:r>
      <w:r w:rsidRPr="002504A9">
        <w:rPr>
          <w:rFonts w:ascii="宋体" w:hint="eastAsia"/>
          <w:kern w:val="0"/>
          <w:sz w:val="24"/>
        </w:rPr>
        <w:t>2所示，八角形或其他形状试验段截面测试点位置参考圆形截面布置。</w:t>
      </w:r>
    </w:p>
    <w:p w14:paraId="2AEAF457" w14:textId="4A573E03" w:rsidR="00733A79" w:rsidRDefault="00563792" w:rsidP="00CA6C90">
      <w:pPr>
        <w:pStyle w:val="afffffffff1"/>
        <w:jc w:val="center"/>
      </w:pPr>
      <w:r>
        <w:rPr>
          <w:noProof/>
        </w:rPr>
        <w:drawing>
          <wp:inline distT="0" distB="0" distL="0" distR="0" wp14:anchorId="14095091" wp14:editId="6F0F5E46">
            <wp:extent cx="2197100" cy="2197100"/>
            <wp:effectExtent l="0" t="0" r="0" b="0"/>
            <wp:docPr id="35142545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352" cy="2200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C6D73" w14:textId="77777777" w:rsidR="00733A79" w:rsidRDefault="00733A79" w:rsidP="00564FEF">
      <w:pPr>
        <w:pStyle w:val="afffffffff1"/>
      </w:pPr>
    </w:p>
    <w:p w14:paraId="7BEF7EF5" w14:textId="77777777" w:rsidR="00733A79" w:rsidRPr="00563792" w:rsidRDefault="00000000" w:rsidP="00CA6C90">
      <w:pPr>
        <w:ind w:leftChars="0" w:left="0" w:firstLineChars="0" w:firstLine="0"/>
        <w:jc w:val="center"/>
        <w:rPr>
          <w:rFonts w:ascii="黑体" w:eastAsia="黑体"/>
          <w:sz w:val="21"/>
          <w:szCs w:val="21"/>
        </w:rPr>
      </w:pPr>
      <w:r w:rsidRPr="00563792">
        <w:rPr>
          <w:rFonts w:ascii="黑体" w:eastAsia="黑体" w:hint="eastAsia"/>
          <w:sz w:val="21"/>
          <w:szCs w:val="21"/>
        </w:rPr>
        <w:t>图B.2圆形试验段截面坐标轴法测试点布置图</w:t>
      </w:r>
    </w:p>
    <w:p w14:paraId="2DE68753" w14:textId="77777777" w:rsidR="00733A79" w:rsidRPr="00CA6C90" w:rsidRDefault="00000000" w:rsidP="00CA6C90">
      <w:pPr>
        <w:pStyle w:val="1"/>
        <w:snapToGrid/>
        <w:spacing w:before="120" w:line="240" w:lineRule="auto"/>
        <w:ind w:left="431" w:hanging="431"/>
        <w:jc w:val="left"/>
        <w:rPr>
          <w:rFonts w:ascii="黑体" w:eastAsia="黑体" w:hAnsi="黑体"/>
          <w:b w:val="0"/>
          <w:bCs w:val="0"/>
          <w:kern w:val="0"/>
          <w:sz w:val="28"/>
          <w:szCs w:val="28"/>
        </w:rPr>
      </w:pPr>
      <w:bookmarkStart w:id="187" w:name="_Toc163651141"/>
      <w:bookmarkStart w:id="188" w:name="_Toc434936403"/>
      <w:r w:rsidRPr="00CA6C90">
        <w:rPr>
          <w:rFonts w:ascii="黑体" w:eastAsia="黑体" w:hAnsi="黑体" w:hint="eastAsia"/>
          <w:b w:val="0"/>
          <w:bCs w:val="0"/>
          <w:kern w:val="0"/>
          <w:sz w:val="28"/>
          <w:szCs w:val="28"/>
        </w:rPr>
        <w:lastRenderedPageBreak/>
        <w:t>附录</w:t>
      </w:r>
      <w:bookmarkStart w:id="189" w:name="_Toc342590171"/>
      <w:bookmarkStart w:id="190" w:name="_Toc341554106"/>
      <w:r w:rsidRPr="00CA6C90">
        <w:rPr>
          <w:rFonts w:ascii="黑体" w:eastAsia="黑体" w:hAnsi="黑体"/>
          <w:b w:val="0"/>
          <w:bCs w:val="0"/>
          <w:kern w:val="0"/>
          <w:sz w:val="28"/>
          <w:szCs w:val="28"/>
        </w:rPr>
        <w:t>C</w:t>
      </w:r>
      <w:bookmarkEnd w:id="187"/>
    </w:p>
    <w:p w14:paraId="7FE23A9D" w14:textId="77777777" w:rsidR="00733A79" w:rsidRPr="00CA6C90" w:rsidRDefault="00000000" w:rsidP="00CA6C90">
      <w:pPr>
        <w:pStyle w:val="1"/>
        <w:keepNext w:val="0"/>
        <w:keepLines w:val="0"/>
        <w:snapToGrid/>
        <w:spacing w:before="120" w:line="240" w:lineRule="auto"/>
        <w:ind w:left="431" w:hanging="431"/>
        <w:jc w:val="center"/>
        <w:rPr>
          <w:rFonts w:ascii="黑体" w:eastAsia="黑体" w:hAnsi="黑体" w:cs="Times New Roman"/>
          <w:b w:val="0"/>
          <w:bCs w:val="0"/>
          <w:kern w:val="0"/>
          <w:sz w:val="28"/>
          <w:szCs w:val="28"/>
        </w:rPr>
      </w:pPr>
      <w:bookmarkStart w:id="191" w:name="_Toc163651142"/>
      <w:r w:rsidRPr="00CA6C90">
        <w:rPr>
          <w:rFonts w:ascii="黑体" w:eastAsia="黑体" w:hAnsi="黑体" w:cs="Times New Roman" w:hint="eastAsia"/>
          <w:b w:val="0"/>
          <w:bCs w:val="0"/>
          <w:kern w:val="0"/>
          <w:sz w:val="28"/>
          <w:szCs w:val="28"/>
        </w:rPr>
        <w:t>测试报告附页格式（参考格式）</w:t>
      </w:r>
      <w:bookmarkEnd w:id="191"/>
    </w:p>
    <w:bookmarkEnd w:id="188"/>
    <w:bookmarkEnd w:id="189"/>
    <w:bookmarkEnd w:id="190"/>
    <w:p w14:paraId="24EF9378" w14:textId="77777777" w:rsidR="00733A79" w:rsidRPr="00CA6C90" w:rsidRDefault="00000000" w:rsidP="00CA6C90">
      <w:pPr>
        <w:pStyle w:val="afffffffff1"/>
        <w:ind w:firstLine="643"/>
        <w:jc w:val="center"/>
        <w:rPr>
          <w:rFonts w:ascii="黑体" w:eastAsia="黑体" w:hAnsi="黑体"/>
          <w:b/>
          <w:noProof/>
          <w:sz w:val="32"/>
        </w:rPr>
      </w:pPr>
      <w:r w:rsidRPr="00CA6C90">
        <w:rPr>
          <w:rFonts w:ascii="黑体" w:eastAsia="黑体" w:hAnsi="黑体" w:hint="eastAsia"/>
          <w:b/>
          <w:noProof/>
          <w:sz w:val="32"/>
        </w:rPr>
        <w:t>测  试  结  果</w:t>
      </w:r>
    </w:p>
    <w:p w14:paraId="15F934F1" w14:textId="77777777" w:rsidR="00733A79" w:rsidRPr="00CA6C90" w:rsidRDefault="00000000" w:rsidP="00CA6C90">
      <w:pPr>
        <w:adjustRightInd w:val="0"/>
        <w:snapToGrid/>
        <w:spacing w:line="240" w:lineRule="auto"/>
        <w:ind w:leftChars="0" w:left="0" w:right="0" w:firstLineChars="0" w:firstLine="0"/>
        <w:rPr>
          <w:rFonts w:ascii="Calibri" w:hAnsi="Calibri"/>
          <w:sz w:val="24"/>
          <w:szCs w:val="21"/>
        </w:rPr>
      </w:pPr>
      <w:r w:rsidRPr="00CA6C90">
        <w:rPr>
          <w:rFonts w:ascii="Calibri" w:hAnsi="Calibri" w:hint="eastAsia"/>
          <w:sz w:val="24"/>
          <w:szCs w:val="21"/>
        </w:rPr>
        <w:t>报告编号：</w:t>
      </w:r>
    </w:p>
    <w:p w14:paraId="1470CCEE" w14:textId="77777777" w:rsidR="00733A79" w:rsidRPr="00CA6C90" w:rsidRDefault="00000000" w:rsidP="00CA6C90">
      <w:pPr>
        <w:adjustRightInd w:val="0"/>
        <w:snapToGrid/>
        <w:spacing w:line="240" w:lineRule="auto"/>
        <w:ind w:leftChars="0" w:left="0" w:right="0" w:firstLineChars="0" w:firstLine="0"/>
        <w:rPr>
          <w:rFonts w:ascii="Calibri" w:hAnsi="Calibri"/>
          <w:sz w:val="24"/>
          <w:szCs w:val="21"/>
        </w:rPr>
      </w:pPr>
      <w:r w:rsidRPr="00CA6C90">
        <w:rPr>
          <w:rFonts w:ascii="Calibri" w:hAnsi="Calibri" w:hint="eastAsia"/>
          <w:sz w:val="24"/>
          <w:szCs w:val="21"/>
        </w:rPr>
        <w:t xml:space="preserve">Report No. </w:t>
      </w:r>
    </w:p>
    <w:p w14:paraId="467295F6" w14:textId="77777777" w:rsidR="00733A79" w:rsidRDefault="00000000" w:rsidP="00564FEF">
      <w:pPr>
        <w:pStyle w:val="afffffffff1"/>
      </w:pPr>
      <w:r>
        <w:pict w14:anchorId="25E5492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9" o:spid="_x0000_s2203" type="#_x0000_t32" style="position:absolute;left:0;text-align:left;margin-left:-10.7pt;margin-top:7.45pt;width:491.8pt;height:0;z-index:251665408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" strokeweight="1pt"/>
        </w:pict>
      </w:r>
    </w:p>
    <w:p w14:paraId="34EFCD7E" w14:textId="77777777" w:rsidR="00733A79" w:rsidRPr="00CA6C90" w:rsidRDefault="00000000" w:rsidP="00CA6C90">
      <w:pPr>
        <w:adjustRightInd w:val="0"/>
        <w:snapToGrid/>
        <w:spacing w:line="240" w:lineRule="auto"/>
        <w:ind w:leftChars="0" w:left="0" w:right="0" w:firstLineChars="0" w:firstLine="0"/>
        <w:rPr>
          <w:rFonts w:ascii="Calibri" w:hAnsi="Calibri"/>
          <w:sz w:val="21"/>
          <w:szCs w:val="21"/>
        </w:rPr>
      </w:pPr>
      <w:r w:rsidRPr="00CA6C90">
        <w:rPr>
          <w:rFonts w:ascii="Calibri" w:hAnsi="Calibri"/>
          <w:sz w:val="21"/>
          <w:szCs w:val="21"/>
        </w:rPr>
        <w:t>Data/Result of Test</w:t>
      </w:r>
      <w:r w:rsidRPr="00CA6C90">
        <w:rPr>
          <w:rFonts w:ascii="Calibri" w:hAnsi="Calibri" w:hint="eastAsia"/>
          <w:sz w:val="21"/>
          <w:szCs w:val="21"/>
        </w:rPr>
        <w:t>测试所用主要设备仪器（名称</w:t>
      </w:r>
      <w:r w:rsidRPr="00CA6C90">
        <w:rPr>
          <w:rFonts w:ascii="Calibri" w:hAnsi="Calibri" w:hint="eastAsia"/>
          <w:sz w:val="21"/>
          <w:szCs w:val="21"/>
        </w:rPr>
        <w:t>/</w:t>
      </w:r>
      <w:r w:rsidRPr="00CA6C90">
        <w:rPr>
          <w:rFonts w:ascii="Calibri" w:hAnsi="Calibri" w:hint="eastAsia"/>
          <w:sz w:val="21"/>
          <w:szCs w:val="21"/>
        </w:rPr>
        <w:t>型号</w:t>
      </w:r>
      <w:r w:rsidRPr="00CA6C90">
        <w:rPr>
          <w:rFonts w:ascii="Calibri" w:hAnsi="Calibri" w:hint="eastAsia"/>
          <w:sz w:val="21"/>
          <w:szCs w:val="21"/>
        </w:rPr>
        <w:t>/</w:t>
      </w:r>
      <w:r w:rsidRPr="00CA6C90">
        <w:rPr>
          <w:rFonts w:ascii="Calibri" w:hAnsi="Calibri" w:hint="eastAsia"/>
          <w:sz w:val="21"/>
          <w:szCs w:val="21"/>
        </w:rPr>
        <w:t>编号）：</w:t>
      </w:r>
    </w:p>
    <w:p w14:paraId="6EAB2D6B" w14:textId="77777777" w:rsidR="00733A79" w:rsidRPr="00CA6C90" w:rsidRDefault="00000000" w:rsidP="00CA6C90">
      <w:pPr>
        <w:adjustRightInd w:val="0"/>
        <w:snapToGrid/>
        <w:spacing w:line="240" w:lineRule="auto"/>
        <w:ind w:leftChars="0" w:left="0" w:right="0" w:firstLineChars="0" w:firstLine="0"/>
        <w:rPr>
          <w:rFonts w:ascii="Calibri" w:hAnsi="Calibri"/>
          <w:sz w:val="21"/>
          <w:szCs w:val="21"/>
        </w:rPr>
      </w:pPr>
      <w:r w:rsidRPr="00CA6C90">
        <w:rPr>
          <w:rFonts w:ascii="Calibri" w:hAnsi="Calibri" w:hint="eastAsia"/>
          <w:sz w:val="21"/>
          <w:szCs w:val="21"/>
        </w:rPr>
        <w:t>Main Measuring Instruments Used (Description/Model/No.)</w:t>
      </w:r>
    </w:p>
    <w:p w14:paraId="37FA4920" w14:textId="77777777" w:rsidR="00733A79" w:rsidRPr="00CA6C90" w:rsidRDefault="00733A79" w:rsidP="00CA6C90">
      <w:pPr>
        <w:adjustRightInd w:val="0"/>
        <w:snapToGrid/>
        <w:spacing w:line="400" w:lineRule="exact"/>
        <w:ind w:leftChars="0" w:left="0" w:right="0" w:firstLineChars="0" w:firstLine="0"/>
        <w:rPr>
          <w:rFonts w:ascii="Calibri" w:hAnsi="Calibri"/>
          <w:sz w:val="24"/>
          <w:szCs w:val="21"/>
        </w:rPr>
      </w:pPr>
    </w:p>
    <w:p w14:paraId="17D40FCB" w14:textId="77777777" w:rsidR="00733A79" w:rsidRPr="00CA6C90" w:rsidRDefault="00733A79" w:rsidP="00CA6C90">
      <w:pPr>
        <w:adjustRightInd w:val="0"/>
        <w:snapToGrid/>
        <w:spacing w:line="400" w:lineRule="exact"/>
        <w:ind w:leftChars="0" w:left="0" w:right="0" w:firstLineChars="0" w:firstLine="0"/>
        <w:rPr>
          <w:rFonts w:ascii="Calibri" w:hAnsi="Calibri"/>
          <w:sz w:val="24"/>
          <w:szCs w:val="21"/>
        </w:rPr>
      </w:pPr>
    </w:p>
    <w:p w14:paraId="3D6E96F1" w14:textId="77777777" w:rsidR="00733A79" w:rsidRPr="00CA6C90" w:rsidRDefault="00733A79" w:rsidP="00CA6C90">
      <w:pPr>
        <w:adjustRightInd w:val="0"/>
        <w:snapToGrid/>
        <w:spacing w:line="400" w:lineRule="exact"/>
        <w:ind w:leftChars="0" w:left="0" w:right="0" w:firstLineChars="0" w:firstLine="0"/>
        <w:rPr>
          <w:rFonts w:ascii="Calibri" w:hAnsi="Calibri"/>
          <w:sz w:val="24"/>
          <w:szCs w:val="21"/>
        </w:rPr>
      </w:pPr>
    </w:p>
    <w:p w14:paraId="56A17E3B" w14:textId="77777777" w:rsidR="00733A79" w:rsidRPr="00CA6C90" w:rsidRDefault="00733A79" w:rsidP="00CA6C90">
      <w:pPr>
        <w:adjustRightInd w:val="0"/>
        <w:snapToGrid/>
        <w:spacing w:line="400" w:lineRule="exact"/>
        <w:ind w:leftChars="0" w:left="0" w:right="0" w:firstLineChars="0" w:firstLine="0"/>
        <w:rPr>
          <w:rFonts w:ascii="Calibri" w:hAnsi="Calibri"/>
          <w:sz w:val="24"/>
          <w:szCs w:val="21"/>
        </w:rPr>
      </w:pPr>
    </w:p>
    <w:p w14:paraId="0C747FBE" w14:textId="77777777" w:rsidR="00733A79" w:rsidRPr="00CA6C90" w:rsidRDefault="00733A79" w:rsidP="00CA6C90">
      <w:pPr>
        <w:adjustRightInd w:val="0"/>
        <w:snapToGrid/>
        <w:spacing w:line="400" w:lineRule="exact"/>
        <w:ind w:leftChars="0" w:left="0" w:right="0" w:firstLineChars="0" w:firstLine="0"/>
        <w:rPr>
          <w:rFonts w:ascii="Calibri" w:hAnsi="Calibri"/>
          <w:sz w:val="24"/>
          <w:szCs w:val="21"/>
        </w:rPr>
      </w:pPr>
    </w:p>
    <w:p w14:paraId="6C555B7C" w14:textId="77777777" w:rsidR="00733A79" w:rsidRPr="00CA6C90" w:rsidRDefault="00000000" w:rsidP="00CA6C90">
      <w:pPr>
        <w:adjustRightInd w:val="0"/>
        <w:snapToGrid/>
        <w:spacing w:line="400" w:lineRule="exact"/>
        <w:ind w:leftChars="0" w:left="0" w:right="0" w:firstLineChars="0" w:firstLine="0"/>
        <w:rPr>
          <w:rFonts w:ascii="Calibri" w:hAnsi="Calibri"/>
          <w:sz w:val="24"/>
          <w:szCs w:val="21"/>
        </w:rPr>
      </w:pPr>
      <w:r w:rsidRPr="00CA6C90">
        <w:rPr>
          <w:rFonts w:ascii="Calibri" w:hAnsi="Calibri" w:hint="eastAsia"/>
          <w:sz w:val="24"/>
          <w:szCs w:val="21"/>
        </w:rPr>
        <w:t>测试环境条件：</w:t>
      </w:r>
      <w:r w:rsidRPr="00CA6C90">
        <w:rPr>
          <w:rFonts w:ascii="Calibri" w:hAnsi="Calibri" w:hint="eastAsia"/>
          <w:sz w:val="24"/>
          <w:szCs w:val="21"/>
        </w:rPr>
        <w:t xml:space="preserve"> </w:t>
      </w:r>
      <w:r w:rsidRPr="00CA6C90">
        <w:rPr>
          <w:rFonts w:ascii="Calibri" w:hAnsi="Calibri" w:hint="eastAsia"/>
          <w:sz w:val="24"/>
          <w:szCs w:val="21"/>
        </w:rPr>
        <w:t>温度：</w:t>
      </w:r>
      <w:r w:rsidRPr="00CA6C90">
        <w:rPr>
          <w:rFonts w:ascii="Calibri" w:hAnsi="Calibri" w:hint="eastAsia"/>
          <w:sz w:val="24"/>
          <w:szCs w:val="21"/>
        </w:rPr>
        <w:t xml:space="preserve">      </w:t>
      </w:r>
      <w:r w:rsidRPr="00CA6C90">
        <w:rPr>
          <w:rFonts w:ascii="Calibri" w:hAnsi="Calibri" w:hint="eastAsia"/>
          <w:sz w:val="24"/>
          <w:szCs w:val="21"/>
        </w:rPr>
        <w:t>℃；</w:t>
      </w:r>
      <w:r w:rsidRPr="00CA6C90">
        <w:rPr>
          <w:rFonts w:ascii="Calibri" w:hAnsi="Calibri" w:hint="eastAsia"/>
          <w:sz w:val="24"/>
          <w:szCs w:val="21"/>
        </w:rPr>
        <w:t xml:space="preserve">  </w:t>
      </w:r>
      <w:r w:rsidRPr="00CA6C90">
        <w:rPr>
          <w:rFonts w:ascii="Calibri" w:hAnsi="Calibri" w:hint="eastAsia"/>
          <w:sz w:val="24"/>
          <w:szCs w:val="21"/>
        </w:rPr>
        <w:t>湿度：</w:t>
      </w:r>
      <w:r w:rsidRPr="00CA6C90">
        <w:rPr>
          <w:rFonts w:ascii="Calibri" w:hAnsi="Calibri" w:hint="eastAsia"/>
          <w:sz w:val="24"/>
          <w:szCs w:val="21"/>
        </w:rPr>
        <w:t xml:space="preserve">       %RH</w:t>
      </w:r>
      <w:r w:rsidRPr="00CA6C90">
        <w:rPr>
          <w:rFonts w:ascii="Calibri" w:hAnsi="Calibri" w:hint="eastAsia"/>
          <w:sz w:val="24"/>
          <w:szCs w:val="21"/>
        </w:rPr>
        <w:t>；</w:t>
      </w:r>
      <w:r w:rsidRPr="00CA6C90">
        <w:rPr>
          <w:rFonts w:ascii="Calibri" w:hAnsi="Calibri" w:hint="eastAsia"/>
          <w:sz w:val="24"/>
          <w:szCs w:val="21"/>
        </w:rPr>
        <w:t xml:space="preserve">  </w:t>
      </w:r>
      <w:r w:rsidRPr="00CA6C90">
        <w:rPr>
          <w:rFonts w:ascii="Calibri" w:hAnsi="Calibri" w:hint="eastAsia"/>
          <w:sz w:val="24"/>
          <w:szCs w:val="21"/>
        </w:rPr>
        <w:t>气压：</w:t>
      </w:r>
      <w:r w:rsidRPr="00CA6C90">
        <w:rPr>
          <w:rFonts w:ascii="Calibri" w:hAnsi="Calibri" w:hint="eastAsia"/>
          <w:sz w:val="24"/>
          <w:szCs w:val="21"/>
        </w:rPr>
        <w:t xml:space="preserve">        </w:t>
      </w:r>
      <w:proofErr w:type="spellStart"/>
      <w:r w:rsidRPr="00CA6C90">
        <w:rPr>
          <w:rFonts w:ascii="Calibri" w:hAnsi="Calibri" w:hint="eastAsia"/>
          <w:sz w:val="24"/>
          <w:szCs w:val="21"/>
        </w:rPr>
        <w:t>hPa</w:t>
      </w:r>
      <w:proofErr w:type="spellEnd"/>
    </w:p>
    <w:p w14:paraId="21A39E7B" w14:textId="77777777" w:rsidR="00733A79" w:rsidRPr="00CA6C90" w:rsidRDefault="00000000" w:rsidP="00CA6C90">
      <w:pPr>
        <w:adjustRightInd w:val="0"/>
        <w:snapToGrid/>
        <w:spacing w:line="400" w:lineRule="exact"/>
        <w:ind w:leftChars="0" w:left="0" w:right="0" w:firstLineChars="0" w:firstLine="0"/>
        <w:rPr>
          <w:rFonts w:ascii="Calibri" w:hAnsi="Calibri"/>
          <w:sz w:val="24"/>
          <w:szCs w:val="21"/>
        </w:rPr>
      </w:pPr>
      <w:r w:rsidRPr="00CA6C90">
        <w:rPr>
          <w:rFonts w:ascii="Calibri" w:hAnsi="Calibri" w:hint="eastAsia"/>
          <w:sz w:val="24"/>
          <w:szCs w:val="21"/>
        </w:rPr>
        <w:t>Environment Condition</w:t>
      </w:r>
    </w:p>
    <w:p w14:paraId="1D03A708" w14:textId="77777777" w:rsidR="00733A79" w:rsidRPr="00CA6C90" w:rsidRDefault="00000000" w:rsidP="00CA6C90">
      <w:pPr>
        <w:adjustRightInd w:val="0"/>
        <w:snapToGrid/>
        <w:spacing w:line="400" w:lineRule="exact"/>
        <w:ind w:leftChars="0" w:left="0" w:right="0" w:firstLineChars="0" w:firstLine="0"/>
        <w:rPr>
          <w:rFonts w:ascii="Calibri" w:hAnsi="Calibri"/>
          <w:sz w:val="24"/>
          <w:szCs w:val="21"/>
        </w:rPr>
      </w:pPr>
      <w:r w:rsidRPr="00CA6C90">
        <w:rPr>
          <w:rFonts w:ascii="Calibri" w:hAnsi="Calibri" w:hint="eastAsia"/>
          <w:sz w:val="24"/>
          <w:szCs w:val="21"/>
        </w:rPr>
        <w:t>测试数据</w:t>
      </w:r>
      <w:r w:rsidRPr="00CA6C90">
        <w:rPr>
          <w:rFonts w:ascii="Calibri" w:hAnsi="Calibri" w:hint="eastAsia"/>
          <w:sz w:val="24"/>
          <w:szCs w:val="21"/>
        </w:rPr>
        <w:t>/</w:t>
      </w:r>
      <w:r w:rsidRPr="00CA6C90">
        <w:rPr>
          <w:rFonts w:ascii="Calibri" w:hAnsi="Calibri" w:hint="eastAsia"/>
          <w:sz w:val="24"/>
          <w:szCs w:val="21"/>
        </w:rPr>
        <w:t>结果：</w:t>
      </w:r>
    </w:p>
    <w:p w14:paraId="302BA949" w14:textId="77777777" w:rsidR="00733A79" w:rsidRPr="00CA6C90" w:rsidRDefault="00000000" w:rsidP="00CA6C90">
      <w:pPr>
        <w:adjustRightInd w:val="0"/>
        <w:snapToGrid/>
        <w:spacing w:line="400" w:lineRule="exact"/>
        <w:ind w:leftChars="0" w:left="0" w:right="0" w:firstLineChars="0" w:firstLine="0"/>
        <w:rPr>
          <w:rFonts w:ascii="Calibri" w:hAnsi="Calibri"/>
          <w:sz w:val="24"/>
          <w:szCs w:val="21"/>
        </w:rPr>
      </w:pPr>
      <w:r w:rsidRPr="00CA6C90">
        <w:rPr>
          <w:rFonts w:ascii="Calibri" w:hAnsi="Calibri" w:hint="eastAsia"/>
          <w:sz w:val="24"/>
          <w:szCs w:val="21"/>
        </w:rPr>
        <w:t>Data/Result of Test</w:t>
      </w:r>
    </w:p>
    <w:p w14:paraId="160A2505" w14:textId="77777777" w:rsidR="00733A79" w:rsidRDefault="00733A79" w:rsidP="00564FEF">
      <w:pPr>
        <w:pStyle w:val="afffffffff1"/>
      </w:pPr>
    </w:p>
    <w:p w14:paraId="1E3AFFF1" w14:textId="77777777" w:rsidR="00733A79" w:rsidRDefault="00733A79" w:rsidP="00564FEF">
      <w:pPr>
        <w:pStyle w:val="afffffffff1"/>
      </w:pPr>
    </w:p>
    <w:p w14:paraId="58799332" w14:textId="77777777" w:rsidR="00733A79" w:rsidRDefault="00733A79" w:rsidP="00564FEF">
      <w:pPr>
        <w:pStyle w:val="afffffffff1"/>
      </w:pPr>
    </w:p>
    <w:p w14:paraId="4B10CC6A" w14:textId="77777777" w:rsidR="00733A79" w:rsidRDefault="00733A79" w:rsidP="00564FEF">
      <w:pPr>
        <w:pStyle w:val="afffffffff1"/>
      </w:pPr>
    </w:p>
    <w:p w14:paraId="5E7EE3E2" w14:textId="77777777" w:rsidR="00733A79" w:rsidRDefault="00733A79" w:rsidP="00564FEF">
      <w:pPr>
        <w:pStyle w:val="afffffffff1"/>
      </w:pPr>
    </w:p>
    <w:p w14:paraId="44F94C16" w14:textId="77777777" w:rsidR="00733A79" w:rsidRDefault="00733A79" w:rsidP="00564FEF">
      <w:pPr>
        <w:pStyle w:val="afffffffff1"/>
      </w:pPr>
    </w:p>
    <w:p w14:paraId="2AE8D2EB" w14:textId="77777777" w:rsidR="00733A79" w:rsidRDefault="00733A79" w:rsidP="00564FEF">
      <w:pPr>
        <w:pStyle w:val="afffffffff1"/>
      </w:pPr>
    </w:p>
    <w:p w14:paraId="40F03C91" w14:textId="77777777" w:rsidR="00733A79" w:rsidRDefault="00733A79" w:rsidP="00564FEF">
      <w:pPr>
        <w:pStyle w:val="afffffffff1"/>
      </w:pPr>
    </w:p>
    <w:p w14:paraId="5B504D2F" w14:textId="77777777" w:rsidR="00733A79" w:rsidRDefault="00733A79" w:rsidP="00564FEF">
      <w:pPr>
        <w:pStyle w:val="afffffffff1"/>
      </w:pPr>
    </w:p>
    <w:p w14:paraId="32ADDAFE" w14:textId="77777777" w:rsidR="00733A79" w:rsidRDefault="00733A79" w:rsidP="00564FEF">
      <w:pPr>
        <w:pStyle w:val="afffffffff1"/>
      </w:pPr>
    </w:p>
    <w:p w14:paraId="52B710B9" w14:textId="77777777" w:rsidR="00733A79" w:rsidRDefault="00733A79" w:rsidP="00564FEF">
      <w:pPr>
        <w:pStyle w:val="afffffffff1"/>
      </w:pPr>
    </w:p>
    <w:p w14:paraId="540969DD" w14:textId="77777777" w:rsidR="00733A79" w:rsidRDefault="00733A79" w:rsidP="00564FEF">
      <w:pPr>
        <w:pStyle w:val="afffffffff1"/>
      </w:pPr>
    </w:p>
    <w:p w14:paraId="082F2944" w14:textId="77777777" w:rsidR="00733A79" w:rsidRDefault="00733A79" w:rsidP="00564FEF">
      <w:pPr>
        <w:pStyle w:val="afffffffff1"/>
      </w:pPr>
    </w:p>
    <w:p w14:paraId="144ED159" w14:textId="77777777" w:rsidR="00733A79" w:rsidRDefault="00733A79" w:rsidP="00564FEF">
      <w:pPr>
        <w:pStyle w:val="afffffffff1"/>
      </w:pPr>
    </w:p>
    <w:p w14:paraId="2EC20D4A" w14:textId="77777777" w:rsidR="00733A79" w:rsidRDefault="00733A79" w:rsidP="00564FEF">
      <w:pPr>
        <w:pStyle w:val="afffffffff1"/>
      </w:pPr>
    </w:p>
    <w:p w14:paraId="65848E12" w14:textId="77777777" w:rsidR="00733A79" w:rsidRDefault="00733A79" w:rsidP="00564FEF">
      <w:pPr>
        <w:pStyle w:val="afffffffff1"/>
      </w:pPr>
    </w:p>
    <w:p w14:paraId="294B3F9A" w14:textId="77777777" w:rsidR="00733A79" w:rsidRPr="00CA6C90" w:rsidRDefault="00000000" w:rsidP="00CA6C90">
      <w:pPr>
        <w:adjustRightInd w:val="0"/>
        <w:snapToGrid/>
        <w:spacing w:line="240" w:lineRule="auto"/>
        <w:ind w:leftChars="0" w:left="0" w:right="0" w:firstLineChars="0" w:firstLine="0"/>
        <w:rPr>
          <w:rFonts w:ascii="Calibri" w:hAnsi="Calibri"/>
          <w:sz w:val="24"/>
          <w:szCs w:val="21"/>
        </w:rPr>
      </w:pPr>
      <w:r w:rsidRPr="00CA6C90">
        <w:rPr>
          <w:rFonts w:ascii="Calibri" w:hAnsi="Calibri" w:hint="eastAsia"/>
          <w:sz w:val="24"/>
          <w:szCs w:val="21"/>
        </w:rPr>
        <w:t>测试日期：</w:t>
      </w:r>
    </w:p>
    <w:p w14:paraId="46D3C279" w14:textId="77777777" w:rsidR="00733A79" w:rsidRPr="00CA6C90" w:rsidRDefault="00000000" w:rsidP="00CA6C90">
      <w:pPr>
        <w:adjustRightInd w:val="0"/>
        <w:snapToGrid/>
        <w:spacing w:line="240" w:lineRule="auto"/>
        <w:ind w:leftChars="0" w:left="0" w:right="0" w:firstLineChars="0" w:firstLine="0"/>
        <w:rPr>
          <w:rFonts w:ascii="Calibri" w:hAnsi="Calibri"/>
          <w:sz w:val="24"/>
          <w:szCs w:val="21"/>
        </w:rPr>
      </w:pPr>
      <w:r w:rsidRPr="00CA6C90">
        <w:rPr>
          <w:rFonts w:ascii="Calibri" w:hAnsi="Calibri" w:hint="eastAsia"/>
          <w:sz w:val="24"/>
          <w:szCs w:val="21"/>
        </w:rPr>
        <w:t>Date of Test</w:t>
      </w:r>
    </w:p>
    <w:p w14:paraId="44D87965" w14:textId="7725BE37" w:rsidR="00733A79" w:rsidRPr="00CA6C90" w:rsidRDefault="00000000" w:rsidP="00CA6C90">
      <w:pPr>
        <w:adjustRightInd w:val="0"/>
        <w:snapToGrid/>
        <w:spacing w:line="240" w:lineRule="auto"/>
        <w:ind w:leftChars="0" w:left="0" w:right="0" w:firstLineChars="0" w:firstLine="0"/>
        <w:rPr>
          <w:rFonts w:ascii="Calibri" w:hAnsi="Calibri"/>
          <w:sz w:val="24"/>
          <w:szCs w:val="21"/>
        </w:rPr>
      </w:pPr>
      <w:r w:rsidRPr="00CA6C90">
        <w:rPr>
          <w:rFonts w:ascii="Calibri" w:hAnsi="Calibri" w:hint="eastAsia"/>
          <w:sz w:val="24"/>
          <w:szCs w:val="21"/>
        </w:rPr>
        <w:t>测试员：</w:t>
      </w:r>
      <w:r w:rsidRPr="00CA6C90">
        <w:rPr>
          <w:rFonts w:ascii="Calibri" w:hAnsi="Calibri" w:hint="eastAsia"/>
          <w:sz w:val="24"/>
          <w:szCs w:val="21"/>
        </w:rPr>
        <w:t xml:space="preserve">               </w:t>
      </w:r>
      <w:r w:rsidR="000F18FC">
        <w:rPr>
          <w:rFonts w:ascii="Calibri" w:hAnsi="Calibri" w:hint="eastAsia"/>
          <w:sz w:val="24"/>
          <w:szCs w:val="21"/>
        </w:rPr>
        <w:t xml:space="preserve">    </w:t>
      </w:r>
      <w:r w:rsidRPr="00CA6C90">
        <w:rPr>
          <w:rFonts w:ascii="Calibri" w:hAnsi="Calibri" w:hint="eastAsia"/>
          <w:sz w:val="24"/>
          <w:szCs w:val="21"/>
        </w:rPr>
        <w:t xml:space="preserve">           </w:t>
      </w:r>
      <w:r w:rsidRPr="00CA6C90">
        <w:rPr>
          <w:rFonts w:ascii="Calibri" w:hAnsi="Calibri" w:hint="eastAsia"/>
          <w:sz w:val="24"/>
          <w:szCs w:val="21"/>
        </w:rPr>
        <w:t>核验员：</w:t>
      </w:r>
    </w:p>
    <w:p w14:paraId="3FB5DE93" w14:textId="77777777" w:rsidR="00733A79" w:rsidRPr="00CA6C90" w:rsidRDefault="00000000" w:rsidP="00CA6C90">
      <w:pPr>
        <w:adjustRightInd w:val="0"/>
        <w:snapToGrid/>
        <w:spacing w:line="240" w:lineRule="auto"/>
        <w:ind w:leftChars="0" w:left="0" w:right="0" w:firstLineChars="0" w:firstLine="0"/>
        <w:rPr>
          <w:rFonts w:ascii="Calibri" w:hAnsi="Calibri"/>
          <w:sz w:val="24"/>
          <w:szCs w:val="21"/>
        </w:rPr>
      </w:pPr>
      <w:r w:rsidRPr="00CA6C90">
        <w:rPr>
          <w:rFonts w:ascii="Calibri" w:hAnsi="Calibri" w:hint="eastAsia"/>
          <w:sz w:val="24"/>
          <w:szCs w:val="21"/>
        </w:rPr>
        <w:t>Tested by                              Checked by</w:t>
      </w:r>
    </w:p>
    <w:p w14:paraId="3F2880CC" w14:textId="77777777" w:rsidR="00733A79" w:rsidRDefault="00000000" w:rsidP="003A4422">
      <w:r>
        <w:pict w14:anchorId="6833A964">
          <v:shape id="直接箭头连接符 11" o:spid="_x0000_s2202" type="#_x0000_t32" style="position:absolute;left:0;text-align:left;margin-left:-11.6pt;margin-top:7.9pt;width:491.8pt;height:0;z-index:251666432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" strokeweight="1pt"/>
        </w:pict>
      </w:r>
    </w:p>
    <w:p w14:paraId="0FE1F252" w14:textId="77777777" w:rsidR="00733A79" w:rsidRPr="00CA6C90" w:rsidRDefault="00000000" w:rsidP="00CA6C90">
      <w:pPr>
        <w:wordWrap w:val="0"/>
        <w:adjustRightInd w:val="0"/>
        <w:snapToGrid/>
        <w:spacing w:line="240" w:lineRule="auto"/>
        <w:ind w:leftChars="0" w:left="0" w:right="0" w:firstLineChars="0" w:firstLine="0"/>
        <w:jc w:val="right"/>
        <w:rPr>
          <w:rFonts w:ascii="Calibri" w:hAnsi="Calibri"/>
          <w:sz w:val="21"/>
          <w:szCs w:val="21"/>
        </w:rPr>
      </w:pPr>
      <w:r w:rsidRPr="00CA6C90">
        <w:rPr>
          <w:rFonts w:ascii="Calibri" w:hAnsi="Calibri" w:hint="eastAsia"/>
          <w:sz w:val="21"/>
          <w:szCs w:val="21"/>
        </w:rPr>
        <w:t>第</w:t>
      </w:r>
      <w:r w:rsidRPr="00CA6C90">
        <w:rPr>
          <w:rFonts w:ascii="Calibri" w:hAnsi="Calibri" w:hint="eastAsia"/>
          <w:sz w:val="21"/>
          <w:szCs w:val="21"/>
        </w:rPr>
        <w:t xml:space="preserve">      </w:t>
      </w:r>
      <w:r w:rsidRPr="00CA6C90">
        <w:rPr>
          <w:rFonts w:ascii="Calibri" w:hAnsi="Calibri" w:hint="eastAsia"/>
          <w:sz w:val="21"/>
          <w:szCs w:val="21"/>
        </w:rPr>
        <w:t>页</w:t>
      </w:r>
      <w:r w:rsidRPr="00CA6C90">
        <w:rPr>
          <w:rFonts w:ascii="Calibri" w:hAnsi="Calibri" w:hint="eastAsia"/>
          <w:sz w:val="21"/>
          <w:szCs w:val="21"/>
        </w:rPr>
        <w:t xml:space="preserve">      </w:t>
      </w:r>
      <w:r w:rsidRPr="00CA6C90">
        <w:rPr>
          <w:rFonts w:ascii="Calibri" w:hAnsi="Calibri" w:hint="eastAsia"/>
          <w:sz w:val="21"/>
          <w:szCs w:val="21"/>
        </w:rPr>
        <w:t>共</w:t>
      </w:r>
      <w:r w:rsidRPr="00CA6C90">
        <w:rPr>
          <w:rFonts w:ascii="Calibri" w:hAnsi="Calibri" w:hint="eastAsia"/>
          <w:sz w:val="21"/>
          <w:szCs w:val="21"/>
        </w:rPr>
        <w:t xml:space="preserve">     </w:t>
      </w:r>
      <w:r w:rsidRPr="00CA6C90">
        <w:rPr>
          <w:rFonts w:ascii="Calibri" w:hAnsi="Calibri" w:hint="eastAsia"/>
          <w:sz w:val="21"/>
          <w:szCs w:val="21"/>
        </w:rPr>
        <w:t>页</w:t>
      </w:r>
    </w:p>
    <w:p w14:paraId="6A19EFF4" w14:textId="77777777" w:rsidR="00733A79" w:rsidRPr="00CA6C90" w:rsidRDefault="00000000" w:rsidP="00CA6C90">
      <w:pPr>
        <w:adjustRightInd w:val="0"/>
        <w:snapToGrid/>
        <w:spacing w:line="240" w:lineRule="auto"/>
        <w:ind w:leftChars="0" w:left="0" w:right="0" w:firstLineChars="0" w:firstLine="0"/>
        <w:jc w:val="left"/>
        <w:rPr>
          <w:rFonts w:ascii="Calibri" w:hAnsi="Calibri"/>
          <w:sz w:val="21"/>
          <w:szCs w:val="21"/>
        </w:rPr>
      </w:pPr>
      <w:r w:rsidRPr="00CA6C90">
        <w:rPr>
          <w:rFonts w:ascii="Calibri" w:hAnsi="Calibri" w:hint="eastAsia"/>
          <w:sz w:val="21"/>
          <w:szCs w:val="21"/>
        </w:rPr>
        <w:t>（以下空白）</w:t>
      </w:r>
    </w:p>
    <w:p w14:paraId="00175E61" w14:textId="77777777" w:rsidR="00733A79" w:rsidRDefault="00733A79" w:rsidP="003A4422"/>
    <w:p w14:paraId="1B8C5095" w14:textId="77777777" w:rsidR="00733A79" w:rsidRPr="00CA6C90" w:rsidRDefault="00000000" w:rsidP="00CA6C90">
      <w:pPr>
        <w:pStyle w:val="1"/>
        <w:snapToGrid/>
        <w:spacing w:before="120" w:line="240" w:lineRule="auto"/>
        <w:ind w:left="431" w:hanging="431"/>
        <w:jc w:val="left"/>
        <w:rPr>
          <w:rFonts w:ascii="黑体" w:eastAsia="黑体" w:hAnsi="黑体"/>
          <w:b w:val="0"/>
          <w:bCs w:val="0"/>
          <w:kern w:val="0"/>
          <w:sz w:val="28"/>
          <w:szCs w:val="28"/>
        </w:rPr>
      </w:pPr>
      <w:bookmarkStart w:id="192" w:name="_Toc163651143"/>
      <w:r w:rsidRPr="00CA6C90">
        <w:rPr>
          <w:rFonts w:ascii="黑体" w:eastAsia="黑体" w:hAnsi="黑体" w:hint="eastAsia"/>
          <w:b w:val="0"/>
          <w:bCs w:val="0"/>
          <w:kern w:val="0"/>
          <w:sz w:val="28"/>
          <w:szCs w:val="28"/>
        </w:rPr>
        <w:lastRenderedPageBreak/>
        <w:t>附录</w:t>
      </w:r>
      <w:r w:rsidRPr="00CA6C90">
        <w:rPr>
          <w:rFonts w:ascii="黑体" w:eastAsia="黑体" w:hAnsi="黑体"/>
          <w:b w:val="0"/>
          <w:bCs w:val="0"/>
          <w:kern w:val="0"/>
          <w:sz w:val="28"/>
          <w:szCs w:val="28"/>
        </w:rPr>
        <w:t>D</w:t>
      </w:r>
      <w:bookmarkEnd w:id="192"/>
    </w:p>
    <w:p w14:paraId="70FC3773" w14:textId="72EF3DB6" w:rsidR="00733A79" w:rsidRPr="00CA6C90" w:rsidRDefault="00000000" w:rsidP="00CA6C90">
      <w:pPr>
        <w:pStyle w:val="1"/>
        <w:keepNext w:val="0"/>
        <w:keepLines w:val="0"/>
        <w:snapToGrid/>
        <w:spacing w:before="120" w:line="240" w:lineRule="auto"/>
        <w:ind w:left="431" w:hanging="431"/>
        <w:jc w:val="center"/>
        <w:rPr>
          <w:rFonts w:ascii="黑体" w:eastAsia="黑体" w:hAnsi="黑体" w:cs="Times New Roman"/>
          <w:b w:val="0"/>
          <w:bCs w:val="0"/>
          <w:kern w:val="0"/>
          <w:sz w:val="28"/>
          <w:szCs w:val="28"/>
        </w:rPr>
      </w:pPr>
      <w:bookmarkStart w:id="193" w:name="_Toc163651144"/>
      <w:bookmarkStart w:id="194" w:name="_Hlk163733963"/>
      <w:r w:rsidRPr="00CA6C90">
        <w:rPr>
          <w:rFonts w:ascii="黑体" w:eastAsia="黑体" w:hAnsi="黑体" w:cs="Times New Roman" w:hint="eastAsia"/>
          <w:b w:val="0"/>
          <w:bCs w:val="0"/>
          <w:kern w:val="0"/>
          <w:sz w:val="28"/>
          <w:szCs w:val="28"/>
        </w:rPr>
        <w:t>气象低速风洞测试</w:t>
      </w:r>
      <w:r w:rsidRPr="00CA6C90">
        <w:rPr>
          <w:rFonts w:ascii="黑体" w:eastAsia="黑体" w:hAnsi="黑体" w:cs="Times New Roman"/>
          <w:b w:val="0"/>
          <w:bCs w:val="0"/>
          <w:kern w:val="0"/>
          <w:sz w:val="28"/>
          <w:szCs w:val="28"/>
        </w:rPr>
        <w:t>不确定度评定</w:t>
      </w:r>
      <w:r w:rsidRPr="00CA6C90">
        <w:rPr>
          <w:rFonts w:ascii="黑体" w:eastAsia="黑体" w:hAnsi="黑体" w:cs="Times New Roman" w:hint="eastAsia"/>
          <w:b w:val="0"/>
          <w:bCs w:val="0"/>
          <w:kern w:val="0"/>
          <w:sz w:val="28"/>
          <w:szCs w:val="28"/>
        </w:rPr>
        <w:t>示例</w:t>
      </w:r>
      <w:bookmarkEnd w:id="193"/>
    </w:p>
    <w:p w14:paraId="16E81DA8" w14:textId="77777777" w:rsidR="00733A79" w:rsidRPr="00CA6C90" w:rsidRDefault="00000000" w:rsidP="00CA6C90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195" w:name="_Toc534535091"/>
      <w:bookmarkStart w:id="196" w:name="_Toc163651145"/>
      <w:r w:rsidRPr="00CA6C90">
        <w:rPr>
          <w:rFonts w:ascii="黑体" w:eastAsia="黑体" w:hAnsi="黑体" w:hint="eastAsia"/>
          <w:sz w:val="24"/>
        </w:rPr>
        <w:t>D.1</w:t>
      </w:r>
      <w:bookmarkStart w:id="197" w:name="_Toc534535092"/>
      <w:bookmarkStart w:id="198" w:name="_Toc511284853"/>
      <w:bookmarkEnd w:id="195"/>
      <w:r w:rsidRPr="00CA6C90">
        <w:rPr>
          <w:rFonts w:ascii="黑体" w:eastAsia="黑体" w:hAnsi="黑体" w:hint="eastAsia"/>
          <w:sz w:val="24"/>
        </w:rPr>
        <w:t xml:space="preserve">  评定依据</w:t>
      </w:r>
      <w:bookmarkEnd w:id="196"/>
      <w:bookmarkEnd w:id="197"/>
      <w:bookmarkEnd w:id="198"/>
    </w:p>
    <w:p w14:paraId="61C678A4" w14:textId="77777777" w:rsidR="00733A79" w:rsidRPr="00CA6C90" w:rsidRDefault="00000000" w:rsidP="00CA6C90">
      <w:pPr>
        <w:ind w:leftChars="0" w:left="856" w:firstLineChars="0" w:hanging="431"/>
        <w:rPr>
          <w:rFonts w:ascii="宋体" w:hAnsi="宋体"/>
          <w:sz w:val="24"/>
        </w:rPr>
      </w:pPr>
      <w:bookmarkStart w:id="199" w:name="_Toc534535093"/>
      <w:bookmarkStart w:id="200" w:name="_Toc511284854"/>
      <w:r w:rsidRPr="00CA6C90">
        <w:rPr>
          <w:rFonts w:ascii="宋体" w:hAnsi="宋体" w:hint="eastAsia"/>
          <w:sz w:val="24"/>
        </w:rPr>
        <w:t>本规范的测量不确定度评定依据是JJF1059.1-2012《测量不确定度评定与表示》。</w:t>
      </w:r>
    </w:p>
    <w:p w14:paraId="160F17C7" w14:textId="77777777" w:rsidR="00733A79" w:rsidRPr="00CA6C90" w:rsidRDefault="00000000" w:rsidP="00CA6C90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01" w:name="_Toc163651146"/>
      <w:r w:rsidRPr="00CA6C90">
        <w:rPr>
          <w:rFonts w:ascii="黑体" w:eastAsia="黑体" w:hAnsi="黑体" w:hint="eastAsia"/>
          <w:sz w:val="24"/>
        </w:rPr>
        <w:t>D.2  标准设备和被校对象</w:t>
      </w:r>
      <w:bookmarkEnd w:id="199"/>
      <w:bookmarkEnd w:id="200"/>
      <w:bookmarkEnd w:id="201"/>
    </w:p>
    <w:p w14:paraId="5C0FEBDB" w14:textId="77777777" w:rsidR="00733A79" w:rsidRPr="00CA6C90" w:rsidRDefault="00000000" w:rsidP="00CA6C90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02" w:name="_Toc163651147"/>
      <w:r w:rsidRPr="00CA6C90">
        <w:rPr>
          <w:rFonts w:ascii="黑体" w:eastAsia="黑体" w:hAnsi="黑体" w:hint="eastAsia"/>
          <w:sz w:val="24"/>
        </w:rPr>
        <w:t>D.2.1  标准设备</w:t>
      </w:r>
      <w:bookmarkEnd w:id="202"/>
    </w:p>
    <w:p w14:paraId="69D82419" w14:textId="77777777" w:rsidR="00733A79" w:rsidRPr="00CA6C90" w:rsidRDefault="00000000" w:rsidP="00CA6C90">
      <w:pPr>
        <w:ind w:leftChars="0" w:left="856" w:firstLineChars="0" w:hanging="431"/>
        <w:rPr>
          <w:rFonts w:ascii="宋体" w:hAnsi="宋体"/>
          <w:sz w:val="24"/>
        </w:rPr>
      </w:pPr>
      <w:r w:rsidRPr="00CA6C90">
        <w:rPr>
          <w:rFonts w:ascii="宋体" w:hAnsi="宋体" w:hint="eastAsia"/>
          <w:sz w:val="24"/>
        </w:rPr>
        <w:t>标准器及配套设备为皮托静压管检定装置，主要技术指标见表D.1。</w:t>
      </w:r>
    </w:p>
    <w:p w14:paraId="23EDB05F" w14:textId="77777777" w:rsidR="00733A79" w:rsidRPr="00CA6C90" w:rsidRDefault="00000000" w:rsidP="00CA6C90">
      <w:pPr>
        <w:snapToGrid/>
        <w:ind w:leftChars="0" w:left="430" w:hangingChars="205" w:hanging="430"/>
        <w:jc w:val="center"/>
        <w:rPr>
          <w:rFonts w:ascii="黑体" w:eastAsia="黑体" w:hAnsi="黑体"/>
          <w:sz w:val="21"/>
          <w:szCs w:val="21"/>
        </w:rPr>
      </w:pPr>
      <w:r w:rsidRPr="00CA6C90">
        <w:rPr>
          <w:rFonts w:ascii="黑体" w:eastAsia="黑体" w:hAnsi="黑体" w:hint="eastAsia"/>
          <w:sz w:val="21"/>
          <w:szCs w:val="21"/>
        </w:rPr>
        <w:t>表D.</w:t>
      </w:r>
      <w:r w:rsidRPr="00CA6C90">
        <w:rPr>
          <w:rFonts w:ascii="黑体" w:eastAsia="黑体" w:hAnsi="黑体"/>
          <w:sz w:val="21"/>
          <w:szCs w:val="21"/>
        </w:rPr>
        <w:t xml:space="preserve">1 </w:t>
      </w:r>
      <w:r w:rsidRPr="00CA6C90">
        <w:rPr>
          <w:rFonts w:ascii="黑体" w:eastAsia="黑体" w:hAnsi="黑体" w:hint="eastAsia"/>
          <w:sz w:val="21"/>
          <w:szCs w:val="21"/>
        </w:rPr>
        <w:t>标准器及配套设备主要技术指标</w:t>
      </w:r>
    </w:p>
    <w:tbl>
      <w:tblPr>
        <w:tblW w:w="80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3"/>
        <w:gridCol w:w="1947"/>
        <w:gridCol w:w="6"/>
        <w:gridCol w:w="4677"/>
      </w:tblGrid>
      <w:tr w:rsidR="00733A79" w14:paraId="7A5B0249" w14:textId="77777777">
        <w:trPr>
          <w:jc w:val="center"/>
        </w:trPr>
        <w:tc>
          <w:tcPr>
            <w:tcW w:w="1403" w:type="dxa"/>
            <w:noWrap/>
            <w:vAlign w:val="center"/>
          </w:tcPr>
          <w:p w14:paraId="7093E574" w14:textId="77777777" w:rsidR="00733A79" w:rsidRPr="00CA6C90" w:rsidRDefault="00000000" w:rsidP="00CA6C90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A6C90">
              <w:rPr>
                <w:rFonts w:ascii="宋体" w:hAnsi="宋体" w:hint="eastAsia"/>
                <w:sz w:val="21"/>
                <w:szCs w:val="21"/>
              </w:rPr>
              <w:t>分 类</w:t>
            </w:r>
          </w:p>
        </w:tc>
        <w:tc>
          <w:tcPr>
            <w:tcW w:w="1953" w:type="dxa"/>
            <w:gridSpan w:val="2"/>
            <w:noWrap/>
            <w:vAlign w:val="center"/>
          </w:tcPr>
          <w:p w14:paraId="74D69523" w14:textId="77777777" w:rsidR="00733A79" w:rsidRPr="00CA6C90" w:rsidRDefault="00000000" w:rsidP="00CA6C90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A6C90">
              <w:rPr>
                <w:rFonts w:ascii="宋体" w:hAnsi="宋体" w:hint="eastAsia"/>
                <w:sz w:val="21"/>
                <w:szCs w:val="21"/>
              </w:rPr>
              <w:t>名   称</w:t>
            </w:r>
          </w:p>
        </w:tc>
        <w:tc>
          <w:tcPr>
            <w:tcW w:w="4677" w:type="dxa"/>
            <w:noWrap/>
            <w:vAlign w:val="center"/>
          </w:tcPr>
          <w:p w14:paraId="6724659C" w14:textId="77777777" w:rsidR="00733A79" w:rsidRPr="00CA6C90" w:rsidRDefault="00000000" w:rsidP="00CA6C90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A6C90">
              <w:rPr>
                <w:rFonts w:ascii="宋体" w:hAnsi="宋体" w:hint="eastAsia"/>
                <w:sz w:val="21"/>
                <w:szCs w:val="21"/>
              </w:rPr>
              <w:t>主要技术指标</w:t>
            </w:r>
          </w:p>
        </w:tc>
      </w:tr>
      <w:tr w:rsidR="00733A79" w14:paraId="4EBCDD9A" w14:textId="77777777">
        <w:trPr>
          <w:jc w:val="center"/>
        </w:trPr>
        <w:tc>
          <w:tcPr>
            <w:tcW w:w="1403" w:type="dxa"/>
            <w:vMerge w:val="restart"/>
            <w:noWrap/>
            <w:vAlign w:val="center"/>
          </w:tcPr>
          <w:p w14:paraId="1073AAF3" w14:textId="77777777" w:rsidR="00733A79" w:rsidRPr="00CA6C90" w:rsidRDefault="00000000" w:rsidP="00CA6C90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A6C90">
              <w:rPr>
                <w:rFonts w:ascii="宋体" w:hAnsi="宋体" w:hint="eastAsia"/>
                <w:sz w:val="21"/>
                <w:szCs w:val="21"/>
              </w:rPr>
              <w:t>标准器</w:t>
            </w:r>
          </w:p>
        </w:tc>
        <w:tc>
          <w:tcPr>
            <w:tcW w:w="1947" w:type="dxa"/>
            <w:noWrap/>
            <w:vAlign w:val="center"/>
          </w:tcPr>
          <w:p w14:paraId="4071ECA4" w14:textId="77777777" w:rsidR="00733A79" w:rsidRPr="00CA6C90" w:rsidRDefault="00000000" w:rsidP="00CA6C90">
            <w:pPr>
              <w:pStyle w:val="afffffffff2"/>
              <w:spacing w:line="288" w:lineRule="auto"/>
              <w:rPr>
                <w:rFonts w:hAnsi="宋体"/>
                <w:kern w:val="2"/>
                <w:sz w:val="21"/>
                <w:szCs w:val="21"/>
              </w:rPr>
            </w:pPr>
            <w:r w:rsidRPr="00CA6C90">
              <w:rPr>
                <w:rFonts w:hAnsi="宋体" w:hint="eastAsia"/>
                <w:kern w:val="2"/>
                <w:sz w:val="21"/>
                <w:szCs w:val="21"/>
              </w:rPr>
              <w:t>热线风速仪</w:t>
            </w:r>
          </w:p>
        </w:tc>
        <w:tc>
          <w:tcPr>
            <w:tcW w:w="4683" w:type="dxa"/>
            <w:gridSpan w:val="2"/>
            <w:noWrap/>
            <w:vAlign w:val="center"/>
          </w:tcPr>
          <w:p w14:paraId="6D902A8A" w14:textId="77777777" w:rsidR="00733A79" w:rsidRPr="00CA6C90" w:rsidRDefault="00000000" w:rsidP="00CA6C90">
            <w:pPr>
              <w:pStyle w:val="afffffffff2"/>
              <w:spacing w:line="288" w:lineRule="auto"/>
              <w:rPr>
                <w:rFonts w:hAnsi="宋体"/>
                <w:kern w:val="2"/>
                <w:sz w:val="21"/>
                <w:szCs w:val="21"/>
              </w:rPr>
            </w:pPr>
            <w:r w:rsidRPr="00CA6C90">
              <w:rPr>
                <w:rFonts w:hAnsi="宋体" w:hint="eastAsia"/>
                <w:kern w:val="2"/>
                <w:sz w:val="21"/>
                <w:szCs w:val="21"/>
              </w:rPr>
              <w:t>范围：0</w:t>
            </w:r>
            <w:r w:rsidRPr="00CA6C90">
              <w:rPr>
                <w:rFonts w:hAnsi="宋体"/>
                <w:kern w:val="2"/>
                <w:sz w:val="21"/>
                <w:szCs w:val="21"/>
              </w:rPr>
              <w:t>m/s</w:t>
            </w:r>
            <w:r w:rsidRPr="00CA6C90">
              <w:rPr>
                <w:rFonts w:hAnsi="宋体" w:hint="eastAsia"/>
                <w:kern w:val="2"/>
                <w:sz w:val="21"/>
                <w:szCs w:val="21"/>
              </w:rPr>
              <w:t>～5</w:t>
            </w:r>
            <w:r w:rsidRPr="00CA6C90">
              <w:rPr>
                <w:rFonts w:hAnsi="宋体"/>
                <w:kern w:val="2"/>
                <w:sz w:val="21"/>
                <w:szCs w:val="21"/>
              </w:rPr>
              <w:t>m/s</w:t>
            </w:r>
            <w:r w:rsidRPr="00CA6C90">
              <w:rPr>
                <w:rFonts w:hAnsi="宋体" w:hint="eastAsia"/>
                <w:kern w:val="2"/>
                <w:sz w:val="21"/>
                <w:szCs w:val="21"/>
              </w:rPr>
              <w:t>；最大允许误差</w:t>
            </w:r>
            <w:r w:rsidRPr="00CA6C90">
              <w:rPr>
                <w:rFonts w:hAnsi="宋体"/>
                <w:kern w:val="2"/>
                <w:sz w:val="21"/>
                <w:szCs w:val="21"/>
              </w:rPr>
              <w:t>：±2%FS</w:t>
            </w:r>
          </w:p>
        </w:tc>
      </w:tr>
      <w:tr w:rsidR="00733A79" w14:paraId="3D411CF0" w14:textId="77777777">
        <w:trPr>
          <w:jc w:val="center"/>
        </w:trPr>
        <w:tc>
          <w:tcPr>
            <w:tcW w:w="1403" w:type="dxa"/>
            <w:vMerge/>
            <w:noWrap/>
            <w:vAlign w:val="center"/>
          </w:tcPr>
          <w:p w14:paraId="3E8E4552" w14:textId="77777777" w:rsidR="00733A79" w:rsidRPr="00CA6C90" w:rsidRDefault="00733A79" w:rsidP="00CA6C90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47" w:type="dxa"/>
            <w:noWrap/>
            <w:vAlign w:val="center"/>
          </w:tcPr>
          <w:p w14:paraId="73063599" w14:textId="77777777" w:rsidR="00733A79" w:rsidRPr="00CA6C90" w:rsidRDefault="00000000" w:rsidP="00CA6C90">
            <w:pPr>
              <w:pStyle w:val="afffffffff2"/>
              <w:spacing w:line="288" w:lineRule="auto"/>
              <w:rPr>
                <w:rFonts w:hAnsi="宋体"/>
                <w:kern w:val="2"/>
                <w:sz w:val="21"/>
                <w:szCs w:val="21"/>
              </w:rPr>
            </w:pPr>
            <w:r w:rsidRPr="00CA6C90">
              <w:rPr>
                <w:rFonts w:hAnsi="宋体" w:hint="eastAsia"/>
                <w:kern w:val="2"/>
                <w:sz w:val="21"/>
                <w:szCs w:val="21"/>
              </w:rPr>
              <w:t>标准皮托静压管</w:t>
            </w:r>
          </w:p>
        </w:tc>
        <w:tc>
          <w:tcPr>
            <w:tcW w:w="4683" w:type="dxa"/>
            <w:gridSpan w:val="2"/>
            <w:noWrap/>
            <w:vAlign w:val="center"/>
          </w:tcPr>
          <w:p w14:paraId="5043347A" w14:textId="044470E0" w:rsidR="00733A79" w:rsidRPr="00CA6C90" w:rsidRDefault="00000000" w:rsidP="00CA6C90">
            <w:pPr>
              <w:pStyle w:val="afffffffff2"/>
              <w:spacing w:line="288" w:lineRule="auto"/>
              <w:rPr>
                <w:rFonts w:hAnsi="宋体"/>
                <w:kern w:val="2"/>
                <w:sz w:val="21"/>
                <w:szCs w:val="21"/>
              </w:rPr>
            </w:pPr>
            <w:r w:rsidRPr="00CA6C90">
              <w:rPr>
                <w:rFonts w:hAnsi="宋体" w:hint="eastAsia"/>
                <w:kern w:val="2"/>
                <w:sz w:val="21"/>
                <w:szCs w:val="21"/>
              </w:rPr>
              <w:t>范围：</w:t>
            </w:r>
            <w:r w:rsidRPr="00CA6C90">
              <w:rPr>
                <w:rFonts w:hAnsi="宋体"/>
                <w:kern w:val="2"/>
                <w:sz w:val="21"/>
                <w:szCs w:val="21"/>
              </w:rPr>
              <w:t>2m/s</w:t>
            </w:r>
            <w:r w:rsidRPr="00CA6C90">
              <w:rPr>
                <w:rFonts w:hAnsi="宋体" w:hint="eastAsia"/>
                <w:kern w:val="2"/>
                <w:sz w:val="21"/>
                <w:szCs w:val="21"/>
              </w:rPr>
              <w:t>～</w:t>
            </w:r>
            <w:r w:rsidR="00DC0E32">
              <w:rPr>
                <w:rFonts w:hAnsi="宋体" w:hint="eastAsia"/>
                <w:kern w:val="2"/>
                <w:sz w:val="21"/>
                <w:szCs w:val="21"/>
              </w:rPr>
              <w:t>85</w:t>
            </w:r>
            <w:r w:rsidRPr="00CA6C90">
              <w:rPr>
                <w:rFonts w:hAnsi="宋体"/>
                <w:kern w:val="2"/>
                <w:sz w:val="21"/>
                <w:szCs w:val="21"/>
              </w:rPr>
              <w:t>m/s</w:t>
            </w:r>
            <w:r w:rsidRPr="00CA6C90">
              <w:rPr>
                <w:rFonts w:hAnsi="宋体" w:hint="eastAsia"/>
                <w:kern w:val="2"/>
                <w:sz w:val="21"/>
                <w:szCs w:val="21"/>
              </w:rPr>
              <w:t>；校准系数K：0.997～1.003</w:t>
            </w:r>
          </w:p>
        </w:tc>
      </w:tr>
      <w:tr w:rsidR="00733A79" w14:paraId="5C849558" w14:textId="77777777">
        <w:trPr>
          <w:jc w:val="center"/>
        </w:trPr>
        <w:tc>
          <w:tcPr>
            <w:tcW w:w="1403" w:type="dxa"/>
            <w:vMerge/>
            <w:noWrap/>
            <w:vAlign w:val="center"/>
          </w:tcPr>
          <w:p w14:paraId="05FFFD41" w14:textId="77777777" w:rsidR="00733A79" w:rsidRPr="00CA6C90" w:rsidRDefault="00733A79" w:rsidP="00CA6C90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47" w:type="dxa"/>
            <w:noWrap/>
            <w:vAlign w:val="center"/>
          </w:tcPr>
          <w:p w14:paraId="48A366D4" w14:textId="77777777" w:rsidR="00733A79" w:rsidRPr="00CA6C90" w:rsidRDefault="00000000" w:rsidP="00CA6C90">
            <w:pPr>
              <w:pStyle w:val="afffffffff2"/>
              <w:spacing w:line="288" w:lineRule="auto"/>
              <w:rPr>
                <w:rFonts w:hAnsi="宋体"/>
                <w:kern w:val="2"/>
                <w:sz w:val="21"/>
                <w:szCs w:val="21"/>
              </w:rPr>
            </w:pPr>
            <w:r w:rsidRPr="00CA6C90">
              <w:rPr>
                <w:rFonts w:hAnsi="宋体" w:hint="eastAsia"/>
                <w:kern w:val="2"/>
                <w:sz w:val="21"/>
                <w:szCs w:val="21"/>
              </w:rPr>
              <w:t>微差压计</w:t>
            </w:r>
          </w:p>
        </w:tc>
        <w:tc>
          <w:tcPr>
            <w:tcW w:w="4683" w:type="dxa"/>
            <w:gridSpan w:val="2"/>
            <w:noWrap/>
            <w:vAlign w:val="center"/>
          </w:tcPr>
          <w:p w14:paraId="3FACA00B" w14:textId="23BA25B8" w:rsidR="00733A79" w:rsidRPr="00CA6C90" w:rsidRDefault="00000000" w:rsidP="00CA6C90">
            <w:pPr>
              <w:pStyle w:val="afffffffff2"/>
              <w:spacing w:line="288" w:lineRule="auto"/>
              <w:rPr>
                <w:rFonts w:hAnsi="宋体"/>
                <w:kern w:val="2"/>
                <w:sz w:val="21"/>
                <w:szCs w:val="21"/>
              </w:rPr>
            </w:pPr>
            <w:r w:rsidRPr="00CA6C90">
              <w:rPr>
                <w:rFonts w:hAnsi="宋体" w:hint="eastAsia"/>
                <w:kern w:val="2"/>
                <w:sz w:val="21"/>
                <w:szCs w:val="21"/>
              </w:rPr>
              <w:t>范围：0</w:t>
            </w:r>
            <w:r w:rsidRPr="00CA6C90">
              <w:rPr>
                <w:rFonts w:hAnsi="宋体"/>
                <w:kern w:val="2"/>
                <w:sz w:val="21"/>
                <w:szCs w:val="21"/>
              </w:rPr>
              <w:t>hPa</w:t>
            </w:r>
            <w:r w:rsidRPr="00CA6C90">
              <w:rPr>
                <w:rFonts w:hAnsi="宋体" w:hint="eastAsia"/>
                <w:kern w:val="2"/>
                <w:sz w:val="21"/>
                <w:szCs w:val="21"/>
              </w:rPr>
              <w:t>～7500</w:t>
            </w:r>
            <w:r w:rsidRPr="00CA6C90">
              <w:rPr>
                <w:rFonts w:hAnsi="宋体"/>
                <w:kern w:val="2"/>
                <w:sz w:val="21"/>
                <w:szCs w:val="21"/>
              </w:rPr>
              <w:t>hPa</w:t>
            </w:r>
            <w:r w:rsidRPr="00CA6C90">
              <w:rPr>
                <w:rFonts w:hAnsi="宋体" w:hint="eastAsia"/>
                <w:kern w:val="2"/>
                <w:sz w:val="21"/>
                <w:szCs w:val="21"/>
              </w:rPr>
              <w:t>；最大允许误差</w:t>
            </w:r>
            <w:r w:rsidRPr="00CA6C90">
              <w:rPr>
                <w:rFonts w:hAnsi="宋体"/>
                <w:kern w:val="2"/>
                <w:sz w:val="21"/>
                <w:szCs w:val="21"/>
              </w:rPr>
              <w:t>：</w:t>
            </w:r>
            <w:r w:rsidR="00CA6C90" w:rsidRPr="00CA6C90">
              <w:rPr>
                <w:rFonts w:hAnsi="宋体"/>
                <w:kern w:val="2"/>
                <w:sz w:val="21"/>
                <w:szCs w:val="21"/>
              </w:rPr>
              <w:t>±</w:t>
            </w:r>
            <w:r w:rsidR="00CA6C90">
              <w:rPr>
                <w:rFonts w:hAnsi="宋体" w:hint="eastAsia"/>
                <w:sz w:val="21"/>
                <w:szCs w:val="21"/>
              </w:rPr>
              <w:t>0.5Pa</w:t>
            </w:r>
          </w:p>
        </w:tc>
      </w:tr>
      <w:tr w:rsidR="00733A79" w14:paraId="5AB41EC0" w14:textId="77777777">
        <w:trPr>
          <w:jc w:val="center"/>
        </w:trPr>
        <w:tc>
          <w:tcPr>
            <w:tcW w:w="1403" w:type="dxa"/>
            <w:vMerge w:val="restart"/>
            <w:noWrap/>
            <w:vAlign w:val="center"/>
          </w:tcPr>
          <w:p w14:paraId="65623885" w14:textId="77777777" w:rsidR="00733A79" w:rsidRPr="00CA6C90" w:rsidRDefault="00000000" w:rsidP="00CA6C90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A6C90">
              <w:rPr>
                <w:rFonts w:ascii="宋体" w:hAnsi="宋体" w:hint="eastAsia"/>
                <w:sz w:val="21"/>
                <w:szCs w:val="21"/>
              </w:rPr>
              <w:t>配套设备</w:t>
            </w:r>
          </w:p>
        </w:tc>
        <w:tc>
          <w:tcPr>
            <w:tcW w:w="1947" w:type="dxa"/>
            <w:noWrap/>
            <w:vAlign w:val="center"/>
          </w:tcPr>
          <w:p w14:paraId="041F2135" w14:textId="77777777" w:rsidR="00733A79" w:rsidRPr="00CA6C90" w:rsidRDefault="00000000" w:rsidP="00CA6C90">
            <w:pPr>
              <w:pStyle w:val="afffffffff2"/>
              <w:spacing w:line="288" w:lineRule="auto"/>
              <w:rPr>
                <w:rFonts w:hAnsi="宋体"/>
                <w:kern w:val="2"/>
                <w:sz w:val="21"/>
                <w:szCs w:val="21"/>
              </w:rPr>
            </w:pPr>
            <w:r w:rsidRPr="00CA6C90">
              <w:rPr>
                <w:rFonts w:hAnsi="宋体" w:hint="eastAsia"/>
                <w:kern w:val="2"/>
                <w:sz w:val="21"/>
                <w:szCs w:val="21"/>
              </w:rPr>
              <w:t>温度测量仪器</w:t>
            </w:r>
          </w:p>
        </w:tc>
        <w:tc>
          <w:tcPr>
            <w:tcW w:w="4683" w:type="dxa"/>
            <w:gridSpan w:val="2"/>
            <w:noWrap/>
            <w:vAlign w:val="center"/>
          </w:tcPr>
          <w:p w14:paraId="3949AE65" w14:textId="77777777" w:rsidR="00733A79" w:rsidRPr="00CA6C90" w:rsidRDefault="00000000" w:rsidP="00CA6C90">
            <w:pPr>
              <w:pStyle w:val="afffffffff2"/>
              <w:spacing w:line="288" w:lineRule="auto"/>
              <w:rPr>
                <w:rFonts w:hAnsi="宋体"/>
                <w:kern w:val="2"/>
                <w:sz w:val="21"/>
                <w:szCs w:val="21"/>
              </w:rPr>
            </w:pPr>
            <w:r w:rsidRPr="00CA6C90">
              <w:rPr>
                <w:rFonts w:hAnsi="宋体" w:hint="eastAsia"/>
                <w:kern w:val="2"/>
                <w:sz w:val="21"/>
                <w:szCs w:val="21"/>
              </w:rPr>
              <w:t>范围：0℃～</w:t>
            </w:r>
            <w:r w:rsidRPr="00CA6C90">
              <w:rPr>
                <w:rFonts w:hAnsi="宋体"/>
                <w:kern w:val="2"/>
                <w:sz w:val="21"/>
                <w:szCs w:val="21"/>
              </w:rPr>
              <w:t>50℃</w:t>
            </w:r>
            <w:r w:rsidRPr="00CA6C90">
              <w:rPr>
                <w:rFonts w:hAnsi="宋体" w:hint="eastAsia"/>
                <w:kern w:val="2"/>
                <w:sz w:val="21"/>
                <w:szCs w:val="21"/>
              </w:rPr>
              <w:t>；最大允许误差</w:t>
            </w:r>
            <w:r w:rsidRPr="00CA6C90">
              <w:rPr>
                <w:rFonts w:hAnsi="宋体"/>
                <w:kern w:val="2"/>
                <w:sz w:val="21"/>
                <w:szCs w:val="21"/>
              </w:rPr>
              <w:t>：±0.5℃</w:t>
            </w:r>
          </w:p>
        </w:tc>
      </w:tr>
      <w:tr w:rsidR="00733A79" w14:paraId="2CE82E51" w14:textId="77777777">
        <w:trPr>
          <w:jc w:val="center"/>
        </w:trPr>
        <w:tc>
          <w:tcPr>
            <w:tcW w:w="1403" w:type="dxa"/>
            <w:vMerge/>
            <w:noWrap/>
            <w:vAlign w:val="center"/>
          </w:tcPr>
          <w:p w14:paraId="4B0C7F38" w14:textId="77777777" w:rsidR="00733A79" w:rsidRPr="00CA6C90" w:rsidRDefault="00733A79" w:rsidP="00CA6C90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47" w:type="dxa"/>
            <w:noWrap/>
            <w:vAlign w:val="center"/>
          </w:tcPr>
          <w:p w14:paraId="39796E85" w14:textId="77777777" w:rsidR="00733A79" w:rsidRPr="00CA6C90" w:rsidRDefault="00000000" w:rsidP="00CA6C90">
            <w:pPr>
              <w:pStyle w:val="afffffffff2"/>
              <w:spacing w:line="288" w:lineRule="auto"/>
              <w:rPr>
                <w:rFonts w:hAnsi="宋体"/>
                <w:kern w:val="2"/>
                <w:sz w:val="21"/>
                <w:szCs w:val="21"/>
              </w:rPr>
            </w:pPr>
            <w:r w:rsidRPr="00CA6C90">
              <w:rPr>
                <w:rFonts w:hAnsi="宋体" w:hint="eastAsia"/>
                <w:kern w:val="2"/>
                <w:sz w:val="21"/>
                <w:szCs w:val="21"/>
              </w:rPr>
              <w:t>湿度测量仪器</w:t>
            </w:r>
          </w:p>
        </w:tc>
        <w:tc>
          <w:tcPr>
            <w:tcW w:w="4683" w:type="dxa"/>
            <w:gridSpan w:val="2"/>
            <w:noWrap/>
            <w:vAlign w:val="center"/>
          </w:tcPr>
          <w:p w14:paraId="0291C2BB" w14:textId="77777777" w:rsidR="00733A79" w:rsidRPr="00CA6C90" w:rsidRDefault="00000000" w:rsidP="00CA6C90">
            <w:pPr>
              <w:pStyle w:val="afffffffff2"/>
              <w:spacing w:line="288" w:lineRule="auto"/>
              <w:rPr>
                <w:rFonts w:hAnsi="宋体"/>
                <w:kern w:val="2"/>
                <w:sz w:val="21"/>
                <w:szCs w:val="21"/>
              </w:rPr>
            </w:pPr>
            <w:r w:rsidRPr="00CA6C90">
              <w:rPr>
                <w:rFonts w:hAnsi="宋体" w:hint="eastAsia"/>
                <w:kern w:val="2"/>
                <w:sz w:val="21"/>
                <w:szCs w:val="21"/>
              </w:rPr>
              <w:t>范围：0%RH～100%</w:t>
            </w:r>
            <w:r w:rsidRPr="00CA6C90">
              <w:rPr>
                <w:rFonts w:hAnsi="宋体"/>
                <w:kern w:val="2"/>
                <w:sz w:val="21"/>
                <w:szCs w:val="21"/>
              </w:rPr>
              <w:t>RH</w:t>
            </w:r>
            <w:r w:rsidRPr="00CA6C90">
              <w:rPr>
                <w:rFonts w:hAnsi="宋体" w:hint="eastAsia"/>
                <w:kern w:val="2"/>
                <w:sz w:val="21"/>
                <w:szCs w:val="21"/>
              </w:rPr>
              <w:t>；最大允许误差</w:t>
            </w:r>
            <w:r w:rsidRPr="00CA6C90">
              <w:rPr>
                <w:rFonts w:hAnsi="宋体"/>
                <w:kern w:val="2"/>
                <w:sz w:val="21"/>
                <w:szCs w:val="21"/>
              </w:rPr>
              <w:t>：±8%RH</w:t>
            </w:r>
          </w:p>
        </w:tc>
      </w:tr>
      <w:tr w:rsidR="00CE234B" w14:paraId="4F2A16A0" w14:textId="77777777">
        <w:trPr>
          <w:jc w:val="center"/>
        </w:trPr>
        <w:tc>
          <w:tcPr>
            <w:tcW w:w="1403" w:type="dxa"/>
            <w:vMerge/>
            <w:noWrap/>
            <w:vAlign w:val="center"/>
          </w:tcPr>
          <w:p w14:paraId="49CD11D3" w14:textId="77777777" w:rsidR="00CE234B" w:rsidRPr="00CA6C90" w:rsidRDefault="00CE234B" w:rsidP="00CE234B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47" w:type="dxa"/>
            <w:noWrap/>
            <w:vAlign w:val="center"/>
          </w:tcPr>
          <w:p w14:paraId="5B319947" w14:textId="528D01F1" w:rsidR="00CE234B" w:rsidRPr="00CA6C90" w:rsidRDefault="00CE234B" w:rsidP="00CE234B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A6C90">
              <w:rPr>
                <w:rFonts w:hAnsi="宋体" w:hint="eastAsia"/>
                <w:sz w:val="21"/>
                <w:szCs w:val="21"/>
              </w:rPr>
              <w:t>气压</w:t>
            </w:r>
            <w:r w:rsidRPr="00CA6C90">
              <w:rPr>
                <w:rFonts w:hAnsi="宋体"/>
                <w:sz w:val="21"/>
                <w:szCs w:val="21"/>
              </w:rPr>
              <w:t>测量仪器</w:t>
            </w:r>
          </w:p>
        </w:tc>
        <w:tc>
          <w:tcPr>
            <w:tcW w:w="4683" w:type="dxa"/>
            <w:gridSpan w:val="2"/>
            <w:noWrap/>
            <w:vAlign w:val="center"/>
          </w:tcPr>
          <w:p w14:paraId="18D21987" w14:textId="2386AF57" w:rsidR="00CE234B" w:rsidRPr="00CA6C90" w:rsidRDefault="00CE234B" w:rsidP="00CE234B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A6C90">
              <w:rPr>
                <w:rFonts w:hAnsi="宋体" w:hint="eastAsia"/>
                <w:sz w:val="21"/>
                <w:szCs w:val="21"/>
              </w:rPr>
              <w:t>范围：</w:t>
            </w:r>
            <w:r w:rsidRPr="00CA6C90">
              <w:rPr>
                <w:rFonts w:hAnsi="宋体" w:hint="eastAsia"/>
                <w:sz w:val="21"/>
                <w:szCs w:val="21"/>
              </w:rPr>
              <w:t>500</w:t>
            </w:r>
            <w:r w:rsidRPr="00CA6C90">
              <w:rPr>
                <w:rFonts w:hAnsi="宋体"/>
                <w:sz w:val="21"/>
                <w:szCs w:val="21"/>
              </w:rPr>
              <w:t xml:space="preserve"> </w:t>
            </w:r>
            <w:proofErr w:type="spellStart"/>
            <w:r w:rsidRPr="00CA6C90">
              <w:rPr>
                <w:rFonts w:hAnsi="宋体"/>
                <w:sz w:val="21"/>
                <w:szCs w:val="21"/>
              </w:rPr>
              <w:t>hPa</w:t>
            </w:r>
            <w:proofErr w:type="spellEnd"/>
            <w:r w:rsidRPr="00CA6C90">
              <w:rPr>
                <w:rFonts w:hAnsi="宋体" w:hint="eastAsia"/>
                <w:sz w:val="21"/>
                <w:szCs w:val="21"/>
              </w:rPr>
              <w:t>～</w:t>
            </w:r>
            <w:r w:rsidRPr="00CA6C90">
              <w:rPr>
                <w:rFonts w:hAnsi="宋体"/>
                <w:sz w:val="21"/>
                <w:szCs w:val="21"/>
              </w:rPr>
              <w:t>1050hPa</w:t>
            </w:r>
            <w:r w:rsidRPr="00CA6C90">
              <w:rPr>
                <w:rFonts w:hAnsi="宋体" w:hint="eastAsia"/>
                <w:sz w:val="21"/>
                <w:szCs w:val="21"/>
              </w:rPr>
              <w:t>；最大允许误差</w:t>
            </w:r>
            <w:r w:rsidRPr="00CA6C90">
              <w:rPr>
                <w:rFonts w:hAnsi="宋体"/>
                <w:sz w:val="21"/>
                <w:szCs w:val="21"/>
              </w:rPr>
              <w:t>：±</w:t>
            </w:r>
            <w:r>
              <w:rPr>
                <w:rFonts w:hAnsi="宋体" w:hint="eastAsia"/>
                <w:sz w:val="21"/>
                <w:szCs w:val="21"/>
              </w:rPr>
              <w:t>2</w:t>
            </w:r>
            <w:r w:rsidRPr="00CA6C90">
              <w:rPr>
                <w:rFonts w:hAnsi="宋体"/>
                <w:sz w:val="21"/>
                <w:szCs w:val="21"/>
              </w:rPr>
              <w:t>hPa</w:t>
            </w:r>
          </w:p>
        </w:tc>
      </w:tr>
    </w:tbl>
    <w:p w14:paraId="1CB2D603" w14:textId="77777777" w:rsidR="00733A79" w:rsidRPr="00CE234B" w:rsidRDefault="00000000" w:rsidP="00CE234B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03" w:name="_Toc163651148"/>
      <w:r w:rsidRPr="00CE234B">
        <w:rPr>
          <w:rFonts w:ascii="黑体" w:eastAsia="黑体" w:hAnsi="黑体" w:hint="eastAsia"/>
          <w:sz w:val="24"/>
        </w:rPr>
        <w:t>D.2.2  被测对象</w:t>
      </w:r>
      <w:bookmarkEnd w:id="203"/>
    </w:p>
    <w:p w14:paraId="13C8FB6C" w14:textId="77777777" w:rsidR="00733A79" w:rsidRPr="00CE234B" w:rsidRDefault="00000000" w:rsidP="00CE234B">
      <w:pPr>
        <w:ind w:leftChars="0" w:left="856" w:firstLineChars="0" w:hanging="431"/>
        <w:rPr>
          <w:rFonts w:ascii="宋体" w:hAnsi="宋体"/>
          <w:sz w:val="24"/>
        </w:rPr>
      </w:pPr>
      <w:r w:rsidRPr="00CE234B">
        <w:rPr>
          <w:rFonts w:ascii="宋体" w:hAnsi="宋体" w:hint="eastAsia"/>
          <w:sz w:val="24"/>
        </w:rPr>
        <w:t>被测单位：杭州佐格通信设备有限公司</w:t>
      </w:r>
    </w:p>
    <w:p w14:paraId="206218E8" w14:textId="77777777" w:rsidR="00733A79" w:rsidRPr="00CE234B" w:rsidRDefault="00000000" w:rsidP="00CE234B">
      <w:pPr>
        <w:ind w:leftChars="0" w:left="856" w:firstLineChars="0" w:hanging="431"/>
        <w:rPr>
          <w:rFonts w:ascii="宋体" w:hAnsi="宋体"/>
          <w:sz w:val="24"/>
        </w:rPr>
      </w:pPr>
      <w:r w:rsidRPr="00CE234B">
        <w:rPr>
          <w:rFonts w:ascii="宋体" w:hAnsi="宋体" w:hint="eastAsia"/>
          <w:sz w:val="24"/>
        </w:rPr>
        <w:t>器具名称：</w:t>
      </w:r>
      <w:r w:rsidRPr="00CE234B">
        <w:rPr>
          <w:rFonts w:ascii="宋体" w:hAnsi="宋体"/>
          <w:sz w:val="24"/>
        </w:rPr>
        <w:t xml:space="preserve"> </w:t>
      </w:r>
      <w:r w:rsidRPr="00CE234B">
        <w:rPr>
          <w:rFonts w:ascii="宋体" w:hAnsi="宋体" w:hint="eastAsia"/>
          <w:sz w:val="24"/>
        </w:rPr>
        <w:t>直路开口风洞</w:t>
      </w:r>
    </w:p>
    <w:p w14:paraId="6E62385F" w14:textId="77777777" w:rsidR="00733A79" w:rsidRPr="00CE234B" w:rsidRDefault="00000000" w:rsidP="00CE234B">
      <w:pPr>
        <w:ind w:leftChars="0" w:left="856" w:firstLineChars="0" w:hanging="431"/>
        <w:rPr>
          <w:rFonts w:ascii="宋体" w:hAnsi="宋体"/>
          <w:sz w:val="24"/>
        </w:rPr>
      </w:pPr>
      <w:r w:rsidRPr="00CE234B">
        <w:rPr>
          <w:rFonts w:ascii="宋体" w:hAnsi="宋体" w:hint="eastAsia"/>
          <w:sz w:val="24"/>
        </w:rPr>
        <w:t>器具型号：</w:t>
      </w:r>
      <w:bookmarkStart w:id="204" w:name="_Hlk163737355"/>
      <w:r w:rsidRPr="00CE234B">
        <w:rPr>
          <w:rFonts w:ascii="宋体" w:hAnsi="宋体" w:hint="eastAsia"/>
          <w:sz w:val="24"/>
        </w:rPr>
        <w:t>WZ860070-E</w:t>
      </w:r>
      <w:bookmarkEnd w:id="204"/>
    </w:p>
    <w:p w14:paraId="49198847" w14:textId="77777777" w:rsidR="00733A79" w:rsidRPr="00CE234B" w:rsidRDefault="00000000" w:rsidP="00CE234B">
      <w:pPr>
        <w:ind w:leftChars="0" w:left="856" w:firstLineChars="0" w:hanging="431"/>
        <w:rPr>
          <w:rFonts w:ascii="宋体" w:hAnsi="宋体"/>
          <w:sz w:val="24"/>
        </w:rPr>
      </w:pPr>
      <w:r w:rsidRPr="00CE234B">
        <w:rPr>
          <w:rFonts w:ascii="宋体" w:hAnsi="宋体" w:hint="eastAsia"/>
          <w:sz w:val="24"/>
        </w:rPr>
        <w:t>制造单位：杭州佐格通信设备有限公司</w:t>
      </w:r>
    </w:p>
    <w:p w14:paraId="50247AD2" w14:textId="7FB183CA" w:rsidR="00034728" w:rsidRPr="00CE234B" w:rsidRDefault="00000000" w:rsidP="00CE234B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05" w:name="_Toc163651149"/>
      <w:bookmarkStart w:id="206" w:name="_Toc534535094"/>
      <w:bookmarkStart w:id="207" w:name="_Toc511284855"/>
      <w:r w:rsidRPr="00CE234B">
        <w:rPr>
          <w:rFonts w:ascii="黑体" w:eastAsia="黑体" w:hAnsi="黑体" w:hint="eastAsia"/>
          <w:sz w:val="24"/>
        </w:rPr>
        <w:t xml:space="preserve">D.3  </w:t>
      </w:r>
      <w:r w:rsidR="00034728" w:rsidRPr="00CE234B">
        <w:rPr>
          <w:rFonts w:ascii="黑体" w:eastAsia="黑体" w:hAnsi="黑体" w:hint="eastAsia"/>
          <w:sz w:val="24"/>
        </w:rPr>
        <w:t>均匀性不确定度评定</w:t>
      </w:r>
      <w:bookmarkEnd w:id="205"/>
    </w:p>
    <w:p w14:paraId="738DD7B1" w14:textId="25897F06" w:rsidR="00733A79" w:rsidRPr="00CE234B" w:rsidRDefault="00034728" w:rsidP="00CE234B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08" w:name="_Toc163651150"/>
      <w:r w:rsidRPr="00CE234B">
        <w:rPr>
          <w:rFonts w:ascii="黑体" w:eastAsia="黑体" w:hAnsi="黑体" w:hint="eastAsia"/>
          <w:sz w:val="24"/>
        </w:rPr>
        <w:t>D</w:t>
      </w:r>
      <w:r w:rsidR="00144528">
        <w:rPr>
          <w:rFonts w:ascii="黑体" w:eastAsia="黑体" w:hAnsi="黑体" w:hint="eastAsia"/>
          <w:sz w:val="24"/>
        </w:rPr>
        <w:t>.</w:t>
      </w:r>
      <w:r w:rsidRPr="00CE234B">
        <w:rPr>
          <w:rFonts w:ascii="黑体" w:eastAsia="黑体" w:hAnsi="黑体" w:hint="eastAsia"/>
          <w:sz w:val="24"/>
        </w:rPr>
        <w:t>3.1</w:t>
      </w:r>
      <w:r w:rsidR="00CE234B">
        <w:rPr>
          <w:rFonts w:ascii="黑体" w:eastAsia="黑体" w:hAnsi="黑体" w:hint="eastAsia"/>
          <w:sz w:val="24"/>
        </w:rPr>
        <w:t xml:space="preserve"> </w:t>
      </w:r>
      <w:r w:rsidRPr="00CE234B">
        <w:rPr>
          <w:rFonts w:ascii="黑体" w:eastAsia="黑体" w:hAnsi="黑体" w:hint="eastAsia"/>
          <w:sz w:val="24"/>
        </w:rPr>
        <w:t>主要测量方法</w:t>
      </w:r>
      <w:bookmarkEnd w:id="206"/>
      <w:bookmarkEnd w:id="207"/>
      <w:bookmarkEnd w:id="208"/>
    </w:p>
    <w:p w14:paraId="2398A194" w14:textId="7838DFF5" w:rsidR="00733A79" w:rsidRPr="00CE234B" w:rsidRDefault="00BC32E8" w:rsidP="00CE234B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977846">
        <w:rPr>
          <w:rFonts w:ascii="宋体" w:hint="eastAsia"/>
          <w:kern w:val="0"/>
          <w:sz w:val="24"/>
        </w:rPr>
        <w:t>选择试验段仪器安装截面作为被测截面，距离洞壁15cm，每（5</w:t>
      </w:r>
      <w:r>
        <w:rPr>
          <w:rFonts w:ascii="宋体" w:hint="eastAsia"/>
          <w:kern w:val="0"/>
          <w:sz w:val="24"/>
        </w:rPr>
        <w:t>～</w:t>
      </w:r>
      <w:r w:rsidRPr="00977846">
        <w:rPr>
          <w:rFonts w:ascii="宋体" w:hint="eastAsia"/>
          <w:kern w:val="0"/>
          <w:sz w:val="24"/>
        </w:rPr>
        <w:t>10）cm间距选择一个测试</w:t>
      </w:r>
      <w:r>
        <w:rPr>
          <w:rFonts w:ascii="宋体" w:hint="eastAsia"/>
          <w:kern w:val="0"/>
          <w:sz w:val="24"/>
        </w:rPr>
        <w:t>位置,共7个位置</w:t>
      </w:r>
      <w:r w:rsidRPr="00977846">
        <w:rPr>
          <w:rFonts w:ascii="宋体" w:hint="eastAsia"/>
          <w:kern w:val="0"/>
          <w:sz w:val="24"/>
        </w:rPr>
        <w:t>。</w:t>
      </w:r>
      <w:r w:rsidRPr="00CE234B">
        <w:rPr>
          <w:rFonts w:ascii="宋体" w:hint="eastAsia"/>
          <w:kern w:val="0"/>
          <w:sz w:val="24"/>
        </w:rPr>
        <w:t>用标准皮托静压管感应风洞中流动空气的差压（总压和静压之差），并由微差压计测出压力值，通过该压力值及流场的空气密度，用伯努利方程得出风洞的流场风速。</w:t>
      </w:r>
      <w:r w:rsidR="00DB5DAC" w:rsidRPr="00CE234B">
        <w:rPr>
          <w:rFonts w:ascii="宋体" w:hint="eastAsia"/>
          <w:kern w:val="0"/>
          <w:sz w:val="24"/>
        </w:rPr>
        <w:t>测试点选择2m/s、40m/s、60m/s</w:t>
      </w:r>
      <w:r w:rsidR="00DB5DAC">
        <w:rPr>
          <w:rFonts w:ascii="宋体" w:hint="eastAsia"/>
          <w:kern w:val="0"/>
          <w:sz w:val="24"/>
        </w:rPr>
        <w:t>，</w:t>
      </w:r>
      <w:r w:rsidRPr="00CE234B">
        <w:rPr>
          <w:rFonts w:ascii="宋体" w:hint="eastAsia"/>
          <w:kern w:val="0"/>
          <w:sz w:val="24"/>
        </w:rPr>
        <w:t>并逐点分析不确定度。</w:t>
      </w:r>
    </w:p>
    <w:p w14:paraId="317B8368" w14:textId="7CD6D7FE" w:rsidR="00733A79" w:rsidRPr="00CE234B" w:rsidRDefault="00000000" w:rsidP="00CE234B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09" w:name="_Toc511284856"/>
      <w:bookmarkStart w:id="210" w:name="_Toc468802417"/>
      <w:bookmarkStart w:id="211" w:name="_Toc534535095"/>
      <w:bookmarkStart w:id="212" w:name="_Toc163651151"/>
      <w:r w:rsidRPr="00CE234B">
        <w:rPr>
          <w:rFonts w:ascii="黑体" w:eastAsia="黑体" w:hAnsi="黑体" w:hint="eastAsia"/>
          <w:sz w:val="24"/>
        </w:rPr>
        <w:t>D.</w:t>
      </w:r>
      <w:r w:rsidR="00034728" w:rsidRPr="00CE234B">
        <w:rPr>
          <w:rFonts w:ascii="黑体" w:eastAsia="黑体" w:hAnsi="黑体" w:hint="eastAsia"/>
          <w:sz w:val="24"/>
        </w:rPr>
        <w:t>3.2</w:t>
      </w:r>
      <w:r w:rsidRPr="00CE234B">
        <w:rPr>
          <w:rFonts w:ascii="黑体" w:eastAsia="黑体" w:hAnsi="黑体" w:hint="eastAsia"/>
          <w:sz w:val="24"/>
        </w:rPr>
        <w:t xml:space="preserve"> 建立测量模型</w:t>
      </w:r>
      <w:bookmarkEnd w:id="209"/>
      <w:bookmarkEnd w:id="210"/>
      <w:bookmarkEnd w:id="211"/>
      <w:r w:rsidRPr="00CE234B">
        <w:rPr>
          <w:rFonts w:ascii="黑体" w:eastAsia="黑体" w:hAnsi="黑体" w:hint="eastAsia"/>
          <w:sz w:val="24"/>
        </w:rPr>
        <w:t>和分析不确定度来源</w:t>
      </w:r>
      <w:bookmarkEnd w:id="212"/>
    </w:p>
    <w:p w14:paraId="6A6D020C" w14:textId="343CE5D6" w:rsidR="00733A79" w:rsidRPr="00CE234B" w:rsidRDefault="00000000" w:rsidP="00CE234B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13" w:name="_Toc511284860"/>
      <w:bookmarkStart w:id="214" w:name="_Toc534535097"/>
      <w:bookmarkStart w:id="215" w:name="_Toc163651152"/>
      <w:r w:rsidRPr="00CE234B">
        <w:rPr>
          <w:rFonts w:ascii="黑体" w:eastAsia="黑体" w:hAnsi="黑体" w:hint="eastAsia"/>
          <w:sz w:val="24"/>
        </w:rPr>
        <w:t>D.</w:t>
      </w:r>
      <w:r w:rsidR="00034728" w:rsidRPr="00CE234B">
        <w:rPr>
          <w:rFonts w:ascii="黑体" w:eastAsia="黑体" w:hAnsi="黑体" w:hint="eastAsia"/>
          <w:sz w:val="24"/>
        </w:rPr>
        <w:t>3.2</w:t>
      </w:r>
      <w:r w:rsidRPr="00CE234B">
        <w:rPr>
          <w:rFonts w:ascii="黑体" w:eastAsia="黑体" w:hAnsi="黑体" w:hint="eastAsia"/>
          <w:sz w:val="24"/>
        </w:rPr>
        <w:t>.1测量模型</w:t>
      </w:r>
      <w:bookmarkEnd w:id="213"/>
      <w:bookmarkEnd w:id="214"/>
      <w:bookmarkEnd w:id="215"/>
    </w:p>
    <w:p w14:paraId="72F47B52" w14:textId="51615A38" w:rsidR="00733A79" w:rsidRPr="00CE234B" w:rsidRDefault="00000000" w:rsidP="00CE234B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CE234B">
        <w:rPr>
          <w:rFonts w:ascii="宋体" w:hint="eastAsia"/>
          <w:kern w:val="0"/>
          <w:sz w:val="24"/>
        </w:rPr>
        <w:t>在测试过程中，测量结果为示值误差，计算如式（</w:t>
      </w:r>
      <w:r w:rsidR="00CE234B">
        <w:rPr>
          <w:rFonts w:ascii="宋体" w:hint="eastAsia"/>
          <w:kern w:val="0"/>
          <w:sz w:val="24"/>
        </w:rPr>
        <w:t>D.</w:t>
      </w:r>
      <w:r w:rsidRPr="00CE234B">
        <w:rPr>
          <w:rFonts w:ascii="宋体" w:hint="eastAsia"/>
          <w:kern w:val="0"/>
          <w:sz w:val="24"/>
        </w:rPr>
        <w:t>1）。</w:t>
      </w:r>
    </w:p>
    <w:p w14:paraId="282BE763" w14:textId="737269BD" w:rsidR="00733A79" w:rsidRDefault="00CE234B" w:rsidP="00972323">
      <w:pPr>
        <w:pStyle w:val="afffffffff5"/>
      </w:pPr>
      <w:r>
        <w:tab/>
      </w:r>
      <m:oMath>
        <m:r>
          <m:t>μ=</m:t>
        </m:r>
        <m:f>
          <m:fPr>
            <m:ctrlPr/>
          </m:fPr>
          <m:num>
            <m:sSub>
              <m:sSubPr>
                <m:ctrlPr>
                  <w:rPr>
                    <w:kern w:val="0"/>
                  </w:rPr>
                </m:ctrlPr>
              </m:sSubPr>
              <m:e>
                <m:r>
                  <w:rPr>
                    <w:kern w:val="0"/>
                  </w:rPr>
                  <m:t>μ</m:t>
                </m:r>
              </m:e>
              <m:sub>
                <m:r>
                  <w:rPr>
                    <w:kern w:val="0"/>
                  </w:rPr>
                  <m:t>n</m:t>
                </m:r>
              </m:sub>
            </m:sSub>
          </m:num>
          <m:den>
            <m:acc>
              <m:accPr>
                <m:chr m:val="̅"/>
                <m:ctrlPr/>
              </m:accPr>
              <m:e>
                <m:r>
                  <m:t>v</m:t>
                </m:r>
              </m:e>
            </m:acc>
          </m:den>
        </m:f>
        <m:r>
          <w:rPr>
            <w:rFonts w:hint="eastAsia"/>
          </w:rPr>
          <m:t>(n=1,2,</m:t>
        </m:r>
        <m:r>
          <m:t>…</m:t>
        </m:r>
        <m:r>
          <w:rPr>
            <w:rFonts w:hint="eastAsia"/>
          </w:rPr>
          <m:t>,10)</m:t>
        </m:r>
      </m:oMath>
      <w:r w:rsidRPr="00CE234B">
        <w:t xml:space="preserve"> </w:t>
      </w:r>
      <w:r w:rsidRPr="00CE234B">
        <w:tab/>
      </w:r>
      <w:r w:rsidRPr="0030193F">
        <w:rPr>
          <w:rFonts w:hint="eastAsia"/>
          <w:i w:val="0"/>
          <w:iCs w:val="0"/>
        </w:rPr>
        <w:t>（</w:t>
      </w:r>
      <w:r w:rsidRPr="0030193F">
        <w:rPr>
          <w:rFonts w:hint="eastAsia"/>
          <w:i w:val="0"/>
          <w:iCs w:val="0"/>
        </w:rPr>
        <w:t>D.1</w:t>
      </w:r>
      <w:r w:rsidRPr="0030193F">
        <w:rPr>
          <w:rFonts w:hint="eastAsia"/>
          <w:i w:val="0"/>
          <w:iCs w:val="0"/>
        </w:rPr>
        <w:t>）</w:t>
      </w:r>
    </w:p>
    <w:p w14:paraId="3A160937" w14:textId="77777777" w:rsidR="0075330A" w:rsidRDefault="0075330A" w:rsidP="003A4422"/>
    <w:p w14:paraId="6B3FAAEA" w14:textId="77777777" w:rsidR="00E73320" w:rsidRPr="00CE234B" w:rsidRDefault="00000000" w:rsidP="00CE234B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CE234B">
        <w:rPr>
          <w:rFonts w:ascii="宋体" w:hint="eastAsia"/>
          <w:kern w:val="0"/>
          <w:sz w:val="24"/>
        </w:rPr>
        <w:lastRenderedPageBreak/>
        <w:t>式中：</w:t>
      </w:r>
    </w:p>
    <w:p w14:paraId="5B4A728D" w14:textId="664EED0A" w:rsidR="008A0481" w:rsidRPr="00CE234B" w:rsidRDefault="00AF4BB1" w:rsidP="00CE234B">
      <w:pPr>
        <w:snapToGrid/>
        <w:ind w:leftChars="0" w:left="0" w:right="0" w:firstLine="480"/>
        <w:rPr>
          <w:rFonts w:ascii="宋体"/>
          <w:kern w:val="0"/>
          <w:sz w:val="24"/>
        </w:rPr>
      </w:pPr>
      <m:oMath>
        <m:r>
          <w:rPr>
            <w:rFonts w:ascii="Cambria Math" w:hAnsi="Cambria Math"/>
            <w:kern w:val="0"/>
            <w:sz w:val="24"/>
          </w:rPr>
          <m:t>μ</m:t>
        </m:r>
      </m:oMath>
      <w:r w:rsidR="008A0481" w:rsidRPr="00CE234B">
        <w:rPr>
          <w:rFonts w:ascii="宋体" w:hint="eastAsia"/>
          <w:kern w:val="0"/>
          <w:sz w:val="24"/>
        </w:rPr>
        <w:t>——该风速点下的流速均匀度。</w:t>
      </w:r>
    </w:p>
    <w:p w14:paraId="76831459" w14:textId="0042322E" w:rsidR="00733A79" w:rsidRPr="00CE234B" w:rsidRDefault="00000000" w:rsidP="00CE234B">
      <w:pPr>
        <w:snapToGrid/>
        <w:ind w:leftChars="0" w:left="0" w:right="0" w:firstLine="480"/>
        <w:rPr>
          <w:rFonts w:ascii="宋体"/>
          <w:kern w:val="0"/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kern w:val="0"/>
                <w:sz w:val="24"/>
              </w:rPr>
            </m:ctrlPr>
          </m:accPr>
          <m:e>
            <m:r>
              <w:rPr>
                <w:rFonts w:ascii="Cambria Math" w:hAnsi="Cambria Math"/>
                <w:kern w:val="0"/>
                <w:sz w:val="24"/>
              </w:rPr>
              <m:t>v</m:t>
            </m:r>
          </m:e>
        </m:acc>
      </m:oMath>
      <w:r w:rsidR="008A0481" w:rsidRPr="00CE234B">
        <w:rPr>
          <w:rFonts w:ascii="宋体" w:hint="eastAsia"/>
          <w:kern w:val="0"/>
          <w:sz w:val="24"/>
        </w:rPr>
        <w:t>——该风速点下的平均风速值。</w:t>
      </w:r>
    </w:p>
    <w:p w14:paraId="5BA26130" w14:textId="721BDF85" w:rsidR="001A29E4" w:rsidRPr="00CE234B" w:rsidRDefault="001A29E4" w:rsidP="00CE234B">
      <w:pPr>
        <w:snapToGrid/>
        <w:ind w:leftChars="0" w:left="0" w:right="0" w:firstLine="480"/>
        <w:rPr>
          <w:rFonts w:ascii="宋体"/>
          <w:kern w:val="0"/>
          <w:sz w:val="24"/>
        </w:rPr>
      </w:pPr>
      <w:r w:rsidRPr="00CE234B">
        <w:rPr>
          <w:rFonts w:ascii="宋体" w:hint="eastAsia"/>
          <w:kern w:val="0"/>
          <w:sz w:val="24"/>
        </w:rPr>
        <w:t>将标准风速平均值带入公式（</w:t>
      </w:r>
      <w:r w:rsidR="00CE234B">
        <w:rPr>
          <w:rFonts w:ascii="宋体" w:hint="eastAsia"/>
          <w:kern w:val="0"/>
          <w:sz w:val="24"/>
        </w:rPr>
        <w:t>D.</w:t>
      </w:r>
      <w:r w:rsidRPr="00CE234B">
        <w:rPr>
          <w:rFonts w:ascii="宋体" w:hint="eastAsia"/>
          <w:kern w:val="0"/>
          <w:sz w:val="24"/>
        </w:rPr>
        <w:t>1），则：</w:t>
      </w:r>
    </w:p>
    <w:p w14:paraId="7F776246" w14:textId="0F4BA44F" w:rsidR="001A29E4" w:rsidRDefault="001A29E4" w:rsidP="00972323">
      <w:pPr>
        <w:pStyle w:val="afffffffff5"/>
      </w:pPr>
      <w:r>
        <w:tab/>
      </w:r>
      <m:oMath>
        <m:r>
          <m:t>μ=</m:t>
        </m:r>
        <m:f>
          <m:fPr>
            <m:ctrlPr/>
          </m:fPr>
          <m:num>
            <m:sSub>
              <m:sSubPr>
                <m:ctrlPr>
                  <w:rPr>
                    <w:kern w:val="0"/>
                  </w:rPr>
                </m:ctrlPr>
              </m:sSubPr>
              <m:e>
                <m:r>
                  <w:rPr>
                    <w:kern w:val="0"/>
                  </w:rPr>
                  <m:t>μ</m:t>
                </m:r>
              </m:e>
              <m:sub>
                <m:r>
                  <w:rPr>
                    <w:kern w:val="0"/>
                  </w:rPr>
                  <m:t>n</m:t>
                </m:r>
              </m:sub>
            </m:sSub>
            <m:r>
              <w:rPr>
                <w:rFonts w:hint="eastAsia"/>
              </w:rPr>
              <m:t>mn</m:t>
            </m:r>
          </m:num>
          <m:den>
            <m:nary>
              <m:naryPr>
                <m:chr m:val="∑"/>
                <m:limLoc m:val="undOvr"/>
                <m:ctrlPr/>
              </m:naryPr>
              <m:sub>
                <m:r>
                  <w:rPr>
                    <w:rFonts w:hint="eastAsia"/>
                  </w:rPr>
                  <m:t>1</m:t>
                </m:r>
              </m:sub>
              <m:sup>
                <m:r>
                  <w:rPr>
                    <w:rFonts w:hint="eastAsia"/>
                  </w:rPr>
                  <m:t>n</m:t>
                </m:r>
              </m:sup>
              <m:e>
                <m:nary>
                  <m:naryPr>
                    <m:chr m:val="∑"/>
                    <m:limLoc m:val="undOvr"/>
                    <m:ctrlPr/>
                  </m:naryPr>
                  <m:sub>
                    <m:r>
                      <w:rPr>
                        <w:rFonts w:hint="eastAsia"/>
                      </w:rPr>
                      <m:t>1</m:t>
                    </m:r>
                  </m:sub>
                  <m:sup>
                    <m:r>
                      <w:rPr>
                        <w:rFonts w:hint="eastAsia"/>
                      </w:rPr>
                      <m:t>m</m:t>
                    </m:r>
                  </m:sup>
                  <m:e>
                    <m:rad>
                      <m:radPr>
                        <m:degHide m:val="1"/>
                        <m:ctrlPr/>
                      </m:radPr>
                      <m:deg/>
                      <m:e>
                        <m:f>
                          <m:fPr>
                            <m:ctrlPr/>
                          </m:fPr>
                          <m:num>
                            <m:r>
                              <m:t>2</m:t>
                            </m:r>
                          </m:num>
                          <m:den>
                            <m:r>
                              <m:t>3.48353×1</m:t>
                            </m:r>
                            <m:sSup>
                              <m:sSupPr>
                                <m:ctrlPr/>
                              </m:sSupPr>
                              <m:e>
                                <m:r>
                                  <m:t>0</m:t>
                                </m:r>
                              </m:e>
                              <m:sup>
                                <m:r>
                                  <m:t>-3</m:t>
                                </m:r>
                              </m:sup>
                            </m:sSup>
                            <m:r>
                              <m:t>×</m:t>
                            </m:r>
                            <m:f>
                              <m:fPr>
                                <m:ctrlPr/>
                              </m:fPr>
                              <m:num>
                                <m:r>
                                  <m:t>1</m:t>
                                </m:r>
                              </m:num>
                              <m:den>
                                <m:r>
                                  <m:t>T</m:t>
                                </m:r>
                              </m:den>
                            </m:f>
                            <m:r>
                              <m:t>(</m:t>
                            </m:r>
                            <m:sSub>
                              <m:sSubPr>
                                <m:ctrlPr/>
                              </m:sSubPr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0</m:t>
                                </m:r>
                              </m:sub>
                            </m:sSub>
                            <m:r>
                              <m:t>-0.378H</m:t>
                            </m:r>
                            <m:sSub>
                              <m:sSubPr>
                                <m:ctrlPr/>
                              </m:sSubPr>
                              <m:e>
                                <m:r>
                                  <m:t>e</m:t>
                                </m:r>
                              </m:e>
                              <m:sub>
                                <m:r>
                                  <m:t>w</m:t>
                                </m:r>
                              </m:sub>
                            </m:sSub>
                            <m:r>
                              <m:t>)</m:t>
                            </m:r>
                          </m:den>
                        </m:f>
                        <m:r>
                          <m:t>pξ</m:t>
                        </m:r>
                      </m:e>
                    </m:rad>
                  </m:e>
                </m:nary>
              </m:e>
            </m:nary>
          </m:den>
        </m:f>
      </m:oMath>
      <w:r>
        <w:rPr>
          <w:rFonts w:hint="eastAsia"/>
        </w:rPr>
        <w:t xml:space="preserve">  </w:t>
      </w:r>
      <m:oMath>
        <m:d>
          <m:dPr>
            <m:ctrlPr/>
          </m:dPr>
          <m:e>
            <m:r>
              <w:rPr>
                <w:rFonts w:hint="eastAsia"/>
              </w:rPr>
              <m:t>n</m:t>
            </m:r>
            <m:r>
              <m:t>=1</m:t>
            </m:r>
            <m:r>
              <w:rPr>
                <w:rFonts w:hint="eastAsia"/>
              </w:rPr>
              <m:t>，</m:t>
            </m:r>
            <m:r>
              <m:t>2</m:t>
            </m:r>
            <m:r>
              <w:rPr>
                <w:rFonts w:hint="eastAsia"/>
              </w:rPr>
              <m:t>，…，</m:t>
            </m:r>
            <m:r>
              <m:t>10</m:t>
            </m:r>
          </m:e>
        </m:d>
      </m:oMath>
      <w:r w:rsidRPr="00CE234B">
        <w:tab/>
      </w:r>
      <w:r w:rsidRPr="00671B55">
        <w:rPr>
          <w:i w:val="0"/>
          <w:iCs w:val="0"/>
        </w:rPr>
        <w:t>(</w:t>
      </w:r>
      <w:r w:rsidR="00CE234B" w:rsidRPr="00671B55">
        <w:rPr>
          <w:rFonts w:hint="eastAsia"/>
          <w:i w:val="0"/>
          <w:iCs w:val="0"/>
        </w:rPr>
        <w:t>D.</w:t>
      </w:r>
      <w:r w:rsidR="00297FC1" w:rsidRPr="00671B55">
        <w:rPr>
          <w:rFonts w:hint="eastAsia"/>
          <w:i w:val="0"/>
          <w:iCs w:val="0"/>
        </w:rPr>
        <w:t>2</w:t>
      </w:r>
      <w:r w:rsidRPr="00671B55">
        <w:rPr>
          <w:i w:val="0"/>
          <w:iCs w:val="0"/>
        </w:rPr>
        <w:t>)</w:t>
      </w:r>
    </w:p>
    <w:p w14:paraId="28A67B95" w14:textId="131CE30F" w:rsidR="008A0481" w:rsidRPr="00CE234B" w:rsidRDefault="008A0481" w:rsidP="00CE234B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式中</w:t>
      </w:r>
      <w:r w:rsidR="00CE234B">
        <w:rPr>
          <w:rFonts w:ascii="Cambria Math" w:hAnsi="Cambria Math" w:hint="eastAsia"/>
          <w:kern w:val="0"/>
          <w:sz w:val="24"/>
        </w:rPr>
        <w:t>：</w:t>
      </w:r>
    </w:p>
    <w:p w14:paraId="7D9255E3" w14:textId="46619539" w:rsidR="008A0481" w:rsidRPr="00CE234B" w:rsidRDefault="008A0481" w:rsidP="00CE234B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/>
          <w:kern w:val="0"/>
          <w:sz w:val="24"/>
        </w:rPr>
        <w:object w:dxaOrig="240" w:dyaOrig="288" w14:anchorId="552DF889">
          <v:shape id="_x0000_i1038" type="#_x0000_t75" style="width:12pt;height:14.5pt" o:ole="">
            <v:imagedata r:id="rId50" o:title="" embosscolor="white"/>
          </v:shape>
          <o:OLEObject Type="Embed" ProgID="Equation.3" ShapeID="_x0000_i1038" DrawAspect="Content" ObjectID="_1775898252" r:id="rId51"/>
        </w:object>
      </w:r>
      <w:r w:rsidRPr="00CE234B">
        <w:rPr>
          <w:rFonts w:ascii="Cambria Math" w:hAnsi="Cambria Math" w:hint="eastAsia"/>
          <w:kern w:val="0"/>
          <w:sz w:val="24"/>
        </w:rPr>
        <w:t>——微差压计示值，</w:t>
      </w:r>
      <w:r w:rsidRPr="00CE234B">
        <w:rPr>
          <w:rFonts w:ascii="Cambria Math" w:hAnsi="Cambria Math" w:hint="eastAsia"/>
          <w:kern w:val="0"/>
          <w:sz w:val="24"/>
        </w:rPr>
        <w:t>Pa</w:t>
      </w:r>
      <w:r w:rsidRPr="00CE234B">
        <w:rPr>
          <w:rFonts w:ascii="Cambria Math" w:hAnsi="Cambria Math" w:hint="eastAsia"/>
          <w:kern w:val="0"/>
          <w:sz w:val="24"/>
        </w:rPr>
        <w:t>；</w:t>
      </w:r>
    </w:p>
    <w:p w14:paraId="71F5E298" w14:textId="77777777" w:rsidR="008A0481" w:rsidRPr="00CE234B" w:rsidRDefault="008A0481" w:rsidP="00CE234B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/>
          <w:kern w:val="0"/>
          <w:sz w:val="24"/>
        </w:rPr>
        <w:object w:dxaOrig="216" w:dyaOrig="312" w14:anchorId="5FA48FA3">
          <v:shape id="_x0000_i1039" type="#_x0000_t75" style="width:11pt;height:15.5pt" o:ole="">
            <v:imagedata r:id="rId52" o:title="" embosscolor="white"/>
          </v:shape>
          <o:OLEObject Type="Embed" ProgID="Equation.DSMT4" ShapeID="_x0000_i1039" DrawAspect="Content" ObjectID="_1775898253" r:id="rId53"/>
        </w:object>
      </w:r>
      <w:r w:rsidRPr="00CE234B">
        <w:rPr>
          <w:rFonts w:ascii="Cambria Math" w:hAnsi="Cambria Math" w:hint="eastAsia"/>
          <w:kern w:val="0"/>
          <w:sz w:val="24"/>
        </w:rPr>
        <w:t>——皮托静压管校准系数；</w:t>
      </w:r>
    </w:p>
    <w:p w14:paraId="0102C840" w14:textId="6666E44D" w:rsidR="008A0481" w:rsidRPr="00CE234B" w:rsidRDefault="00A52E4B" w:rsidP="00A52E4B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r>
          <w:rPr>
            <w:rFonts w:ascii="Cambria Math" w:hAnsi="Cambria Math"/>
            <w:kern w:val="0"/>
            <w:sz w:val="24"/>
          </w:rPr>
          <m:t>T</m:t>
        </m:r>
      </m:oMath>
      <w:r w:rsidR="008A0481" w:rsidRPr="00CE234B">
        <w:rPr>
          <w:rFonts w:ascii="Cambria Math" w:hAnsi="Cambria Math" w:hint="eastAsia"/>
          <w:kern w:val="0"/>
          <w:sz w:val="24"/>
        </w:rPr>
        <w:t>——试验段内温度，</w:t>
      </w:r>
      <w:r w:rsidR="008A0481" w:rsidRPr="00CE234B">
        <w:rPr>
          <w:rFonts w:ascii="Cambria Math" w:hAnsi="Cambria Math" w:hint="eastAsia"/>
          <w:kern w:val="0"/>
          <w:sz w:val="24"/>
        </w:rPr>
        <w:t>K</w:t>
      </w:r>
      <w:r w:rsidR="008A0481" w:rsidRPr="00CE234B">
        <w:rPr>
          <w:rFonts w:ascii="Cambria Math" w:hAnsi="Cambria Math" w:hint="eastAsia"/>
          <w:kern w:val="0"/>
          <w:sz w:val="24"/>
        </w:rPr>
        <w:t>；</w:t>
      </w:r>
    </w:p>
    <w:p w14:paraId="62C8E96F" w14:textId="13080654" w:rsidR="008A0481" w:rsidRPr="00CE234B" w:rsidRDefault="00000000" w:rsidP="00A52E4B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kern w:val="0"/>
                <w:sz w:val="24"/>
              </w:rPr>
              <m:t>P</m:t>
            </m:r>
          </m:e>
          <m:sub>
            <m:r>
              <w:rPr>
                <w:rFonts w:ascii="Cambria Math" w:hAnsi="Cambria Math"/>
                <w:kern w:val="0"/>
                <w:sz w:val="24"/>
              </w:rPr>
              <m:t>0</m:t>
            </m:r>
          </m:sub>
        </m:sSub>
      </m:oMath>
      <w:r w:rsidR="008A0481" w:rsidRPr="00CE234B">
        <w:rPr>
          <w:rFonts w:ascii="Cambria Math" w:hAnsi="Cambria Math" w:hint="eastAsia"/>
          <w:kern w:val="0"/>
          <w:sz w:val="24"/>
        </w:rPr>
        <w:t>——试验段内气压，</w:t>
      </w:r>
      <w:r w:rsidR="008A0481" w:rsidRPr="00CE234B">
        <w:rPr>
          <w:rFonts w:ascii="Cambria Math" w:hAnsi="Cambria Math" w:hint="eastAsia"/>
          <w:kern w:val="0"/>
          <w:sz w:val="24"/>
        </w:rPr>
        <w:t>Pa</w:t>
      </w:r>
      <w:r w:rsidR="008A0481" w:rsidRPr="00CE234B">
        <w:rPr>
          <w:rFonts w:ascii="Cambria Math" w:hAnsi="Cambria Math" w:hint="eastAsia"/>
          <w:kern w:val="0"/>
          <w:sz w:val="24"/>
        </w:rPr>
        <w:t>；</w:t>
      </w:r>
    </w:p>
    <w:p w14:paraId="50B02B47" w14:textId="59E8A81F" w:rsidR="008A0481" w:rsidRPr="00CE234B" w:rsidRDefault="00A52E4B" w:rsidP="00A52E4B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r>
          <w:rPr>
            <w:rFonts w:ascii="Cambria Math" w:hAnsi="Cambria Math"/>
            <w:kern w:val="0"/>
            <w:sz w:val="24"/>
          </w:rPr>
          <m:t>H</m:t>
        </m:r>
      </m:oMath>
      <w:r w:rsidR="008A0481" w:rsidRPr="00CE234B">
        <w:rPr>
          <w:rFonts w:ascii="Cambria Math" w:hAnsi="Cambria Math" w:hint="eastAsia"/>
          <w:kern w:val="0"/>
          <w:sz w:val="24"/>
        </w:rPr>
        <w:t>——试验段内空气相对湿度，用</w:t>
      </w:r>
      <w:r w:rsidR="008A0481" w:rsidRPr="00CE234B">
        <w:rPr>
          <w:rFonts w:ascii="Cambria Math" w:hAnsi="Cambria Math" w:hint="eastAsia"/>
          <w:kern w:val="0"/>
          <w:sz w:val="24"/>
        </w:rPr>
        <w:t>%RH</w:t>
      </w:r>
      <w:r w:rsidR="008A0481" w:rsidRPr="00CE234B">
        <w:rPr>
          <w:rFonts w:ascii="Cambria Math" w:hAnsi="Cambria Math" w:hint="eastAsia"/>
          <w:kern w:val="0"/>
          <w:sz w:val="24"/>
        </w:rPr>
        <w:t>表示；</w:t>
      </w:r>
    </w:p>
    <w:p w14:paraId="117933F0" w14:textId="57DE3167" w:rsidR="008A0481" w:rsidRPr="00CE234B" w:rsidRDefault="00000000" w:rsidP="00A52E4B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kern w:val="0"/>
                <w:sz w:val="24"/>
              </w:rPr>
              <m:t>e</m:t>
            </m:r>
          </m:e>
          <m:sub>
            <m:r>
              <w:rPr>
                <w:rFonts w:ascii="Cambria Math" w:hAnsi="Cambria Math"/>
                <w:kern w:val="0"/>
                <w:sz w:val="24"/>
              </w:rPr>
              <m:t>w</m:t>
            </m:r>
          </m:sub>
        </m:sSub>
      </m:oMath>
      <w:r w:rsidR="008A0481" w:rsidRPr="00CE234B">
        <w:rPr>
          <w:rFonts w:ascii="Cambria Math" w:hAnsi="Cambria Math" w:hint="eastAsia"/>
          <w:kern w:val="0"/>
          <w:sz w:val="24"/>
        </w:rPr>
        <w:t>——</w:t>
      </w:r>
      <m:oMath>
        <m:r>
          <w:rPr>
            <w:rFonts w:ascii="Cambria Math" w:hAnsi="Cambria Math"/>
            <w:kern w:val="0"/>
            <w:sz w:val="24"/>
          </w:rPr>
          <m:t>T</m:t>
        </m:r>
      </m:oMath>
      <w:r w:rsidR="008A0481" w:rsidRPr="00CE234B">
        <w:rPr>
          <w:rFonts w:ascii="Cambria Math" w:hAnsi="Cambria Math" w:hint="eastAsia"/>
          <w:kern w:val="0"/>
          <w:sz w:val="24"/>
        </w:rPr>
        <w:t>温度下的饱和水汽压，</w:t>
      </w:r>
      <w:r w:rsidR="00A52E4B" w:rsidRPr="00A52E4B">
        <w:rPr>
          <w:rFonts w:ascii="Cambria Math" w:hAnsi="Cambria Math" w:hint="eastAsia"/>
          <w:kern w:val="0"/>
          <w:sz w:val="24"/>
        </w:rPr>
        <w:t>Pa</w:t>
      </w:r>
      <w:r w:rsidR="00DB5DAC">
        <w:rPr>
          <w:rFonts w:ascii="Cambria Math" w:hAnsi="Cambria Math" w:hint="eastAsia"/>
          <w:kern w:val="0"/>
          <w:sz w:val="24"/>
        </w:rPr>
        <w:t>。</w:t>
      </w:r>
    </w:p>
    <w:p w14:paraId="1A5654D5" w14:textId="58729992" w:rsidR="00733A79" w:rsidRPr="00CE234B" w:rsidRDefault="00000000" w:rsidP="00CE234B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16" w:name="_Toc163651153"/>
      <w:r w:rsidRPr="00CE234B">
        <w:rPr>
          <w:rFonts w:ascii="黑体" w:eastAsia="黑体" w:hAnsi="黑体" w:hint="eastAsia"/>
          <w:sz w:val="24"/>
        </w:rPr>
        <w:t>D.</w:t>
      </w:r>
      <w:r w:rsidR="00034728" w:rsidRPr="00CE234B">
        <w:rPr>
          <w:rFonts w:ascii="黑体" w:eastAsia="黑体" w:hAnsi="黑体" w:hint="eastAsia"/>
          <w:sz w:val="24"/>
        </w:rPr>
        <w:t>3.2</w:t>
      </w:r>
      <w:r w:rsidRPr="00CE234B">
        <w:rPr>
          <w:rFonts w:ascii="黑体" w:eastAsia="黑体" w:hAnsi="黑体" w:hint="eastAsia"/>
          <w:sz w:val="24"/>
        </w:rPr>
        <w:t>.2 不确定度来源分析</w:t>
      </w:r>
      <w:bookmarkEnd w:id="216"/>
    </w:p>
    <w:p w14:paraId="45F78A85" w14:textId="7B9AC8A3" w:rsidR="008A0481" w:rsidRPr="00CE234B" w:rsidRDefault="008A0481" w:rsidP="00CE234B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（</w:t>
      </w:r>
      <w:r w:rsidRPr="00CE234B">
        <w:rPr>
          <w:rFonts w:ascii="Cambria Math" w:hAnsi="Cambria Math" w:hint="eastAsia"/>
          <w:kern w:val="0"/>
          <w:sz w:val="24"/>
        </w:rPr>
        <w:t>1</w:t>
      </w:r>
      <w:r w:rsidRPr="00CE234B">
        <w:rPr>
          <w:rFonts w:ascii="Cambria Math" w:hAnsi="Cambria Math" w:hint="eastAsia"/>
          <w:kern w:val="0"/>
          <w:sz w:val="24"/>
        </w:rPr>
        <w:t>）测量重复性引入的标准不确定度；</w:t>
      </w:r>
    </w:p>
    <w:p w14:paraId="4489E5E2" w14:textId="77777777" w:rsidR="008A0481" w:rsidRPr="00CE234B" w:rsidRDefault="008A0481" w:rsidP="00CE234B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（</w:t>
      </w:r>
      <w:r w:rsidRPr="00CE234B">
        <w:rPr>
          <w:rFonts w:ascii="Cambria Math" w:hAnsi="Cambria Math" w:hint="eastAsia"/>
          <w:kern w:val="0"/>
          <w:sz w:val="24"/>
        </w:rPr>
        <w:t>2</w:t>
      </w:r>
      <w:r w:rsidRPr="00CE234B">
        <w:rPr>
          <w:rFonts w:ascii="Cambria Math" w:hAnsi="Cambria Math" w:hint="eastAsia"/>
          <w:kern w:val="0"/>
          <w:sz w:val="24"/>
        </w:rPr>
        <w:t>）微差压计引入的标准不确定度；</w:t>
      </w:r>
    </w:p>
    <w:p w14:paraId="7944F992" w14:textId="77777777" w:rsidR="008A0481" w:rsidRPr="00CE234B" w:rsidRDefault="008A0481" w:rsidP="00CE234B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（</w:t>
      </w:r>
      <w:r w:rsidRPr="00CE234B">
        <w:rPr>
          <w:rFonts w:ascii="Cambria Math" w:hAnsi="Cambria Math" w:hint="eastAsia"/>
          <w:kern w:val="0"/>
          <w:sz w:val="24"/>
        </w:rPr>
        <w:t>3</w:t>
      </w:r>
      <w:r w:rsidRPr="00CE234B">
        <w:rPr>
          <w:rFonts w:ascii="Cambria Math" w:hAnsi="Cambria Math" w:hint="eastAsia"/>
          <w:kern w:val="0"/>
          <w:sz w:val="24"/>
        </w:rPr>
        <w:t>）皮托静压管校准系数引入的标准不确定度；</w:t>
      </w:r>
    </w:p>
    <w:p w14:paraId="66275A83" w14:textId="77777777" w:rsidR="008A0481" w:rsidRPr="00CE234B" w:rsidRDefault="008A0481" w:rsidP="00CE234B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（</w:t>
      </w:r>
      <w:r w:rsidRPr="00CE234B">
        <w:rPr>
          <w:rFonts w:ascii="Cambria Math" w:hAnsi="Cambria Math" w:hint="eastAsia"/>
          <w:kern w:val="0"/>
          <w:sz w:val="24"/>
        </w:rPr>
        <w:t>4</w:t>
      </w:r>
      <w:r w:rsidRPr="00CE234B">
        <w:rPr>
          <w:rFonts w:ascii="Cambria Math" w:hAnsi="Cambria Math" w:hint="eastAsia"/>
          <w:kern w:val="0"/>
          <w:sz w:val="24"/>
        </w:rPr>
        <w:t>）温度仪引入的标准不确定度；</w:t>
      </w:r>
    </w:p>
    <w:p w14:paraId="0EC832D4" w14:textId="77777777" w:rsidR="008A0481" w:rsidRPr="00CE234B" w:rsidRDefault="008A0481" w:rsidP="00CE234B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（</w:t>
      </w:r>
      <w:r w:rsidRPr="00CE234B">
        <w:rPr>
          <w:rFonts w:ascii="Cambria Math" w:hAnsi="Cambria Math" w:hint="eastAsia"/>
          <w:kern w:val="0"/>
          <w:sz w:val="24"/>
        </w:rPr>
        <w:t>5</w:t>
      </w:r>
      <w:r w:rsidRPr="00CE234B">
        <w:rPr>
          <w:rFonts w:ascii="Cambria Math" w:hAnsi="Cambria Math" w:hint="eastAsia"/>
          <w:kern w:val="0"/>
          <w:sz w:val="24"/>
        </w:rPr>
        <w:t>）气压计引入的标准不确定度；</w:t>
      </w:r>
    </w:p>
    <w:p w14:paraId="7D011F2E" w14:textId="544C881A" w:rsidR="00733A79" w:rsidRPr="00CE234B" w:rsidRDefault="008A0481" w:rsidP="00CE234B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（</w:t>
      </w:r>
      <w:r w:rsidRPr="00CE234B">
        <w:rPr>
          <w:rFonts w:ascii="Cambria Math" w:hAnsi="Cambria Math" w:hint="eastAsia"/>
          <w:kern w:val="0"/>
          <w:sz w:val="24"/>
        </w:rPr>
        <w:t>6</w:t>
      </w:r>
      <w:r w:rsidRPr="00CE234B">
        <w:rPr>
          <w:rFonts w:ascii="Cambria Math" w:hAnsi="Cambria Math" w:hint="eastAsia"/>
          <w:kern w:val="0"/>
          <w:sz w:val="24"/>
        </w:rPr>
        <w:t>）湿度仪引入的标准不确定度</w:t>
      </w:r>
      <w:r w:rsidR="00DB5DAC">
        <w:rPr>
          <w:rFonts w:ascii="Cambria Math" w:hAnsi="Cambria Math" w:hint="eastAsia"/>
          <w:kern w:val="0"/>
          <w:sz w:val="24"/>
        </w:rPr>
        <w:t>。</w:t>
      </w:r>
    </w:p>
    <w:p w14:paraId="2F162392" w14:textId="08493DDC" w:rsidR="00733A79" w:rsidRPr="00CE234B" w:rsidRDefault="00000000" w:rsidP="00CE234B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17" w:name="_Toc511284862"/>
      <w:bookmarkStart w:id="218" w:name="_Toc534535099"/>
      <w:bookmarkStart w:id="219" w:name="_Toc163651154"/>
      <w:r w:rsidRPr="00CE234B">
        <w:rPr>
          <w:rFonts w:ascii="黑体" w:eastAsia="黑体" w:hAnsi="黑体" w:hint="eastAsia"/>
          <w:sz w:val="24"/>
        </w:rPr>
        <w:t>D.</w:t>
      </w:r>
      <w:r w:rsidR="00034728" w:rsidRPr="00CE234B">
        <w:rPr>
          <w:rFonts w:ascii="黑体" w:eastAsia="黑体" w:hAnsi="黑体" w:hint="eastAsia"/>
          <w:sz w:val="24"/>
        </w:rPr>
        <w:t>3.3</w:t>
      </w:r>
      <w:r w:rsidRPr="00CE234B">
        <w:rPr>
          <w:rFonts w:ascii="黑体" w:eastAsia="黑体" w:hAnsi="黑体" w:hint="eastAsia"/>
          <w:sz w:val="24"/>
        </w:rPr>
        <w:t xml:space="preserve"> 不确定度分量评定</w:t>
      </w:r>
      <w:bookmarkEnd w:id="217"/>
      <w:bookmarkEnd w:id="218"/>
      <w:bookmarkEnd w:id="219"/>
    </w:p>
    <w:p w14:paraId="22513091" w14:textId="77777777" w:rsidR="00CE234B" w:rsidRPr="00CE234B" w:rsidRDefault="00CE234B" w:rsidP="00CE234B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20" w:name="_Toc163651155"/>
      <w:r w:rsidRPr="00CE234B">
        <w:rPr>
          <w:rFonts w:ascii="黑体" w:eastAsia="黑体" w:hAnsi="黑体" w:hint="eastAsia"/>
          <w:sz w:val="24"/>
        </w:rPr>
        <w:t>D.3.3.1 测量重复性引入的标准不确定度</w:t>
      </w:r>
      <m:oMath>
        <m:r>
          <w:rPr>
            <w:rFonts w:ascii="Cambria Math" w:eastAsia="黑体" w:hAnsi="黑体"/>
            <w:sz w:val="24"/>
          </w:rPr>
          <m:t>u</m:t>
        </m:r>
        <m:d>
          <m:dPr>
            <m:ctrlPr>
              <w:rPr>
                <w:rFonts w:ascii="Cambria Math" w:eastAsia="黑体" w:hAnsi="黑体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="黑体" w:hAnsi="黑体"/>
                    <w:sz w:val="24"/>
                  </w:rPr>
                </m:ctrlPr>
              </m:sSubPr>
              <m:e>
                <m:r>
                  <w:rPr>
                    <w:rFonts w:ascii="Cambria Math" w:eastAsia="黑体" w:hAnsi="Cambria Math"/>
                    <w:sz w:val="24"/>
                  </w:rPr>
                  <m:t>μ</m:t>
                </m:r>
              </m:e>
              <m:sub>
                <m:r>
                  <w:rPr>
                    <w:rFonts w:ascii="Cambria Math" w:eastAsia="黑体" w:hAnsi="黑体" w:hint="eastAsia"/>
                    <w:sz w:val="24"/>
                  </w:rPr>
                  <m:t>n</m:t>
                </m:r>
              </m:sub>
            </m:sSub>
          </m:e>
        </m:d>
      </m:oMath>
      <w:bookmarkEnd w:id="220"/>
    </w:p>
    <w:p w14:paraId="1FC0FD53" w14:textId="52468F0C" w:rsidR="00CE234B" w:rsidRDefault="00CE234B" w:rsidP="00DB5DAC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用极差法求取试验标准偏差</w:t>
      </w:r>
      <w:r w:rsidRPr="00CE234B">
        <w:rPr>
          <w:rFonts w:ascii="Cambria Math" w:hAnsi="Cambria Math" w:hint="eastAsia"/>
          <w:kern w:val="0"/>
          <w:sz w:val="24"/>
        </w:rPr>
        <w:t>S</w:t>
      </w:r>
      <m:oMath>
        <m:d>
          <m:dPr>
            <m:ctrlPr>
              <w:rPr>
                <w:rFonts w:ascii="Cambria Math" w:hAnsi="Cambria Math"/>
                <w:kern w:val="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kern w:val="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kern w:val="0"/>
                    <w:sz w:val="24"/>
                  </w:rPr>
                  <m:t>x</m:t>
                </m:r>
              </m:e>
              <m:sub>
                <m:r>
                  <w:rPr>
                    <w:rFonts w:ascii="Cambria Math" w:hAnsi="Cambria Math" w:hint="eastAsia"/>
                    <w:kern w:val="0"/>
                    <w:sz w:val="24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hAnsi="Cambria Math" w:hint="eastAsia"/>
            <w:kern w:val="0"/>
            <w:sz w:val="24"/>
          </w:rPr>
          <m:t>=</m:t>
        </m:r>
        <m:f>
          <m:fPr>
            <m:ctrlPr>
              <w:rPr>
                <w:rFonts w:ascii="Cambria Math" w:hAnsi="Cambria Math"/>
                <w:kern w:val="0"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kern w:val="0"/>
                    <w:sz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kern w:val="0"/>
                    <w:sz w:val="24"/>
                  </w:rPr>
                  <m:t>R</m:t>
                </m:r>
              </m:e>
              <m:sub>
                <m:r>
                  <w:rPr>
                    <w:rFonts w:ascii="Cambria Math" w:hAnsi="Cambria Math" w:hint="eastAsia"/>
                    <w:kern w:val="0"/>
                    <w:sz w:val="24"/>
                  </w:rPr>
                  <m:t>i</m:t>
                </m:r>
              </m:sub>
            </m:sSub>
          </m:num>
          <m:den>
            <m:r>
              <w:rPr>
                <w:rFonts w:ascii="Cambria Math" w:hAnsi="Cambria Math" w:hint="eastAsia"/>
                <w:kern w:val="0"/>
                <w:sz w:val="24"/>
              </w:rPr>
              <m:t>C</m:t>
            </m:r>
          </m:den>
        </m:f>
      </m:oMath>
      <w:r w:rsidRPr="00CE234B">
        <w:rPr>
          <w:rFonts w:ascii="Cambria Math" w:hAnsi="Cambria Math" w:hint="eastAsia"/>
          <w:kern w:val="0"/>
          <w:sz w:val="24"/>
        </w:rPr>
        <w:t>（</w:t>
      </w:r>
      <w:r w:rsidRPr="00CE234B">
        <w:rPr>
          <w:rFonts w:ascii="Cambria Math" w:hAnsi="Cambria Math" w:hint="eastAsia"/>
          <w:kern w:val="0"/>
          <w:sz w:val="24"/>
        </w:rPr>
        <w:t>n=7</w:t>
      </w:r>
      <w:r w:rsidRPr="00CE234B">
        <w:rPr>
          <w:rFonts w:ascii="Cambria Math" w:hAnsi="Cambria Math" w:hint="eastAsia"/>
          <w:kern w:val="0"/>
          <w:sz w:val="24"/>
        </w:rPr>
        <w:t>时，</w:t>
      </w:r>
      <w:r w:rsidRPr="00CE234B">
        <w:rPr>
          <w:rFonts w:ascii="Cambria Math" w:hAnsi="Cambria Math" w:hint="eastAsia"/>
          <w:kern w:val="0"/>
          <w:sz w:val="24"/>
        </w:rPr>
        <w:t>C=2.70</w:t>
      </w:r>
      <w:r w:rsidRPr="00CE234B">
        <w:rPr>
          <w:rFonts w:ascii="Cambria Math" w:hAnsi="Cambria Math" w:hint="eastAsia"/>
          <w:kern w:val="0"/>
          <w:sz w:val="24"/>
        </w:rPr>
        <w:t>）。该测试点下风速值重复测量引入的标准不确定度见表</w:t>
      </w:r>
      <w:r w:rsidR="00DB5DAC">
        <w:rPr>
          <w:rFonts w:ascii="Cambria Math" w:hAnsi="Cambria Math" w:hint="eastAsia"/>
          <w:kern w:val="0"/>
          <w:sz w:val="24"/>
        </w:rPr>
        <w:t>D.2</w:t>
      </w:r>
      <w:r w:rsidRPr="00CE234B">
        <w:rPr>
          <w:rFonts w:ascii="Cambria Math" w:hAnsi="Cambria Math" w:hint="eastAsia"/>
          <w:kern w:val="0"/>
          <w:sz w:val="24"/>
        </w:rPr>
        <w:t>。</w:t>
      </w:r>
    </w:p>
    <w:p w14:paraId="524A6892" w14:textId="32FE3F23" w:rsidR="00DB5DAC" w:rsidRPr="00CE234B" w:rsidRDefault="00DB5DAC" w:rsidP="00DB5DAC">
      <w:pPr>
        <w:snapToGrid/>
        <w:ind w:leftChars="0" w:left="0" w:right="0" w:firstLine="420"/>
        <w:jc w:val="center"/>
        <w:rPr>
          <w:rFonts w:ascii="Cambria Math" w:hAnsi="Cambria Math"/>
          <w:kern w:val="0"/>
          <w:sz w:val="24"/>
        </w:rPr>
      </w:pPr>
      <w:r>
        <w:rPr>
          <w:rFonts w:ascii="黑体" w:eastAsia="黑体" w:hAnsi="黑体" w:hint="eastAsia"/>
          <w:sz w:val="21"/>
          <w:szCs w:val="21"/>
        </w:rPr>
        <w:t>表D.2 测量重复性引入的不确定度</w:t>
      </w:r>
    </w:p>
    <w:tbl>
      <w:tblPr>
        <w:tblStyle w:val="affff3"/>
        <w:tblW w:w="0" w:type="auto"/>
        <w:jc w:val="center"/>
        <w:tblLook w:val="04A0" w:firstRow="1" w:lastRow="0" w:firstColumn="1" w:lastColumn="0" w:noHBand="0" w:noVBand="1"/>
      </w:tblPr>
      <w:tblGrid>
        <w:gridCol w:w="2293"/>
        <w:gridCol w:w="2124"/>
        <w:gridCol w:w="2337"/>
        <w:gridCol w:w="2337"/>
      </w:tblGrid>
      <w:tr w:rsidR="00CE234B" w:rsidRPr="00CE234B" w14:paraId="71BCFC43" w14:textId="77777777" w:rsidTr="00DA1884">
        <w:trPr>
          <w:jc w:val="center"/>
        </w:trPr>
        <w:tc>
          <w:tcPr>
            <w:tcW w:w="2293" w:type="dxa"/>
            <w:vAlign w:val="center"/>
          </w:tcPr>
          <w:p w14:paraId="49C31A0A" w14:textId="77777777" w:rsidR="00CE234B" w:rsidRPr="00CE234B" w:rsidRDefault="00CE234B" w:rsidP="00DB5DAC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测试点</w:t>
            </w:r>
          </w:p>
        </w:tc>
        <w:tc>
          <w:tcPr>
            <w:tcW w:w="2124" w:type="dxa"/>
            <w:vAlign w:val="center"/>
          </w:tcPr>
          <w:p w14:paraId="5CCAD702" w14:textId="77777777" w:rsidR="00CE234B" w:rsidRPr="00CE234B" w:rsidRDefault="00CE234B" w:rsidP="00DB5DAC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2m/s</w:t>
            </w:r>
          </w:p>
        </w:tc>
        <w:tc>
          <w:tcPr>
            <w:tcW w:w="2337" w:type="dxa"/>
            <w:vAlign w:val="center"/>
          </w:tcPr>
          <w:p w14:paraId="6CA75EB6" w14:textId="77777777" w:rsidR="00CE234B" w:rsidRPr="00CE234B" w:rsidRDefault="00CE234B" w:rsidP="00DB5DAC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40m/s</w:t>
            </w:r>
          </w:p>
        </w:tc>
        <w:tc>
          <w:tcPr>
            <w:tcW w:w="2337" w:type="dxa"/>
            <w:vAlign w:val="center"/>
          </w:tcPr>
          <w:p w14:paraId="6BE9570A" w14:textId="77777777" w:rsidR="00CE234B" w:rsidRPr="00CE234B" w:rsidRDefault="00CE234B" w:rsidP="00DB5DAC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60m/s</w:t>
            </w:r>
          </w:p>
        </w:tc>
      </w:tr>
      <w:tr w:rsidR="002C3D95" w:rsidRPr="00CE234B" w14:paraId="027DE671" w14:textId="77777777" w:rsidTr="00DA1884">
        <w:trPr>
          <w:jc w:val="center"/>
        </w:trPr>
        <w:tc>
          <w:tcPr>
            <w:tcW w:w="2293" w:type="dxa"/>
            <w:vAlign w:val="center"/>
          </w:tcPr>
          <w:p w14:paraId="08022D8E" w14:textId="5BD6C5C3" w:rsidR="002C3D95" w:rsidRPr="00CE234B" w:rsidRDefault="002C3D95" w:rsidP="00DB5DAC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极差</w:t>
            </w:r>
          </w:p>
        </w:tc>
        <w:tc>
          <w:tcPr>
            <w:tcW w:w="2124" w:type="dxa"/>
            <w:vAlign w:val="center"/>
          </w:tcPr>
          <w:p w14:paraId="569A4A9F" w14:textId="43B7E877" w:rsidR="002C3D95" w:rsidRPr="00CE234B" w:rsidRDefault="002D595F" w:rsidP="00DB5DAC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0.0</w:t>
            </w:r>
            <w:r w:rsidR="000A236B">
              <w:rPr>
                <w:rFonts w:ascii="宋体" w:hAnsi="宋体" w:hint="eastAsia"/>
                <w:sz w:val="21"/>
                <w:szCs w:val="21"/>
              </w:rPr>
              <w:t>0</w:t>
            </w:r>
            <w:r w:rsidR="003E419C">
              <w:rPr>
                <w:rFonts w:ascii="宋体" w:hAnsi="宋体" w:hint="eastAsia"/>
                <w:sz w:val="21"/>
                <w:szCs w:val="21"/>
              </w:rPr>
              <w:t>45</w:t>
            </w:r>
          </w:p>
        </w:tc>
        <w:tc>
          <w:tcPr>
            <w:tcW w:w="2337" w:type="dxa"/>
            <w:vAlign w:val="center"/>
          </w:tcPr>
          <w:p w14:paraId="782D8BC7" w14:textId="7523E1AF" w:rsidR="002C3D95" w:rsidRPr="00CE234B" w:rsidRDefault="002D595F" w:rsidP="00DB5DAC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0.0</w:t>
            </w:r>
            <w:r w:rsidR="00FF339B">
              <w:rPr>
                <w:rFonts w:ascii="宋体" w:hAnsi="宋体" w:hint="eastAsia"/>
                <w:sz w:val="21"/>
                <w:szCs w:val="21"/>
              </w:rPr>
              <w:t>729</w:t>
            </w:r>
          </w:p>
        </w:tc>
        <w:tc>
          <w:tcPr>
            <w:tcW w:w="2337" w:type="dxa"/>
            <w:vAlign w:val="center"/>
          </w:tcPr>
          <w:p w14:paraId="06583F37" w14:textId="78C15B04" w:rsidR="002C3D95" w:rsidRPr="00CE234B" w:rsidRDefault="002D595F" w:rsidP="00DB5DAC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0.</w:t>
            </w:r>
            <w:r w:rsidR="009765F1">
              <w:rPr>
                <w:rFonts w:ascii="宋体" w:hAnsi="宋体" w:hint="eastAsia"/>
                <w:sz w:val="21"/>
                <w:szCs w:val="21"/>
              </w:rPr>
              <w:t>0</w:t>
            </w:r>
            <w:r w:rsidR="00FF339B">
              <w:rPr>
                <w:rFonts w:ascii="宋体" w:hAnsi="宋体" w:hint="eastAsia"/>
                <w:sz w:val="21"/>
                <w:szCs w:val="21"/>
              </w:rPr>
              <w:t>732</w:t>
            </w:r>
          </w:p>
        </w:tc>
      </w:tr>
      <w:tr w:rsidR="00CE234B" w:rsidRPr="00CE234B" w14:paraId="31CFE4C2" w14:textId="77777777" w:rsidTr="00DA1884">
        <w:trPr>
          <w:jc w:val="center"/>
        </w:trPr>
        <w:tc>
          <w:tcPr>
            <w:tcW w:w="2293" w:type="dxa"/>
            <w:vAlign w:val="center"/>
          </w:tcPr>
          <w:p w14:paraId="7A268A40" w14:textId="5613A5C4" w:rsidR="00CE234B" w:rsidRPr="00CE234B" w:rsidRDefault="00DB5DAC" w:rsidP="00DB5DAC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m:oMathPara>
              <m:oMath>
                <m:r>
                  <w:rPr>
                    <w:rFonts w:ascii="Cambria Math" w:hAnsi="宋体"/>
                    <w:sz w:val="21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宋体"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宋体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宋体" w:hint="eastAsia"/>
                            <w:sz w:val="21"/>
                            <w:szCs w:val="21"/>
                          </w:rPr>
                          <m:t>n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124" w:type="dxa"/>
            <w:vAlign w:val="center"/>
          </w:tcPr>
          <w:p w14:paraId="3392B974" w14:textId="3207F000" w:rsidR="00CE234B" w:rsidRPr="00CE234B" w:rsidRDefault="002D595F" w:rsidP="00DB5DAC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0.00</w:t>
            </w:r>
            <w:r w:rsidR="003E419C">
              <w:rPr>
                <w:rFonts w:ascii="宋体" w:hAnsi="宋体" w:hint="eastAsia"/>
                <w:sz w:val="21"/>
                <w:szCs w:val="21"/>
              </w:rPr>
              <w:t>17</w:t>
            </w:r>
          </w:p>
        </w:tc>
        <w:tc>
          <w:tcPr>
            <w:tcW w:w="2337" w:type="dxa"/>
            <w:vAlign w:val="center"/>
          </w:tcPr>
          <w:p w14:paraId="1EE168E4" w14:textId="5FC3CD88" w:rsidR="00CE234B" w:rsidRPr="00CE234B" w:rsidRDefault="002D595F" w:rsidP="00DB5DAC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0.0</w:t>
            </w:r>
            <w:r w:rsidR="00FF339B">
              <w:rPr>
                <w:rFonts w:ascii="宋体" w:hAnsi="宋体" w:hint="eastAsia"/>
                <w:sz w:val="21"/>
                <w:szCs w:val="21"/>
              </w:rPr>
              <w:t>28</w:t>
            </w:r>
          </w:p>
        </w:tc>
        <w:tc>
          <w:tcPr>
            <w:tcW w:w="2337" w:type="dxa"/>
            <w:vAlign w:val="center"/>
          </w:tcPr>
          <w:p w14:paraId="4881ACD3" w14:textId="289CF5DF" w:rsidR="00CE234B" w:rsidRPr="00CE234B" w:rsidRDefault="002D595F" w:rsidP="00DB5DAC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0.0</w:t>
            </w:r>
            <w:r w:rsidR="00FF339B">
              <w:rPr>
                <w:rFonts w:ascii="宋体" w:hAnsi="宋体" w:hint="eastAsia"/>
                <w:sz w:val="21"/>
                <w:szCs w:val="21"/>
              </w:rPr>
              <w:t>028</w:t>
            </w:r>
          </w:p>
        </w:tc>
      </w:tr>
    </w:tbl>
    <w:p w14:paraId="0F87B29B" w14:textId="77777777" w:rsidR="00CE234B" w:rsidRPr="00CE234B" w:rsidRDefault="00CE234B" w:rsidP="00CE234B">
      <w:pPr>
        <w:spacing w:line="288" w:lineRule="auto"/>
        <w:ind w:leftChars="0" w:left="0" w:firstLineChars="0" w:firstLine="0"/>
        <w:rPr>
          <w:rFonts w:ascii="Cambria Math" w:hAnsi="宋体"/>
          <w:iCs/>
          <w:sz w:val="21"/>
          <w:szCs w:val="21"/>
        </w:rPr>
      </w:pPr>
    </w:p>
    <w:p w14:paraId="63DBACC3" w14:textId="26DAC666" w:rsidR="00CE234B" w:rsidRPr="00CE234B" w:rsidRDefault="00CE234B" w:rsidP="00DB5DAC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21" w:name="_Toc511284865"/>
      <w:bookmarkStart w:id="222" w:name="_Toc163651156"/>
      <w:bookmarkStart w:id="223" w:name="_Toc511284863"/>
      <w:bookmarkStart w:id="224" w:name="_Toc534535100"/>
      <w:r w:rsidRPr="00CE234B">
        <w:rPr>
          <w:rFonts w:ascii="黑体" w:eastAsia="黑体" w:hAnsi="黑体" w:hint="eastAsia"/>
          <w:sz w:val="24"/>
        </w:rPr>
        <w:t>D</w:t>
      </w:r>
      <w:r w:rsidR="00144528">
        <w:rPr>
          <w:rFonts w:ascii="黑体" w:eastAsia="黑体" w:hAnsi="黑体" w:hint="eastAsia"/>
          <w:sz w:val="24"/>
        </w:rPr>
        <w:t>.</w:t>
      </w:r>
      <w:r w:rsidRPr="00CE234B">
        <w:rPr>
          <w:rFonts w:ascii="黑体" w:eastAsia="黑体" w:hAnsi="黑体" w:hint="eastAsia"/>
          <w:sz w:val="24"/>
        </w:rPr>
        <w:t>3.3.2微差压计引入的标准不确定度</w:t>
      </w:r>
      <w:bookmarkEnd w:id="221"/>
      <m:oMath>
        <m:r>
          <w:rPr>
            <w:rFonts w:ascii="Cambria Math" w:eastAsia="黑体" w:hAnsi="黑体"/>
            <w:sz w:val="24"/>
          </w:rPr>
          <m:t>u(p)</m:t>
        </m:r>
      </m:oMath>
      <w:bookmarkEnd w:id="222"/>
    </w:p>
    <w:p w14:paraId="50BE80A7" w14:textId="77777777" w:rsidR="00DB5DAC" w:rsidRDefault="00CE234B" w:rsidP="00DB5DAC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lastRenderedPageBreak/>
        <w:t>微差压计的最大允许误差为±</w:t>
      </w:r>
      <w:r w:rsidRPr="00CE234B">
        <w:rPr>
          <w:rFonts w:ascii="Cambria Math" w:hAnsi="Cambria Math" w:hint="eastAsia"/>
          <w:kern w:val="0"/>
          <w:sz w:val="24"/>
        </w:rPr>
        <w:t>0.5Pa</w:t>
      </w:r>
      <w:r w:rsidRPr="00CE234B">
        <w:rPr>
          <w:rFonts w:ascii="Cambria Math" w:hAnsi="Cambria Math" w:hint="eastAsia"/>
          <w:kern w:val="0"/>
          <w:sz w:val="24"/>
        </w:rPr>
        <w:t>，取均匀分布，则微差压计示值误差引入的标准不确定度：</w:t>
      </w:r>
    </w:p>
    <w:p w14:paraId="2548F014" w14:textId="5ED8F389" w:rsidR="00CE234B" w:rsidRPr="00CE234B" w:rsidRDefault="002A2CBA" w:rsidP="002A2CBA">
      <w:pPr>
        <w:snapToGrid/>
        <w:ind w:leftChars="0" w:left="0" w:right="0" w:firstLineChars="0" w:firstLine="0"/>
        <w:jc w:val="center"/>
        <w:rPr>
          <w:rFonts w:ascii="Cambria Math" w:hAnsi="Cambria Math"/>
          <w:kern w:val="0"/>
          <w:sz w:val="24"/>
        </w:rPr>
      </w:pPr>
      <m:oMath>
        <m:r>
          <w:rPr>
            <w:rFonts w:ascii="Cambria Math" w:hAnsi="Cambria Math"/>
            <w:kern w:val="0"/>
            <w:sz w:val="24"/>
          </w:rPr>
          <m:t>u(p)</m:t>
        </m:r>
      </m:oMath>
      <w:r w:rsidR="00CE234B" w:rsidRPr="00CE234B">
        <w:rPr>
          <w:rFonts w:ascii="Cambria Math" w:hAnsi="Cambria Math" w:hint="eastAsia"/>
          <w:kern w:val="0"/>
          <w:sz w:val="24"/>
        </w:rPr>
        <w:t>=0.5/</w:t>
      </w:r>
      <m:oMath>
        <m:rad>
          <m:radPr>
            <m:degHide m:val="1"/>
            <m:ctrlPr>
              <w:rPr>
                <w:rFonts w:ascii="Cambria Math" w:hAnsi="Cambria Math"/>
                <w:i/>
                <w:kern w:val="0"/>
                <w:sz w:val="24"/>
              </w:rPr>
            </m:ctrlPr>
          </m:radPr>
          <m:deg/>
          <m:e>
            <m:r>
              <w:rPr>
                <w:rFonts w:ascii="Cambria Math" w:hAnsi="Cambria Math"/>
                <w:kern w:val="0"/>
                <w:sz w:val="24"/>
              </w:rPr>
              <m:t>3</m:t>
            </m:r>
          </m:e>
        </m:rad>
      </m:oMath>
      <w:r w:rsidR="00CE234B" w:rsidRPr="00CE234B">
        <w:rPr>
          <w:rFonts w:ascii="Cambria Math" w:hAnsi="Cambria Math" w:hint="eastAsia"/>
          <w:kern w:val="0"/>
          <w:sz w:val="24"/>
        </w:rPr>
        <w:t>=0.289 Pa</w:t>
      </w:r>
    </w:p>
    <w:p w14:paraId="7A2EF35F" w14:textId="3F17FA5A" w:rsidR="00CE234B" w:rsidRPr="00CE234B" w:rsidRDefault="00CE234B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25" w:name="_Toc511284866"/>
      <w:bookmarkStart w:id="226" w:name="_Toc163651157"/>
      <w:r w:rsidRPr="00CE234B">
        <w:rPr>
          <w:rFonts w:ascii="黑体" w:eastAsia="黑体" w:hAnsi="黑体" w:hint="eastAsia"/>
          <w:sz w:val="24"/>
        </w:rPr>
        <w:t>D</w:t>
      </w:r>
      <w:r w:rsidR="00144528">
        <w:rPr>
          <w:rFonts w:ascii="黑体" w:eastAsia="黑体" w:hAnsi="黑体" w:hint="eastAsia"/>
          <w:sz w:val="24"/>
        </w:rPr>
        <w:t>.</w:t>
      </w:r>
      <w:r w:rsidRPr="00CE234B">
        <w:rPr>
          <w:rFonts w:ascii="黑体" w:eastAsia="黑体" w:hAnsi="黑体" w:hint="eastAsia"/>
          <w:sz w:val="24"/>
        </w:rPr>
        <w:t>3.3.3皮托静压管校准系数引入的标准不确定度</w:t>
      </w:r>
      <w:bookmarkEnd w:id="225"/>
      <m:oMath>
        <m:r>
          <w:rPr>
            <w:rFonts w:ascii="Cambria Math" w:eastAsia="黑体" w:hAnsi="黑体"/>
            <w:sz w:val="24"/>
          </w:rPr>
          <m:t>u(ξ)</m:t>
        </m:r>
      </m:oMath>
      <w:bookmarkEnd w:id="226"/>
    </w:p>
    <w:p w14:paraId="763B87FB" w14:textId="41DCB8D9" w:rsidR="00CE234B" w:rsidRPr="00CE234B" w:rsidRDefault="00CE234B" w:rsidP="00DB5DAC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试验使用的标准皮托静压管的校准系数为：</w:t>
      </w:r>
      <m:oMath>
        <m:r>
          <w:rPr>
            <w:rFonts w:ascii="Cambria Math" w:hAnsi="Cambria Math"/>
            <w:kern w:val="0"/>
            <w:sz w:val="24"/>
          </w:rPr>
          <m:t>ξ</m:t>
        </m:r>
      </m:oMath>
      <w:r w:rsidRPr="00CE234B">
        <w:rPr>
          <w:rFonts w:ascii="Cambria Math" w:hAnsi="Cambria Math"/>
          <w:kern w:val="0"/>
          <w:sz w:val="24"/>
        </w:rPr>
        <w:t>=</w:t>
      </w:r>
      <w:r w:rsidRPr="00CE234B">
        <w:rPr>
          <w:rFonts w:ascii="Cambria Math" w:hAnsi="Cambria Math" w:hint="eastAsia"/>
          <w:kern w:val="0"/>
          <w:sz w:val="24"/>
        </w:rPr>
        <w:t>1.003</w:t>
      </w:r>
      <w:r w:rsidRPr="00CE234B">
        <w:rPr>
          <w:rFonts w:ascii="Cambria Math" w:hAnsi="Cambria Math" w:hint="eastAsia"/>
          <w:kern w:val="0"/>
          <w:sz w:val="24"/>
        </w:rPr>
        <w:t>，相对不确定度为</w:t>
      </w:r>
      <w:r w:rsidRPr="00CE234B">
        <w:rPr>
          <w:rFonts w:ascii="Cambria Math" w:hAnsi="Cambria Math" w:hint="eastAsia"/>
          <w:kern w:val="0"/>
          <w:sz w:val="24"/>
        </w:rPr>
        <w:t>0.1%(k=2)</w:t>
      </w:r>
      <w:r w:rsidRPr="00CE234B">
        <w:rPr>
          <w:rFonts w:ascii="Cambria Math" w:hAnsi="Cambria Math" w:hint="eastAsia"/>
          <w:kern w:val="0"/>
          <w:sz w:val="24"/>
        </w:rPr>
        <w:t>。</w:t>
      </w:r>
    </w:p>
    <w:p w14:paraId="64DCADC7" w14:textId="375A66F4" w:rsidR="00CE234B" w:rsidRPr="00CE234B" w:rsidRDefault="00CE234B" w:rsidP="00DB5DAC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故由标准皮托静压管校准系数引入的绝对不确定度分量为</w:t>
      </w:r>
    </w:p>
    <w:bookmarkStart w:id="227" w:name="OLE_LINK15"/>
    <w:bookmarkStart w:id="228" w:name="OLE_LINK16"/>
    <w:p w14:paraId="0103A668" w14:textId="375A66F4" w:rsidR="00CE234B" w:rsidRPr="00CE234B" w:rsidRDefault="00CE234B" w:rsidP="00DB5DAC">
      <w:pPr>
        <w:snapToGrid/>
        <w:ind w:leftChars="0" w:left="0" w:right="0" w:firstLineChars="0" w:firstLine="0"/>
        <w:jc w:val="center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/>
          <w:kern w:val="0"/>
          <w:sz w:val="24"/>
        </w:rPr>
        <w:object w:dxaOrig="4188" w:dyaOrig="612" w14:anchorId="585BC8C1">
          <v:shape id="_x0000_i1040" type="#_x0000_t75" style="width:209.5pt;height:30.5pt" o:ole="">
            <v:imagedata r:id="rId54" o:title=""/>
          </v:shape>
          <o:OLEObject Type="Embed" ProgID="Equation.3" ShapeID="_x0000_i1040" DrawAspect="Content" ObjectID="_1775898254" r:id="rId55"/>
        </w:object>
      </w:r>
      <w:bookmarkEnd w:id="227"/>
      <w:bookmarkEnd w:id="228"/>
    </w:p>
    <w:p w14:paraId="0413819B" w14:textId="6414CCC6" w:rsidR="00CE234B" w:rsidRPr="00CE234B" w:rsidRDefault="00CE234B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29" w:name="_Toc163651158"/>
      <w:r w:rsidRPr="00CE234B">
        <w:rPr>
          <w:rFonts w:ascii="黑体" w:eastAsia="黑体" w:hAnsi="黑体" w:hint="eastAsia"/>
          <w:sz w:val="24"/>
        </w:rPr>
        <w:t>D</w:t>
      </w:r>
      <w:r w:rsidR="00144528" w:rsidRPr="00144528">
        <w:rPr>
          <w:rFonts w:ascii="黑体" w:eastAsia="黑体" w:hAnsi="黑体" w:hint="eastAsia"/>
          <w:sz w:val="24"/>
        </w:rPr>
        <w:t>.</w:t>
      </w:r>
      <w:r w:rsidRPr="00CE234B">
        <w:rPr>
          <w:rFonts w:ascii="黑体" w:eastAsia="黑体" w:hAnsi="黑体" w:hint="eastAsia"/>
          <w:sz w:val="24"/>
        </w:rPr>
        <w:t>3.3.4 温度仪引入的标准不确定度</w:t>
      </w:r>
      <w:bookmarkEnd w:id="223"/>
      <w:bookmarkEnd w:id="224"/>
      <m:oMath>
        <m:r>
          <w:rPr>
            <w:rFonts w:ascii="Cambria Math" w:eastAsia="黑体" w:hAnsi="黑体"/>
            <w:sz w:val="24"/>
          </w:rPr>
          <m:t>u</m:t>
        </m:r>
        <m:d>
          <m:dPr>
            <m:ctrlPr>
              <w:rPr>
                <w:rFonts w:ascii="Cambria Math" w:eastAsia="黑体" w:hAnsi="黑体"/>
                <w:i/>
                <w:sz w:val="24"/>
              </w:rPr>
            </m:ctrlPr>
          </m:dPr>
          <m:e>
            <m:r>
              <w:rPr>
                <w:rFonts w:ascii="Cambria Math" w:eastAsia="黑体" w:hAnsi="黑体"/>
                <w:sz w:val="24"/>
              </w:rPr>
              <m:t>T</m:t>
            </m:r>
          </m:e>
        </m:d>
      </m:oMath>
      <w:bookmarkEnd w:id="229"/>
    </w:p>
    <w:p w14:paraId="7B5FD605" w14:textId="77777777" w:rsidR="00CE234B" w:rsidRPr="00CE234B" w:rsidRDefault="00CE234B" w:rsidP="00DB5DAC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温度仪的最大允许误差为±</w:t>
      </w:r>
      <w:r w:rsidRPr="00CE234B">
        <w:rPr>
          <w:rFonts w:ascii="Cambria Math" w:hAnsi="Cambria Math" w:hint="eastAsia"/>
          <w:kern w:val="0"/>
          <w:sz w:val="24"/>
        </w:rPr>
        <w:t>0.5</w:t>
      </w:r>
      <w:r w:rsidRPr="00CE234B">
        <w:rPr>
          <w:rFonts w:ascii="Cambria Math" w:hAnsi="Cambria Math" w:hint="eastAsia"/>
          <w:kern w:val="0"/>
          <w:sz w:val="24"/>
        </w:rPr>
        <w:t>℃，按均匀分布，则温度仪测量引入的标准不确定度：</w:t>
      </w:r>
    </w:p>
    <w:p w14:paraId="26A28ACB" w14:textId="77777777" w:rsidR="00CE234B" w:rsidRPr="00CE234B" w:rsidRDefault="00CE234B" w:rsidP="008E0907">
      <w:pPr>
        <w:snapToGrid/>
        <w:ind w:leftChars="0" w:left="0" w:right="0" w:firstLineChars="0" w:firstLine="0"/>
        <w:jc w:val="center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/>
          <w:kern w:val="0"/>
          <w:sz w:val="24"/>
        </w:rPr>
        <w:object w:dxaOrig="2028" w:dyaOrig="636" w14:anchorId="0A2B3A99">
          <v:shape id="_x0000_i1041" type="#_x0000_t75" style="width:101.5pt;height:32pt" o:ole="">
            <v:imagedata r:id="rId56" o:title="" embosscolor="white"/>
          </v:shape>
          <o:OLEObject Type="Embed" ProgID="Equation.DSMT4" ShapeID="_x0000_i1041" DrawAspect="Content" ObjectID="_1775898255" r:id="rId57"/>
        </w:object>
      </w:r>
    </w:p>
    <w:p w14:paraId="44B34378" w14:textId="23F3ACBC" w:rsidR="00CE234B" w:rsidRPr="00CE234B" w:rsidRDefault="00CE234B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30" w:name="_Toc163651159"/>
      <w:r w:rsidRPr="00CE234B">
        <w:rPr>
          <w:rFonts w:ascii="黑体" w:eastAsia="黑体" w:hAnsi="黑体" w:hint="eastAsia"/>
          <w:sz w:val="24"/>
        </w:rPr>
        <w:t>D</w:t>
      </w:r>
      <w:r w:rsidR="00144528" w:rsidRPr="00144528">
        <w:rPr>
          <w:rFonts w:ascii="黑体" w:eastAsia="黑体" w:hAnsi="黑体" w:hint="eastAsia"/>
          <w:sz w:val="24"/>
        </w:rPr>
        <w:t>.</w:t>
      </w:r>
      <w:r w:rsidRPr="00CE234B">
        <w:rPr>
          <w:rFonts w:ascii="黑体" w:eastAsia="黑体" w:hAnsi="黑体" w:hint="eastAsia"/>
          <w:sz w:val="24"/>
        </w:rPr>
        <w:t>3.3.5 气压计引入的标准不确定度</w:t>
      </w:r>
      <m:oMath>
        <m:r>
          <w:rPr>
            <w:rFonts w:ascii="Cambria Math" w:eastAsia="黑体" w:hAnsi="黑体"/>
            <w:sz w:val="24"/>
          </w:rPr>
          <m:t>u</m:t>
        </m:r>
        <m:d>
          <m:dPr>
            <m:ctrlPr>
              <w:rPr>
                <w:rFonts w:ascii="Cambria Math" w:eastAsia="黑体" w:hAnsi="黑体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="黑体" w:hAnsi="黑体"/>
                    <w:sz w:val="24"/>
                  </w:rPr>
                </m:ctrlPr>
              </m:sSubPr>
              <m:e>
                <m:r>
                  <w:rPr>
                    <w:rFonts w:ascii="Cambria Math" w:eastAsia="黑体" w:hAnsi="黑体"/>
                    <w:sz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黑体" w:hAnsi="黑体"/>
                    <w:sz w:val="24"/>
                  </w:rPr>
                  <m:t>0</m:t>
                </m:r>
              </m:sub>
            </m:sSub>
          </m:e>
        </m:d>
      </m:oMath>
      <w:bookmarkEnd w:id="230"/>
    </w:p>
    <w:p w14:paraId="2C303580" w14:textId="36C2FF71" w:rsidR="00CE234B" w:rsidRPr="00CE234B" w:rsidRDefault="00CE234B" w:rsidP="008E0907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气压计的最大允许误差为±</w:t>
      </w:r>
      <w:r w:rsidR="008E0907">
        <w:rPr>
          <w:rFonts w:ascii="Cambria Math" w:hAnsi="Cambria Math" w:hint="eastAsia"/>
          <w:kern w:val="0"/>
          <w:sz w:val="24"/>
        </w:rPr>
        <w:t>2</w:t>
      </w:r>
      <w:r w:rsidRPr="00CE234B">
        <w:rPr>
          <w:rFonts w:ascii="Cambria Math" w:hAnsi="Cambria Math" w:hint="eastAsia"/>
          <w:kern w:val="0"/>
          <w:sz w:val="24"/>
        </w:rPr>
        <w:t>hPa</w:t>
      </w:r>
      <w:r w:rsidRPr="00CE234B">
        <w:rPr>
          <w:rFonts w:ascii="Cambria Math" w:hAnsi="Cambria Math" w:hint="eastAsia"/>
          <w:kern w:val="0"/>
          <w:sz w:val="24"/>
        </w:rPr>
        <w:t>，按均匀分布，则气压计测量引入的标准不确定度：</w:t>
      </w:r>
    </w:p>
    <w:p w14:paraId="50814059" w14:textId="29C01A30" w:rsidR="00CE234B" w:rsidRPr="00CE234B" w:rsidRDefault="00CE234B" w:rsidP="008E0907">
      <w:pPr>
        <w:snapToGrid/>
        <w:ind w:leftChars="0" w:left="0" w:right="0" w:firstLineChars="0" w:firstLine="0"/>
        <w:jc w:val="center"/>
        <w:rPr>
          <w:rFonts w:ascii="Cambria Math" w:hAnsi="Cambria Math"/>
          <w:kern w:val="0"/>
          <w:sz w:val="24"/>
        </w:rPr>
      </w:pPr>
      <m:oMathPara>
        <m:oMath>
          <m:r>
            <w:rPr>
              <w:rFonts w:ascii="Cambria Math" w:hAnsi="Cambria Math"/>
              <w:kern w:val="0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kern w:val="0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kern w:val="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kern w:val="0"/>
                      <w:sz w:val="24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kern w:val="0"/>
                      <w:sz w:val="24"/>
                    </w:rPr>
                    <m:t>0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kern w:val="0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kern w:val="0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kern w:val="0"/>
                  <w:sz w:val="24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kern w:val="0"/>
                      <w:sz w:val="24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kern w:val="0"/>
                      <w:sz w:val="24"/>
                    </w:rPr>
                    <m:t>3</m:t>
                  </m:r>
                </m:e>
              </m:rad>
            </m:den>
          </m:f>
          <m:r>
            <m:rPr>
              <m:nor/>
            </m:rPr>
            <w:rPr>
              <w:rFonts w:ascii="Cambria Math" w:hAnsi="Cambria Math"/>
              <w:kern w:val="0"/>
              <w:sz w:val="24"/>
            </w:rPr>
            <m:t>=</m:t>
          </m:r>
          <m:r>
            <m:rPr>
              <m:nor/>
            </m:rPr>
            <w:rPr>
              <w:rFonts w:ascii="Cambria Math" w:hAnsi="Cambria Math" w:hint="eastAsia"/>
              <w:kern w:val="0"/>
              <w:sz w:val="24"/>
            </w:rPr>
            <m:t>115</m:t>
          </m:r>
          <m:r>
            <m:rPr>
              <m:nor/>
            </m:rPr>
            <w:rPr>
              <w:rFonts w:ascii="Cambria Math" w:hAnsi="Cambria Math"/>
              <w:kern w:val="0"/>
              <w:sz w:val="24"/>
            </w:rPr>
            <m:t>Pa</m:t>
          </m:r>
        </m:oMath>
      </m:oMathPara>
    </w:p>
    <w:p w14:paraId="098E6FCD" w14:textId="537CB03C" w:rsidR="00CE234B" w:rsidRPr="00CE234B" w:rsidRDefault="00CE234B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31" w:name="_Toc163651160"/>
      <w:r w:rsidRPr="00CE234B">
        <w:rPr>
          <w:rFonts w:ascii="黑体" w:eastAsia="黑体" w:hAnsi="黑体" w:hint="eastAsia"/>
          <w:sz w:val="24"/>
        </w:rPr>
        <w:t>D</w:t>
      </w:r>
      <w:r w:rsidR="00144528" w:rsidRPr="00144528">
        <w:rPr>
          <w:rFonts w:ascii="黑体" w:eastAsia="黑体" w:hAnsi="黑体" w:hint="eastAsia"/>
          <w:sz w:val="24"/>
        </w:rPr>
        <w:t>.</w:t>
      </w:r>
      <w:r w:rsidRPr="00CE234B">
        <w:rPr>
          <w:rFonts w:ascii="黑体" w:eastAsia="黑体" w:hAnsi="黑体" w:hint="eastAsia"/>
          <w:sz w:val="24"/>
        </w:rPr>
        <w:t>3.3.6 湿度仪引入的标准不确定度</w:t>
      </w:r>
      <m:oMath>
        <m:r>
          <w:rPr>
            <w:rFonts w:ascii="Cambria Math" w:eastAsia="黑体" w:hAnsi="黑体"/>
            <w:sz w:val="24"/>
          </w:rPr>
          <m:t>u</m:t>
        </m:r>
        <m:d>
          <m:dPr>
            <m:ctrlPr>
              <w:rPr>
                <w:rFonts w:ascii="Cambria Math" w:eastAsia="黑体" w:hAnsi="黑体"/>
                <w:i/>
                <w:sz w:val="24"/>
              </w:rPr>
            </m:ctrlPr>
          </m:dPr>
          <m:e>
            <m:r>
              <w:rPr>
                <w:rFonts w:ascii="Cambria Math" w:eastAsia="黑体" w:hAnsi="黑体"/>
                <w:sz w:val="24"/>
              </w:rPr>
              <m:t>H</m:t>
            </m:r>
          </m:e>
        </m:d>
      </m:oMath>
      <w:bookmarkEnd w:id="231"/>
    </w:p>
    <w:p w14:paraId="3863BA4E" w14:textId="77777777" w:rsidR="00CE234B" w:rsidRPr="00CE234B" w:rsidRDefault="00CE234B" w:rsidP="008E0907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湿度仪的最大允许误差为±</w:t>
      </w:r>
      <w:r w:rsidRPr="00CE234B">
        <w:rPr>
          <w:rFonts w:ascii="Cambria Math" w:hAnsi="Cambria Math" w:hint="eastAsia"/>
          <w:kern w:val="0"/>
          <w:sz w:val="24"/>
        </w:rPr>
        <w:t>8%RH</w:t>
      </w:r>
      <w:r w:rsidRPr="00CE234B">
        <w:rPr>
          <w:rFonts w:ascii="Cambria Math" w:hAnsi="Cambria Math" w:hint="eastAsia"/>
          <w:kern w:val="0"/>
          <w:sz w:val="24"/>
        </w:rPr>
        <w:t>，按均匀分布，则湿度仪测量引入的标准不确定度：</w:t>
      </w:r>
    </w:p>
    <w:p w14:paraId="64EF09F7" w14:textId="77777777" w:rsidR="00CE234B" w:rsidRPr="00CE234B" w:rsidRDefault="00CE234B" w:rsidP="008E0907">
      <w:pPr>
        <w:snapToGrid/>
        <w:ind w:leftChars="0" w:left="0" w:right="0" w:firstLineChars="0" w:firstLine="0"/>
        <w:jc w:val="center"/>
        <w:rPr>
          <w:rFonts w:ascii="Cambria Math" w:hAnsi="Cambria Math"/>
          <w:i/>
          <w:iCs/>
          <w:kern w:val="0"/>
          <w:sz w:val="24"/>
        </w:rPr>
      </w:pPr>
      <w:r w:rsidRPr="00CE234B">
        <w:rPr>
          <w:rFonts w:ascii="Cambria Math" w:hAnsi="Cambria Math"/>
          <w:i/>
          <w:iCs/>
          <w:kern w:val="0"/>
          <w:sz w:val="24"/>
        </w:rPr>
        <w:object w:dxaOrig="2304" w:dyaOrig="636" w14:anchorId="65611741">
          <v:shape id="_x0000_i1042" type="#_x0000_t75" style="width:115pt;height:32pt" o:ole="">
            <v:imagedata r:id="rId58" o:title="" embosscolor="white"/>
          </v:shape>
          <o:OLEObject Type="Embed" ProgID="Equation.DSMT4" ShapeID="_x0000_i1042" DrawAspect="Content" ObjectID="_1775898256" r:id="rId59"/>
        </w:object>
      </w:r>
    </w:p>
    <w:p w14:paraId="415E3B72" w14:textId="1E85F660" w:rsidR="00CE234B" w:rsidRPr="00CE234B" w:rsidRDefault="008E0907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32" w:name="_Toc511284870"/>
      <w:bookmarkStart w:id="233" w:name="_Toc534535102"/>
      <w:bookmarkStart w:id="234" w:name="_Toc163651161"/>
      <w:r w:rsidRPr="00144528">
        <w:rPr>
          <w:rFonts w:ascii="黑体" w:eastAsia="黑体" w:hAnsi="黑体" w:hint="eastAsia"/>
          <w:sz w:val="24"/>
        </w:rPr>
        <w:t>D</w:t>
      </w:r>
      <w:r w:rsidR="00144528" w:rsidRPr="00144528">
        <w:rPr>
          <w:rFonts w:ascii="黑体" w:eastAsia="黑体" w:hAnsi="黑体" w:hint="eastAsia"/>
          <w:sz w:val="24"/>
        </w:rPr>
        <w:t>.</w:t>
      </w:r>
      <w:r w:rsidRPr="00144528">
        <w:rPr>
          <w:rFonts w:ascii="黑体" w:eastAsia="黑体" w:hAnsi="黑体" w:hint="eastAsia"/>
          <w:sz w:val="24"/>
        </w:rPr>
        <w:t>3.4</w:t>
      </w:r>
      <w:r w:rsidR="00CE234B" w:rsidRPr="00CE234B">
        <w:rPr>
          <w:rFonts w:ascii="黑体" w:eastAsia="黑体" w:hAnsi="黑体" w:hint="eastAsia"/>
          <w:sz w:val="24"/>
        </w:rPr>
        <w:t xml:space="preserve"> 合成标准不确定度</w:t>
      </w:r>
      <w:bookmarkEnd w:id="232"/>
      <w:bookmarkEnd w:id="233"/>
      <w:bookmarkEnd w:id="234"/>
    </w:p>
    <w:p w14:paraId="571B61C6" w14:textId="500C0C1F" w:rsidR="00CE234B" w:rsidRPr="00CE234B" w:rsidRDefault="00CE234B" w:rsidP="008E0907">
      <w:pPr>
        <w:snapToGrid/>
        <w:ind w:leftChars="75" w:left="210" w:rightChars="-2" w:right="-6" w:firstLine="480"/>
        <w:jc w:val="left"/>
        <w:rPr>
          <w:sz w:val="24"/>
        </w:rPr>
      </w:pPr>
      <w:r w:rsidRPr="00CE234B">
        <w:rPr>
          <w:rFonts w:hint="eastAsia"/>
          <w:sz w:val="24"/>
        </w:rPr>
        <w:t>标准不确定度分量汇总见表</w:t>
      </w:r>
      <w:r w:rsidR="008E0907">
        <w:rPr>
          <w:rFonts w:hint="eastAsia"/>
          <w:sz w:val="24"/>
        </w:rPr>
        <w:t>D.3</w:t>
      </w:r>
      <w:r w:rsidR="008E0907">
        <w:rPr>
          <w:rFonts w:hint="eastAsia"/>
          <w:sz w:val="24"/>
        </w:rPr>
        <w:t>。</w:t>
      </w:r>
    </w:p>
    <w:p w14:paraId="5082CF35" w14:textId="7EAC5F47" w:rsidR="00CE234B" w:rsidRPr="00CE234B" w:rsidRDefault="00CE234B" w:rsidP="008E0907">
      <w:pPr>
        <w:snapToGrid/>
        <w:ind w:leftChars="0" w:left="430" w:hangingChars="205" w:hanging="430"/>
        <w:jc w:val="center"/>
        <w:rPr>
          <w:rFonts w:ascii="黑体" w:eastAsia="黑体" w:hAnsi="黑体"/>
          <w:sz w:val="21"/>
          <w:szCs w:val="21"/>
        </w:rPr>
      </w:pPr>
      <w:r w:rsidRPr="00CE234B">
        <w:rPr>
          <w:rFonts w:ascii="黑体" w:eastAsia="黑体" w:hAnsi="黑体" w:hint="eastAsia"/>
          <w:sz w:val="21"/>
          <w:szCs w:val="21"/>
        </w:rPr>
        <w:t>表</w:t>
      </w:r>
      <w:r w:rsidR="008E0907">
        <w:rPr>
          <w:rFonts w:ascii="黑体" w:eastAsia="黑体" w:hAnsi="黑体" w:hint="eastAsia"/>
          <w:sz w:val="21"/>
          <w:szCs w:val="21"/>
        </w:rPr>
        <w:t>D.3</w:t>
      </w:r>
      <w:r w:rsidRPr="00CE234B">
        <w:rPr>
          <w:rFonts w:ascii="黑体" w:eastAsia="黑体" w:hAnsi="黑体" w:hint="eastAsia"/>
          <w:sz w:val="21"/>
          <w:szCs w:val="21"/>
        </w:rPr>
        <w:t xml:space="preserve"> 标准不确定度一览表</w:t>
      </w:r>
    </w:p>
    <w:tbl>
      <w:tblPr>
        <w:tblW w:w="8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1"/>
        <w:gridCol w:w="2292"/>
      </w:tblGrid>
      <w:tr w:rsidR="00CE234B" w:rsidRPr="00CE234B" w14:paraId="78BFF31B" w14:textId="77777777" w:rsidTr="00DA1884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4553FBC5" w14:textId="77777777" w:rsidR="00CE234B" w:rsidRPr="00CE234B" w:rsidRDefault="00CE234B" w:rsidP="008E0907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标准不确定度来源</w:t>
            </w:r>
          </w:p>
        </w:tc>
        <w:tc>
          <w:tcPr>
            <w:tcW w:w="2292" w:type="dxa"/>
            <w:noWrap/>
            <w:vAlign w:val="center"/>
          </w:tcPr>
          <w:p w14:paraId="41EE9466" w14:textId="77777777" w:rsidR="00CE234B" w:rsidRPr="00CE234B" w:rsidRDefault="00CE234B" w:rsidP="008E0907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灵敏度系数</w:t>
            </w:r>
          </w:p>
        </w:tc>
      </w:tr>
      <w:tr w:rsidR="00CE234B" w:rsidRPr="00CE234B" w14:paraId="42A89712" w14:textId="77777777" w:rsidTr="00DA1884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76DE3BC8" w14:textId="77777777" w:rsidR="00CE234B" w:rsidRPr="00CE234B" w:rsidRDefault="00CE234B" w:rsidP="008E0907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测量重复性引入的标准不确定度</w:t>
            </w:r>
            <m:oMath>
              <m:r>
                <w:rPr>
                  <w:rFonts w:ascii="Cambria Math" w:hAnsi="Cambria Math"/>
                  <w:sz w:val="21"/>
                  <w:szCs w:val="21"/>
                </w:rPr>
                <m:t>u</m:t>
              </m:r>
              <m:r>
                <m:rPr>
                  <m:sty m:val="p"/>
                </m:rPr>
                <w:rPr>
                  <w:rFonts w:ascii="Cambria Math" w:hAnsi="Cambria Math"/>
                  <w:sz w:val="21"/>
                  <w:szCs w:val="21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μ</m:t>
                  </m:r>
                </m:e>
                <m:sub>
                  <m:r>
                    <w:rPr>
                      <w:rFonts w:ascii="Cambria Math" w:hAnsi="Cambria Math" w:hint="eastAsia"/>
                      <w:sz w:val="21"/>
                      <w:szCs w:val="21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1"/>
                  <w:szCs w:val="21"/>
                </w:rPr>
                <m:t>)</m:t>
              </m:r>
            </m:oMath>
          </w:p>
        </w:tc>
        <w:tc>
          <w:tcPr>
            <w:tcW w:w="2292" w:type="dxa"/>
            <w:noWrap/>
            <w:vAlign w:val="center"/>
          </w:tcPr>
          <w:p w14:paraId="46A853ED" w14:textId="77777777" w:rsidR="00CE234B" w:rsidRPr="00CE234B" w:rsidRDefault="00000000" w:rsidP="008E0907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sz w:val="21"/>
                            <w:szCs w:val="21"/>
                          </w:rPr>
                          <m:t>n</m:t>
                        </m:r>
                      </m:sub>
                    </m:sSub>
                  </m:sub>
                </m:sSub>
              </m:oMath>
            </m:oMathPara>
          </w:p>
        </w:tc>
      </w:tr>
      <w:tr w:rsidR="00CE234B" w:rsidRPr="00CE234B" w14:paraId="3B47255C" w14:textId="77777777" w:rsidTr="00DA1884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58B85D90" w14:textId="1F195620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微差压计引入的标准不确定度</w:t>
            </w:r>
            <m:oMath>
              <m:r>
                <w:rPr>
                  <w:rFonts w:ascii="Cambria Math" w:hAnsi="宋体"/>
                  <w:sz w:val="21"/>
                  <w:szCs w:val="21"/>
                </w:rPr>
                <m:t>u(p)</m:t>
              </m:r>
            </m:oMath>
          </w:p>
        </w:tc>
        <w:tc>
          <w:tcPr>
            <w:tcW w:w="2292" w:type="dxa"/>
            <w:noWrap/>
            <w:vAlign w:val="center"/>
          </w:tcPr>
          <w:p w14:paraId="33EA36DA" w14:textId="77777777" w:rsidR="00CE234B" w:rsidRPr="00CE234B" w:rsidRDefault="00CE234B" w:rsidP="008E0907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/>
                <w:sz w:val="21"/>
                <w:szCs w:val="21"/>
              </w:rPr>
              <w:object w:dxaOrig="264" w:dyaOrig="240" w14:anchorId="4142EC27">
                <v:shape id="_x0000_i1043" type="#_x0000_t75" style="width:13pt;height:12pt" o:ole="">
                  <v:imagedata r:id="rId60" o:title=""/>
                </v:shape>
                <o:OLEObject Type="Embed" ProgID="Equation.DSMT4" ShapeID="_x0000_i1043" DrawAspect="Content" ObjectID="_1775898257" r:id="rId61"/>
              </w:object>
            </w:r>
          </w:p>
        </w:tc>
      </w:tr>
      <w:tr w:rsidR="00CE234B" w:rsidRPr="00CE234B" w14:paraId="4498A910" w14:textId="77777777" w:rsidTr="00DA1884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3370FDEF" w14:textId="542B4382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皮托静压管校准系数引入的标准不确定度</w:t>
            </w:r>
            <m:oMath>
              <m:r>
                <w:rPr>
                  <w:rFonts w:ascii="Cambria Math" w:hAnsi="宋体"/>
                  <w:sz w:val="21"/>
                  <w:szCs w:val="21"/>
                </w:rPr>
                <m:t>u(ξ)</m:t>
              </m:r>
            </m:oMath>
          </w:p>
        </w:tc>
        <w:tc>
          <w:tcPr>
            <w:tcW w:w="2292" w:type="dxa"/>
            <w:noWrap/>
            <w:vAlign w:val="center"/>
          </w:tcPr>
          <w:p w14:paraId="10CA868E" w14:textId="77777777" w:rsidR="00CE234B" w:rsidRPr="00CE234B" w:rsidRDefault="00CE234B" w:rsidP="008E0907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/>
                <w:sz w:val="21"/>
                <w:szCs w:val="21"/>
              </w:rPr>
              <w:object w:dxaOrig="264" w:dyaOrig="240" w14:anchorId="6F89E5BA">
                <v:shape id="_x0000_i1044" type="#_x0000_t75" style="width:13pt;height:12pt" o:ole="">
                  <v:imagedata r:id="rId62" o:title=""/>
                </v:shape>
                <o:OLEObject Type="Embed" ProgID="Equation.DSMT4" ShapeID="_x0000_i1044" DrawAspect="Content" ObjectID="_1775898258" r:id="rId63"/>
              </w:object>
            </w:r>
          </w:p>
        </w:tc>
      </w:tr>
      <w:tr w:rsidR="00CE234B" w:rsidRPr="00CE234B" w14:paraId="096D08EB" w14:textId="77777777" w:rsidTr="00DA1884">
        <w:trPr>
          <w:trHeight w:val="408"/>
          <w:jc w:val="center"/>
        </w:trPr>
        <w:tc>
          <w:tcPr>
            <w:tcW w:w="6211" w:type="dxa"/>
            <w:noWrap/>
            <w:vAlign w:val="bottom"/>
          </w:tcPr>
          <w:p w14:paraId="2F9A9C7C" w14:textId="7FFF90F2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温度仪引入的标准不确定度</w:t>
            </w:r>
            <m:oMath>
              <m:r>
                <w:rPr>
                  <w:rFonts w:ascii="Cambria Math" w:hAnsi="宋体"/>
                  <w:sz w:val="21"/>
                  <w:szCs w:val="21"/>
                </w:rPr>
                <m:t>u</m:t>
              </m:r>
              <m:d>
                <m:dPr>
                  <m:ctrlPr>
                    <w:rPr>
                      <w:rFonts w:ascii="Cambria Math" w:hAnsi="宋体"/>
                      <w:i/>
                      <w:sz w:val="21"/>
                      <w:szCs w:val="21"/>
                    </w:rPr>
                  </m:ctrlPr>
                </m:dPr>
                <m:e>
                  <m:r>
                    <w:rPr>
                      <w:rFonts w:ascii="Cambria Math" w:hAnsi="宋体"/>
                      <w:sz w:val="21"/>
                      <w:szCs w:val="21"/>
                    </w:rPr>
                    <m:t>T</m:t>
                  </m:r>
                </m:e>
              </m:d>
            </m:oMath>
          </w:p>
        </w:tc>
        <w:tc>
          <w:tcPr>
            <w:tcW w:w="2292" w:type="dxa"/>
            <w:noWrap/>
            <w:vAlign w:val="center"/>
          </w:tcPr>
          <w:p w14:paraId="59721A6F" w14:textId="77777777" w:rsidR="00CE234B" w:rsidRPr="00CE234B" w:rsidRDefault="00CE234B" w:rsidP="008E0907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/>
                <w:sz w:val="21"/>
                <w:szCs w:val="21"/>
              </w:rPr>
              <w:object w:dxaOrig="264" w:dyaOrig="336" w14:anchorId="42E6F68B">
                <v:shape id="_x0000_i1045" type="#_x0000_t75" style="width:13pt;height:17pt" o:ole="">
                  <v:imagedata r:id="rId64" o:title=""/>
                </v:shape>
                <o:OLEObject Type="Embed" ProgID="Equation.3" ShapeID="_x0000_i1045" DrawAspect="Content" ObjectID="_1775898259" r:id="rId65"/>
              </w:object>
            </w:r>
          </w:p>
        </w:tc>
      </w:tr>
      <w:tr w:rsidR="00CE234B" w:rsidRPr="00CE234B" w14:paraId="7D688ACE" w14:textId="77777777" w:rsidTr="00DA1884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36FBC4C3" w14:textId="52AC9E00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气压计引入的标准不确定度</w:t>
            </w:r>
            <m:oMath>
              <m:r>
                <w:rPr>
                  <w:rFonts w:ascii="Cambria Math" w:hAnsi="宋体"/>
                  <w:sz w:val="21"/>
                  <w:szCs w:val="21"/>
                </w:rPr>
                <m:t>u</m:t>
              </m:r>
              <m:d>
                <m:dPr>
                  <m:ctrlPr>
                    <w:rPr>
                      <w:rFonts w:ascii="Cambria Math" w:hAnsi="宋体"/>
                      <w:i/>
                      <w:sz w:val="21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宋体"/>
                          <w:i/>
                          <w:sz w:val="21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宋体"/>
                          <w:sz w:val="21"/>
                          <w:szCs w:val="21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宋体"/>
                          <w:sz w:val="21"/>
                          <w:szCs w:val="21"/>
                        </w:rPr>
                        <m:t>0</m:t>
                      </m:r>
                    </m:sub>
                  </m:sSub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e>
              </m:d>
            </m:oMath>
          </w:p>
        </w:tc>
        <w:tc>
          <w:tcPr>
            <w:tcW w:w="2292" w:type="dxa"/>
            <w:noWrap/>
            <w:vAlign w:val="center"/>
          </w:tcPr>
          <w:p w14:paraId="73B838D0" w14:textId="77777777" w:rsidR="00CE234B" w:rsidRPr="00CE234B" w:rsidRDefault="00CE234B" w:rsidP="008E0907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/>
                <w:sz w:val="21"/>
                <w:szCs w:val="21"/>
              </w:rPr>
              <w:object w:dxaOrig="312" w:dyaOrig="360" w14:anchorId="0BC8A94A">
                <v:shape id="_x0000_i1046" type="#_x0000_t75" style="width:15.5pt;height:18.5pt" o:ole="">
                  <v:imagedata r:id="rId66" o:title=""/>
                </v:shape>
                <o:OLEObject Type="Embed" ProgID="Equation.DSMT4" ShapeID="_x0000_i1046" DrawAspect="Content" ObjectID="_1775898260" r:id="rId67"/>
              </w:object>
            </w:r>
          </w:p>
        </w:tc>
      </w:tr>
      <w:tr w:rsidR="00CE234B" w:rsidRPr="00CE234B" w14:paraId="5F03AB40" w14:textId="77777777" w:rsidTr="00DA1884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2EA1FBCB" w14:textId="7D744A9F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湿度仪引入的标准不确定度</w:t>
            </w:r>
            <m:oMath>
              <m:r>
                <w:rPr>
                  <w:rFonts w:ascii="Cambria Math" w:hAnsi="宋体"/>
                  <w:sz w:val="21"/>
                  <w:szCs w:val="21"/>
                </w:rPr>
                <m:t>u</m:t>
              </m:r>
              <m:d>
                <m:dPr>
                  <m:ctrlPr>
                    <w:rPr>
                      <w:rFonts w:ascii="Cambria Math" w:hAnsi="宋体"/>
                      <w:i/>
                      <w:sz w:val="21"/>
                      <w:szCs w:val="21"/>
                    </w:rPr>
                  </m:ctrlPr>
                </m:dPr>
                <m:e>
                  <m:r>
                    <w:rPr>
                      <w:rFonts w:ascii="Cambria Math" w:hAnsi="宋体"/>
                      <w:sz w:val="21"/>
                      <w:szCs w:val="21"/>
                    </w:rPr>
                    <m:t>H</m:t>
                  </m:r>
                </m:e>
              </m:d>
            </m:oMath>
          </w:p>
        </w:tc>
        <w:tc>
          <w:tcPr>
            <w:tcW w:w="2292" w:type="dxa"/>
            <w:noWrap/>
            <w:vAlign w:val="center"/>
          </w:tcPr>
          <w:p w14:paraId="1745776F" w14:textId="77777777" w:rsidR="00CE234B" w:rsidRPr="00CE234B" w:rsidRDefault="00CE234B" w:rsidP="008E0907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/>
                <w:sz w:val="21"/>
                <w:szCs w:val="21"/>
              </w:rPr>
              <w:object w:dxaOrig="312" w:dyaOrig="336" w14:anchorId="750A253D">
                <v:shape id="_x0000_i1047" type="#_x0000_t75" style="width:15.5pt;height:17pt" o:ole="">
                  <v:imagedata r:id="rId68" o:title=""/>
                </v:shape>
                <o:OLEObject Type="Embed" ProgID="Equation.3" ShapeID="_x0000_i1047" DrawAspect="Content" ObjectID="_1775898261" r:id="rId69"/>
              </w:object>
            </w:r>
          </w:p>
        </w:tc>
      </w:tr>
    </w:tbl>
    <w:p w14:paraId="2ACD8C7E" w14:textId="77777777" w:rsidR="00CE234B" w:rsidRPr="00CE234B" w:rsidRDefault="00CE234B" w:rsidP="00CE234B">
      <w:pPr>
        <w:spacing w:line="288" w:lineRule="auto"/>
        <w:ind w:leftChars="0" w:left="0" w:firstLineChars="0" w:firstLine="0"/>
        <w:rPr>
          <w:rFonts w:ascii="Cambria Math" w:hAnsi="宋体"/>
          <w:iCs/>
          <w:sz w:val="21"/>
          <w:szCs w:val="21"/>
        </w:rPr>
      </w:pPr>
    </w:p>
    <w:p w14:paraId="2A939A3D" w14:textId="271693B2" w:rsidR="00CE234B" w:rsidRPr="00CE234B" w:rsidRDefault="00CE234B" w:rsidP="008E0907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lastRenderedPageBreak/>
        <w:t>其中，灵敏度系数可由公式（</w:t>
      </w:r>
      <w:r w:rsidR="00DC298B">
        <w:rPr>
          <w:rFonts w:ascii="Cambria Math" w:hAnsi="Cambria Math" w:hint="eastAsia"/>
          <w:kern w:val="0"/>
          <w:sz w:val="24"/>
        </w:rPr>
        <w:t>D.</w:t>
      </w:r>
      <w:r w:rsidRPr="00CE234B">
        <w:rPr>
          <w:rFonts w:ascii="Cambria Math" w:hAnsi="Cambria Math" w:hint="eastAsia"/>
          <w:kern w:val="0"/>
          <w:sz w:val="24"/>
        </w:rPr>
        <w:t>2</w:t>
      </w:r>
      <w:r w:rsidRPr="00CE234B">
        <w:rPr>
          <w:rFonts w:ascii="Cambria Math" w:hAnsi="Cambria Math" w:hint="eastAsia"/>
          <w:kern w:val="0"/>
          <w:sz w:val="24"/>
        </w:rPr>
        <w:t>）求偏导得出，具体如下：</w:t>
      </w:r>
    </w:p>
    <w:p w14:paraId="7B90CF2D" w14:textId="5B4ECAD5" w:rsidR="00CE234B" w:rsidRPr="00CE234B" w:rsidRDefault="00000000" w:rsidP="008E0907">
      <w:pPr>
        <w:snapToGrid/>
        <w:ind w:leftChars="75" w:left="210" w:rightChars="-2" w:right="-6" w:firstLineChars="75" w:firstLine="180"/>
        <w:jc w:val="left"/>
        <w:rPr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c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μ</m:t>
                  </m:r>
                </m:e>
                <m:sub>
                  <m:r>
                    <w:rPr>
                      <w:rFonts w:ascii="Cambria Math" w:hAnsi="Cambria Math" w:hint="eastAsia"/>
                      <w:sz w:val="24"/>
                    </w:rPr>
                    <m:t>n</m:t>
                  </m:r>
                </m:sub>
              </m:sSub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μ</m:t>
              </m:r>
            </m:num>
            <m:den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μ</m:t>
                  </m:r>
                </m:e>
                <m:sub>
                  <m:r>
                    <w:rPr>
                      <w:rFonts w:ascii="Cambria Math" w:hAnsi="Cambria Math" w:hint="eastAsia"/>
                      <w:sz w:val="24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 w:hint="eastAsia"/>
                  <w:sz w:val="24"/>
                </w:rPr>
                <m:t>mn</m:t>
              </m:r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hAnsi="Cambria Math" w:hint="eastAsia"/>
                      <w:sz w:val="24"/>
                    </w:rPr>
                    <m:t>1</m:t>
                  </m:r>
                </m:sub>
                <m:sup>
                  <m:r>
                    <w:rPr>
                      <w:rFonts w:ascii="Cambria Math" w:hAnsi="Cambria Math" w:hint="eastAsia"/>
                      <w:sz w:val="24"/>
                    </w:rPr>
                    <m:t>n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 w:hint="eastAsia"/>
                          <w:sz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hint="eastAsia"/>
                          <w:sz w:val="24"/>
                        </w:rPr>
                        <m:t>m</m:t>
                      </m:r>
                    </m:sup>
                    <m:e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radPr>
                        <m:deg/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3.48353×1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0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微软雅黑" w:hAnsi="Cambria Math" w:cs="微软雅黑" w:hint="eastAsia"/>
                                      <w:sz w:val="24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×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T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(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微软雅黑" w:hAnsi="Cambria Math" w:cs="微软雅黑" w:hint="eastAsia"/>
                                  <w:sz w:val="24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0.378H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e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w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)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4"/>
                            </w:rPr>
                            <m:t>pξ</m:t>
                          </m:r>
                        </m:e>
                      </m:rad>
                    </m:e>
                  </m:nary>
                </m:e>
              </m:nary>
            </m:den>
          </m:f>
        </m:oMath>
      </m:oMathPara>
    </w:p>
    <w:p w14:paraId="7D68FA50" w14:textId="0A5E5CE2" w:rsidR="00CE234B" w:rsidRPr="00CE234B" w:rsidRDefault="00000000" w:rsidP="008E0907">
      <w:pPr>
        <w:snapToGrid/>
        <w:ind w:leftChars="75" w:left="210" w:rightChars="-2" w:right="-6" w:firstLineChars="75" w:firstLine="180"/>
        <w:jc w:val="left"/>
        <w:rPr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sz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</w:rPr>
                <m:t>p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μ</m:t>
              </m:r>
            </m:num>
            <m:den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p</m:t>
              </m:r>
            </m:den>
          </m:f>
          <m:r>
            <w:rPr>
              <w:rFonts w:ascii="Cambria Math" w:hAnsi="Cambria Math"/>
              <w:sz w:val="24"/>
            </w:rPr>
            <m:t>=</m:t>
          </m:r>
          <m:r>
            <w:rPr>
              <w:rFonts w:ascii="Cambria Math" w:eastAsia="微软雅黑" w:hAnsi="Cambria Math" w:cs="微软雅黑" w:hint="eastAsia"/>
              <w:sz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hint="eastAsia"/>
                  <w:sz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T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hint="eastAsia"/>
                      <w:sz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ξ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b>
            <m:sSubPr>
              <m:ctrlPr>
                <w:rPr>
                  <w:rFonts w:ascii="Cambria Math" w:hAnsi="Cambria Math"/>
                  <w:kern w:val="0"/>
                  <w:sz w:val="24"/>
                </w:rPr>
              </m:ctrlPr>
            </m:sSubPr>
            <m:e>
              <m:r>
                <w:rPr>
                  <w:rFonts w:ascii="Cambria Math" w:hAnsi="Cambria Math"/>
                  <w:kern w:val="0"/>
                  <w:sz w:val="24"/>
                </w:rPr>
                <m:t>μ</m:t>
              </m:r>
            </m:e>
            <m:sub>
              <m:r>
                <w:rPr>
                  <w:rFonts w:ascii="Cambria Math" w:hAnsi="Cambria Math"/>
                  <w:kern w:val="0"/>
                  <w:sz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</w:rPr>
            <m:t>×m×(3.48353×1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</m:sSub>
          <m:r>
            <w:rPr>
              <w:rFonts w:ascii="Cambria Math" w:eastAsia="微软雅黑" w:hAnsi="Cambria Math" w:cs="微软雅黑" w:hint="eastAsia"/>
              <w:sz w:val="24"/>
            </w:rPr>
            <m:t>-</m:t>
          </m:r>
          <m:r>
            <w:rPr>
              <w:rFonts w:ascii="Cambria Math" w:hAnsi="Cambria Math"/>
              <w:sz w:val="24"/>
            </w:rPr>
            <m:t>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×0.378H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</w:rPr>
                <m:t>w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)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</m:oMath>
      </m:oMathPara>
    </w:p>
    <w:p w14:paraId="3F57D0C4" w14:textId="7428F913" w:rsidR="00CE234B" w:rsidRPr="00CE234B" w:rsidRDefault="00000000" w:rsidP="008E0907">
      <w:pPr>
        <w:snapToGrid/>
        <w:ind w:leftChars="75" w:left="210" w:rightChars="-2" w:right="-6" w:firstLineChars="75" w:firstLine="180"/>
        <w:jc w:val="left"/>
        <w:rPr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sz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</w:rPr>
                <m:t>ξ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μ</m:t>
              </m:r>
            </m:num>
            <m:den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ξ</m:t>
              </m:r>
            </m:den>
          </m:f>
          <m:r>
            <w:rPr>
              <w:rFonts w:ascii="Cambria Math" w:hAnsi="Cambria Math"/>
              <w:sz w:val="24"/>
            </w:rPr>
            <m:t>=</m:t>
          </m:r>
          <m:r>
            <w:rPr>
              <w:rFonts w:ascii="Cambria Math" w:eastAsia="微软雅黑" w:hAnsi="Cambria Math" w:cs="微软雅黑" w:hint="eastAsia"/>
              <w:sz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T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ξ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b>
            <m:sSubPr>
              <m:ctrlPr>
                <w:rPr>
                  <w:rFonts w:ascii="Cambria Math" w:hAnsi="Cambria Math"/>
                  <w:kern w:val="0"/>
                  <w:sz w:val="24"/>
                </w:rPr>
              </m:ctrlPr>
            </m:sSubPr>
            <m:e>
              <m:r>
                <w:rPr>
                  <w:rFonts w:ascii="Cambria Math" w:hAnsi="Cambria Math"/>
                  <w:kern w:val="0"/>
                  <w:sz w:val="24"/>
                </w:rPr>
                <m:t>μ</m:t>
              </m:r>
            </m:e>
            <m:sub>
              <m:r>
                <w:rPr>
                  <w:rFonts w:ascii="Cambria Math" w:hAnsi="Cambria Math"/>
                  <w:kern w:val="0"/>
                  <w:sz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</w:rPr>
            <m:t>×m×(3.48353×1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</m:sSub>
          <m:r>
            <w:rPr>
              <w:rFonts w:ascii="Cambria Math" w:eastAsia="微软雅黑" w:hAnsi="Cambria Math" w:cs="微软雅黑" w:hint="eastAsia"/>
              <w:sz w:val="24"/>
            </w:rPr>
            <m:t>-</m:t>
          </m:r>
          <m:r>
            <w:rPr>
              <w:rFonts w:ascii="Cambria Math" w:hAnsi="Cambria Math"/>
              <w:sz w:val="24"/>
            </w:rPr>
            <m:t>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×0.378H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</w:rPr>
                <m:t>w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)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</m:oMath>
      </m:oMathPara>
    </w:p>
    <w:p w14:paraId="26F0B2DD" w14:textId="543CA38A" w:rsidR="00CE234B" w:rsidRPr="00CE234B" w:rsidRDefault="00000000" w:rsidP="008E0907">
      <w:pPr>
        <w:snapToGrid/>
        <w:ind w:leftChars="75" w:left="210" w:rightChars="-2" w:right="-6" w:firstLineChars="75" w:firstLine="180"/>
        <w:jc w:val="left"/>
        <w:rPr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sz w:val="24"/>
                </w:rPr>
                <m:t>c</m:t>
              </m:r>
            </m:e>
            <m:sub>
              <m:r>
                <w:rPr>
                  <w:rFonts w:ascii="Cambria Math" w:hAnsi="Cambria Math" w:hint="eastAsia"/>
                  <w:sz w:val="24"/>
                </w:rPr>
                <m:t>T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μ</m:t>
              </m:r>
            </m:num>
            <m:den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T</m:t>
              </m:r>
            </m:den>
          </m:f>
          <m:r>
            <w:rPr>
              <w:rFonts w:ascii="Cambria Math" w:hAnsi="Cambria Math"/>
              <w:sz w:val="24"/>
            </w:rPr>
            <m:t>=</m:t>
          </m:r>
          <m:r>
            <w:rPr>
              <w:rFonts w:ascii="Cambria Math" w:eastAsia="微软雅黑" w:hAnsi="Cambria Math" w:cs="微软雅黑" w:hint="eastAsia"/>
              <w:sz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T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ξ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b>
            <m:sSubPr>
              <m:ctrlPr>
                <w:rPr>
                  <w:rFonts w:ascii="Cambria Math" w:hAnsi="Cambria Math"/>
                  <w:kern w:val="0"/>
                  <w:sz w:val="24"/>
                </w:rPr>
              </m:ctrlPr>
            </m:sSubPr>
            <m:e>
              <m:r>
                <w:rPr>
                  <w:rFonts w:ascii="Cambria Math" w:hAnsi="Cambria Math"/>
                  <w:kern w:val="0"/>
                  <w:sz w:val="24"/>
                </w:rPr>
                <m:t>μ</m:t>
              </m:r>
            </m:e>
            <m:sub>
              <m:r>
                <w:rPr>
                  <w:rFonts w:ascii="Cambria Math" w:hAnsi="Cambria Math"/>
                  <w:kern w:val="0"/>
                  <w:sz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</w:rPr>
            <m:t>×m×(3.48353×1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</m:sSub>
          <m:r>
            <w:rPr>
              <w:rFonts w:ascii="Cambria Math" w:eastAsia="微软雅黑" w:hAnsi="Cambria Math" w:cs="微软雅黑" w:hint="eastAsia"/>
              <w:sz w:val="24"/>
            </w:rPr>
            <m:t>-</m:t>
          </m:r>
          <m:r>
            <w:rPr>
              <w:rFonts w:ascii="Cambria Math" w:hAnsi="Cambria Math"/>
              <w:sz w:val="24"/>
            </w:rPr>
            <m:t>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×0.378H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</w:rPr>
                <m:t>w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)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</m:oMath>
      </m:oMathPara>
    </w:p>
    <w:p w14:paraId="7B0AA2F2" w14:textId="6EC9C499" w:rsidR="00CE234B" w:rsidRPr="00CE234B" w:rsidRDefault="00000000" w:rsidP="008E0907">
      <w:pPr>
        <w:snapToGrid/>
        <w:ind w:leftChars="75" w:left="210" w:rightChars="-2" w:right="-6" w:firstLineChars="75" w:firstLine="180"/>
        <w:jc w:val="left"/>
        <w:rPr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sz w:val="24"/>
                </w:rPr>
                <m:t>c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sz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hint="eastAsia"/>
                      <w:sz w:val="24"/>
                    </w:rPr>
                    <m:t>0</m:t>
                  </m:r>
                </m:sub>
              </m:sSub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μ</m:t>
              </m:r>
            </m:num>
            <m:den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</w:rPr>
            <m:t>×3.48353×1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w:bookmarkStart w:id="235" w:name="_Hlk163491264"/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T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ξ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w:bookmarkEnd w:id="235"/>
          <m:r>
            <w:rPr>
              <w:rFonts w:ascii="Cambria Math" w:hAnsi="Cambria Math"/>
              <w:sz w:val="24"/>
            </w:rPr>
            <m:t>×</m:t>
          </m:r>
          <m:sSub>
            <m:sSubPr>
              <m:ctrlPr>
                <w:rPr>
                  <w:rFonts w:ascii="Cambria Math" w:hAnsi="Cambria Math"/>
                  <w:kern w:val="0"/>
                  <w:sz w:val="24"/>
                </w:rPr>
              </m:ctrlPr>
            </m:sSubPr>
            <m:e>
              <m:r>
                <w:rPr>
                  <w:rFonts w:ascii="Cambria Math" w:hAnsi="Cambria Math"/>
                  <w:kern w:val="0"/>
                  <w:sz w:val="24"/>
                </w:rPr>
                <m:t>μ</m:t>
              </m:r>
            </m:e>
            <m:sub>
              <m:r>
                <w:rPr>
                  <w:rFonts w:ascii="Cambria Math" w:hAnsi="Cambria Math"/>
                  <w:kern w:val="0"/>
                  <w:sz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</w:rPr>
            <m:t>×m×(3.48353×1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</m:sSub>
          <m:r>
            <w:rPr>
              <w:rFonts w:ascii="Cambria Math" w:eastAsia="微软雅黑" w:hAnsi="Cambria Math" w:cs="微软雅黑" w:hint="eastAsia"/>
              <w:sz w:val="24"/>
            </w:rPr>
            <m:t>-</m:t>
          </m:r>
          <m:r>
            <w:rPr>
              <w:rFonts w:ascii="Cambria Math" w:hAnsi="Cambria Math"/>
              <w:sz w:val="24"/>
            </w:rPr>
            <m:t>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×0.378H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</w:rPr>
                <m:t>w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)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</m:oMath>
      </m:oMathPara>
    </w:p>
    <w:p w14:paraId="621A15DF" w14:textId="6462C019" w:rsidR="00CE234B" w:rsidRPr="00CE234B" w:rsidRDefault="00000000" w:rsidP="008E0907">
      <w:pPr>
        <w:snapToGrid/>
        <w:ind w:leftChars="75" w:left="210" w:rightChars="-2" w:right="-6" w:firstLineChars="75" w:firstLine="180"/>
        <w:jc w:val="left"/>
        <w:rPr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sz w:val="24"/>
                </w:rPr>
                <m:t>c</m:t>
              </m:r>
            </m:e>
            <m:sub>
              <m:r>
                <w:rPr>
                  <w:rFonts w:ascii="Cambria Math" w:hAnsi="Cambria Math" w:hint="eastAsia"/>
                  <w:sz w:val="24"/>
                </w:rPr>
                <m:t>H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μ</m:t>
              </m:r>
            </m:num>
            <m:den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H</m:t>
              </m:r>
            </m:den>
          </m:f>
          <m:r>
            <w:rPr>
              <w:rFonts w:ascii="Cambria Math" w:hAnsi="Cambria Math"/>
              <w:sz w:val="24"/>
            </w:rPr>
            <m:t>=</m:t>
          </m:r>
          <m:r>
            <w:rPr>
              <w:rFonts w:ascii="Cambria Math" w:eastAsia="微软雅黑" w:hAnsi="Cambria Math" w:cs="微软雅黑" w:hint="eastAsia"/>
              <w:sz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</w:rPr>
            <m:t>×3.48353×1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×0.378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</w:rPr>
                <m:t>w</m:t>
              </m:r>
            </m:sub>
          </m:sSub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T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ξ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b>
            <m:sSubPr>
              <m:ctrlPr>
                <w:rPr>
                  <w:rFonts w:ascii="Cambria Math" w:hAnsi="Cambria Math"/>
                  <w:kern w:val="0"/>
                  <w:sz w:val="24"/>
                </w:rPr>
              </m:ctrlPr>
            </m:sSubPr>
            <m:e>
              <m:r>
                <w:rPr>
                  <w:rFonts w:ascii="Cambria Math" w:hAnsi="Cambria Math"/>
                  <w:kern w:val="0"/>
                  <w:sz w:val="24"/>
                </w:rPr>
                <m:t>μ</m:t>
              </m:r>
            </m:e>
            <m:sub>
              <m:r>
                <w:rPr>
                  <w:rFonts w:ascii="Cambria Math" w:hAnsi="Cambria Math"/>
                  <w:kern w:val="0"/>
                  <w:sz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</w:rPr>
            <m:t>×m×(3.48353×1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</m:sSub>
          <m:r>
            <w:rPr>
              <w:rFonts w:ascii="Cambria Math" w:eastAsia="微软雅黑" w:hAnsi="Cambria Math" w:cs="微软雅黑" w:hint="eastAsia"/>
              <w:sz w:val="24"/>
            </w:rPr>
            <m:t>-</m:t>
          </m:r>
          <m:r>
            <w:rPr>
              <w:rFonts w:ascii="Cambria Math" w:hAnsi="Cambria Math"/>
              <w:sz w:val="24"/>
            </w:rPr>
            <m:t>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×0.378H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</w:rPr>
                <m:t>w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)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</m:oMath>
      </m:oMathPara>
    </w:p>
    <w:p w14:paraId="1DC604E0" w14:textId="1F355917" w:rsidR="00CE234B" w:rsidRDefault="008E0907" w:rsidP="008E0907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8E0907">
        <w:rPr>
          <w:rFonts w:ascii="Cambria Math" w:hAnsi="Cambria Math" w:hint="eastAsia"/>
          <w:kern w:val="0"/>
          <w:sz w:val="24"/>
        </w:rPr>
        <w:t>本</w:t>
      </w:r>
      <w:r w:rsidR="00CE234B" w:rsidRPr="00CE234B">
        <w:rPr>
          <w:rFonts w:ascii="Cambria Math" w:hAnsi="Cambria Math" w:hint="eastAsia"/>
          <w:kern w:val="0"/>
          <w:sz w:val="24"/>
        </w:rPr>
        <w:t>次试验环境：温度为</w:t>
      </w:r>
      <w:r w:rsidR="00CE234B" w:rsidRPr="00CE234B">
        <w:rPr>
          <w:rFonts w:ascii="Cambria Math" w:hAnsi="Cambria Math"/>
          <w:kern w:val="0"/>
          <w:sz w:val="24"/>
        </w:rPr>
        <w:t>15.1</w:t>
      </w:r>
      <w:r w:rsidR="00CE234B" w:rsidRPr="00CE234B">
        <w:rPr>
          <w:rFonts w:ascii="Cambria Math" w:hAnsi="Cambria Math" w:hint="eastAsia"/>
          <w:kern w:val="0"/>
          <w:sz w:val="24"/>
        </w:rPr>
        <w:t>℃，气压为</w:t>
      </w:r>
      <w:r w:rsidR="00CE234B" w:rsidRPr="00CE234B">
        <w:rPr>
          <w:rFonts w:ascii="Cambria Math" w:hAnsi="Cambria Math"/>
          <w:kern w:val="0"/>
          <w:sz w:val="24"/>
        </w:rPr>
        <w:t>1021.1</w:t>
      </w:r>
      <w:r w:rsidR="00CE234B" w:rsidRPr="00CE234B">
        <w:rPr>
          <w:rFonts w:ascii="Cambria Math" w:hAnsi="Cambria Math" w:hint="eastAsia"/>
          <w:kern w:val="0"/>
          <w:sz w:val="24"/>
        </w:rPr>
        <w:t>hPa</w:t>
      </w:r>
      <w:r w:rsidR="00CE234B" w:rsidRPr="00CE234B">
        <w:rPr>
          <w:rFonts w:ascii="Cambria Math" w:hAnsi="Cambria Math" w:hint="eastAsia"/>
          <w:kern w:val="0"/>
          <w:sz w:val="24"/>
        </w:rPr>
        <w:t>，相对湿度为</w:t>
      </w:r>
      <w:r w:rsidR="00CE234B" w:rsidRPr="00CE234B">
        <w:rPr>
          <w:rFonts w:ascii="Cambria Math" w:hAnsi="Cambria Math"/>
          <w:kern w:val="0"/>
          <w:sz w:val="24"/>
        </w:rPr>
        <w:t>68</w:t>
      </w:r>
      <w:r w:rsidR="00CE234B" w:rsidRPr="00CE234B">
        <w:rPr>
          <w:rFonts w:ascii="Cambria Math" w:hAnsi="Cambria Math" w:hint="eastAsia"/>
          <w:kern w:val="0"/>
          <w:sz w:val="24"/>
        </w:rPr>
        <w:t>%</w:t>
      </w:r>
      <w:r w:rsidR="00CE234B" w:rsidRPr="00CE234B">
        <w:rPr>
          <w:rFonts w:ascii="Cambria Math" w:hAnsi="Cambria Math" w:hint="eastAsia"/>
          <w:kern w:val="0"/>
          <w:sz w:val="24"/>
        </w:rPr>
        <w:t>，则各灵敏度系数计算如</w:t>
      </w:r>
      <w:r>
        <w:rPr>
          <w:rFonts w:ascii="Cambria Math" w:hAnsi="Cambria Math" w:hint="eastAsia"/>
          <w:kern w:val="0"/>
          <w:sz w:val="24"/>
        </w:rPr>
        <w:t>表</w:t>
      </w:r>
      <w:r>
        <w:rPr>
          <w:rFonts w:ascii="Cambria Math" w:hAnsi="Cambria Math" w:hint="eastAsia"/>
          <w:kern w:val="0"/>
          <w:sz w:val="24"/>
        </w:rPr>
        <w:t>D.4</w:t>
      </w:r>
      <w:r w:rsidR="00CE234B" w:rsidRPr="00CE234B">
        <w:rPr>
          <w:rFonts w:ascii="Cambria Math" w:hAnsi="Cambria Math" w:hint="eastAsia"/>
          <w:kern w:val="0"/>
          <w:sz w:val="24"/>
        </w:rPr>
        <w:t>：</w:t>
      </w:r>
    </w:p>
    <w:p w14:paraId="21BDFC6E" w14:textId="165B36B1" w:rsidR="008E0907" w:rsidRPr="00CE234B" w:rsidRDefault="008E0907" w:rsidP="008E0907">
      <w:pPr>
        <w:ind w:firstLine="420"/>
        <w:jc w:val="center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表D.4 各灵敏度系数</w:t>
      </w:r>
    </w:p>
    <w:tbl>
      <w:tblPr>
        <w:tblW w:w="6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0"/>
        <w:gridCol w:w="1571"/>
        <w:gridCol w:w="1571"/>
        <w:gridCol w:w="1571"/>
      </w:tblGrid>
      <w:tr w:rsidR="00CE234B" w:rsidRPr="00CE234B" w14:paraId="6BEA0B17" w14:textId="77777777" w:rsidTr="00DA1884">
        <w:trPr>
          <w:trHeight w:val="446"/>
          <w:jc w:val="center"/>
        </w:trPr>
        <w:tc>
          <w:tcPr>
            <w:tcW w:w="1570" w:type="dxa"/>
            <w:noWrap/>
            <w:vAlign w:val="center"/>
          </w:tcPr>
          <w:p w14:paraId="50B5B853" w14:textId="77777777" w:rsidR="00CE234B" w:rsidRPr="00CE234B" w:rsidRDefault="00CE234B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/>
                <w:iCs/>
                <w:sz w:val="21"/>
                <w:szCs w:val="21"/>
              </w:rPr>
              <w:object w:dxaOrig="216" w:dyaOrig="228" w14:anchorId="21439DAF">
                <v:shape id="_x0000_i1048" type="#_x0000_t75" style="width:11pt;height:11.5pt" o:ole="">
                  <v:imagedata r:id="rId70" o:title="" embosscolor="white"/>
                </v:shape>
                <o:OLEObject Type="Embed" ProgID="Equation.3" ShapeID="_x0000_i1048" DrawAspect="Content" ObjectID="_1775898262" r:id="rId71"/>
              </w:object>
            </w: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（</w:t>
            </w: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m/s</w:t>
            </w: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）</w:t>
            </w:r>
          </w:p>
        </w:tc>
        <w:tc>
          <w:tcPr>
            <w:tcW w:w="1571" w:type="dxa"/>
            <w:noWrap/>
            <w:vAlign w:val="center"/>
          </w:tcPr>
          <w:p w14:paraId="666D35C5" w14:textId="77777777" w:rsidR="00CE234B" w:rsidRPr="00CE234B" w:rsidRDefault="00CE234B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2</w:t>
            </w:r>
          </w:p>
        </w:tc>
        <w:tc>
          <w:tcPr>
            <w:tcW w:w="1571" w:type="dxa"/>
            <w:noWrap/>
            <w:vAlign w:val="center"/>
          </w:tcPr>
          <w:p w14:paraId="06B4BCCF" w14:textId="77777777" w:rsidR="00CE234B" w:rsidRPr="00CE234B" w:rsidRDefault="00CE234B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40</w:t>
            </w:r>
          </w:p>
        </w:tc>
        <w:tc>
          <w:tcPr>
            <w:tcW w:w="1571" w:type="dxa"/>
            <w:noWrap/>
            <w:vAlign w:val="center"/>
          </w:tcPr>
          <w:p w14:paraId="5EBBF670" w14:textId="77777777" w:rsidR="00CE234B" w:rsidRPr="00CE234B" w:rsidRDefault="00CE234B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60</w:t>
            </w:r>
          </w:p>
        </w:tc>
      </w:tr>
      <w:tr w:rsidR="00CE234B" w:rsidRPr="00CE234B" w14:paraId="23C2C000" w14:textId="77777777" w:rsidTr="00DA1884">
        <w:trPr>
          <w:trHeight w:val="374"/>
          <w:jc w:val="center"/>
        </w:trPr>
        <w:tc>
          <w:tcPr>
            <w:tcW w:w="1570" w:type="dxa"/>
            <w:noWrap/>
            <w:vAlign w:val="center"/>
          </w:tcPr>
          <w:p w14:paraId="0CB85A7C" w14:textId="1169EBEE" w:rsidR="00CE234B" w:rsidRPr="00CE234B" w:rsidRDefault="00000000" w:rsidP="00B839EA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sz w:val="24"/>
                          </w:rPr>
                          <m:t>n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571" w:type="dxa"/>
            <w:noWrap/>
            <w:vAlign w:val="center"/>
          </w:tcPr>
          <w:p w14:paraId="1773F488" w14:textId="5B26C16E" w:rsidR="00CE234B" w:rsidRPr="00C4709D" w:rsidRDefault="00B839EA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4709D">
              <w:rPr>
                <w:rFonts w:ascii="Cambria Math" w:hAnsi="宋体" w:hint="eastAsia"/>
                <w:iCs/>
                <w:sz w:val="21"/>
                <w:szCs w:val="21"/>
              </w:rPr>
              <w:t>0.512</w:t>
            </w:r>
            <w:r w:rsidR="00096E2E">
              <w:rPr>
                <w:rFonts w:ascii="Cambria Math" w:hAnsi="宋体" w:hint="eastAsia"/>
                <w:iCs/>
                <w:sz w:val="21"/>
                <w:szCs w:val="21"/>
              </w:rPr>
              <w:t>4</w:t>
            </w:r>
          </w:p>
        </w:tc>
        <w:tc>
          <w:tcPr>
            <w:tcW w:w="1571" w:type="dxa"/>
            <w:noWrap/>
            <w:vAlign w:val="center"/>
          </w:tcPr>
          <w:p w14:paraId="5678C2B2" w14:textId="43BBC004" w:rsidR="00CE234B" w:rsidRPr="00C4709D" w:rsidRDefault="00B839EA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4709D">
              <w:rPr>
                <w:rFonts w:ascii="Cambria Math" w:hAnsi="宋体" w:hint="eastAsia"/>
                <w:iCs/>
                <w:sz w:val="21"/>
                <w:szCs w:val="21"/>
              </w:rPr>
              <w:t>0.025</w:t>
            </w:r>
            <w:r w:rsidR="00C46799" w:rsidRPr="00C4709D">
              <w:rPr>
                <w:rFonts w:ascii="Cambria Math" w:hAnsi="宋体" w:hint="eastAsia"/>
                <w:iCs/>
                <w:sz w:val="21"/>
                <w:szCs w:val="21"/>
              </w:rPr>
              <w:t>1</w:t>
            </w:r>
          </w:p>
        </w:tc>
        <w:tc>
          <w:tcPr>
            <w:tcW w:w="1571" w:type="dxa"/>
            <w:noWrap/>
            <w:vAlign w:val="center"/>
          </w:tcPr>
          <w:p w14:paraId="71D216D4" w14:textId="61F2B54C" w:rsidR="00CE234B" w:rsidRPr="00C4709D" w:rsidRDefault="00B839EA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4709D">
              <w:rPr>
                <w:rFonts w:ascii="Cambria Math" w:hAnsi="宋体" w:hint="eastAsia"/>
                <w:iCs/>
                <w:sz w:val="21"/>
                <w:szCs w:val="21"/>
              </w:rPr>
              <w:t>0.01</w:t>
            </w:r>
            <w:r w:rsidR="00C46799" w:rsidRPr="00C4709D">
              <w:rPr>
                <w:rFonts w:ascii="Cambria Math" w:hAnsi="宋体" w:hint="eastAsia"/>
                <w:iCs/>
                <w:sz w:val="21"/>
                <w:szCs w:val="21"/>
              </w:rPr>
              <w:t>66</w:t>
            </w:r>
          </w:p>
        </w:tc>
      </w:tr>
      <w:tr w:rsidR="00CE234B" w:rsidRPr="00CE234B" w14:paraId="40A81ED4" w14:textId="77777777" w:rsidTr="00DA1884">
        <w:trPr>
          <w:trHeight w:val="405"/>
          <w:jc w:val="center"/>
        </w:trPr>
        <w:tc>
          <w:tcPr>
            <w:tcW w:w="1570" w:type="dxa"/>
            <w:noWrap/>
            <w:vAlign w:val="center"/>
          </w:tcPr>
          <w:p w14:paraId="014C7295" w14:textId="77777777" w:rsidR="00CE234B" w:rsidRPr="00CE234B" w:rsidRDefault="00CE234B" w:rsidP="00B839EA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/>
                <w:iCs/>
                <w:sz w:val="21"/>
                <w:szCs w:val="21"/>
              </w:rPr>
              <w:object w:dxaOrig="264" w:dyaOrig="240" w14:anchorId="6B1B257F">
                <v:shape id="_x0000_i1049" type="#_x0000_t75" style="width:13pt;height:12pt" o:ole="">
                  <v:imagedata r:id="rId60" o:title=""/>
                </v:shape>
                <o:OLEObject Type="Embed" ProgID="Equation.DSMT4" ShapeID="_x0000_i1049" DrawAspect="Content" ObjectID="_1775898263" r:id="rId72"/>
              </w:object>
            </w:r>
          </w:p>
        </w:tc>
        <w:tc>
          <w:tcPr>
            <w:tcW w:w="1571" w:type="dxa"/>
            <w:noWrap/>
            <w:vAlign w:val="center"/>
          </w:tcPr>
          <w:p w14:paraId="6CD4628B" w14:textId="10421853" w:rsidR="00CE234B" w:rsidRPr="00096E2E" w:rsidRDefault="005F6763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096E2E">
              <w:rPr>
                <w:rFonts w:ascii="Cambria Math" w:hAnsi="宋体" w:hint="eastAsia"/>
                <w:iCs/>
                <w:sz w:val="21"/>
                <w:szCs w:val="21"/>
              </w:rPr>
              <w:t>-</w:t>
            </w:r>
            <w:r w:rsidR="00FE5BCA" w:rsidRPr="00096E2E">
              <w:rPr>
                <w:rFonts w:ascii="Cambria Math" w:hAnsi="宋体" w:hint="eastAsia"/>
                <w:iCs/>
                <w:sz w:val="21"/>
                <w:szCs w:val="21"/>
              </w:rPr>
              <w:t>0.0</w:t>
            </w:r>
            <w:r w:rsidR="003E419C" w:rsidRPr="00096E2E">
              <w:rPr>
                <w:rFonts w:ascii="Cambria Math" w:hAnsi="宋体" w:hint="eastAsia"/>
                <w:iCs/>
                <w:sz w:val="21"/>
                <w:szCs w:val="21"/>
              </w:rPr>
              <w:t>0</w:t>
            </w:r>
            <w:r w:rsidR="000B47E8" w:rsidRPr="00096E2E">
              <w:rPr>
                <w:rFonts w:ascii="Cambria Math" w:hAnsi="宋体" w:hint="eastAsia"/>
                <w:iCs/>
                <w:sz w:val="21"/>
                <w:szCs w:val="21"/>
              </w:rPr>
              <w:t>468</w:t>
            </w:r>
          </w:p>
        </w:tc>
        <w:tc>
          <w:tcPr>
            <w:tcW w:w="1571" w:type="dxa"/>
            <w:noWrap/>
            <w:vAlign w:val="center"/>
          </w:tcPr>
          <w:p w14:paraId="2AD552FA" w14:textId="56B9292F" w:rsidR="00CE234B" w:rsidRPr="00096E2E" w:rsidRDefault="005F6763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096E2E">
              <w:rPr>
                <w:rFonts w:ascii="Cambria Math" w:hAnsi="宋体" w:hint="eastAsia"/>
                <w:iCs/>
                <w:sz w:val="21"/>
                <w:szCs w:val="21"/>
              </w:rPr>
              <w:t>-</w:t>
            </w:r>
            <w:r w:rsidR="00F42992" w:rsidRPr="00096E2E">
              <w:rPr>
                <w:rFonts w:ascii="Cambria Math" w:hAnsi="宋体" w:hint="eastAsia"/>
                <w:iCs/>
                <w:sz w:val="21"/>
                <w:szCs w:val="21"/>
              </w:rPr>
              <w:t>0.0</w:t>
            </w:r>
            <w:r w:rsidR="00664A16" w:rsidRPr="00096E2E">
              <w:rPr>
                <w:rFonts w:ascii="Cambria Math" w:hAnsi="宋体" w:hint="eastAsia"/>
                <w:iCs/>
                <w:sz w:val="21"/>
                <w:szCs w:val="21"/>
              </w:rPr>
              <w:t>000</w:t>
            </w:r>
            <w:r w:rsidR="000B47E8" w:rsidRPr="00096E2E">
              <w:rPr>
                <w:rFonts w:ascii="Cambria Math" w:hAnsi="宋体" w:hint="eastAsia"/>
                <w:iCs/>
                <w:sz w:val="21"/>
                <w:szCs w:val="21"/>
              </w:rPr>
              <w:t>09</w:t>
            </w:r>
          </w:p>
        </w:tc>
        <w:tc>
          <w:tcPr>
            <w:tcW w:w="1571" w:type="dxa"/>
            <w:noWrap/>
            <w:vAlign w:val="center"/>
          </w:tcPr>
          <w:p w14:paraId="54DD162A" w14:textId="72D7B002" w:rsidR="00CE234B" w:rsidRPr="00096E2E" w:rsidRDefault="00664A16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096E2E">
              <w:rPr>
                <w:rFonts w:ascii="Cambria Math" w:hAnsi="宋体" w:hint="eastAsia"/>
                <w:iCs/>
                <w:sz w:val="21"/>
                <w:szCs w:val="21"/>
              </w:rPr>
              <w:t>-0.0000</w:t>
            </w:r>
            <w:r w:rsidR="000B47E8" w:rsidRPr="00096E2E">
              <w:rPr>
                <w:rFonts w:ascii="Cambria Math" w:hAnsi="宋体" w:hint="eastAsia"/>
                <w:iCs/>
                <w:sz w:val="21"/>
                <w:szCs w:val="21"/>
              </w:rPr>
              <w:t>03</w:t>
            </w:r>
          </w:p>
        </w:tc>
      </w:tr>
      <w:tr w:rsidR="00CE234B" w:rsidRPr="00CE234B" w14:paraId="4803E97B" w14:textId="77777777" w:rsidTr="00DA1884">
        <w:trPr>
          <w:trHeight w:val="405"/>
          <w:jc w:val="center"/>
        </w:trPr>
        <w:tc>
          <w:tcPr>
            <w:tcW w:w="1570" w:type="dxa"/>
            <w:noWrap/>
            <w:vAlign w:val="center"/>
          </w:tcPr>
          <w:p w14:paraId="0CB36F21" w14:textId="34ECB7F7" w:rsidR="00CE234B" w:rsidRPr="00CE234B" w:rsidRDefault="00000000" w:rsidP="00B839EA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sz w:val="2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ξ</m:t>
                    </m:r>
                  </m:sub>
                </m:sSub>
              </m:oMath>
            </m:oMathPara>
          </w:p>
        </w:tc>
        <w:tc>
          <w:tcPr>
            <w:tcW w:w="1571" w:type="dxa"/>
            <w:noWrap/>
            <w:vAlign w:val="center"/>
          </w:tcPr>
          <w:p w14:paraId="5ABAFCBC" w14:textId="7DC7F342" w:rsidR="00CE234B" w:rsidRPr="00096E2E" w:rsidRDefault="002643B1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096E2E">
              <w:rPr>
                <w:rFonts w:ascii="Cambria Math" w:hAnsi="宋体" w:hint="eastAsia"/>
                <w:iCs/>
                <w:sz w:val="21"/>
                <w:szCs w:val="21"/>
              </w:rPr>
              <w:t>-0.0</w:t>
            </w:r>
            <w:r w:rsidR="000B47E8" w:rsidRPr="00096E2E">
              <w:rPr>
                <w:rFonts w:ascii="Cambria Math" w:hAnsi="宋体" w:hint="eastAsia"/>
                <w:iCs/>
                <w:sz w:val="21"/>
                <w:szCs w:val="21"/>
              </w:rPr>
              <w:t>109</w:t>
            </w:r>
          </w:p>
        </w:tc>
        <w:tc>
          <w:tcPr>
            <w:tcW w:w="1571" w:type="dxa"/>
            <w:noWrap/>
            <w:vAlign w:val="center"/>
          </w:tcPr>
          <w:p w14:paraId="527E9788" w14:textId="72B094C5" w:rsidR="00CE234B" w:rsidRPr="00096E2E" w:rsidRDefault="0044507E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096E2E">
              <w:rPr>
                <w:rFonts w:ascii="Cambria Math" w:hAnsi="宋体" w:hint="eastAsia"/>
                <w:iCs/>
                <w:sz w:val="21"/>
                <w:szCs w:val="21"/>
              </w:rPr>
              <w:t>-0.0</w:t>
            </w:r>
            <w:r w:rsidR="000B47E8" w:rsidRPr="00096E2E">
              <w:rPr>
                <w:rFonts w:ascii="Cambria Math" w:hAnsi="宋体" w:hint="eastAsia"/>
                <w:iCs/>
                <w:sz w:val="21"/>
                <w:szCs w:val="21"/>
              </w:rPr>
              <w:t>086</w:t>
            </w:r>
          </w:p>
        </w:tc>
        <w:tc>
          <w:tcPr>
            <w:tcW w:w="1571" w:type="dxa"/>
            <w:noWrap/>
            <w:vAlign w:val="center"/>
          </w:tcPr>
          <w:p w14:paraId="5D881113" w14:textId="7450443F" w:rsidR="00CE234B" w:rsidRPr="00096E2E" w:rsidRDefault="0044507E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096E2E">
              <w:rPr>
                <w:rFonts w:ascii="Cambria Math" w:hAnsi="宋体" w:hint="eastAsia"/>
                <w:iCs/>
                <w:sz w:val="21"/>
                <w:szCs w:val="21"/>
              </w:rPr>
              <w:t>-0.0</w:t>
            </w:r>
            <w:r w:rsidR="000B47E8" w:rsidRPr="00096E2E">
              <w:rPr>
                <w:rFonts w:ascii="Cambria Math" w:hAnsi="宋体" w:hint="eastAsia"/>
                <w:iCs/>
                <w:sz w:val="21"/>
                <w:szCs w:val="21"/>
              </w:rPr>
              <w:t>057</w:t>
            </w:r>
          </w:p>
        </w:tc>
      </w:tr>
      <w:tr w:rsidR="00CE234B" w:rsidRPr="00CE234B" w14:paraId="765399BD" w14:textId="77777777" w:rsidTr="00DA1884">
        <w:trPr>
          <w:trHeight w:val="352"/>
          <w:jc w:val="center"/>
        </w:trPr>
        <w:tc>
          <w:tcPr>
            <w:tcW w:w="1570" w:type="dxa"/>
            <w:noWrap/>
            <w:vAlign w:val="center"/>
          </w:tcPr>
          <w:p w14:paraId="5920FCE2" w14:textId="77777777" w:rsidR="00CE234B" w:rsidRPr="00CE234B" w:rsidRDefault="00CE234B" w:rsidP="00B839EA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/>
                <w:iCs/>
                <w:sz w:val="21"/>
                <w:szCs w:val="21"/>
              </w:rPr>
              <w:object w:dxaOrig="264" w:dyaOrig="336" w14:anchorId="720FAD0F">
                <v:shape id="_x0000_i1050" type="#_x0000_t75" style="width:13pt;height:17pt" o:ole="">
                  <v:imagedata r:id="rId64" o:title=""/>
                </v:shape>
                <o:OLEObject Type="Embed" ProgID="Equation.3" ShapeID="_x0000_i1050" DrawAspect="Content" ObjectID="_1775898264" r:id="rId73"/>
              </w:object>
            </w:r>
          </w:p>
        </w:tc>
        <w:tc>
          <w:tcPr>
            <w:tcW w:w="1571" w:type="dxa"/>
            <w:noWrap/>
            <w:vAlign w:val="center"/>
          </w:tcPr>
          <w:p w14:paraId="619244D7" w14:textId="30238E4A" w:rsidR="00CE234B" w:rsidRPr="00096E2E" w:rsidRDefault="00791A11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096E2E">
              <w:rPr>
                <w:rFonts w:ascii="Cambria Math" w:hAnsi="宋体" w:hint="eastAsia"/>
                <w:iCs/>
                <w:sz w:val="21"/>
                <w:szCs w:val="21"/>
              </w:rPr>
              <w:t>-0.000</w:t>
            </w:r>
            <w:r w:rsidR="000B47E8" w:rsidRPr="00096E2E">
              <w:rPr>
                <w:rFonts w:ascii="Cambria Math" w:hAnsi="宋体" w:hint="eastAsia"/>
                <w:iCs/>
                <w:sz w:val="21"/>
                <w:szCs w:val="21"/>
              </w:rPr>
              <w:t>04</w:t>
            </w:r>
          </w:p>
        </w:tc>
        <w:tc>
          <w:tcPr>
            <w:tcW w:w="1571" w:type="dxa"/>
            <w:noWrap/>
            <w:vAlign w:val="center"/>
          </w:tcPr>
          <w:p w14:paraId="4367C4AC" w14:textId="1197D88C" w:rsidR="00CE234B" w:rsidRPr="00096E2E" w:rsidRDefault="00791A11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096E2E">
              <w:rPr>
                <w:rFonts w:ascii="Cambria Math" w:hAnsi="宋体" w:hint="eastAsia"/>
                <w:iCs/>
                <w:sz w:val="21"/>
                <w:szCs w:val="21"/>
              </w:rPr>
              <w:t>-0.0000</w:t>
            </w:r>
            <w:r w:rsidR="000B47E8" w:rsidRPr="00096E2E">
              <w:rPr>
                <w:rFonts w:ascii="Cambria Math" w:hAnsi="宋体" w:hint="eastAsia"/>
                <w:iCs/>
                <w:sz w:val="21"/>
                <w:szCs w:val="21"/>
              </w:rPr>
              <w:t>3</w:t>
            </w:r>
          </w:p>
        </w:tc>
        <w:tc>
          <w:tcPr>
            <w:tcW w:w="1571" w:type="dxa"/>
            <w:noWrap/>
            <w:vAlign w:val="center"/>
          </w:tcPr>
          <w:p w14:paraId="7EF0C8C8" w14:textId="02B5F716" w:rsidR="00CE234B" w:rsidRPr="00096E2E" w:rsidRDefault="00791A11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096E2E">
              <w:rPr>
                <w:rFonts w:ascii="Cambria Math" w:hAnsi="宋体" w:hint="eastAsia"/>
                <w:iCs/>
                <w:sz w:val="21"/>
                <w:szCs w:val="21"/>
              </w:rPr>
              <w:t>-0.0000</w:t>
            </w:r>
            <w:r w:rsidR="000B47E8" w:rsidRPr="00096E2E">
              <w:rPr>
                <w:rFonts w:ascii="Cambria Math" w:hAnsi="宋体" w:hint="eastAsia"/>
                <w:iCs/>
                <w:sz w:val="21"/>
                <w:szCs w:val="21"/>
              </w:rPr>
              <w:t>2</w:t>
            </w:r>
          </w:p>
        </w:tc>
      </w:tr>
      <w:tr w:rsidR="00CE234B" w:rsidRPr="00CE234B" w14:paraId="2BF2D3F0" w14:textId="77777777" w:rsidTr="00DA1884">
        <w:trPr>
          <w:trHeight w:val="459"/>
          <w:jc w:val="center"/>
        </w:trPr>
        <w:tc>
          <w:tcPr>
            <w:tcW w:w="1570" w:type="dxa"/>
            <w:noWrap/>
            <w:vAlign w:val="center"/>
          </w:tcPr>
          <w:p w14:paraId="003DD5E2" w14:textId="1AEEEC51" w:rsidR="00CE234B" w:rsidRPr="00CE234B" w:rsidRDefault="00000000" w:rsidP="00B839EA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sz w:val="21"/>
                        <w:szCs w:val="21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hint="eastAsia"/>
                            <w:sz w:val="21"/>
                            <w:szCs w:val="2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sz w:val="21"/>
                            <w:szCs w:val="21"/>
                          </w:rPr>
                          <m:t>0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571" w:type="dxa"/>
            <w:noWrap/>
            <w:vAlign w:val="center"/>
          </w:tcPr>
          <w:p w14:paraId="5F42FA12" w14:textId="6A737DC3" w:rsidR="00CE234B" w:rsidRPr="00096E2E" w:rsidRDefault="008D7319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096E2E">
              <w:rPr>
                <w:rFonts w:ascii="Cambria Math" w:hAnsi="宋体" w:hint="eastAsia"/>
                <w:iCs/>
                <w:sz w:val="21"/>
                <w:szCs w:val="21"/>
              </w:rPr>
              <w:t>0.000000</w:t>
            </w:r>
            <w:r w:rsidR="000B47E8" w:rsidRPr="00096E2E">
              <w:rPr>
                <w:rFonts w:ascii="Cambria Math" w:hAnsi="宋体" w:hint="eastAsia"/>
                <w:iCs/>
                <w:sz w:val="21"/>
                <w:szCs w:val="21"/>
              </w:rPr>
              <w:t>11</w:t>
            </w:r>
          </w:p>
        </w:tc>
        <w:tc>
          <w:tcPr>
            <w:tcW w:w="1571" w:type="dxa"/>
            <w:noWrap/>
            <w:vAlign w:val="center"/>
          </w:tcPr>
          <w:p w14:paraId="27805C82" w14:textId="7D3FC032" w:rsidR="00CE234B" w:rsidRPr="00096E2E" w:rsidRDefault="008D7319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096E2E">
              <w:rPr>
                <w:rFonts w:ascii="Cambria Math" w:hAnsi="宋体" w:hint="eastAsia"/>
                <w:iCs/>
                <w:sz w:val="21"/>
                <w:szCs w:val="21"/>
              </w:rPr>
              <w:t>0.000000</w:t>
            </w:r>
            <w:r w:rsidR="000B47E8" w:rsidRPr="00096E2E">
              <w:rPr>
                <w:rFonts w:ascii="Cambria Math" w:hAnsi="宋体" w:hint="eastAsia"/>
                <w:iCs/>
                <w:sz w:val="21"/>
                <w:szCs w:val="21"/>
              </w:rPr>
              <w:t>08</w:t>
            </w:r>
          </w:p>
        </w:tc>
        <w:tc>
          <w:tcPr>
            <w:tcW w:w="1571" w:type="dxa"/>
            <w:noWrap/>
            <w:vAlign w:val="center"/>
          </w:tcPr>
          <w:p w14:paraId="0269B289" w14:textId="23BFDD88" w:rsidR="00CE234B" w:rsidRPr="00096E2E" w:rsidRDefault="008D7319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096E2E">
              <w:rPr>
                <w:rFonts w:ascii="Cambria Math" w:hAnsi="宋体" w:hint="eastAsia"/>
                <w:iCs/>
                <w:sz w:val="21"/>
                <w:szCs w:val="21"/>
              </w:rPr>
              <w:t>0.000000</w:t>
            </w:r>
            <w:r w:rsidR="000B47E8" w:rsidRPr="00096E2E">
              <w:rPr>
                <w:rFonts w:ascii="Cambria Math" w:hAnsi="宋体" w:hint="eastAsia"/>
                <w:iCs/>
                <w:sz w:val="21"/>
                <w:szCs w:val="21"/>
              </w:rPr>
              <w:t>06</w:t>
            </w:r>
          </w:p>
        </w:tc>
      </w:tr>
      <w:tr w:rsidR="00CE234B" w:rsidRPr="00CE234B" w14:paraId="5DA44330" w14:textId="77777777" w:rsidTr="00DA1884">
        <w:trPr>
          <w:trHeight w:val="439"/>
          <w:jc w:val="center"/>
        </w:trPr>
        <w:tc>
          <w:tcPr>
            <w:tcW w:w="1570" w:type="dxa"/>
            <w:noWrap/>
            <w:vAlign w:val="center"/>
          </w:tcPr>
          <w:p w14:paraId="1DB97170" w14:textId="77777777" w:rsidR="00CE234B" w:rsidRPr="00CE234B" w:rsidRDefault="00CE234B" w:rsidP="00B839EA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/>
                <w:iCs/>
                <w:sz w:val="21"/>
                <w:szCs w:val="21"/>
              </w:rPr>
              <w:object w:dxaOrig="312" w:dyaOrig="336" w14:anchorId="672B6F2C">
                <v:shape id="_x0000_i1051" type="#_x0000_t75" style="width:15.5pt;height:17pt" o:ole="">
                  <v:imagedata r:id="rId68" o:title=""/>
                </v:shape>
                <o:OLEObject Type="Embed" ProgID="Equation.3" ShapeID="_x0000_i1051" DrawAspect="Content" ObjectID="_1775898265" r:id="rId74"/>
              </w:object>
            </w:r>
          </w:p>
        </w:tc>
        <w:tc>
          <w:tcPr>
            <w:tcW w:w="1571" w:type="dxa"/>
            <w:noWrap/>
            <w:vAlign w:val="center"/>
          </w:tcPr>
          <w:p w14:paraId="6E419899" w14:textId="45295376" w:rsidR="00CE234B" w:rsidRPr="00096E2E" w:rsidRDefault="00013C3F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096E2E">
              <w:rPr>
                <w:rFonts w:ascii="Cambria Math" w:hAnsi="宋体" w:hint="eastAsia"/>
                <w:iCs/>
                <w:sz w:val="21"/>
                <w:szCs w:val="21"/>
              </w:rPr>
              <w:t>-0.00000</w:t>
            </w:r>
            <w:r w:rsidR="000B47E8" w:rsidRPr="00096E2E">
              <w:rPr>
                <w:rFonts w:ascii="Cambria Math" w:hAnsi="宋体" w:hint="eastAsia"/>
                <w:iCs/>
                <w:sz w:val="21"/>
                <w:szCs w:val="21"/>
              </w:rPr>
              <w:t>07</w:t>
            </w:r>
          </w:p>
        </w:tc>
        <w:tc>
          <w:tcPr>
            <w:tcW w:w="1571" w:type="dxa"/>
            <w:noWrap/>
            <w:vAlign w:val="center"/>
          </w:tcPr>
          <w:p w14:paraId="65880749" w14:textId="5D115C36" w:rsidR="00CE234B" w:rsidRPr="00096E2E" w:rsidRDefault="00013C3F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096E2E">
              <w:rPr>
                <w:rFonts w:ascii="Cambria Math" w:hAnsi="宋体" w:hint="eastAsia"/>
                <w:iCs/>
                <w:sz w:val="21"/>
                <w:szCs w:val="21"/>
              </w:rPr>
              <w:t>-0.00000</w:t>
            </w:r>
            <w:r w:rsidR="000B47E8" w:rsidRPr="00096E2E">
              <w:rPr>
                <w:rFonts w:ascii="Cambria Math" w:hAnsi="宋体" w:hint="eastAsia"/>
                <w:iCs/>
                <w:sz w:val="21"/>
                <w:szCs w:val="21"/>
              </w:rPr>
              <w:t>05</w:t>
            </w:r>
          </w:p>
        </w:tc>
        <w:tc>
          <w:tcPr>
            <w:tcW w:w="1571" w:type="dxa"/>
            <w:noWrap/>
            <w:vAlign w:val="center"/>
          </w:tcPr>
          <w:p w14:paraId="2E8C7654" w14:textId="618351B8" w:rsidR="00CE234B" w:rsidRPr="00096E2E" w:rsidRDefault="00062C33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096E2E">
              <w:rPr>
                <w:rFonts w:ascii="Cambria Math" w:hAnsi="宋体" w:hint="eastAsia"/>
                <w:iCs/>
                <w:sz w:val="21"/>
                <w:szCs w:val="21"/>
              </w:rPr>
              <w:t>-0.00000</w:t>
            </w:r>
            <w:r w:rsidR="000B47E8" w:rsidRPr="00096E2E">
              <w:rPr>
                <w:rFonts w:ascii="Cambria Math" w:hAnsi="宋体" w:hint="eastAsia"/>
                <w:iCs/>
                <w:sz w:val="21"/>
                <w:szCs w:val="21"/>
              </w:rPr>
              <w:t>04</w:t>
            </w:r>
          </w:p>
        </w:tc>
      </w:tr>
    </w:tbl>
    <w:p w14:paraId="01B27E01" w14:textId="77777777" w:rsidR="00CE234B" w:rsidRPr="00CE234B" w:rsidRDefault="00CE234B" w:rsidP="00CE234B">
      <w:pPr>
        <w:spacing w:line="288" w:lineRule="auto"/>
        <w:ind w:leftChars="0" w:left="0" w:firstLineChars="0" w:firstLine="0"/>
        <w:rPr>
          <w:rFonts w:ascii="Cambria Math" w:hAnsi="宋体"/>
          <w:iCs/>
          <w:sz w:val="21"/>
          <w:szCs w:val="21"/>
        </w:rPr>
      </w:pPr>
    </w:p>
    <w:p w14:paraId="37989F9D" w14:textId="7C7FB3CD" w:rsidR="00CE234B" w:rsidRPr="00CE234B" w:rsidRDefault="00CE234B" w:rsidP="008E0907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由于各分量之间相互不相关，合成标准不确定度的计算公式如下所示：</w:t>
      </w:r>
    </w:p>
    <w:p w14:paraId="3A8F223C" w14:textId="0E214EFE" w:rsidR="008E0907" w:rsidRPr="008E0907" w:rsidRDefault="00000000" w:rsidP="00CE234B">
      <w:pPr>
        <w:spacing w:line="288" w:lineRule="auto"/>
        <w:ind w:leftChars="0" w:left="0" w:firstLineChars="0" w:firstLine="0"/>
        <w:rPr>
          <w:rFonts w:ascii="Cambria Math" w:hAnsi="Cambria Math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μ</m:t>
              </m: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c</m:t>
                      </m:r>
                      <m:sPre>
                        <m:sPre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PrePr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μ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hint="eastAsia"/>
                                  <w:sz w:val="24"/>
                                </w:rPr>
                                <m:t>n</m:t>
                              </m:r>
                            </m:sub>
                          </m:sSub>
                        </m:sub>
                        <m:sup/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u</m:t>
                          </m:r>
                        </m:e>
                      </m:sPr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hAnsi="Cambria Math" w:hint="eastAsia"/>
                              <w:sz w:val="24"/>
                            </w:rPr>
                            <m:t>n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)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p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p</m:t>
                          </m:r>
                        </m:e>
                      </m:d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ξ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ξ</m:t>
                          </m:r>
                        </m:e>
                      </m:d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T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T</m:t>
                          </m:r>
                        </m:e>
                      </m:d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c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</w:rPr>
                                <m:t>0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P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</w:rPr>
                                <m:t>0</m:t>
                              </m:r>
                            </m:sub>
                          </m:sSub>
                        </m:e>
                      </m:d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H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H</m:t>
                          </m:r>
                        </m:e>
                      </m:d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e>
          </m:rad>
        </m:oMath>
      </m:oMathPara>
    </w:p>
    <w:p w14:paraId="75302D2A" w14:textId="0F9AD7AE" w:rsidR="00CE234B" w:rsidRPr="00CE234B" w:rsidRDefault="00CE234B" w:rsidP="008E0907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其计算结果见表</w:t>
      </w:r>
      <w:r w:rsidR="008E0907">
        <w:rPr>
          <w:rFonts w:ascii="Cambria Math" w:hAnsi="Cambria Math" w:hint="eastAsia"/>
          <w:kern w:val="0"/>
          <w:sz w:val="24"/>
        </w:rPr>
        <w:t>D.5</w:t>
      </w:r>
      <w:r w:rsidRPr="00CE234B">
        <w:rPr>
          <w:rFonts w:ascii="Cambria Math" w:hAnsi="Cambria Math" w:hint="eastAsia"/>
          <w:kern w:val="0"/>
          <w:sz w:val="24"/>
        </w:rPr>
        <w:t>。</w:t>
      </w:r>
    </w:p>
    <w:p w14:paraId="5441A103" w14:textId="4430DC4D" w:rsidR="00CE234B" w:rsidRPr="00CE234B" w:rsidRDefault="00CE234B" w:rsidP="008E0907">
      <w:pPr>
        <w:ind w:firstLine="420"/>
        <w:jc w:val="center"/>
        <w:rPr>
          <w:rFonts w:ascii="黑体" w:eastAsia="黑体" w:hAnsi="黑体"/>
          <w:sz w:val="21"/>
          <w:szCs w:val="21"/>
        </w:rPr>
      </w:pPr>
      <w:r w:rsidRPr="00CE234B">
        <w:rPr>
          <w:rFonts w:ascii="黑体" w:eastAsia="黑体" w:hAnsi="黑体" w:hint="eastAsia"/>
          <w:sz w:val="21"/>
          <w:szCs w:val="21"/>
        </w:rPr>
        <w:t>表</w:t>
      </w:r>
      <w:r w:rsidR="008E0907" w:rsidRPr="008E0907">
        <w:rPr>
          <w:rFonts w:ascii="黑体" w:eastAsia="黑体" w:hAnsi="黑体" w:hint="eastAsia"/>
          <w:sz w:val="21"/>
          <w:szCs w:val="21"/>
        </w:rPr>
        <w:t>D.5</w:t>
      </w:r>
      <w:r w:rsidRPr="00CE234B">
        <w:rPr>
          <w:rFonts w:ascii="黑体" w:eastAsia="黑体" w:hAnsi="黑体" w:hint="eastAsia"/>
          <w:sz w:val="21"/>
          <w:szCs w:val="21"/>
        </w:rPr>
        <w:t xml:space="preserve"> 合成标准不确定度</w:t>
      </w:r>
      <m:oMath>
        <m:sSub>
          <m:sSubPr>
            <m:ctrlPr>
              <w:rPr>
                <w:rFonts w:ascii="Cambria Math" w:eastAsia="黑体" w:hAnsi="Cambria Math"/>
                <w:sz w:val="21"/>
                <w:szCs w:val="21"/>
              </w:rPr>
            </m:ctrlPr>
          </m:sSubPr>
          <m:e>
            <m:r>
              <w:rPr>
                <w:rFonts w:ascii="Cambria Math" w:eastAsia="黑体" w:hAnsi="Cambria Math"/>
                <w:sz w:val="21"/>
                <w:szCs w:val="21"/>
              </w:rPr>
              <m:t>u</m:t>
            </m:r>
          </m:e>
          <m:sub>
            <m:r>
              <w:rPr>
                <w:rFonts w:ascii="Cambria Math" w:eastAsia="黑体" w:hAnsi="Cambria Math"/>
                <w:sz w:val="21"/>
                <w:szCs w:val="21"/>
              </w:rPr>
              <m:t>c</m:t>
            </m:r>
          </m:sub>
        </m:sSub>
        <m:d>
          <m:dPr>
            <m:ctrlPr>
              <w:rPr>
                <w:rFonts w:ascii="Cambria Math" w:eastAsia="黑体" w:hAnsi="Cambria Math"/>
                <w:sz w:val="21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eastAsia="黑体" w:hAnsi="Cambria Math"/>
                <w:sz w:val="21"/>
                <w:szCs w:val="21"/>
              </w:rPr>
              <m:t>Δ</m:t>
            </m:r>
            <m:r>
              <w:rPr>
                <w:rFonts w:ascii="Cambria Math" w:eastAsia="黑体" w:hAnsi="Cambria Math"/>
                <w:sz w:val="21"/>
                <w:szCs w:val="21"/>
              </w:rPr>
              <m:t>v</m:t>
            </m:r>
          </m:e>
        </m:d>
      </m:oMath>
    </w:p>
    <w:tbl>
      <w:tblPr>
        <w:tblW w:w="4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6"/>
        <w:gridCol w:w="911"/>
        <w:gridCol w:w="911"/>
        <w:gridCol w:w="911"/>
      </w:tblGrid>
      <w:tr w:rsidR="00CE234B" w:rsidRPr="00CE234B" w14:paraId="555CAFEB" w14:textId="77777777" w:rsidTr="00DA1884">
        <w:trPr>
          <w:trHeight w:val="443"/>
          <w:jc w:val="center"/>
        </w:trPr>
        <w:tc>
          <w:tcPr>
            <w:tcW w:w="1886" w:type="dxa"/>
            <w:noWrap/>
            <w:vAlign w:val="center"/>
          </w:tcPr>
          <w:p w14:paraId="74CADA8F" w14:textId="7C867573" w:rsidR="00CE234B" w:rsidRPr="00CE234B" w:rsidRDefault="00FE1868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宋体" w:hint="eastAsia"/>
                <w:iCs/>
                <w:sz w:val="21"/>
                <w:szCs w:val="21"/>
              </w:rPr>
              <w:t>风速</w:t>
            </w:r>
            <w:r w:rsidR="00CE234B" w:rsidRPr="00CE234B">
              <w:rPr>
                <w:rFonts w:ascii="Cambria Math" w:hAnsi="宋体" w:hint="eastAsia"/>
                <w:iCs/>
                <w:sz w:val="21"/>
                <w:szCs w:val="21"/>
              </w:rPr>
              <w:t>（</w:t>
            </w:r>
            <w:r w:rsidR="00CE234B" w:rsidRPr="00CE234B">
              <w:rPr>
                <w:rFonts w:ascii="Cambria Math" w:hAnsi="宋体" w:hint="eastAsia"/>
                <w:iCs/>
                <w:sz w:val="21"/>
                <w:szCs w:val="21"/>
              </w:rPr>
              <w:t>m/s</w:t>
            </w:r>
            <w:r w:rsidR="00CE234B" w:rsidRPr="00CE234B">
              <w:rPr>
                <w:rFonts w:ascii="Cambria Math" w:hAnsi="宋体" w:hint="eastAsia"/>
                <w:iCs/>
                <w:sz w:val="21"/>
                <w:szCs w:val="21"/>
              </w:rPr>
              <w:t>）</w:t>
            </w:r>
          </w:p>
        </w:tc>
        <w:tc>
          <w:tcPr>
            <w:tcW w:w="911" w:type="dxa"/>
            <w:noWrap/>
            <w:vAlign w:val="center"/>
          </w:tcPr>
          <w:p w14:paraId="252FA46D" w14:textId="77777777" w:rsidR="00CE234B" w:rsidRPr="00CE234B" w:rsidRDefault="00CE234B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2</w:t>
            </w:r>
          </w:p>
        </w:tc>
        <w:tc>
          <w:tcPr>
            <w:tcW w:w="911" w:type="dxa"/>
            <w:noWrap/>
            <w:vAlign w:val="center"/>
          </w:tcPr>
          <w:p w14:paraId="2FC3A278" w14:textId="77777777" w:rsidR="00CE234B" w:rsidRPr="00CE234B" w:rsidRDefault="00CE234B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40</w:t>
            </w:r>
          </w:p>
        </w:tc>
        <w:tc>
          <w:tcPr>
            <w:tcW w:w="911" w:type="dxa"/>
            <w:noWrap/>
            <w:vAlign w:val="center"/>
          </w:tcPr>
          <w:p w14:paraId="7F3CAA42" w14:textId="77777777" w:rsidR="00CE234B" w:rsidRPr="00CE234B" w:rsidRDefault="00CE234B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60</w:t>
            </w:r>
          </w:p>
        </w:tc>
      </w:tr>
      <w:tr w:rsidR="00CE234B" w:rsidRPr="00CE234B" w14:paraId="59FE66CC" w14:textId="77777777" w:rsidTr="00DA1884">
        <w:trPr>
          <w:trHeight w:val="491"/>
          <w:jc w:val="center"/>
        </w:trPr>
        <w:tc>
          <w:tcPr>
            <w:tcW w:w="1886" w:type="dxa"/>
            <w:noWrap/>
            <w:vAlign w:val="center"/>
          </w:tcPr>
          <w:p w14:paraId="5FD5B3A5" w14:textId="77777777" w:rsidR="00CE234B" w:rsidRPr="00CE234B" w:rsidRDefault="00000000" w:rsidP="00CE234B">
            <w:pPr>
              <w:spacing w:line="288" w:lineRule="auto"/>
              <w:ind w:leftChars="0" w:left="0" w:firstLineChars="0" w:firstLine="0"/>
              <w:rPr>
                <w:rFonts w:ascii="宋体" w:hAnsi="宋体"/>
                <w:iCs/>
                <w:sz w:val="21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1"/>
                      <w:szCs w:val="21"/>
                    </w:rPr>
                    <m:t>c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1"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μ</m:t>
                  </m:r>
                </m:e>
              </m:d>
            </m:oMath>
            <w:r w:rsidR="00CE234B" w:rsidRPr="00CE234B">
              <w:rPr>
                <w:rFonts w:ascii="宋体" w:hAnsi="宋体" w:hint="eastAsia"/>
                <w:iCs/>
                <w:sz w:val="21"/>
                <w:szCs w:val="21"/>
              </w:rPr>
              <w:t>（m/s）</w:t>
            </w:r>
          </w:p>
        </w:tc>
        <w:tc>
          <w:tcPr>
            <w:tcW w:w="911" w:type="dxa"/>
            <w:noWrap/>
            <w:vAlign w:val="center"/>
          </w:tcPr>
          <w:p w14:paraId="2459A2A6" w14:textId="1BB91B21" w:rsidR="00CE234B" w:rsidRPr="00CE234B" w:rsidRDefault="001D4DFF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宋体" w:hint="eastAsia"/>
                <w:iCs/>
                <w:sz w:val="21"/>
                <w:szCs w:val="21"/>
              </w:rPr>
              <w:t>0.00</w:t>
            </w:r>
            <w:r w:rsidR="0077355D">
              <w:rPr>
                <w:rFonts w:ascii="Cambria Math" w:hAnsi="宋体" w:hint="eastAsia"/>
                <w:iCs/>
                <w:sz w:val="21"/>
                <w:szCs w:val="21"/>
              </w:rPr>
              <w:t>16</w:t>
            </w:r>
          </w:p>
        </w:tc>
        <w:tc>
          <w:tcPr>
            <w:tcW w:w="911" w:type="dxa"/>
            <w:noWrap/>
            <w:vAlign w:val="center"/>
          </w:tcPr>
          <w:p w14:paraId="1DC18EC0" w14:textId="1BB8E324" w:rsidR="00CE234B" w:rsidRPr="00CE234B" w:rsidRDefault="001D4DFF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宋体" w:hint="eastAsia"/>
                <w:iCs/>
                <w:sz w:val="21"/>
                <w:szCs w:val="21"/>
              </w:rPr>
              <w:t>0.000</w:t>
            </w:r>
            <w:r w:rsidR="0077355D">
              <w:rPr>
                <w:rFonts w:ascii="Cambria Math" w:hAnsi="宋体" w:hint="eastAsia"/>
                <w:iCs/>
                <w:sz w:val="21"/>
                <w:szCs w:val="21"/>
              </w:rPr>
              <w:t>7</w:t>
            </w:r>
          </w:p>
        </w:tc>
        <w:tc>
          <w:tcPr>
            <w:tcW w:w="911" w:type="dxa"/>
            <w:noWrap/>
            <w:vAlign w:val="center"/>
          </w:tcPr>
          <w:p w14:paraId="258E2A6D" w14:textId="5D852A4C" w:rsidR="00CE234B" w:rsidRPr="00CE234B" w:rsidRDefault="00755480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宋体" w:hint="eastAsia"/>
                <w:iCs/>
                <w:sz w:val="21"/>
                <w:szCs w:val="21"/>
              </w:rPr>
              <w:t>0.0010</w:t>
            </w:r>
          </w:p>
        </w:tc>
      </w:tr>
    </w:tbl>
    <w:p w14:paraId="0FBA79BA" w14:textId="640F4F30" w:rsidR="00CE234B" w:rsidRPr="00CE234B" w:rsidRDefault="00144528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36" w:name="_Toc534535103"/>
      <w:bookmarkStart w:id="237" w:name="_Toc511284871"/>
      <w:bookmarkStart w:id="238" w:name="_Toc163651162"/>
      <w:r w:rsidRPr="00144528">
        <w:rPr>
          <w:rFonts w:ascii="黑体" w:eastAsia="黑体" w:hAnsi="黑体" w:hint="eastAsia"/>
          <w:sz w:val="24"/>
        </w:rPr>
        <w:t>D.</w:t>
      </w:r>
      <w:r w:rsidR="00CE234B" w:rsidRPr="00CE234B">
        <w:rPr>
          <w:rFonts w:ascii="黑体" w:eastAsia="黑体" w:hAnsi="黑体" w:hint="eastAsia"/>
          <w:sz w:val="24"/>
        </w:rPr>
        <w:t>3.</w:t>
      </w:r>
      <w:r w:rsidR="008E0907" w:rsidRPr="00144528">
        <w:rPr>
          <w:rFonts w:ascii="黑体" w:eastAsia="黑体" w:hAnsi="黑体" w:hint="eastAsia"/>
          <w:sz w:val="24"/>
        </w:rPr>
        <w:t>5</w:t>
      </w:r>
      <w:r w:rsidR="00CE234B" w:rsidRPr="00CE234B">
        <w:rPr>
          <w:rFonts w:ascii="黑体" w:eastAsia="黑体" w:hAnsi="黑体" w:hint="eastAsia"/>
          <w:sz w:val="24"/>
        </w:rPr>
        <w:t xml:space="preserve"> 扩展不</w:t>
      </w:r>
      <w:r w:rsidR="00CE234B" w:rsidRPr="00CE234B">
        <w:rPr>
          <w:rFonts w:ascii="黑体" w:eastAsia="黑体" w:hAnsi="黑体"/>
          <w:sz w:val="24"/>
        </w:rPr>
        <w:t>确定</w:t>
      </w:r>
      <w:r w:rsidR="00CE234B" w:rsidRPr="00CE234B">
        <w:rPr>
          <w:rFonts w:ascii="黑体" w:eastAsia="黑体" w:hAnsi="黑体" w:hint="eastAsia"/>
          <w:sz w:val="24"/>
        </w:rPr>
        <w:t>度</w:t>
      </w:r>
      <w:bookmarkEnd w:id="236"/>
      <w:bookmarkEnd w:id="237"/>
      <w:bookmarkEnd w:id="238"/>
    </w:p>
    <w:p w14:paraId="7FDC9155" w14:textId="7913FFA7" w:rsidR="00CE234B" w:rsidRPr="00CE234B" w:rsidRDefault="00CE234B" w:rsidP="008E0907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取</w:t>
      </w:r>
      <m:oMath>
        <m:r>
          <w:rPr>
            <w:rFonts w:ascii="Cambria Math" w:hAnsi="Cambria Math"/>
            <w:kern w:val="0"/>
            <w:sz w:val="24"/>
          </w:rPr>
          <m:t>k</m:t>
        </m:r>
      </m:oMath>
      <w:r w:rsidRPr="00CE234B">
        <w:rPr>
          <w:rFonts w:ascii="Cambria Math" w:hAnsi="Cambria Math" w:hint="eastAsia"/>
          <w:kern w:val="0"/>
          <w:sz w:val="24"/>
        </w:rPr>
        <w:t>=2,</w:t>
      </w:r>
      <w:r w:rsidRPr="00CE234B">
        <w:rPr>
          <w:rFonts w:ascii="Cambria Math" w:hAnsi="Cambria Math" w:hint="eastAsia"/>
          <w:kern w:val="0"/>
          <w:sz w:val="24"/>
        </w:rPr>
        <w:t>则扩展不确定度</w:t>
      </w:r>
      <m:oMath>
        <m:r>
          <w:rPr>
            <w:rFonts w:ascii="Cambria Math" w:hAnsi="Cambria Math"/>
            <w:kern w:val="0"/>
            <w:sz w:val="24"/>
          </w:rPr>
          <m:t>U</m:t>
        </m:r>
        <m:r>
          <m:rPr>
            <m:sty m:val="p"/>
          </m:rPr>
          <w:rPr>
            <w:rFonts w:ascii="Cambria Math" w:hAnsi="Cambria Math"/>
            <w:kern w:val="0"/>
            <w:sz w:val="24"/>
          </w:rPr>
          <m:t>=2</m:t>
        </m:r>
        <m:sSub>
          <m:sSubPr>
            <m:ctrlPr>
              <w:rPr>
                <w:rFonts w:ascii="Cambria Math" w:hAnsi="Cambria Math"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kern w:val="0"/>
                <w:sz w:val="24"/>
              </w:rPr>
              <m:t>u</m:t>
            </m:r>
          </m:e>
          <m:sub>
            <m:r>
              <w:rPr>
                <w:rFonts w:ascii="Cambria Math" w:hAnsi="Cambria Math"/>
                <w:kern w:val="0"/>
                <w:sz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kern w:val="0"/>
                <w:sz w:val="24"/>
              </w:rPr>
            </m:ctrlPr>
          </m:dPr>
          <m:e>
            <m:r>
              <w:rPr>
                <w:rFonts w:ascii="Cambria Math" w:hAnsi="Cambria Math"/>
                <w:kern w:val="0"/>
                <w:sz w:val="24"/>
              </w:rPr>
              <m:t>μ</m:t>
            </m:r>
          </m:e>
        </m:d>
      </m:oMath>
      <w:r w:rsidRPr="00CE234B">
        <w:rPr>
          <w:rFonts w:ascii="Cambria Math" w:hAnsi="Cambria Math" w:hint="eastAsia"/>
          <w:kern w:val="0"/>
          <w:sz w:val="24"/>
        </w:rPr>
        <w:t>,</w:t>
      </w:r>
      <w:r w:rsidRPr="00CE234B">
        <w:rPr>
          <w:rFonts w:ascii="Cambria Math" w:hAnsi="Cambria Math" w:hint="eastAsia"/>
          <w:kern w:val="0"/>
          <w:sz w:val="24"/>
        </w:rPr>
        <w:t>则扩展不确定度计算结果见表</w:t>
      </w:r>
      <w:r w:rsidR="008E0907" w:rsidRPr="008E0907">
        <w:rPr>
          <w:rFonts w:ascii="Cambria Math" w:hAnsi="Cambria Math" w:hint="eastAsia"/>
          <w:kern w:val="0"/>
          <w:sz w:val="24"/>
        </w:rPr>
        <w:t>D.6</w:t>
      </w:r>
      <w:r w:rsidRPr="00CE234B">
        <w:rPr>
          <w:rFonts w:ascii="Cambria Math" w:hAnsi="Cambria Math" w:hint="eastAsia"/>
          <w:kern w:val="0"/>
          <w:sz w:val="24"/>
        </w:rPr>
        <w:t>。</w:t>
      </w:r>
    </w:p>
    <w:p w14:paraId="4BC075FF" w14:textId="3960288B" w:rsidR="00CE234B" w:rsidRPr="00CE234B" w:rsidRDefault="00CE234B" w:rsidP="008E0907">
      <w:pPr>
        <w:ind w:firstLine="420"/>
        <w:jc w:val="center"/>
        <w:rPr>
          <w:rFonts w:ascii="黑体" w:eastAsia="黑体" w:hAnsi="黑体"/>
          <w:sz w:val="21"/>
          <w:szCs w:val="21"/>
        </w:rPr>
      </w:pPr>
      <w:r w:rsidRPr="00CE234B">
        <w:rPr>
          <w:rFonts w:ascii="黑体" w:eastAsia="黑体" w:hAnsi="黑体" w:hint="eastAsia"/>
          <w:sz w:val="21"/>
          <w:szCs w:val="21"/>
        </w:rPr>
        <w:t>表</w:t>
      </w:r>
      <w:r w:rsidR="008E0907">
        <w:rPr>
          <w:rFonts w:ascii="黑体" w:eastAsia="黑体" w:hAnsi="黑体" w:hint="eastAsia"/>
          <w:sz w:val="21"/>
          <w:szCs w:val="21"/>
        </w:rPr>
        <w:t>D.6</w:t>
      </w:r>
      <w:r w:rsidRPr="00CE234B">
        <w:rPr>
          <w:rFonts w:ascii="黑体" w:eastAsia="黑体" w:hAnsi="黑体" w:hint="eastAsia"/>
          <w:sz w:val="21"/>
          <w:szCs w:val="21"/>
        </w:rPr>
        <w:t xml:space="preserve"> 扩展不确定度</w:t>
      </w:r>
      <m:oMath>
        <m:r>
          <w:rPr>
            <w:rFonts w:ascii="Cambria Math" w:eastAsia="黑体" w:hAnsi="黑体"/>
            <w:sz w:val="21"/>
            <w:szCs w:val="21"/>
          </w:rPr>
          <m:t>U</m:t>
        </m:r>
        <m:r>
          <m:rPr>
            <m:sty m:val="p"/>
          </m:rPr>
          <w:rPr>
            <w:rFonts w:ascii="Cambria Math" w:eastAsia="黑体" w:hAnsi="黑体"/>
            <w:sz w:val="21"/>
            <w:szCs w:val="21"/>
          </w:rPr>
          <m:t>(</m:t>
        </m:r>
        <m:r>
          <w:rPr>
            <w:rFonts w:ascii="Cambria Math" w:eastAsia="黑体" w:hAnsi="黑体"/>
            <w:sz w:val="21"/>
            <w:szCs w:val="21"/>
          </w:rPr>
          <m:t>k</m:t>
        </m:r>
        <m:r>
          <m:rPr>
            <m:sty m:val="p"/>
          </m:rPr>
          <w:rPr>
            <w:rFonts w:ascii="Cambria Math" w:eastAsia="黑体" w:hAnsi="黑体"/>
            <w:sz w:val="21"/>
            <w:szCs w:val="21"/>
          </w:rPr>
          <m:t>=2)</m:t>
        </m:r>
      </m:oMath>
    </w:p>
    <w:tbl>
      <w:tblPr>
        <w:tblW w:w="4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2"/>
        <w:gridCol w:w="1087"/>
        <w:gridCol w:w="1087"/>
        <w:gridCol w:w="1087"/>
      </w:tblGrid>
      <w:tr w:rsidR="00CE234B" w:rsidRPr="00CE234B" w14:paraId="4070D34F" w14:textId="77777777" w:rsidTr="00755480">
        <w:trPr>
          <w:trHeight w:val="523"/>
          <w:jc w:val="center"/>
        </w:trPr>
        <w:tc>
          <w:tcPr>
            <w:tcW w:w="1322" w:type="dxa"/>
            <w:noWrap/>
            <w:vAlign w:val="center"/>
          </w:tcPr>
          <w:p w14:paraId="317B84E4" w14:textId="77777777" w:rsidR="00CE234B" w:rsidRPr="00CE234B" w:rsidRDefault="00CE234B" w:rsidP="00755480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风速（</w:t>
            </w: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m/s</w:t>
            </w: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）</w:t>
            </w:r>
          </w:p>
        </w:tc>
        <w:tc>
          <w:tcPr>
            <w:tcW w:w="1087" w:type="dxa"/>
            <w:noWrap/>
            <w:vAlign w:val="center"/>
          </w:tcPr>
          <w:p w14:paraId="6AA5DCB7" w14:textId="77777777" w:rsidR="00CE234B" w:rsidRPr="00CE234B" w:rsidRDefault="00CE234B" w:rsidP="00755480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2</w:t>
            </w:r>
          </w:p>
        </w:tc>
        <w:tc>
          <w:tcPr>
            <w:tcW w:w="1087" w:type="dxa"/>
            <w:noWrap/>
            <w:vAlign w:val="center"/>
          </w:tcPr>
          <w:p w14:paraId="78115A07" w14:textId="77777777" w:rsidR="00CE234B" w:rsidRPr="00CE234B" w:rsidRDefault="00CE234B" w:rsidP="00755480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40</w:t>
            </w:r>
          </w:p>
        </w:tc>
        <w:tc>
          <w:tcPr>
            <w:tcW w:w="1087" w:type="dxa"/>
            <w:noWrap/>
            <w:vAlign w:val="center"/>
          </w:tcPr>
          <w:p w14:paraId="4CB7C0EB" w14:textId="77777777" w:rsidR="00CE234B" w:rsidRPr="00CE234B" w:rsidRDefault="00CE234B" w:rsidP="00755480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60</w:t>
            </w:r>
          </w:p>
        </w:tc>
      </w:tr>
      <w:tr w:rsidR="00CE234B" w:rsidRPr="00CE234B" w14:paraId="33549D61" w14:textId="77777777" w:rsidTr="00755480">
        <w:trPr>
          <w:trHeight w:val="708"/>
          <w:jc w:val="center"/>
        </w:trPr>
        <w:tc>
          <w:tcPr>
            <w:tcW w:w="1322" w:type="dxa"/>
            <w:noWrap/>
            <w:vAlign w:val="center"/>
          </w:tcPr>
          <w:p w14:paraId="436752AB" w14:textId="77777777" w:rsidR="00CE234B" w:rsidRPr="00CE234B" w:rsidRDefault="00CE234B" w:rsidP="00755480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/>
                <w:iCs/>
                <w:sz w:val="21"/>
                <w:szCs w:val="21"/>
              </w:rPr>
              <w:object w:dxaOrig="960" w:dyaOrig="312" w14:anchorId="5F31E1F1">
                <v:shape id="_x0000_i1052" type="#_x0000_t75" style="width:48pt;height:15.5pt" o:ole="">
                  <v:imagedata r:id="rId75" o:title="" embosscolor="white"/>
                </v:shape>
                <o:OLEObject Type="Embed" ProgID="Equation.3" ShapeID="_x0000_i1052" DrawAspect="Content" ObjectID="_1775898266" r:id="rId76"/>
              </w:object>
            </w:r>
          </w:p>
        </w:tc>
        <w:tc>
          <w:tcPr>
            <w:tcW w:w="1087" w:type="dxa"/>
            <w:noWrap/>
            <w:vAlign w:val="center"/>
          </w:tcPr>
          <w:p w14:paraId="6DDB4335" w14:textId="2022FE8F" w:rsidR="00CE234B" w:rsidRPr="00CE234B" w:rsidRDefault="00755480" w:rsidP="00755480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宋体" w:hint="eastAsia"/>
                <w:iCs/>
                <w:sz w:val="21"/>
                <w:szCs w:val="21"/>
              </w:rPr>
              <w:t>0.00</w:t>
            </w:r>
            <w:r w:rsidR="0077355D">
              <w:rPr>
                <w:rFonts w:ascii="Cambria Math" w:hAnsi="宋体" w:hint="eastAsia"/>
                <w:iCs/>
                <w:sz w:val="21"/>
                <w:szCs w:val="21"/>
              </w:rPr>
              <w:t>32</w:t>
            </w:r>
          </w:p>
        </w:tc>
        <w:tc>
          <w:tcPr>
            <w:tcW w:w="1087" w:type="dxa"/>
            <w:noWrap/>
            <w:vAlign w:val="center"/>
          </w:tcPr>
          <w:p w14:paraId="0FAE4756" w14:textId="4372F053" w:rsidR="00CE234B" w:rsidRPr="00CE234B" w:rsidRDefault="00755480" w:rsidP="00755480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宋体" w:hint="eastAsia"/>
                <w:iCs/>
                <w:sz w:val="21"/>
                <w:szCs w:val="21"/>
              </w:rPr>
              <w:t>0.001</w:t>
            </w:r>
            <w:r w:rsidR="0077355D">
              <w:rPr>
                <w:rFonts w:ascii="Cambria Math" w:hAnsi="宋体" w:hint="eastAsia"/>
                <w:iCs/>
                <w:sz w:val="21"/>
                <w:szCs w:val="21"/>
              </w:rPr>
              <w:t>4</w:t>
            </w:r>
          </w:p>
        </w:tc>
        <w:tc>
          <w:tcPr>
            <w:tcW w:w="1087" w:type="dxa"/>
            <w:noWrap/>
            <w:vAlign w:val="center"/>
          </w:tcPr>
          <w:p w14:paraId="2BF3641E" w14:textId="0561B54C" w:rsidR="00CE234B" w:rsidRPr="00CE234B" w:rsidRDefault="00755480" w:rsidP="00755480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宋体" w:hint="eastAsia"/>
                <w:iCs/>
                <w:sz w:val="21"/>
                <w:szCs w:val="21"/>
              </w:rPr>
              <w:t>0.0020</w:t>
            </w:r>
          </w:p>
        </w:tc>
      </w:tr>
    </w:tbl>
    <w:p w14:paraId="50265AD8" w14:textId="77777777" w:rsidR="00CE234B" w:rsidRPr="00CE234B" w:rsidRDefault="00CE234B" w:rsidP="00CE234B">
      <w:pPr>
        <w:spacing w:line="288" w:lineRule="auto"/>
        <w:ind w:leftChars="0" w:left="0" w:firstLineChars="0" w:firstLine="0"/>
        <w:rPr>
          <w:rFonts w:ascii="Cambria Math" w:hAnsi="宋体"/>
          <w:iCs/>
          <w:sz w:val="21"/>
          <w:szCs w:val="21"/>
        </w:rPr>
      </w:pPr>
    </w:p>
    <w:p w14:paraId="157309BA" w14:textId="77777777" w:rsidR="00CE234B" w:rsidRPr="00CE234B" w:rsidRDefault="00CE234B" w:rsidP="008E0907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39" w:name="_Toc163651163"/>
      <w:r w:rsidRPr="00CE234B">
        <w:rPr>
          <w:rFonts w:ascii="黑体" w:eastAsia="黑体" w:hAnsi="黑体" w:hint="eastAsia"/>
          <w:sz w:val="24"/>
        </w:rPr>
        <w:t>D.4  稳定性</w:t>
      </w:r>
      <w:r w:rsidRPr="00CE234B">
        <w:rPr>
          <w:rFonts w:ascii="黑体" w:eastAsia="黑体" w:hAnsi="黑体"/>
          <w:sz w:val="24"/>
        </w:rPr>
        <w:t>不确定度评定</w:t>
      </w:r>
      <w:bookmarkEnd w:id="239"/>
    </w:p>
    <w:p w14:paraId="7948E95A" w14:textId="3A5DDBCD" w:rsidR="00CE234B" w:rsidRPr="00CE234B" w:rsidRDefault="00CE234B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40" w:name="_Toc163651164"/>
      <w:r w:rsidRPr="00CE234B">
        <w:rPr>
          <w:rFonts w:ascii="黑体" w:eastAsia="黑体" w:hAnsi="黑体" w:hint="eastAsia"/>
          <w:sz w:val="24"/>
        </w:rPr>
        <w:t>D</w:t>
      </w:r>
      <w:r w:rsidR="00144528" w:rsidRPr="00144528">
        <w:rPr>
          <w:rFonts w:ascii="黑体" w:eastAsia="黑体" w:hAnsi="黑体" w:hint="eastAsia"/>
          <w:sz w:val="24"/>
        </w:rPr>
        <w:t>.</w:t>
      </w:r>
      <w:r w:rsidRPr="00CE234B">
        <w:rPr>
          <w:rFonts w:ascii="黑体" w:eastAsia="黑体" w:hAnsi="黑体" w:hint="eastAsia"/>
          <w:sz w:val="24"/>
        </w:rPr>
        <w:t>4.1</w:t>
      </w:r>
      <w:r w:rsidR="008E0907" w:rsidRPr="00144528">
        <w:rPr>
          <w:rFonts w:ascii="黑体" w:eastAsia="黑体" w:hAnsi="黑体" w:hint="eastAsia"/>
          <w:sz w:val="24"/>
        </w:rPr>
        <w:t xml:space="preserve"> </w:t>
      </w:r>
      <w:r w:rsidRPr="00CE234B">
        <w:rPr>
          <w:rFonts w:ascii="黑体" w:eastAsia="黑体" w:hAnsi="黑体" w:hint="eastAsia"/>
          <w:sz w:val="24"/>
        </w:rPr>
        <w:t>主要测量方法</w:t>
      </w:r>
      <w:bookmarkEnd w:id="240"/>
    </w:p>
    <w:p w14:paraId="7D2D1827" w14:textId="6F7EA6F2" w:rsidR="00CE234B" w:rsidRPr="00CE234B" w:rsidRDefault="00EF6697" w:rsidP="008E0907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977846">
        <w:rPr>
          <w:rFonts w:ascii="Cambria Math" w:hAnsi="Cambria Math" w:hint="eastAsia"/>
          <w:kern w:val="0"/>
          <w:sz w:val="24"/>
        </w:rPr>
        <w:t>选取试验段被测截面中心作为测试位置</w:t>
      </w:r>
      <w:r w:rsidR="00BC32E8" w:rsidRPr="00CE234B">
        <w:rPr>
          <w:rFonts w:ascii="Cambria Math" w:hAnsi="Cambria Math" w:hint="eastAsia"/>
          <w:kern w:val="0"/>
          <w:sz w:val="24"/>
        </w:rPr>
        <w:t>，</w:t>
      </w:r>
      <w:r w:rsidR="00CE234B" w:rsidRPr="00CE234B">
        <w:rPr>
          <w:rFonts w:ascii="Cambria Math" w:hAnsi="Cambria Math" w:hint="eastAsia"/>
          <w:kern w:val="0"/>
          <w:sz w:val="24"/>
        </w:rPr>
        <w:t>用标准皮托静压管感应风洞中流动空气的差压（总压和静压之差），并由微差压计测出压力值，通过该压力值及流场的空气密度，用伯努利方程得出风洞的流场风速。测试点选择</w:t>
      </w:r>
      <w:r w:rsidR="00CE234B" w:rsidRPr="00CE234B">
        <w:rPr>
          <w:rFonts w:ascii="Cambria Math" w:hAnsi="Cambria Math" w:hint="eastAsia"/>
          <w:kern w:val="0"/>
          <w:sz w:val="24"/>
        </w:rPr>
        <w:t>2m/s</w:t>
      </w:r>
      <w:r w:rsidR="00CE234B" w:rsidRPr="00CE234B">
        <w:rPr>
          <w:rFonts w:ascii="Cambria Math" w:hAnsi="Cambria Math" w:hint="eastAsia"/>
          <w:kern w:val="0"/>
          <w:sz w:val="24"/>
        </w:rPr>
        <w:t>、</w:t>
      </w:r>
      <w:r w:rsidR="00CE234B" w:rsidRPr="00CE234B">
        <w:rPr>
          <w:rFonts w:ascii="Cambria Math" w:hAnsi="Cambria Math" w:hint="eastAsia"/>
          <w:kern w:val="0"/>
          <w:sz w:val="24"/>
        </w:rPr>
        <w:t>40m/s</w:t>
      </w:r>
      <w:r w:rsidR="00CE234B" w:rsidRPr="00CE234B">
        <w:rPr>
          <w:rFonts w:ascii="Cambria Math" w:hAnsi="Cambria Math" w:hint="eastAsia"/>
          <w:kern w:val="0"/>
          <w:sz w:val="24"/>
        </w:rPr>
        <w:t>、</w:t>
      </w:r>
      <w:r w:rsidR="00CE234B" w:rsidRPr="00CE234B">
        <w:rPr>
          <w:rFonts w:ascii="Cambria Math" w:hAnsi="Cambria Math" w:hint="eastAsia"/>
          <w:kern w:val="0"/>
          <w:sz w:val="24"/>
        </w:rPr>
        <w:t>60m/s</w:t>
      </w:r>
      <w:r w:rsidR="00CE234B" w:rsidRPr="00CE234B">
        <w:rPr>
          <w:rFonts w:ascii="Cambria Math" w:hAnsi="Cambria Math" w:hint="eastAsia"/>
          <w:kern w:val="0"/>
          <w:sz w:val="24"/>
        </w:rPr>
        <w:t>，并逐点分析不确定度。</w:t>
      </w:r>
    </w:p>
    <w:p w14:paraId="4604971D" w14:textId="702AB357" w:rsidR="00CE234B" w:rsidRPr="00CE234B" w:rsidRDefault="00CE234B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41" w:name="_Toc163651165"/>
      <w:r w:rsidRPr="00CE234B">
        <w:rPr>
          <w:rFonts w:ascii="黑体" w:eastAsia="黑体" w:hAnsi="黑体" w:hint="eastAsia"/>
          <w:sz w:val="24"/>
        </w:rPr>
        <w:t>D.4.2 建立测量模型和分析不确定度来源</w:t>
      </w:r>
      <w:bookmarkEnd w:id="241"/>
    </w:p>
    <w:p w14:paraId="3926129F" w14:textId="77777777" w:rsidR="00CE234B" w:rsidRPr="00CE234B" w:rsidRDefault="00CE234B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42" w:name="_Toc163651166"/>
      <w:r w:rsidRPr="00CE234B">
        <w:rPr>
          <w:rFonts w:ascii="黑体" w:eastAsia="黑体" w:hAnsi="黑体" w:hint="eastAsia"/>
          <w:sz w:val="24"/>
        </w:rPr>
        <w:t>D.4.2.1测量模型</w:t>
      </w:r>
      <w:bookmarkEnd w:id="242"/>
    </w:p>
    <w:p w14:paraId="04A5247F" w14:textId="2E57D544" w:rsidR="00CE234B" w:rsidRPr="00CE234B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在测试过程中，测量结果为示值误差，计算如式（</w:t>
      </w:r>
      <w:r w:rsidR="002A2CBA">
        <w:rPr>
          <w:rFonts w:ascii="Cambria Math" w:hAnsi="Cambria Math" w:hint="eastAsia"/>
          <w:kern w:val="0"/>
          <w:sz w:val="24"/>
        </w:rPr>
        <w:t>D.3</w:t>
      </w:r>
      <w:r w:rsidRPr="00CE234B">
        <w:rPr>
          <w:rFonts w:ascii="Cambria Math" w:hAnsi="Cambria Math" w:hint="eastAsia"/>
          <w:kern w:val="0"/>
          <w:sz w:val="24"/>
        </w:rPr>
        <w:t>）。</w:t>
      </w:r>
    </w:p>
    <w:p w14:paraId="703026EC" w14:textId="0EE97C72" w:rsidR="002A2CBA" w:rsidRPr="00671B55" w:rsidRDefault="002A2CBA" w:rsidP="00972323">
      <w:pPr>
        <w:pStyle w:val="afffffffff5"/>
        <w:rPr>
          <w:i w:val="0"/>
          <w:iCs w:val="0"/>
        </w:rPr>
      </w:pPr>
      <w:r>
        <w:tab/>
      </w:r>
      <m:oMath>
        <m:r>
          <m:t>η=</m:t>
        </m:r>
        <m:f>
          <m:fPr>
            <m:ctrlPr/>
          </m:fPr>
          <m:num>
            <m:sSub>
              <m:sSubPr>
                <m:ctrlPr/>
              </m:sSubPr>
              <m:e>
                <m:r>
                  <w:rPr>
                    <w:rFonts w:hint="eastAsia"/>
                  </w:rPr>
                  <m:t>H</m:t>
                </m:r>
              </m:e>
              <m:sub>
                <m:r>
                  <w:rPr>
                    <w:rFonts w:hint="eastAsia"/>
                  </w:rPr>
                  <m:t>w</m:t>
                </m:r>
              </m:sub>
            </m:sSub>
          </m:num>
          <m:den>
            <m:acc>
              <m:accPr>
                <m:chr m:val="̅"/>
                <m:ctrlPr/>
              </m:accPr>
              <m:e>
                <m:r>
                  <m:t>v</m:t>
                </m:r>
              </m:e>
            </m:acc>
          </m:den>
        </m:f>
        <m:r>
          <w:rPr>
            <w:rFonts w:hint="eastAsia"/>
          </w:rPr>
          <m:t>×</m:t>
        </m:r>
        <m:r>
          <m:t>100%</m:t>
        </m:r>
      </m:oMath>
      <w:r w:rsidRPr="00CE234B">
        <w:tab/>
      </w:r>
      <w:r w:rsidRPr="00671B55">
        <w:rPr>
          <w:i w:val="0"/>
          <w:iCs w:val="0"/>
        </w:rPr>
        <w:t>(</w:t>
      </w:r>
      <w:r w:rsidRPr="00671B55">
        <w:rPr>
          <w:rFonts w:hint="eastAsia"/>
          <w:i w:val="0"/>
          <w:iCs w:val="0"/>
        </w:rPr>
        <w:t>D.3</w:t>
      </w:r>
      <w:r w:rsidRPr="00671B55">
        <w:rPr>
          <w:i w:val="0"/>
          <w:iCs w:val="0"/>
        </w:rPr>
        <w:t>)</w:t>
      </w:r>
    </w:p>
    <w:p w14:paraId="1B5C6CAC" w14:textId="0B8B5299" w:rsidR="00CE234B" w:rsidRPr="00CE234B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式中</w:t>
      </w:r>
      <w:r w:rsidR="002A2CBA">
        <w:rPr>
          <w:rFonts w:ascii="Cambria Math" w:hAnsi="Cambria Math" w:hint="eastAsia"/>
          <w:kern w:val="0"/>
          <w:sz w:val="24"/>
        </w:rPr>
        <w:t>：</w:t>
      </w:r>
    </w:p>
    <w:p w14:paraId="43C1BDE7" w14:textId="77777777" w:rsidR="00CE234B" w:rsidRPr="00CE234B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r>
          <w:rPr>
            <w:rFonts w:ascii="Cambria Math" w:hAnsi="Cambria Math"/>
            <w:kern w:val="0"/>
            <w:sz w:val="24"/>
          </w:rPr>
          <m:t>η</m:t>
        </m:r>
      </m:oMath>
      <w:r w:rsidRPr="00CE234B">
        <w:rPr>
          <w:rFonts w:ascii="Cambria Math" w:hAnsi="Cambria Math"/>
          <w:kern w:val="0"/>
          <w:sz w:val="24"/>
        </w:rPr>
        <w:t>-</w:t>
      </w:r>
      <w:r w:rsidRPr="00CE234B">
        <w:rPr>
          <w:rFonts w:ascii="Cambria Math" w:hAnsi="Cambria Math" w:hint="eastAsia"/>
          <w:kern w:val="0"/>
          <w:sz w:val="24"/>
        </w:rPr>
        <w:t>稳定性；</w:t>
      </w:r>
    </w:p>
    <w:p w14:paraId="7A9F2254" w14:textId="627650D8" w:rsidR="00CE234B" w:rsidRPr="00CE234B" w:rsidRDefault="00000000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  <w:sz w:val="24"/>
              </w:rPr>
            </m:ctrlPr>
          </m:sSubPr>
          <m:e>
            <m:r>
              <w:rPr>
                <w:rFonts w:ascii="Cambria Math" w:hAnsi="Cambria Math" w:hint="eastAsia"/>
                <w:kern w:val="0"/>
                <w:sz w:val="24"/>
              </w:rPr>
              <m:t>H</m:t>
            </m:r>
          </m:e>
          <m:sub>
            <m:r>
              <w:rPr>
                <w:rFonts w:ascii="Cambria Math" w:hAnsi="Cambria Math" w:hint="eastAsia"/>
                <w:kern w:val="0"/>
                <w:sz w:val="24"/>
              </w:rPr>
              <m:t>w</m:t>
            </m:r>
          </m:sub>
        </m:sSub>
      </m:oMath>
      <w:r w:rsidR="00CE234B" w:rsidRPr="00CE234B">
        <w:rPr>
          <w:rFonts w:ascii="Cambria Math" w:hAnsi="Cambria Math" w:hint="eastAsia"/>
          <w:kern w:val="0"/>
          <w:sz w:val="24"/>
        </w:rPr>
        <w:t>-</w:t>
      </w:r>
      <w:r w:rsidR="00CE234B" w:rsidRPr="00CE234B">
        <w:rPr>
          <w:rFonts w:ascii="Cambria Math" w:hAnsi="Cambria Math" w:hint="eastAsia"/>
          <w:kern w:val="0"/>
          <w:sz w:val="24"/>
        </w:rPr>
        <w:t>某次测试中流速最大误差，单位</w:t>
      </w:r>
      <w:r w:rsidR="00CE234B" w:rsidRPr="00CE234B">
        <w:rPr>
          <w:rFonts w:ascii="Cambria Math" w:hAnsi="Cambria Math" w:hint="eastAsia"/>
          <w:kern w:val="0"/>
          <w:sz w:val="24"/>
        </w:rPr>
        <w:t>m/s</w:t>
      </w:r>
      <w:r w:rsidR="00CE234B" w:rsidRPr="00CE234B">
        <w:rPr>
          <w:rFonts w:ascii="Cambria Math" w:hAnsi="Cambria Math" w:hint="eastAsia"/>
          <w:kern w:val="0"/>
          <w:sz w:val="24"/>
        </w:rPr>
        <w:t>；</w:t>
      </w:r>
    </w:p>
    <w:p w14:paraId="45F4E16F" w14:textId="6F4BAB59" w:rsidR="00CE234B" w:rsidRPr="00CE234B" w:rsidRDefault="00000000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kern w:val="0"/>
                <w:sz w:val="24"/>
              </w:rPr>
            </m:ctrlPr>
          </m:accPr>
          <m:e>
            <m:r>
              <w:rPr>
                <w:rFonts w:ascii="Cambria Math" w:hAnsi="Cambria Math" w:hint="eastAsia"/>
                <w:kern w:val="0"/>
                <w:sz w:val="24"/>
              </w:rPr>
              <m:t>v</m:t>
            </m:r>
          </m:e>
        </m:acc>
      </m:oMath>
      <w:r w:rsidR="00CE234B" w:rsidRPr="00CE234B">
        <w:rPr>
          <w:rFonts w:ascii="Cambria Math" w:hAnsi="Cambria Math"/>
          <w:kern w:val="0"/>
          <w:sz w:val="24"/>
        </w:rPr>
        <w:t>-</w:t>
      </w:r>
      <w:r w:rsidR="00CE234B" w:rsidRPr="00CE234B">
        <w:rPr>
          <w:rFonts w:ascii="Cambria Math" w:hAnsi="Cambria Math" w:hint="eastAsia"/>
          <w:kern w:val="0"/>
          <w:sz w:val="24"/>
        </w:rPr>
        <w:t>某次测试中</w:t>
      </w:r>
      <w:r w:rsidR="00CE234B" w:rsidRPr="00CE234B">
        <w:rPr>
          <w:rFonts w:ascii="Cambria Math" w:hAnsi="Cambria Math" w:hint="eastAsia"/>
          <w:kern w:val="0"/>
          <w:sz w:val="24"/>
        </w:rPr>
        <w:t>1</w:t>
      </w:r>
      <w:r w:rsidR="00CE234B" w:rsidRPr="00CE234B">
        <w:rPr>
          <w:rFonts w:ascii="Cambria Math" w:hAnsi="Cambria Math"/>
          <w:kern w:val="0"/>
          <w:sz w:val="24"/>
        </w:rPr>
        <w:t>min</w:t>
      </w:r>
      <w:r w:rsidR="00CE234B" w:rsidRPr="00CE234B">
        <w:rPr>
          <w:rFonts w:ascii="Cambria Math" w:hAnsi="Cambria Math" w:hint="eastAsia"/>
          <w:kern w:val="0"/>
          <w:sz w:val="24"/>
        </w:rPr>
        <w:t>内的平均流速值，单位</w:t>
      </w:r>
      <w:r w:rsidR="00CE234B" w:rsidRPr="00CE234B">
        <w:rPr>
          <w:rFonts w:ascii="Cambria Math" w:hAnsi="Cambria Math"/>
          <w:kern w:val="0"/>
          <w:sz w:val="24"/>
        </w:rPr>
        <w:t>m/s</w:t>
      </w:r>
      <w:r w:rsidR="00CE234B" w:rsidRPr="00CE234B">
        <w:rPr>
          <w:rFonts w:ascii="Cambria Math" w:hAnsi="Cambria Math" w:hint="eastAsia"/>
          <w:kern w:val="0"/>
          <w:sz w:val="24"/>
        </w:rPr>
        <w:t>。</w:t>
      </w:r>
    </w:p>
    <w:p w14:paraId="5E792EF9" w14:textId="2C7A6C8D" w:rsidR="00CE234B" w:rsidRPr="00CE234B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将标准风速平均值带入公式（</w:t>
      </w:r>
      <w:r w:rsidR="002A2CBA">
        <w:rPr>
          <w:rFonts w:ascii="Cambria Math" w:hAnsi="Cambria Math" w:hint="eastAsia"/>
          <w:kern w:val="0"/>
          <w:sz w:val="24"/>
        </w:rPr>
        <w:t>D.4</w:t>
      </w:r>
      <w:r w:rsidRPr="00CE234B">
        <w:rPr>
          <w:rFonts w:ascii="Cambria Math" w:hAnsi="Cambria Math" w:hint="eastAsia"/>
          <w:kern w:val="0"/>
          <w:sz w:val="24"/>
        </w:rPr>
        <w:t>），则：</w:t>
      </w:r>
    </w:p>
    <w:p w14:paraId="6A0BE384" w14:textId="2085D9AF" w:rsidR="00CE234B" w:rsidRPr="00CE234B" w:rsidRDefault="002A2CBA" w:rsidP="00972323">
      <w:pPr>
        <w:pStyle w:val="afffffffff5"/>
      </w:pPr>
      <w:r>
        <w:tab/>
      </w:r>
      <m:oMath>
        <m:r>
          <m:t>η=</m:t>
        </m:r>
        <m:f>
          <m:fPr>
            <m:ctrlPr/>
          </m:fPr>
          <m:num>
            <m:r>
              <w:rPr>
                <w:rFonts w:hint="eastAsia"/>
              </w:rPr>
              <m:t>max</m:t>
            </m:r>
            <m:d>
              <m:dPr>
                <m:ctrlPr/>
              </m:dPr>
              <m:e>
                <m:sSub>
                  <m:sSubPr>
                    <m:ctrlPr/>
                  </m:sSubPr>
                  <m:e>
                    <m:r>
                      <w:rPr>
                        <w:rFonts w:hint="eastAsia"/>
                      </w:rPr>
                      <m:t>H</m:t>
                    </m:r>
                  </m:e>
                  <m:sub>
                    <m:r>
                      <w:rPr>
                        <w:rFonts w:hint="eastAsia"/>
                      </w:rPr>
                      <m:t>w</m:t>
                    </m:r>
                  </m:sub>
                </m:sSub>
              </m:e>
            </m:d>
            <m:r>
              <w:rPr>
                <w:rFonts w:hint="eastAsia"/>
              </w:rPr>
              <m:t>m</m:t>
            </m:r>
          </m:num>
          <m:den>
            <m:nary>
              <m:naryPr>
                <m:chr m:val="∑"/>
                <m:limLoc m:val="undOvr"/>
                <m:ctrlPr/>
              </m:naryPr>
              <m:sub>
                <m:r>
                  <w:rPr>
                    <w:rFonts w:hint="eastAsia"/>
                  </w:rPr>
                  <m:t>1</m:t>
                </m:r>
              </m:sub>
              <m:sup>
                <m:r>
                  <w:rPr>
                    <w:rFonts w:hint="eastAsia"/>
                  </w:rPr>
                  <m:t>m</m:t>
                </m:r>
              </m:sup>
              <m:e>
                <m:rad>
                  <m:radPr>
                    <m:degHide m:val="1"/>
                    <m:ctrlPr/>
                  </m:radPr>
                  <m:deg/>
                  <m:e>
                    <m:f>
                      <m:fPr>
                        <m:ctrlPr/>
                      </m:fPr>
                      <m:num>
                        <m:r>
                          <m:t>2</m:t>
                        </m:r>
                      </m:num>
                      <m:den>
                        <m:r>
                          <m:t>3.48353×1</m:t>
                        </m:r>
                        <m:sSup>
                          <m:sSupPr>
                            <m:ctrlPr/>
                          </m:sSupPr>
                          <m:e>
                            <m:r>
                              <m:t>0</m:t>
                            </m:r>
                          </m:e>
                          <m:sup>
                            <m:r>
                              <m:t>-3</m:t>
                            </m:r>
                          </m:sup>
                        </m:sSup>
                        <m:r>
                          <m:t>×</m:t>
                        </m:r>
                        <m:f>
                          <m:fPr>
                            <m:ctrlPr/>
                          </m:fPr>
                          <m:num>
                            <m:r>
                              <m:t>1</m:t>
                            </m:r>
                          </m:num>
                          <m:den>
                            <m:r>
                              <m:t>T</m:t>
                            </m:r>
                          </m:den>
                        </m:f>
                        <m:r>
                          <m:t>(</m:t>
                        </m:r>
                        <m:sSub>
                          <m:sSubPr>
                            <m:ctrlPr/>
                          </m:sSubPr>
                          <m:e>
                            <m:r>
                              <m:t>P</m:t>
                            </m:r>
                          </m:e>
                          <m:sub>
                            <m:r>
                              <m:t>0</m:t>
                            </m:r>
                          </m:sub>
                        </m:sSub>
                        <m:r>
                          <m:t>-0.378H</m:t>
                        </m:r>
                        <m:sSub>
                          <m:sSubPr>
                            <m:ctrlPr/>
                          </m:sSubPr>
                          <m:e>
                            <m:r>
                              <m:t>e</m:t>
                            </m:r>
                          </m:e>
                          <m:sub>
                            <m:r>
                              <m:t>w</m:t>
                            </m:r>
                          </m:sub>
                        </m:sSub>
                        <m:r>
                          <m:t>)</m:t>
                        </m:r>
                      </m:den>
                    </m:f>
                    <m:r>
                      <m:t>pξ</m:t>
                    </m:r>
                  </m:e>
                </m:rad>
              </m:e>
            </m:nary>
          </m:den>
        </m:f>
      </m:oMath>
      <w:r w:rsidR="00CE234B" w:rsidRPr="00CE234B">
        <w:rPr>
          <w:rFonts w:hint="eastAsia"/>
        </w:rPr>
        <w:t xml:space="preserve"> </w:t>
      </w:r>
      <m:oMath>
        <m:d>
          <m:dPr>
            <m:ctrlPr/>
          </m:dPr>
          <m:e>
            <m:r>
              <w:rPr>
                <w:rFonts w:hint="eastAsia"/>
              </w:rPr>
              <m:t>m</m:t>
            </m:r>
            <m:r>
              <m:t>=1</m:t>
            </m:r>
            <m:r>
              <w:rPr>
                <w:rFonts w:hint="eastAsia"/>
              </w:rPr>
              <m:t>，</m:t>
            </m:r>
            <m:r>
              <m:t>2</m:t>
            </m:r>
            <m:r>
              <w:rPr>
                <w:rFonts w:hint="eastAsia"/>
              </w:rPr>
              <m:t>，…，</m:t>
            </m:r>
            <m:r>
              <m:t>1</m:t>
            </m:r>
            <m:r>
              <w:rPr>
                <w:rFonts w:hint="eastAsia"/>
              </w:rPr>
              <m:t>2</m:t>
            </m:r>
          </m:e>
        </m:d>
      </m:oMath>
      <w:r w:rsidRPr="00CE234B">
        <w:tab/>
      </w:r>
      <w:r w:rsidRPr="00671B55">
        <w:rPr>
          <w:i w:val="0"/>
          <w:iCs w:val="0"/>
        </w:rPr>
        <w:t>(</w:t>
      </w:r>
      <w:r w:rsidRPr="00671B55">
        <w:rPr>
          <w:rFonts w:hint="eastAsia"/>
          <w:i w:val="0"/>
          <w:iCs w:val="0"/>
        </w:rPr>
        <w:t>D.4</w:t>
      </w:r>
      <w:r w:rsidRPr="00671B55">
        <w:rPr>
          <w:i w:val="0"/>
          <w:iCs w:val="0"/>
        </w:rPr>
        <w:t>)</w:t>
      </w:r>
    </w:p>
    <w:p w14:paraId="65242FB8" w14:textId="041C5FF4" w:rsidR="00CE234B" w:rsidRPr="00CE234B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lastRenderedPageBreak/>
        <w:t>式中</w:t>
      </w:r>
      <w:r w:rsidR="002A2CBA" w:rsidRPr="002A2CBA">
        <w:rPr>
          <w:rFonts w:ascii="Cambria Math" w:hAnsi="Cambria Math" w:hint="eastAsia"/>
          <w:kern w:val="0"/>
          <w:sz w:val="24"/>
        </w:rPr>
        <w:t>：</w:t>
      </w:r>
    </w:p>
    <w:p w14:paraId="38478DD8" w14:textId="312C7D46" w:rsidR="00CE234B" w:rsidRPr="00CE234B" w:rsidRDefault="00AE0087" w:rsidP="00AE0087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r>
          <w:rPr>
            <w:rFonts w:ascii="Cambria Math" w:hAnsi="Cambria Math"/>
            <w:kern w:val="0"/>
            <w:sz w:val="24"/>
          </w:rPr>
          <m:t>p</m:t>
        </m:r>
      </m:oMath>
      <w:r w:rsidR="00CE234B" w:rsidRPr="00CE234B">
        <w:rPr>
          <w:rFonts w:ascii="Cambria Math" w:hAnsi="Cambria Math" w:hint="eastAsia"/>
          <w:kern w:val="0"/>
          <w:sz w:val="24"/>
        </w:rPr>
        <w:t>——微差压计示值，</w:t>
      </w:r>
      <w:r w:rsidR="00CE234B" w:rsidRPr="00CE234B">
        <w:rPr>
          <w:rFonts w:ascii="Cambria Math" w:hAnsi="Cambria Math" w:hint="eastAsia"/>
          <w:kern w:val="0"/>
          <w:sz w:val="24"/>
        </w:rPr>
        <w:t>Pa</w:t>
      </w:r>
      <w:r w:rsidR="00CE234B" w:rsidRPr="00CE234B">
        <w:rPr>
          <w:rFonts w:ascii="Cambria Math" w:hAnsi="Cambria Math" w:hint="eastAsia"/>
          <w:kern w:val="0"/>
          <w:sz w:val="24"/>
        </w:rPr>
        <w:t>；</w:t>
      </w:r>
    </w:p>
    <w:p w14:paraId="2C1975CE" w14:textId="448D80C1" w:rsidR="00CE234B" w:rsidRPr="00CE234B" w:rsidRDefault="00AE0087" w:rsidP="00AE0087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r>
          <w:rPr>
            <w:rFonts w:ascii="Cambria Math" w:hAnsi="Cambria Math"/>
            <w:kern w:val="0"/>
            <w:sz w:val="24"/>
          </w:rPr>
          <m:t>ξ</m:t>
        </m:r>
      </m:oMath>
      <w:r w:rsidR="00CE234B" w:rsidRPr="00CE234B">
        <w:rPr>
          <w:rFonts w:ascii="Cambria Math" w:hAnsi="Cambria Math" w:hint="eastAsia"/>
          <w:kern w:val="0"/>
          <w:sz w:val="24"/>
        </w:rPr>
        <w:t>——皮托静压管校准系数；</w:t>
      </w:r>
    </w:p>
    <w:p w14:paraId="67C92D9C" w14:textId="360C53DA" w:rsidR="00CE234B" w:rsidRPr="00CE234B" w:rsidRDefault="00AE0087" w:rsidP="00AE0087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r>
          <w:rPr>
            <w:rFonts w:ascii="Cambria Math" w:hAnsi="Cambria Math"/>
            <w:kern w:val="0"/>
            <w:sz w:val="24"/>
          </w:rPr>
          <m:t>T</m:t>
        </m:r>
      </m:oMath>
      <w:r w:rsidR="00CE234B" w:rsidRPr="00CE234B">
        <w:rPr>
          <w:rFonts w:ascii="Cambria Math" w:hAnsi="Cambria Math" w:hint="eastAsia"/>
          <w:kern w:val="0"/>
          <w:sz w:val="24"/>
        </w:rPr>
        <w:t>——试验段内温度，</w:t>
      </w:r>
      <w:r w:rsidR="00CE234B" w:rsidRPr="00CE234B">
        <w:rPr>
          <w:rFonts w:ascii="Cambria Math" w:hAnsi="Cambria Math" w:hint="eastAsia"/>
          <w:kern w:val="0"/>
          <w:sz w:val="24"/>
        </w:rPr>
        <w:t>K</w:t>
      </w:r>
      <w:r w:rsidR="00CE234B" w:rsidRPr="00CE234B">
        <w:rPr>
          <w:rFonts w:ascii="Cambria Math" w:hAnsi="Cambria Math" w:hint="eastAsia"/>
          <w:kern w:val="0"/>
          <w:sz w:val="24"/>
        </w:rPr>
        <w:t>；</w:t>
      </w:r>
    </w:p>
    <w:p w14:paraId="2BE7A858" w14:textId="057C83A1" w:rsidR="00CE234B" w:rsidRPr="00CE234B" w:rsidRDefault="00000000" w:rsidP="00AE0087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kern w:val="0"/>
                <w:sz w:val="24"/>
              </w:rPr>
              <m:t>P</m:t>
            </m:r>
          </m:e>
          <m:sub>
            <m:r>
              <w:rPr>
                <w:rFonts w:ascii="Cambria Math" w:hAnsi="Cambria Math"/>
                <w:kern w:val="0"/>
                <w:sz w:val="24"/>
              </w:rPr>
              <m:t>0</m:t>
            </m:r>
          </m:sub>
        </m:sSub>
      </m:oMath>
      <w:r w:rsidR="00CE234B" w:rsidRPr="00CE234B">
        <w:rPr>
          <w:rFonts w:ascii="Cambria Math" w:hAnsi="Cambria Math" w:hint="eastAsia"/>
          <w:kern w:val="0"/>
          <w:sz w:val="24"/>
        </w:rPr>
        <w:t>——试验段内气压，</w:t>
      </w:r>
      <w:r w:rsidR="00CE234B" w:rsidRPr="00CE234B">
        <w:rPr>
          <w:rFonts w:ascii="Cambria Math" w:hAnsi="Cambria Math" w:hint="eastAsia"/>
          <w:kern w:val="0"/>
          <w:sz w:val="24"/>
        </w:rPr>
        <w:t>Pa</w:t>
      </w:r>
      <w:r w:rsidR="00CE234B" w:rsidRPr="00CE234B">
        <w:rPr>
          <w:rFonts w:ascii="Cambria Math" w:hAnsi="Cambria Math" w:hint="eastAsia"/>
          <w:kern w:val="0"/>
          <w:sz w:val="24"/>
        </w:rPr>
        <w:t>；</w:t>
      </w:r>
    </w:p>
    <w:p w14:paraId="7131F64E" w14:textId="4E77924F" w:rsidR="00CE234B" w:rsidRPr="00CE234B" w:rsidRDefault="00AE0087" w:rsidP="00AE0087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r>
          <w:rPr>
            <w:rFonts w:ascii="Cambria Math" w:hAnsi="Cambria Math"/>
            <w:kern w:val="0"/>
            <w:sz w:val="24"/>
          </w:rPr>
          <m:t>H</m:t>
        </m:r>
      </m:oMath>
      <w:r w:rsidR="00CE234B" w:rsidRPr="00CE234B">
        <w:rPr>
          <w:rFonts w:ascii="Cambria Math" w:hAnsi="Cambria Math" w:hint="eastAsia"/>
          <w:kern w:val="0"/>
          <w:sz w:val="24"/>
        </w:rPr>
        <w:t>——试验段内空气相对湿度，用</w:t>
      </w:r>
      <w:r w:rsidR="00CE234B" w:rsidRPr="00CE234B">
        <w:rPr>
          <w:rFonts w:ascii="Cambria Math" w:hAnsi="Cambria Math" w:hint="eastAsia"/>
          <w:kern w:val="0"/>
          <w:sz w:val="24"/>
        </w:rPr>
        <w:t>%RH</w:t>
      </w:r>
      <w:r w:rsidR="00CE234B" w:rsidRPr="00CE234B">
        <w:rPr>
          <w:rFonts w:ascii="Cambria Math" w:hAnsi="Cambria Math" w:hint="eastAsia"/>
          <w:kern w:val="0"/>
          <w:sz w:val="24"/>
        </w:rPr>
        <w:t>表示；</w:t>
      </w:r>
    </w:p>
    <w:p w14:paraId="6AC98D9A" w14:textId="5E42FEC3" w:rsidR="00CE234B" w:rsidRPr="00CE234B" w:rsidRDefault="00000000" w:rsidP="00AE0087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kern w:val="0"/>
                <w:sz w:val="24"/>
              </w:rPr>
              <m:t>e</m:t>
            </m:r>
          </m:e>
          <m:sub>
            <m:r>
              <w:rPr>
                <w:rFonts w:ascii="Cambria Math" w:hAnsi="Cambria Math"/>
                <w:kern w:val="0"/>
                <w:sz w:val="24"/>
              </w:rPr>
              <m:t>w</m:t>
            </m:r>
          </m:sub>
        </m:sSub>
      </m:oMath>
      <w:r w:rsidR="00CE234B" w:rsidRPr="00CE234B">
        <w:rPr>
          <w:rFonts w:ascii="Cambria Math" w:hAnsi="Cambria Math" w:hint="eastAsia"/>
          <w:kern w:val="0"/>
          <w:sz w:val="24"/>
        </w:rPr>
        <w:t>——</w:t>
      </w:r>
      <m:oMath>
        <m:r>
          <w:rPr>
            <w:rFonts w:ascii="Cambria Math" w:hAnsi="Cambria Math"/>
            <w:kern w:val="0"/>
            <w:sz w:val="24"/>
          </w:rPr>
          <m:t>T</m:t>
        </m:r>
      </m:oMath>
      <w:r w:rsidR="00CE234B" w:rsidRPr="00CE234B">
        <w:rPr>
          <w:rFonts w:ascii="Cambria Math" w:hAnsi="Cambria Math" w:hint="eastAsia"/>
          <w:kern w:val="0"/>
          <w:sz w:val="24"/>
        </w:rPr>
        <w:t>温度下的饱和水汽压，</w:t>
      </w:r>
      <w:r w:rsidR="00A52E4B" w:rsidRPr="00A52E4B">
        <w:rPr>
          <w:rFonts w:ascii="Cambria Math" w:hAnsi="Cambria Math" w:hint="eastAsia"/>
          <w:kern w:val="0"/>
          <w:sz w:val="24"/>
        </w:rPr>
        <w:t>Pa</w:t>
      </w:r>
      <w:r w:rsidR="002A2CBA">
        <w:rPr>
          <w:rFonts w:ascii="Cambria Math" w:hAnsi="Cambria Math" w:hint="eastAsia"/>
          <w:kern w:val="0"/>
          <w:sz w:val="24"/>
        </w:rPr>
        <w:t>。</w:t>
      </w:r>
    </w:p>
    <w:p w14:paraId="514A3219" w14:textId="6EB577FD" w:rsidR="00CE234B" w:rsidRPr="00CE234B" w:rsidRDefault="00CE234B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43" w:name="_Toc163651167"/>
      <w:r w:rsidRPr="00CE234B">
        <w:rPr>
          <w:rFonts w:ascii="黑体" w:eastAsia="黑体" w:hAnsi="黑体" w:hint="eastAsia"/>
          <w:sz w:val="24"/>
        </w:rPr>
        <w:t>D.4.2.2不确定度来源分析</w:t>
      </w:r>
      <w:bookmarkEnd w:id="243"/>
    </w:p>
    <w:p w14:paraId="2670CB51" w14:textId="77777777" w:rsidR="00CE234B" w:rsidRPr="00CE234B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（</w:t>
      </w:r>
      <w:r w:rsidRPr="00CE234B">
        <w:rPr>
          <w:rFonts w:ascii="Cambria Math" w:hAnsi="Cambria Math" w:hint="eastAsia"/>
          <w:kern w:val="0"/>
          <w:sz w:val="24"/>
        </w:rPr>
        <w:t>1</w:t>
      </w:r>
      <w:r w:rsidRPr="00CE234B">
        <w:rPr>
          <w:rFonts w:ascii="Cambria Math" w:hAnsi="Cambria Math" w:hint="eastAsia"/>
          <w:kern w:val="0"/>
          <w:sz w:val="24"/>
        </w:rPr>
        <w:t>）测量重复性引入的标准不确定度；</w:t>
      </w:r>
    </w:p>
    <w:p w14:paraId="50349AEC" w14:textId="77777777" w:rsidR="00CE234B" w:rsidRPr="00CE234B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（</w:t>
      </w:r>
      <w:r w:rsidRPr="00CE234B">
        <w:rPr>
          <w:rFonts w:ascii="Cambria Math" w:hAnsi="Cambria Math" w:hint="eastAsia"/>
          <w:kern w:val="0"/>
          <w:sz w:val="24"/>
        </w:rPr>
        <w:t>2</w:t>
      </w:r>
      <w:r w:rsidRPr="00CE234B">
        <w:rPr>
          <w:rFonts w:ascii="Cambria Math" w:hAnsi="Cambria Math" w:hint="eastAsia"/>
          <w:kern w:val="0"/>
          <w:sz w:val="24"/>
        </w:rPr>
        <w:t>）微差压计引入的标准不确定度；</w:t>
      </w:r>
    </w:p>
    <w:p w14:paraId="0D2827EE" w14:textId="77777777" w:rsidR="00CE234B" w:rsidRPr="00CE234B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（</w:t>
      </w:r>
      <w:r w:rsidRPr="00CE234B">
        <w:rPr>
          <w:rFonts w:ascii="Cambria Math" w:hAnsi="Cambria Math" w:hint="eastAsia"/>
          <w:kern w:val="0"/>
          <w:sz w:val="24"/>
        </w:rPr>
        <w:t>3</w:t>
      </w:r>
      <w:r w:rsidRPr="00CE234B">
        <w:rPr>
          <w:rFonts w:ascii="Cambria Math" w:hAnsi="Cambria Math" w:hint="eastAsia"/>
          <w:kern w:val="0"/>
          <w:sz w:val="24"/>
        </w:rPr>
        <w:t>）皮托静压管校准系数引入的标准不确定度；</w:t>
      </w:r>
    </w:p>
    <w:p w14:paraId="589080EB" w14:textId="77777777" w:rsidR="00CE234B" w:rsidRPr="00CE234B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（</w:t>
      </w:r>
      <w:r w:rsidRPr="00CE234B">
        <w:rPr>
          <w:rFonts w:ascii="Cambria Math" w:hAnsi="Cambria Math" w:hint="eastAsia"/>
          <w:kern w:val="0"/>
          <w:sz w:val="24"/>
        </w:rPr>
        <w:t>4</w:t>
      </w:r>
      <w:r w:rsidRPr="00CE234B">
        <w:rPr>
          <w:rFonts w:ascii="Cambria Math" w:hAnsi="Cambria Math" w:hint="eastAsia"/>
          <w:kern w:val="0"/>
          <w:sz w:val="24"/>
        </w:rPr>
        <w:t>）温度仪引入的标准不确定度；</w:t>
      </w:r>
    </w:p>
    <w:p w14:paraId="3AAE9EB3" w14:textId="77777777" w:rsidR="00CE234B" w:rsidRPr="00CE234B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（</w:t>
      </w:r>
      <w:r w:rsidRPr="00CE234B">
        <w:rPr>
          <w:rFonts w:ascii="Cambria Math" w:hAnsi="Cambria Math" w:hint="eastAsia"/>
          <w:kern w:val="0"/>
          <w:sz w:val="24"/>
        </w:rPr>
        <w:t>5</w:t>
      </w:r>
      <w:r w:rsidRPr="00CE234B">
        <w:rPr>
          <w:rFonts w:ascii="Cambria Math" w:hAnsi="Cambria Math" w:hint="eastAsia"/>
          <w:kern w:val="0"/>
          <w:sz w:val="24"/>
        </w:rPr>
        <w:t>）气压计引入的标准不确定度；</w:t>
      </w:r>
    </w:p>
    <w:p w14:paraId="580AFF02" w14:textId="306DFE42" w:rsidR="00CE234B" w:rsidRPr="00CE234B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（</w:t>
      </w:r>
      <w:r w:rsidRPr="00CE234B">
        <w:rPr>
          <w:rFonts w:ascii="Cambria Math" w:hAnsi="Cambria Math" w:hint="eastAsia"/>
          <w:kern w:val="0"/>
          <w:sz w:val="24"/>
        </w:rPr>
        <w:t>6</w:t>
      </w:r>
      <w:r w:rsidRPr="00CE234B">
        <w:rPr>
          <w:rFonts w:ascii="Cambria Math" w:hAnsi="Cambria Math" w:hint="eastAsia"/>
          <w:kern w:val="0"/>
          <w:sz w:val="24"/>
        </w:rPr>
        <w:t>）湿度仪引入的标准不确定度</w:t>
      </w:r>
      <w:r w:rsidR="00BC32E8">
        <w:rPr>
          <w:rFonts w:ascii="Cambria Math" w:hAnsi="Cambria Math" w:hint="eastAsia"/>
          <w:kern w:val="0"/>
          <w:sz w:val="24"/>
        </w:rPr>
        <w:t>。</w:t>
      </w:r>
    </w:p>
    <w:p w14:paraId="38E5E298" w14:textId="05BAEA26" w:rsidR="00CE234B" w:rsidRPr="00CE234B" w:rsidRDefault="00CE234B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44" w:name="_Toc163651168"/>
      <w:r w:rsidRPr="00CE234B">
        <w:rPr>
          <w:rFonts w:ascii="黑体" w:eastAsia="黑体" w:hAnsi="黑体" w:hint="eastAsia"/>
          <w:sz w:val="24"/>
        </w:rPr>
        <w:t>D.4.3</w:t>
      </w:r>
      <w:r w:rsidR="002A2CBA" w:rsidRPr="00144528">
        <w:rPr>
          <w:rFonts w:ascii="黑体" w:eastAsia="黑体" w:hAnsi="黑体" w:hint="eastAsia"/>
          <w:sz w:val="24"/>
        </w:rPr>
        <w:t xml:space="preserve"> </w:t>
      </w:r>
      <w:r w:rsidRPr="00CE234B">
        <w:rPr>
          <w:rFonts w:ascii="黑体" w:eastAsia="黑体" w:hAnsi="黑体" w:hint="eastAsia"/>
          <w:sz w:val="24"/>
        </w:rPr>
        <w:t>不确定度分量评定</w:t>
      </w:r>
      <w:bookmarkEnd w:id="244"/>
    </w:p>
    <w:p w14:paraId="6632A627" w14:textId="62E0E584" w:rsidR="00CE234B" w:rsidRPr="00CE234B" w:rsidRDefault="00CE234B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45" w:name="_Toc163651169"/>
      <w:r w:rsidRPr="00CE234B">
        <w:rPr>
          <w:rFonts w:ascii="黑体" w:eastAsia="黑体" w:hAnsi="黑体" w:hint="eastAsia"/>
          <w:sz w:val="24"/>
        </w:rPr>
        <w:t>D.4.3.1测量重复性引入的标准不确定度</w:t>
      </w:r>
      <m:oMath>
        <m:r>
          <w:rPr>
            <w:rFonts w:ascii="Cambria Math" w:eastAsia="黑体" w:hAnsi="黑体"/>
            <w:sz w:val="24"/>
          </w:rPr>
          <m:t>u</m:t>
        </m:r>
        <m:d>
          <m:dPr>
            <m:ctrlPr>
              <w:rPr>
                <w:rFonts w:ascii="Cambria Math" w:eastAsia="黑体" w:hAnsi="黑体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="黑体" w:hAnsi="黑体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="黑体" w:hAnsi="黑体" w:hint="eastAsia"/>
                    <w:sz w:val="24"/>
                  </w:rPr>
                  <m:t>H</m:t>
                </m:r>
              </m:e>
              <m:sub>
                <m:r>
                  <w:rPr>
                    <w:rFonts w:ascii="Cambria Math" w:eastAsia="黑体" w:hAnsi="黑体" w:hint="eastAsia"/>
                    <w:sz w:val="24"/>
                  </w:rPr>
                  <m:t>w</m:t>
                </m:r>
              </m:sub>
            </m:sSub>
          </m:e>
        </m:d>
      </m:oMath>
      <w:bookmarkEnd w:id="245"/>
    </w:p>
    <w:p w14:paraId="401D0434" w14:textId="766540A4" w:rsidR="00CE234B" w:rsidRPr="002A2CBA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用</w:t>
      </w:r>
      <m:oMath>
        <m:r>
          <w:rPr>
            <w:rFonts w:ascii="Cambria Math" w:hAnsi="Cambria Math" w:hint="eastAsia"/>
            <w:kern w:val="0"/>
            <w:sz w:val="24"/>
          </w:rPr>
          <m:t>S</m:t>
        </m:r>
        <m:d>
          <m:dPr>
            <m:ctrlPr>
              <w:rPr>
                <w:rFonts w:ascii="Cambria Math" w:hAnsi="Cambria Math"/>
                <w:kern w:val="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iCs/>
                    <w:kern w:val="0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kern w:val="0"/>
                    <w:sz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kern w:val="0"/>
                    <w:sz w:val="24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hAnsi="Cambria Math" w:hint="eastAsia"/>
            <w:kern w:val="0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kern w:val="0"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kern w:val="0"/>
                    <w:sz w:val="24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kern w:val="0"/>
                        <w:sz w:val="24"/>
                      </w:rPr>
                    </m:ctrlPr>
                  </m:naryPr>
                  <m:sub>
                    <m:r>
                      <w:rPr>
                        <w:rFonts w:ascii="Cambria Math" w:hAnsi="Cambria Math" w:hint="eastAsia"/>
                        <w:kern w:val="0"/>
                        <w:sz w:val="24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kern w:val="0"/>
                        <w:sz w:val="24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hint="eastAsia"/>
                        <w:kern w:val="0"/>
                        <w:sz w:val="24"/>
                      </w:rPr>
                      <m:t>n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kern w:val="0"/>
                            <w:sz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kern w:val="0"/>
                                <w:sz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kern w:val="0"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kern w:val="0"/>
                                    <w:sz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kern w:val="0"/>
                                    <w:sz w:val="24"/>
                                  </w:rPr>
                                  <m:t>i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kern w:val="0"/>
                                <w:sz w:val="24"/>
                              </w:rPr>
                              <m:t>-</m:t>
                            </m:r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/>
                                    <w:kern w:val="0"/>
                                    <w:sz w:val="24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kern w:val="0"/>
                                    <w:sz w:val="24"/>
                                  </w:rPr>
                                  <m:t>x</m:t>
                                </m:r>
                              </m:e>
                            </m:acc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kern w:val="0"/>
                            <w:sz w:val="24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 w:hint="eastAsia"/>
                    <w:kern w:val="0"/>
                    <w:sz w:val="24"/>
                  </w:rPr>
                  <m:t>n</m:t>
                </m:r>
                <m:r>
                  <m:rPr>
                    <m:sty m:val="p"/>
                  </m:rPr>
                  <w:rPr>
                    <w:rFonts w:ascii="微软雅黑" w:eastAsia="微软雅黑" w:hAnsi="微软雅黑" w:cs="微软雅黑" w:hint="eastAsia"/>
                    <w:kern w:val="0"/>
                    <w:sz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hint="eastAsia"/>
                    <w:kern w:val="0"/>
                    <w:sz w:val="24"/>
                  </w:rPr>
                  <m:t>1</m:t>
                </m:r>
              </m:den>
            </m:f>
          </m:e>
        </m:rad>
      </m:oMath>
      <w:r w:rsidRPr="00CE234B">
        <w:rPr>
          <w:rFonts w:ascii="Cambria Math" w:hAnsi="Cambria Math" w:hint="eastAsia"/>
          <w:kern w:val="0"/>
          <w:sz w:val="24"/>
        </w:rPr>
        <w:t>求取实验标准偏差。该测试点下风速值重复测量引入的标准不确定度见表</w:t>
      </w:r>
      <w:r w:rsidR="002A2CBA" w:rsidRPr="002A2CBA">
        <w:rPr>
          <w:rFonts w:ascii="Cambria Math" w:hAnsi="Cambria Math" w:hint="eastAsia"/>
          <w:kern w:val="0"/>
          <w:sz w:val="24"/>
        </w:rPr>
        <w:t>D.7</w:t>
      </w:r>
      <w:r w:rsidRPr="00CE234B">
        <w:rPr>
          <w:rFonts w:ascii="Cambria Math" w:hAnsi="Cambria Math" w:hint="eastAsia"/>
          <w:kern w:val="0"/>
          <w:sz w:val="24"/>
        </w:rPr>
        <w:t>。</w:t>
      </w:r>
    </w:p>
    <w:p w14:paraId="7348B0E7" w14:textId="2822D9C7" w:rsidR="002A2CBA" w:rsidRPr="00CE234B" w:rsidRDefault="002A2CBA" w:rsidP="002A2CBA">
      <w:pPr>
        <w:spacing w:line="288" w:lineRule="auto"/>
        <w:ind w:leftChars="0" w:left="0" w:firstLineChars="0" w:firstLine="0"/>
        <w:jc w:val="center"/>
        <w:rPr>
          <w:rFonts w:ascii="Cambria Math" w:hAnsi="宋体"/>
          <w:iCs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表D.7测量重复性引入的不确定度</w:t>
      </w:r>
    </w:p>
    <w:tbl>
      <w:tblPr>
        <w:tblStyle w:val="affff3"/>
        <w:tblW w:w="0" w:type="auto"/>
        <w:jc w:val="center"/>
        <w:tblLook w:val="04A0" w:firstRow="1" w:lastRow="0" w:firstColumn="1" w:lastColumn="0" w:noHBand="0" w:noVBand="1"/>
      </w:tblPr>
      <w:tblGrid>
        <w:gridCol w:w="2293"/>
        <w:gridCol w:w="2124"/>
        <w:gridCol w:w="2337"/>
        <w:gridCol w:w="2337"/>
      </w:tblGrid>
      <w:tr w:rsidR="00CE234B" w:rsidRPr="00CE234B" w14:paraId="5DF1119E" w14:textId="77777777" w:rsidTr="00DA1884">
        <w:trPr>
          <w:jc w:val="center"/>
        </w:trPr>
        <w:tc>
          <w:tcPr>
            <w:tcW w:w="2293" w:type="dxa"/>
            <w:vAlign w:val="center"/>
          </w:tcPr>
          <w:p w14:paraId="34371728" w14:textId="77777777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测试点</w:t>
            </w:r>
          </w:p>
        </w:tc>
        <w:tc>
          <w:tcPr>
            <w:tcW w:w="2124" w:type="dxa"/>
            <w:vAlign w:val="center"/>
          </w:tcPr>
          <w:p w14:paraId="40803252" w14:textId="77777777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2m/s</w:t>
            </w:r>
          </w:p>
        </w:tc>
        <w:tc>
          <w:tcPr>
            <w:tcW w:w="2337" w:type="dxa"/>
            <w:vAlign w:val="center"/>
          </w:tcPr>
          <w:p w14:paraId="111756FF" w14:textId="77777777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40m/s</w:t>
            </w:r>
          </w:p>
        </w:tc>
        <w:tc>
          <w:tcPr>
            <w:tcW w:w="2337" w:type="dxa"/>
            <w:vAlign w:val="center"/>
          </w:tcPr>
          <w:p w14:paraId="47713AFF" w14:textId="77777777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60m/s</w:t>
            </w:r>
          </w:p>
        </w:tc>
      </w:tr>
      <w:tr w:rsidR="00486B99" w:rsidRPr="00CE234B" w14:paraId="4D09CC15" w14:textId="77777777" w:rsidTr="00DA1884">
        <w:trPr>
          <w:jc w:val="center"/>
        </w:trPr>
        <w:tc>
          <w:tcPr>
            <w:tcW w:w="2293" w:type="dxa"/>
            <w:vAlign w:val="center"/>
          </w:tcPr>
          <w:p w14:paraId="3671E8CD" w14:textId="5320EACD" w:rsidR="00486B99" w:rsidRPr="00CE234B" w:rsidRDefault="00486B99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实验标准偏差</w:t>
            </w:r>
          </w:p>
        </w:tc>
        <w:tc>
          <w:tcPr>
            <w:tcW w:w="2124" w:type="dxa"/>
            <w:vAlign w:val="center"/>
          </w:tcPr>
          <w:p w14:paraId="4AFCCD59" w14:textId="74AC4E17" w:rsidR="00486B99" w:rsidRPr="00CE234B" w:rsidRDefault="002F3AE6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0.003514</w:t>
            </w:r>
          </w:p>
        </w:tc>
        <w:tc>
          <w:tcPr>
            <w:tcW w:w="2337" w:type="dxa"/>
            <w:vAlign w:val="center"/>
          </w:tcPr>
          <w:p w14:paraId="5F5EB71B" w14:textId="56A1E05E" w:rsidR="00486B99" w:rsidRPr="00CE234B" w:rsidRDefault="00C710BD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0.041239</w:t>
            </w:r>
          </w:p>
        </w:tc>
        <w:tc>
          <w:tcPr>
            <w:tcW w:w="2337" w:type="dxa"/>
            <w:vAlign w:val="center"/>
          </w:tcPr>
          <w:p w14:paraId="4FA3769A" w14:textId="305EDC59" w:rsidR="00486B99" w:rsidRPr="00CE234B" w:rsidRDefault="00C710BD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0.080690</w:t>
            </w:r>
          </w:p>
        </w:tc>
      </w:tr>
      <w:tr w:rsidR="00CE234B" w:rsidRPr="00CE234B" w14:paraId="31F5AA01" w14:textId="77777777" w:rsidTr="00DA1884">
        <w:trPr>
          <w:jc w:val="center"/>
        </w:trPr>
        <w:tc>
          <w:tcPr>
            <w:tcW w:w="2293" w:type="dxa"/>
            <w:vAlign w:val="center"/>
          </w:tcPr>
          <w:p w14:paraId="043DB118" w14:textId="1DC20EA3" w:rsidR="00CE234B" w:rsidRPr="00CE234B" w:rsidRDefault="002A2CBA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m:oMathPara>
              <m:oMath>
                <m:r>
                  <w:rPr>
                    <w:rFonts w:ascii="Cambria Math" w:hAnsi="宋体"/>
                    <w:sz w:val="21"/>
                    <w:szCs w:val="21"/>
                  </w:rPr>
                  <m:t>u</m:t>
                </m:r>
                <m:d>
                  <m:dPr>
                    <m:ctrlPr>
                      <w:rPr>
                        <w:rFonts w:ascii="Cambria Math" w:hAnsi="宋体"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宋体"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宋体" w:hint="eastAsia"/>
                            <w:sz w:val="21"/>
                            <w:szCs w:val="21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宋体" w:hint="eastAsia"/>
                            <w:sz w:val="21"/>
                            <w:szCs w:val="21"/>
                          </w:rPr>
                          <m:t>w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124" w:type="dxa"/>
            <w:vAlign w:val="center"/>
          </w:tcPr>
          <w:p w14:paraId="4DBF9F43" w14:textId="28B2456F" w:rsidR="00B215E3" w:rsidRPr="00CE234B" w:rsidRDefault="002F3AE6" w:rsidP="00B215E3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0.001014</w:t>
            </w:r>
          </w:p>
        </w:tc>
        <w:tc>
          <w:tcPr>
            <w:tcW w:w="2337" w:type="dxa"/>
            <w:vAlign w:val="center"/>
          </w:tcPr>
          <w:p w14:paraId="4B4DBA5C" w14:textId="0AE5F5B3" w:rsidR="00CE234B" w:rsidRPr="00CE234B" w:rsidRDefault="00C710BD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0.011905</w:t>
            </w:r>
          </w:p>
        </w:tc>
        <w:tc>
          <w:tcPr>
            <w:tcW w:w="2337" w:type="dxa"/>
            <w:vAlign w:val="center"/>
          </w:tcPr>
          <w:p w14:paraId="7FF34046" w14:textId="33C89091" w:rsidR="00CE234B" w:rsidRPr="00CE234B" w:rsidRDefault="00C710BD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0.023293</w:t>
            </w:r>
          </w:p>
        </w:tc>
      </w:tr>
    </w:tbl>
    <w:p w14:paraId="3887A37C" w14:textId="77777777" w:rsidR="00CE234B" w:rsidRPr="00CE234B" w:rsidRDefault="00CE234B" w:rsidP="00CE234B">
      <w:pPr>
        <w:spacing w:line="288" w:lineRule="auto"/>
        <w:ind w:leftChars="0" w:left="0" w:firstLineChars="0" w:firstLine="0"/>
        <w:rPr>
          <w:rFonts w:ascii="Cambria Math" w:hAnsi="宋体"/>
          <w:iCs/>
          <w:sz w:val="21"/>
          <w:szCs w:val="21"/>
        </w:rPr>
      </w:pPr>
    </w:p>
    <w:p w14:paraId="46978B96" w14:textId="3DC60883" w:rsidR="00CE234B" w:rsidRPr="00CE234B" w:rsidRDefault="00CE234B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46" w:name="_Toc163651170"/>
      <w:r w:rsidRPr="00CE234B">
        <w:rPr>
          <w:rFonts w:ascii="黑体" w:eastAsia="黑体" w:hAnsi="黑体" w:hint="eastAsia"/>
          <w:sz w:val="24"/>
        </w:rPr>
        <w:t>D</w:t>
      </w:r>
      <w:r w:rsidR="00144528" w:rsidRPr="00144528">
        <w:rPr>
          <w:rFonts w:ascii="黑体" w:eastAsia="黑体" w:hAnsi="黑体" w:hint="eastAsia"/>
          <w:sz w:val="24"/>
        </w:rPr>
        <w:t>.</w:t>
      </w:r>
      <w:r w:rsidRPr="00CE234B">
        <w:rPr>
          <w:rFonts w:ascii="黑体" w:eastAsia="黑体" w:hAnsi="黑体" w:hint="eastAsia"/>
          <w:sz w:val="24"/>
        </w:rPr>
        <w:t>4.3.2微差压计引入的标准不确定度</w:t>
      </w:r>
      <m:oMath>
        <m:r>
          <w:rPr>
            <w:rFonts w:ascii="Cambria Math" w:eastAsia="黑体" w:hAnsi="黑体"/>
            <w:sz w:val="24"/>
          </w:rPr>
          <m:t>u</m:t>
        </m:r>
        <m:r>
          <m:rPr>
            <m:sty m:val="p"/>
          </m:rPr>
          <w:rPr>
            <w:rFonts w:ascii="Cambria Math" w:eastAsia="黑体" w:hAnsi="黑体"/>
            <w:sz w:val="24"/>
          </w:rPr>
          <m:t>(</m:t>
        </m:r>
        <m:r>
          <w:rPr>
            <w:rFonts w:ascii="Cambria Math" w:eastAsia="黑体" w:hAnsi="黑体"/>
            <w:sz w:val="24"/>
          </w:rPr>
          <m:t>p</m:t>
        </m:r>
        <m:r>
          <m:rPr>
            <m:sty m:val="p"/>
          </m:rPr>
          <w:rPr>
            <w:rFonts w:ascii="Cambria Math" w:eastAsia="黑体" w:hAnsi="黑体"/>
            <w:sz w:val="24"/>
          </w:rPr>
          <m:t>)</m:t>
        </m:r>
      </m:oMath>
      <w:bookmarkEnd w:id="246"/>
    </w:p>
    <w:p w14:paraId="3ED2D488" w14:textId="77777777" w:rsidR="00CE234B" w:rsidRPr="00CE234B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微差压计的最大允许误差为±</w:t>
      </w:r>
      <w:r w:rsidRPr="00CE234B">
        <w:rPr>
          <w:rFonts w:ascii="Cambria Math" w:hAnsi="Cambria Math" w:hint="eastAsia"/>
          <w:kern w:val="0"/>
          <w:sz w:val="24"/>
        </w:rPr>
        <w:t>0.5Pa</w:t>
      </w:r>
      <w:r w:rsidRPr="00CE234B">
        <w:rPr>
          <w:rFonts w:ascii="Cambria Math" w:hAnsi="Cambria Math" w:hint="eastAsia"/>
          <w:kern w:val="0"/>
          <w:sz w:val="24"/>
        </w:rPr>
        <w:t>，取均匀分布，则微差压计示值误差引入的标准不确定度：</w:t>
      </w:r>
    </w:p>
    <w:p w14:paraId="7908EB9F" w14:textId="77777777" w:rsidR="002A2CBA" w:rsidRPr="00CE234B" w:rsidRDefault="002A2CBA" w:rsidP="002A2CBA">
      <w:pPr>
        <w:snapToGrid/>
        <w:ind w:leftChars="0" w:left="0" w:right="0" w:firstLineChars="0" w:firstLine="0"/>
        <w:jc w:val="center"/>
        <w:rPr>
          <w:rFonts w:ascii="Cambria Math" w:hAnsi="Cambria Math"/>
          <w:kern w:val="0"/>
          <w:sz w:val="24"/>
        </w:rPr>
      </w:pPr>
      <m:oMath>
        <m:r>
          <w:rPr>
            <w:rFonts w:ascii="Cambria Math" w:hAnsi="Cambria Math"/>
            <w:kern w:val="0"/>
            <w:sz w:val="24"/>
          </w:rPr>
          <m:t>u(p)</m:t>
        </m:r>
      </m:oMath>
      <w:r w:rsidRPr="00CE234B">
        <w:rPr>
          <w:rFonts w:ascii="Cambria Math" w:hAnsi="Cambria Math" w:hint="eastAsia"/>
          <w:kern w:val="0"/>
          <w:sz w:val="24"/>
        </w:rPr>
        <w:t>=0.5/</w:t>
      </w:r>
      <m:oMath>
        <m:rad>
          <m:radPr>
            <m:degHide m:val="1"/>
            <m:ctrlPr>
              <w:rPr>
                <w:rFonts w:ascii="Cambria Math" w:hAnsi="Cambria Math"/>
                <w:i/>
                <w:kern w:val="0"/>
                <w:sz w:val="24"/>
              </w:rPr>
            </m:ctrlPr>
          </m:radPr>
          <m:deg/>
          <m:e>
            <m:r>
              <w:rPr>
                <w:rFonts w:ascii="Cambria Math" w:hAnsi="Cambria Math"/>
                <w:kern w:val="0"/>
                <w:sz w:val="24"/>
              </w:rPr>
              <m:t>3</m:t>
            </m:r>
          </m:e>
        </m:rad>
      </m:oMath>
      <w:r w:rsidRPr="00CE234B">
        <w:rPr>
          <w:rFonts w:ascii="Cambria Math" w:hAnsi="Cambria Math" w:hint="eastAsia"/>
          <w:kern w:val="0"/>
          <w:sz w:val="24"/>
        </w:rPr>
        <w:t>=0.289 Pa</w:t>
      </w:r>
    </w:p>
    <w:p w14:paraId="0933D9DE" w14:textId="7141568A" w:rsidR="00CE234B" w:rsidRPr="00CE234B" w:rsidRDefault="00CE234B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47" w:name="_Toc163651171"/>
      <w:r w:rsidRPr="00CE234B">
        <w:rPr>
          <w:rFonts w:ascii="黑体" w:eastAsia="黑体" w:hAnsi="黑体" w:hint="eastAsia"/>
          <w:sz w:val="24"/>
        </w:rPr>
        <w:t>D</w:t>
      </w:r>
      <w:r w:rsidR="00144528" w:rsidRPr="00144528">
        <w:rPr>
          <w:rFonts w:ascii="黑体" w:eastAsia="黑体" w:hAnsi="黑体" w:hint="eastAsia"/>
          <w:sz w:val="24"/>
        </w:rPr>
        <w:t>.</w:t>
      </w:r>
      <w:r w:rsidRPr="00CE234B">
        <w:rPr>
          <w:rFonts w:ascii="黑体" w:eastAsia="黑体" w:hAnsi="黑体" w:hint="eastAsia"/>
          <w:sz w:val="24"/>
        </w:rPr>
        <w:t>4.3.3皮托静压管校准系数引入的标准不确定度</w:t>
      </w:r>
      <m:oMath>
        <m:r>
          <w:rPr>
            <w:rFonts w:ascii="Cambria Math" w:eastAsia="黑体" w:hAnsi="黑体"/>
            <w:sz w:val="24"/>
          </w:rPr>
          <m:t>u</m:t>
        </m:r>
        <m:r>
          <m:rPr>
            <m:sty m:val="p"/>
          </m:rPr>
          <w:rPr>
            <w:rFonts w:ascii="Cambria Math" w:eastAsia="黑体" w:hAnsi="黑体"/>
            <w:sz w:val="24"/>
          </w:rPr>
          <m:t>(</m:t>
        </m:r>
        <m:r>
          <w:rPr>
            <w:rFonts w:ascii="Cambria Math" w:eastAsia="黑体" w:hAnsi="黑体"/>
            <w:sz w:val="24"/>
          </w:rPr>
          <m:t>ξ</m:t>
        </m:r>
        <m:r>
          <m:rPr>
            <m:sty m:val="p"/>
          </m:rPr>
          <w:rPr>
            <w:rFonts w:ascii="Cambria Math" w:eastAsia="黑体" w:hAnsi="黑体"/>
            <w:sz w:val="24"/>
          </w:rPr>
          <m:t>)</m:t>
        </m:r>
      </m:oMath>
      <w:bookmarkEnd w:id="247"/>
    </w:p>
    <w:p w14:paraId="2539C782" w14:textId="047FEF6C" w:rsidR="00CE234B" w:rsidRPr="00CE234B" w:rsidRDefault="00CE234B" w:rsidP="000B1F13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试验使用的标准皮托静压管的校准系数为：</w:t>
      </w:r>
      <m:oMath>
        <m:r>
          <w:rPr>
            <w:rFonts w:ascii="Cambria Math" w:hAnsi="Cambria Math"/>
            <w:kern w:val="0"/>
            <w:sz w:val="24"/>
          </w:rPr>
          <m:t>ξ</m:t>
        </m:r>
      </m:oMath>
      <w:r w:rsidR="000B1F13" w:rsidRPr="00CE234B">
        <w:rPr>
          <w:rFonts w:ascii="Cambria Math" w:hAnsi="Cambria Math"/>
          <w:kern w:val="0"/>
          <w:sz w:val="24"/>
        </w:rPr>
        <w:t xml:space="preserve"> </w:t>
      </w:r>
      <w:r w:rsidRPr="00CE234B">
        <w:rPr>
          <w:rFonts w:ascii="Cambria Math" w:hAnsi="Cambria Math"/>
          <w:kern w:val="0"/>
          <w:sz w:val="24"/>
        </w:rPr>
        <w:t>=</w:t>
      </w:r>
      <w:r w:rsidRPr="00CE234B">
        <w:rPr>
          <w:rFonts w:ascii="Cambria Math" w:hAnsi="Cambria Math" w:hint="eastAsia"/>
          <w:kern w:val="0"/>
          <w:sz w:val="24"/>
        </w:rPr>
        <w:t>1.003</w:t>
      </w:r>
      <w:r w:rsidRPr="00CE234B">
        <w:rPr>
          <w:rFonts w:ascii="Cambria Math" w:hAnsi="Cambria Math" w:hint="eastAsia"/>
          <w:kern w:val="0"/>
          <w:sz w:val="24"/>
        </w:rPr>
        <w:t>，相对不确定度为</w:t>
      </w:r>
      <w:r w:rsidRPr="00CE234B">
        <w:rPr>
          <w:rFonts w:ascii="Cambria Math" w:hAnsi="Cambria Math" w:hint="eastAsia"/>
          <w:kern w:val="0"/>
          <w:sz w:val="24"/>
        </w:rPr>
        <w:t>0.1%(k=2)</w:t>
      </w:r>
      <w:r w:rsidRPr="00CE234B">
        <w:rPr>
          <w:rFonts w:ascii="Cambria Math" w:hAnsi="Cambria Math" w:hint="eastAsia"/>
          <w:kern w:val="0"/>
          <w:sz w:val="24"/>
        </w:rPr>
        <w:t>。</w:t>
      </w:r>
    </w:p>
    <w:p w14:paraId="34A77FFF" w14:textId="77777777" w:rsidR="00CE234B" w:rsidRPr="00CE234B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故由标准皮托静压管校准系数引入的绝对不确定度分量为</w:t>
      </w:r>
    </w:p>
    <w:p w14:paraId="18E63534" w14:textId="77777777" w:rsidR="00CE234B" w:rsidRPr="00CE234B" w:rsidRDefault="00CE234B" w:rsidP="002A2CBA">
      <w:pPr>
        <w:snapToGrid/>
        <w:ind w:leftChars="0" w:left="0" w:right="0" w:firstLineChars="0" w:firstLine="0"/>
        <w:jc w:val="center"/>
        <w:rPr>
          <w:rFonts w:ascii="Cambria Math" w:hAnsi="Cambria Math"/>
          <w:i/>
          <w:kern w:val="0"/>
          <w:sz w:val="24"/>
        </w:rPr>
      </w:pPr>
      <w:r w:rsidRPr="00CE234B">
        <w:rPr>
          <w:rFonts w:ascii="Cambria Math" w:hAnsi="Cambria Math"/>
          <w:i/>
          <w:kern w:val="0"/>
          <w:sz w:val="24"/>
        </w:rPr>
        <w:object w:dxaOrig="4188" w:dyaOrig="612" w14:anchorId="3CE567C5">
          <v:shape id="_x0000_i1053" type="#_x0000_t75" style="width:209.5pt;height:30.5pt" o:ole="">
            <v:imagedata r:id="rId54" o:title=""/>
          </v:shape>
          <o:OLEObject Type="Embed" ProgID="Equation.3" ShapeID="_x0000_i1053" DrawAspect="Content" ObjectID="_1775898267" r:id="rId77"/>
        </w:object>
      </w:r>
    </w:p>
    <w:p w14:paraId="5293BE04" w14:textId="72A1DAE0" w:rsidR="00CE234B" w:rsidRPr="00CE234B" w:rsidRDefault="00CE234B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48" w:name="_Toc163651172"/>
      <w:r w:rsidRPr="00CE234B">
        <w:rPr>
          <w:rFonts w:ascii="黑体" w:eastAsia="黑体" w:hAnsi="黑体" w:hint="eastAsia"/>
          <w:sz w:val="24"/>
        </w:rPr>
        <w:t>D</w:t>
      </w:r>
      <w:r w:rsidR="00144528" w:rsidRPr="00144528">
        <w:rPr>
          <w:rFonts w:ascii="黑体" w:eastAsia="黑体" w:hAnsi="黑体" w:hint="eastAsia"/>
          <w:sz w:val="24"/>
        </w:rPr>
        <w:t>.</w:t>
      </w:r>
      <w:r w:rsidRPr="00CE234B">
        <w:rPr>
          <w:rFonts w:ascii="黑体" w:eastAsia="黑体" w:hAnsi="黑体" w:hint="eastAsia"/>
          <w:sz w:val="24"/>
        </w:rPr>
        <w:t>4.3.4温度仪引入的标准不确定度</w:t>
      </w:r>
      <m:oMath>
        <m:r>
          <w:rPr>
            <w:rFonts w:ascii="Cambria Math" w:eastAsia="黑体" w:hAnsi="黑体"/>
            <w:sz w:val="24"/>
          </w:rPr>
          <m:t>u</m:t>
        </m:r>
        <m:d>
          <m:dPr>
            <m:ctrlPr>
              <w:rPr>
                <w:rFonts w:ascii="Cambria Math" w:eastAsia="黑体" w:hAnsi="黑体"/>
                <w:sz w:val="24"/>
              </w:rPr>
            </m:ctrlPr>
          </m:dPr>
          <m:e>
            <m:r>
              <w:rPr>
                <w:rFonts w:ascii="Cambria Math" w:eastAsia="黑体" w:hAnsi="黑体"/>
                <w:sz w:val="24"/>
              </w:rPr>
              <m:t>T</m:t>
            </m:r>
          </m:e>
        </m:d>
      </m:oMath>
      <w:bookmarkEnd w:id="248"/>
    </w:p>
    <w:p w14:paraId="08ED8D27" w14:textId="77777777" w:rsidR="00CE234B" w:rsidRPr="00CE234B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温度仪的最大允许误差为±</w:t>
      </w:r>
      <w:r w:rsidRPr="00CE234B">
        <w:rPr>
          <w:rFonts w:ascii="Cambria Math" w:hAnsi="Cambria Math" w:hint="eastAsia"/>
          <w:kern w:val="0"/>
          <w:sz w:val="24"/>
        </w:rPr>
        <w:t>0.5</w:t>
      </w:r>
      <w:r w:rsidRPr="00CE234B">
        <w:rPr>
          <w:rFonts w:ascii="Cambria Math" w:hAnsi="Cambria Math" w:hint="eastAsia"/>
          <w:kern w:val="0"/>
          <w:sz w:val="24"/>
        </w:rPr>
        <w:t>℃，按均匀分布，则温度仪测量引入的标准不确定度：</w:t>
      </w:r>
    </w:p>
    <w:p w14:paraId="1C4CC1A6" w14:textId="77777777" w:rsidR="00CE234B" w:rsidRPr="00CE234B" w:rsidRDefault="00CE234B" w:rsidP="002A2CBA">
      <w:pPr>
        <w:snapToGrid/>
        <w:ind w:leftChars="0" w:left="0" w:right="0" w:firstLineChars="0" w:firstLine="0"/>
        <w:jc w:val="center"/>
        <w:rPr>
          <w:rFonts w:ascii="Cambria Math" w:hAnsi="Cambria Math"/>
          <w:i/>
          <w:kern w:val="0"/>
          <w:sz w:val="24"/>
        </w:rPr>
      </w:pPr>
      <w:r w:rsidRPr="00CE234B">
        <w:rPr>
          <w:rFonts w:ascii="Cambria Math" w:hAnsi="Cambria Math"/>
          <w:i/>
          <w:kern w:val="0"/>
          <w:sz w:val="24"/>
        </w:rPr>
        <w:object w:dxaOrig="2028" w:dyaOrig="636" w14:anchorId="4711E87E">
          <v:shape id="_x0000_i1054" type="#_x0000_t75" style="width:101.5pt;height:32pt" o:ole="">
            <v:imagedata r:id="rId56" o:title="" embosscolor="white"/>
          </v:shape>
          <o:OLEObject Type="Embed" ProgID="Equation.DSMT4" ShapeID="_x0000_i1054" DrawAspect="Content" ObjectID="_1775898268" r:id="rId78"/>
        </w:object>
      </w:r>
    </w:p>
    <w:p w14:paraId="47ADC4C9" w14:textId="751E800E" w:rsidR="00CE234B" w:rsidRPr="00CE234B" w:rsidRDefault="00CE234B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49" w:name="_Toc163651173"/>
      <w:r w:rsidRPr="00CE234B">
        <w:rPr>
          <w:rFonts w:ascii="黑体" w:eastAsia="黑体" w:hAnsi="黑体" w:hint="eastAsia"/>
          <w:sz w:val="24"/>
        </w:rPr>
        <w:t>D</w:t>
      </w:r>
      <w:r w:rsidR="00144528" w:rsidRPr="00144528">
        <w:rPr>
          <w:rFonts w:ascii="黑体" w:eastAsia="黑体" w:hAnsi="黑体" w:hint="eastAsia"/>
          <w:sz w:val="24"/>
        </w:rPr>
        <w:t>.</w:t>
      </w:r>
      <w:r w:rsidRPr="00CE234B">
        <w:rPr>
          <w:rFonts w:ascii="黑体" w:eastAsia="黑体" w:hAnsi="黑体" w:hint="eastAsia"/>
          <w:sz w:val="24"/>
        </w:rPr>
        <w:t>4.3.5气压计引入的标准不确定度</w:t>
      </w:r>
      <m:oMath>
        <m:r>
          <w:rPr>
            <w:rFonts w:ascii="Cambria Math" w:eastAsia="黑体" w:hAnsi="黑体"/>
            <w:sz w:val="24"/>
          </w:rPr>
          <m:t>u</m:t>
        </m:r>
        <m:d>
          <m:dPr>
            <m:ctrlPr>
              <w:rPr>
                <w:rFonts w:ascii="Cambria Math" w:eastAsia="黑体" w:hAnsi="黑体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="黑体" w:hAnsi="黑体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="黑体" w:hAnsi="黑体"/>
                    <w:sz w:val="24"/>
                  </w:rPr>
                  <m:t>P</m:t>
                </m:r>
              </m:e>
              <m:sub>
                <m:r>
                  <w:rPr>
                    <w:rFonts w:ascii="Cambria Math" w:eastAsia="黑体" w:hAnsi="黑体"/>
                    <w:sz w:val="24"/>
                  </w:rPr>
                  <m:t>0</m:t>
                </m:r>
              </m:sub>
            </m:sSub>
            <m:ctrlPr>
              <w:rPr>
                <w:rFonts w:ascii="Cambria Math" w:eastAsia="黑体" w:hAnsi="Cambria Math"/>
                <w:i/>
                <w:sz w:val="24"/>
              </w:rPr>
            </m:ctrlPr>
          </m:e>
        </m:d>
      </m:oMath>
      <w:bookmarkEnd w:id="249"/>
    </w:p>
    <w:p w14:paraId="706337CC" w14:textId="5CE0073F" w:rsidR="00CE234B" w:rsidRPr="00CE234B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气压计的最大允许误差为±</w:t>
      </w:r>
      <w:r w:rsidR="00773DA8">
        <w:rPr>
          <w:rFonts w:ascii="Cambria Math" w:hAnsi="Cambria Math" w:hint="eastAsia"/>
          <w:kern w:val="0"/>
          <w:sz w:val="24"/>
        </w:rPr>
        <w:t>2</w:t>
      </w:r>
      <w:r w:rsidRPr="00CE234B">
        <w:rPr>
          <w:rFonts w:ascii="Cambria Math" w:hAnsi="Cambria Math" w:hint="eastAsia"/>
          <w:kern w:val="0"/>
          <w:sz w:val="24"/>
        </w:rPr>
        <w:t>hPa</w:t>
      </w:r>
      <w:r w:rsidRPr="00CE234B">
        <w:rPr>
          <w:rFonts w:ascii="Cambria Math" w:hAnsi="Cambria Math" w:hint="eastAsia"/>
          <w:kern w:val="0"/>
          <w:sz w:val="24"/>
        </w:rPr>
        <w:t>，按均匀分布，则气压计测量引入的标准不确定度：</w:t>
      </w:r>
    </w:p>
    <w:p w14:paraId="296072B7" w14:textId="379D7D15" w:rsidR="00CE234B" w:rsidRPr="00CE234B" w:rsidRDefault="00CE234B" w:rsidP="00CE234B">
      <w:pPr>
        <w:spacing w:line="288" w:lineRule="auto"/>
        <w:ind w:leftChars="0" w:left="0" w:firstLineChars="0" w:firstLine="0"/>
        <w:rPr>
          <w:rFonts w:ascii="Cambria Math" w:hAnsi="宋体"/>
          <w:iCs/>
          <w:sz w:val="21"/>
          <w:szCs w:val="21"/>
        </w:rPr>
      </w:pPr>
      <m:oMathPara>
        <m:oMath>
          <m:r>
            <w:rPr>
              <w:rFonts w:ascii="Cambria Math" w:hAnsi="Cambria Math"/>
              <w:sz w:val="21"/>
              <w:szCs w:val="21"/>
            </w:rPr>
            <m:t>u</m:t>
          </m:r>
          <m:d>
            <m:dPr>
              <m:ctrlPr>
                <w:rPr>
                  <w:rFonts w:ascii="Cambria Math" w:hAnsi="Cambria Math"/>
                  <w:iCs/>
                  <w:sz w:val="21"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Cs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1"/>
                      <w:szCs w:val="21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sz w:val="21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iCs/>
                  <w:sz w:val="21"/>
                  <w:szCs w:val="21"/>
                </w:rPr>
              </m:ctrlPr>
            </m:fPr>
            <m:num>
              <m:r>
                <w:rPr>
                  <w:rFonts w:ascii="Cambria Math" w:hAnsi="Cambria Math"/>
                  <w:sz w:val="21"/>
                  <w:szCs w:val="21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Cs/>
                      <w:sz w:val="21"/>
                      <w:szCs w:val="21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3</m:t>
                  </m:r>
                </m:e>
              </m:rad>
            </m:den>
          </m:f>
          <m:r>
            <m:rPr>
              <m:nor/>
            </m:rPr>
            <w:rPr>
              <w:rFonts w:ascii="Cambria Math" w:hAnsi="宋体"/>
              <w:iCs/>
              <w:sz w:val="21"/>
              <w:szCs w:val="21"/>
            </w:rPr>
            <m:t>=</m:t>
          </m:r>
          <m:r>
            <m:rPr>
              <m:nor/>
            </m:rPr>
            <w:rPr>
              <w:rFonts w:ascii="Cambria Math" w:hAnsi="宋体" w:hint="eastAsia"/>
              <w:iCs/>
              <w:sz w:val="21"/>
              <w:szCs w:val="21"/>
            </w:rPr>
            <m:t>115</m:t>
          </m:r>
          <m:r>
            <m:rPr>
              <m:nor/>
            </m:rPr>
            <w:rPr>
              <w:rFonts w:ascii="Cambria Math" w:hAnsi="宋体"/>
              <w:iCs/>
              <w:sz w:val="21"/>
              <w:szCs w:val="21"/>
            </w:rPr>
            <m:t>Pa</m:t>
          </m:r>
        </m:oMath>
      </m:oMathPara>
    </w:p>
    <w:p w14:paraId="741D95A4" w14:textId="284FB8A9" w:rsidR="00CE234B" w:rsidRPr="00CE234B" w:rsidRDefault="00CE234B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50" w:name="_Toc163651174"/>
      <w:r w:rsidRPr="00CE234B">
        <w:rPr>
          <w:rFonts w:ascii="黑体" w:eastAsia="黑体" w:hAnsi="黑体" w:hint="eastAsia"/>
          <w:sz w:val="24"/>
        </w:rPr>
        <w:t>D</w:t>
      </w:r>
      <w:r w:rsidR="00144528" w:rsidRPr="00144528">
        <w:rPr>
          <w:rFonts w:ascii="黑体" w:eastAsia="黑体" w:hAnsi="黑体" w:hint="eastAsia"/>
          <w:sz w:val="24"/>
        </w:rPr>
        <w:t>.</w:t>
      </w:r>
      <w:r w:rsidRPr="00CE234B">
        <w:rPr>
          <w:rFonts w:ascii="黑体" w:eastAsia="黑体" w:hAnsi="黑体" w:hint="eastAsia"/>
          <w:sz w:val="24"/>
        </w:rPr>
        <w:t>4.3.6湿度仪引入的标准不确定度</w:t>
      </w:r>
      <m:oMath>
        <m:r>
          <w:rPr>
            <w:rFonts w:ascii="Cambria Math" w:eastAsia="黑体" w:hAnsi="黑体"/>
            <w:sz w:val="24"/>
          </w:rPr>
          <m:t>u</m:t>
        </m:r>
        <m:d>
          <m:dPr>
            <m:ctrlPr>
              <w:rPr>
                <w:rFonts w:ascii="Cambria Math" w:eastAsia="黑体" w:hAnsi="黑体"/>
                <w:i/>
                <w:sz w:val="24"/>
              </w:rPr>
            </m:ctrlPr>
          </m:dPr>
          <m:e>
            <m:r>
              <w:rPr>
                <w:rFonts w:ascii="Cambria Math" w:eastAsia="黑体" w:hAnsi="黑体"/>
                <w:sz w:val="24"/>
              </w:rPr>
              <m:t>H</m:t>
            </m:r>
          </m:e>
        </m:d>
      </m:oMath>
      <w:bookmarkEnd w:id="250"/>
    </w:p>
    <w:p w14:paraId="2E02B981" w14:textId="77777777" w:rsidR="00CE234B" w:rsidRPr="00CE234B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湿度仪的最大允许误差为±</w:t>
      </w:r>
      <w:r w:rsidRPr="00CE234B">
        <w:rPr>
          <w:rFonts w:ascii="Cambria Math" w:hAnsi="Cambria Math" w:hint="eastAsia"/>
          <w:kern w:val="0"/>
          <w:sz w:val="24"/>
        </w:rPr>
        <w:t>8%RH</w:t>
      </w:r>
      <w:r w:rsidRPr="00CE234B">
        <w:rPr>
          <w:rFonts w:ascii="Cambria Math" w:hAnsi="Cambria Math" w:hint="eastAsia"/>
          <w:kern w:val="0"/>
          <w:sz w:val="24"/>
        </w:rPr>
        <w:t>，按均匀分布，则湿度仪测量引入的标准不确定度：</w:t>
      </w:r>
    </w:p>
    <w:p w14:paraId="39934655" w14:textId="77777777" w:rsidR="00CE234B" w:rsidRPr="00CE234B" w:rsidRDefault="00CE234B" w:rsidP="002A2CBA">
      <w:pPr>
        <w:snapToGrid/>
        <w:ind w:leftChars="0" w:left="0" w:right="0" w:firstLineChars="0" w:firstLine="0"/>
        <w:jc w:val="center"/>
        <w:rPr>
          <w:rFonts w:ascii="Cambria Math" w:hAnsi="Cambria Math"/>
          <w:i/>
          <w:kern w:val="0"/>
          <w:sz w:val="24"/>
        </w:rPr>
      </w:pPr>
      <w:r w:rsidRPr="00CE234B">
        <w:rPr>
          <w:rFonts w:ascii="Cambria Math" w:hAnsi="Cambria Math"/>
          <w:i/>
          <w:kern w:val="0"/>
          <w:sz w:val="24"/>
        </w:rPr>
        <w:object w:dxaOrig="2304" w:dyaOrig="636" w14:anchorId="5E897D0B">
          <v:shape id="_x0000_i1055" type="#_x0000_t75" style="width:115pt;height:32pt" o:ole="">
            <v:imagedata r:id="rId58" o:title="" embosscolor="white"/>
          </v:shape>
          <o:OLEObject Type="Embed" ProgID="Equation.DSMT4" ShapeID="_x0000_i1055" DrawAspect="Content" ObjectID="_1775898269" r:id="rId79"/>
        </w:object>
      </w:r>
    </w:p>
    <w:p w14:paraId="61FDF4C2" w14:textId="4FE175D6" w:rsidR="00CE234B" w:rsidRPr="00CE234B" w:rsidRDefault="00144528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51" w:name="_Toc163651175"/>
      <w:r w:rsidRPr="00144528">
        <w:rPr>
          <w:rFonts w:ascii="黑体" w:eastAsia="黑体" w:hAnsi="黑体" w:hint="eastAsia"/>
          <w:sz w:val="24"/>
        </w:rPr>
        <w:t>D.</w:t>
      </w:r>
      <w:r w:rsidR="00CE234B" w:rsidRPr="00CE234B">
        <w:rPr>
          <w:rFonts w:ascii="黑体" w:eastAsia="黑体" w:hAnsi="黑体" w:hint="eastAsia"/>
          <w:sz w:val="24"/>
        </w:rPr>
        <w:t>4.4 合成标准不确定度</w:t>
      </w:r>
      <w:bookmarkEnd w:id="251"/>
    </w:p>
    <w:p w14:paraId="66A3940F" w14:textId="056CA916" w:rsidR="00CE234B" w:rsidRPr="00CE234B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标准不确定度分量汇总见表</w:t>
      </w:r>
      <w:r w:rsidR="002A2CBA">
        <w:rPr>
          <w:rFonts w:ascii="Cambria Math" w:hAnsi="Cambria Math" w:hint="eastAsia"/>
          <w:kern w:val="0"/>
          <w:sz w:val="24"/>
        </w:rPr>
        <w:t>D.8</w:t>
      </w:r>
      <w:r w:rsidR="002A2CBA">
        <w:rPr>
          <w:rFonts w:ascii="Cambria Math" w:hAnsi="Cambria Math" w:hint="eastAsia"/>
          <w:kern w:val="0"/>
          <w:sz w:val="24"/>
        </w:rPr>
        <w:t>。</w:t>
      </w:r>
    </w:p>
    <w:p w14:paraId="4D59551A" w14:textId="5F10EF2E" w:rsidR="002A2CBA" w:rsidRDefault="002A2CBA" w:rsidP="002A2CBA">
      <w:pPr>
        <w:ind w:left="909" w:hangingChars="205" w:hanging="430"/>
        <w:jc w:val="center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表D.8 标准不确定度一览表</w:t>
      </w:r>
    </w:p>
    <w:tbl>
      <w:tblPr>
        <w:tblW w:w="8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1"/>
        <w:gridCol w:w="2292"/>
      </w:tblGrid>
      <w:tr w:rsidR="00CE234B" w:rsidRPr="00CE234B" w14:paraId="50F7C86D" w14:textId="77777777" w:rsidTr="00DA1884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78FC5800" w14:textId="77777777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标准不确定度来源</w:t>
            </w:r>
          </w:p>
        </w:tc>
        <w:tc>
          <w:tcPr>
            <w:tcW w:w="2292" w:type="dxa"/>
            <w:noWrap/>
            <w:vAlign w:val="center"/>
          </w:tcPr>
          <w:p w14:paraId="03C8FF53" w14:textId="77777777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灵敏度系数</w:t>
            </w:r>
          </w:p>
        </w:tc>
      </w:tr>
      <w:tr w:rsidR="00CE234B" w:rsidRPr="00CE234B" w14:paraId="100C699D" w14:textId="77777777" w:rsidTr="00DA1884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4CD0DD0E" w14:textId="21F50632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测量重复性引入的标准不确定度</w:t>
            </w:r>
            <m:oMath>
              <m:r>
                <w:rPr>
                  <w:rFonts w:ascii="Cambria Math" w:hAnsi="Cambria Math"/>
                  <w:sz w:val="21"/>
                  <w:szCs w:val="21"/>
                </w:rPr>
                <m:t>u</m:t>
              </m:r>
              <m:r>
                <m:rPr>
                  <m:sty m:val="p"/>
                </m:rPr>
                <w:rPr>
                  <w:rFonts w:ascii="Cambria Math" w:hAnsi="Cambria Math"/>
                  <w:sz w:val="21"/>
                  <w:szCs w:val="21"/>
                </w:rPr>
                <m:t>(</m:t>
              </m:r>
              <m:sSub>
                <m:sSubPr>
                  <m:ctrlPr>
                    <w:rPr>
                      <w:rFonts w:ascii="Cambria Math" w:hAnsi="宋体"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hAnsi="宋体" w:hint="eastAsia"/>
                      <w:sz w:val="21"/>
                      <w:szCs w:val="21"/>
                    </w:rPr>
                    <m:t>H</m:t>
                  </m:r>
                </m:e>
                <m:sub>
                  <m:r>
                    <w:rPr>
                      <w:rFonts w:ascii="Cambria Math" w:hAnsi="宋体" w:hint="eastAsia"/>
                      <w:sz w:val="21"/>
                      <w:szCs w:val="21"/>
                    </w:rPr>
                    <m:t>w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1"/>
                  <w:szCs w:val="21"/>
                </w:rPr>
                <m:t>)</m:t>
              </m:r>
            </m:oMath>
          </w:p>
        </w:tc>
        <w:tc>
          <w:tcPr>
            <w:tcW w:w="2292" w:type="dxa"/>
            <w:noWrap/>
            <w:vAlign w:val="center"/>
          </w:tcPr>
          <w:p w14:paraId="03BD4BAA" w14:textId="1A2A4202" w:rsidR="00CE234B" w:rsidRPr="00CE234B" w:rsidRDefault="00000000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宋体"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宋体" w:hint="eastAsia"/>
                            <w:sz w:val="21"/>
                            <w:szCs w:val="21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宋体" w:hint="eastAsia"/>
                            <w:sz w:val="21"/>
                            <w:szCs w:val="21"/>
                          </w:rPr>
                          <m:t>w</m:t>
                        </m:r>
                      </m:sub>
                    </m:sSub>
                  </m:sub>
                </m:sSub>
              </m:oMath>
            </m:oMathPara>
          </w:p>
        </w:tc>
      </w:tr>
      <w:tr w:rsidR="00CE234B" w:rsidRPr="00CE234B" w14:paraId="6CFF41AC" w14:textId="77777777" w:rsidTr="00DA1884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473C6FFF" w14:textId="7B4680AC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微差压计引入的标准不确定度</w:t>
            </w:r>
            <m:oMath>
              <m:r>
                <w:rPr>
                  <w:rFonts w:ascii="Cambria Math" w:hAnsi="宋体"/>
                  <w:sz w:val="21"/>
                  <w:szCs w:val="21"/>
                </w:rPr>
                <m:t>u(p)</m:t>
              </m:r>
            </m:oMath>
          </w:p>
        </w:tc>
        <w:tc>
          <w:tcPr>
            <w:tcW w:w="2292" w:type="dxa"/>
            <w:noWrap/>
            <w:vAlign w:val="center"/>
          </w:tcPr>
          <w:p w14:paraId="74A159CF" w14:textId="77777777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/>
                <w:sz w:val="21"/>
                <w:szCs w:val="21"/>
              </w:rPr>
              <w:object w:dxaOrig="264" w:dyaOrig="240" w14:anchorId="17A92756">
                <v:shape id="_x0000_i1056" type="#_x0000_t75" style="width:13pt;height:12pt" o:ole="">
                  <v:imagedata r:id="rId60" o:title=""/>
                </v:shape>
                <o:OLEObject Type="Embed" ProgID="Equation.DSMT4" ShapeID="_x0000_i1056" DrawAspect="Content" ObjectID="_1775898270" r:id="rId80"/>
              </w:object>
            </w:r>
          </w:p>
        </w:tc>
      </w:tr>
      <w:tr w:rsidR="00CE234B" w:rsidRPr="00CE234B" w14:paraId="7A995E75" w14:textId="77777777" w:rsidTr="00DA1884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17875DD8" w14:textId="61C33FA6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皮托静压管校准系数引入的标准不确定度</w:t>
            </w:r>
            <m:oMath>
              <m:r>
                <w:rPr>
                  <w:rFonts w:ascii="Cambria Math" w:hAnsi="宋体"/>
                  <w:sz w:val="21"/>
                  <w:szCs w:val="21"/>
                </w:rPr>
                <m:t>u(ξ)</m:t>
              </m:r>
            </m:oMath>
          </w:p>
        </w:tc>
        <w:tc>
          <w:tcPr>
            <w:tcW w:w="2292" w:type="dxa"/>
            <w:noWrap/>
            <w:vAlign w:val="center"/>
          </w:tcPr>
          <w:p w14:paraId="3F27F2C6" w14:textId="77777777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/>
                <w:sz w:val="21"/>
                <w:szCs w:val="21"/>
              </w:rPr>
              <w:object w:dxaOrig="264" w:dyaOrig="240" w14:anchorId="4E6C605A">
                <v:shape id="_x0000_i1057" type="#_x0000_t75" style="width:13pt;height:12pt" o:ole="">
                  <v:imagedata r:id="rId62" o:title=""/>
                </v:shape>
                <o:OLEObject Type="Embed" ProgID="Equation.DSMT4" ShapeID="_x0000_i1057" DrawAspect="Content" ObjectID="_1775898271" r:id="rId81"/>
              </w:object>
            </w:r>
          </w:p>
        </w:tc>
      </w:tr>
      <w:tr w:rsidR="00CE234B" w:rsidRPr="00CE234B" w14:paraId="7C03D37A" w14:textId="77777777" w:rsidTr="00DA1884">
        <w:trPr>
          <w:trHeight w:val="408"/>
          <w:jc w:val="center"/>
        </w:trPr>
        <w:tc>
          <w:tcPr>
            <w:tcW w:w="6211" w:type="dxa"/>
            <w:noWrap/>
            <w:vAlign w:val="bottom"/>
          </w:tcPr>
          <w:p w14:paraId="68C9A81C" w14:textId="0FC42A7E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温度仪引入的标准不确定度</w:t>
            </w:r>
            <m:oMath>
              <m:r>
                <w:rPr>
                  <w:rFonts w:ascii="Cambria Math" w:hAnsi="宋体"/>
                  <w:sz w:val="21"/>
                  <w:szCs w:val="21"/>
                </w:rPr>
                <m:t>u</m:t>
              </m:r>
              <m:d>
                <m:dPr>
                  <m:ctrlPr>
                    <w:rPr>
                      <w:rFonts w:ascii="Cambria Math" w:hAnsi="宋体"/>
                      <w:i/>
                      <w:sz w:val="21"/>
                      <w:szCs w:val="21"/>
                    </w:rPr>
                  </m:ctrlPr>
                </m:dPr>
                <m:e>
                  <m:r>
                    <w:rPr>
                      <w:rFonts w:ascii="Cambria Math" w:hAnsi="宋体"/>
                      <w:sz w:val="21"/>
                      <w:szCs w:val="21"/>
                    </w:rPr>
                    <m:t>T</m:t>
                  </m:r>
                </m:e>
              </m:d>
            </m:oMath>
          </w:p>
        </w:tc>
        <w:tc>
          <w:tcPr>
            <w:tcW w:w="2292" w:type="dxa"/>
            <w:noWrap/>
            <w:vAlign w:val="center"/>
          </w:tcPr>
          <w:p w14:paraId="1B4332E2" w14:textId="77777777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/>
                <w:sz w:val="21"/>
                <w:szCs w:val="21"/>
              </w:rPr>
              <w:object w:dxaOrig="264" w:dyaOrig="336" w14:anchorId="128D9606">
                <v:shape id="_x0000_i1058" type="#_x0000_t75" style="width:13pt;height:17pt" o:ole="">
                  <v:imagedata r:id="rId64" o:title=""/>
                </v:shape>
                <o:OLEObject Type="Embed" ProgID="Equation.3" ShapeID="_x0000_i1058" DrawAspect="Content" ObjectID="_1775898272" r:id="rId82"/>
              </w:object>
            </w:r>
          </w:p>
        </w:tc>
      </w:tr>
      <w:tr w:rsidR="00CE234B" w:rsidRPr="00CE234B" w14:paraId="53E2560B" w14:textId="77777777" w:rsidTr="00DA1884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39D4E52F" w14:textId="092C6042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气压计引入的标准不确定度</w:t>
            </w:r>
            <m:oMath>
              <m:r>
                <w:rPr>
                  <w:rFonts w:ascii="Cambria Math" w:hAnsi="宋体"/>
                  <w:sz w:val="21"/>
                  <w:szCs w:val="21"/>
                </w:rPr>
                <m:t>u</m:t>
              </m:r>
              <m:d>
                <m:dPr>
                  <m:ctrlPr>
                    <w:rPr>
                      <w:rFonts w:ascii="Cambria Math" w:hAnsi="宋体"/>
                      <w:i/>
                      <w:sz w:val="21"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宋体"/>
                          <w:i/>
                          <w:sz w:val="21"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宋体"/>
                          <w:sz w:val="21"/>
                          <w:szCs w:val="21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宋体"/>
                          <w:sz w:val="21"/>
                          <w:szCs w:val="21"/>
                        </w:rPr>
                        <m:t>0</m:t>
                      </m:r>
                    </m:sub>
                  </m:sSub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e>
              </m:d>
            </m:oMath>
          </w:p>
        </w:tc>
        <w:tc>
          <w:tcPr>
            <w:tcW w:w="2292" w:type="dxa"/>
            <w:noWrap/>
            <w:vAlign w:val="center"/>
          </w:tcPr>
          <w:p w14:paraId="37690B46" w14:textId="048CC12D" w:rsidR="00CE234B" w:rsidRPr="00CE234B" w:rsidRDefault="00000000" w:rsidP="00C710BD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sz w:val="21"/>
                        <w:szCs w:val="21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hint="eastAsia"/>
                            <w:sz w:val="21"/>
                            <w:szCs w:val="2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hint="eastAsia"/>
                            <w:sz w:val="21"/>
                            <w:szCs w:val="21"/>
                          </w:rPr>
                          <m:t>0</m:t>
                        </m:r>
                      </m:sub>
                    </m:sSub>
                  </m:sub>
                </m:sSub>
              </m:oMath>
            </m:oMathPara>
          </w:p>
        </w:tc>
      </w:tr>
      <w:tr w:rsidR="00CE234B" w:rsidRPr="00CE234B" w14:paraId="19F8E258" w14:textId="77777777" w:rsidTr="00DA1884">
        <w:trPr>
          <w:trHeight w:val="408"/>
          <w:jc w:val="center"/>
        </w:trPr>
        <w:tc>
          <w:tcPr>
            <w:tcW w:w="6211" w:type="dxa"/>
            <w:noWrap/>
            <w:vAlign w:val="center"/>
          </w:tcPr>
          <w:p w14:paraId="2D0BC721" w14:textId="3C49D64C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 w:hint="eastAsia"/>
                <w:sz w:val="21"/>
                <w:szCs w:val="21"/>
              </w:rPr>
              <w:t>湿度仪引入的标准不确定度</w:t>
            </w:r>
            <m:oMath>
              <m:r>
                <w:rPr>
                  <w:rFonts w:ascii="Cambria Math" w:hAnsi="宋体"/>
                  <w:sz w:val="21"/>
                  <w:szCs w:val="21"/>
                </w:rPr>
                <m:t>u</m:t>
              </m:r>
              <m:d>
                <m:dPr>
                  <m:ctrlPr>
                    <w:rPr>
                      <w:rFonts w:ascii="Cambria Math" w:hAnsi="宋体"/>
                      <w:i/>
                      <w:sz w:val="21"/>
                      <w:szCs w:val="21"/>
                    </w:rPr>
                  </m:ctrlPr>
                </m:dPr>
                <m:e>
                  <m:r>
                    <w:rPr>
                      <w:rFonts w:ascii="Cambria Math" w:hAnsi="宋体"/>
                      <w:sz w:val="21"/>
                      <w:szCs w:val="21"/>
                    </w:rPr>
                    <m:t>H</m:t>
                  </m:r>
                </m:e>
              </m:d>
            </m:oMath>
          </w:p>
        </w:tc>
        <w:tc>
          <w:tcPr>
            <w:tcW w:w="2292" w:type="dxa"/>
            <w:noWrap/>
            <w:vAlign w:val="center"/>
          </w:tcPr>
          <w:p w14:paraId="37E2FC61" w14:textId="77777777" w:rsidR="00CE234B" w:rsidRPr="00CE234B" w:rsidRDefault="00CE234B" w:rsidP="002A2CBA">
            <w:pPr>
              <w:snapToGrid/>
              <w:spacing w:line="288" w:lineRule="auto"/>
              <w:ind w:leftChars="0" w:left="0" w:right="0"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CE234B">
              <w:rPr>
                <w:rFonts w:ascii="宋体" w:hAnsi="宋体"/>
                <w:sz w:val="21"/>
                <w:szCs w:val="21"/>
              </w:rPr>
              <w:object w:dxaOrig="312" w:dyaOrig="336" w14:anchorId="1962EDF6">
                <v:shape id="_x0000_i1059" type="#_x0000_t75" style="width:15.5pt;height:17pt" o:ole="">
                  <v:imagedata r:id="rId68" o:title=""/>
                </v:shape>
                <o:OLEObject Type="Embed" ProgID="Equation.3" ShapeID="_x0000_i1059" DrawAspect="Content" ObjectID="_1775898273" r:id="rId83"/>
              </w:object>
            </w:r>
          </w:p>
        </w:tc>
      </w:tr>
    </w:tbl>
    <w:p w14:paraId="7C0FF9EB" w14:textId="77777777" w:rsidR="00CE234B" w:rsidRPr="00CE234B" w:rsidRDefault="00CE234B" w:rsidP="00CE234B">
      <w:pPr>
        <w:spacing w:line="288" w:lineRule="auto"/>
        <w:ind w:leftChars="0" w:left="0" w:firstLineChars="0" w:firstLine="0"/>
        <w:rPr>
          <w:rFonts w:ascii="Cambria Math" w:hAnsi="宋体"/>
          <w:iCs/>
          <w:sz w:val="21"/>
          <w:szCs w:val="21"/>
        </w:rPr>
      </w:pPr>
    </w:p>
    <w:p w14:paraId="0BF3B62B" w14:textId="6DA3CE16" w:rsidR="00CE234B" w:rsidRPr="00CE234B" w:rsidRDefault="00CE234B" w:rsidP="002A2CBA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其中，灵敏度系数可由公式（</w:t>
      </w:r>
      <w:r w:rsidR="002A2CBA">
        <w:rPr>
          <w:rFonts w:ascii="Cambria Math" w:hAnsi="Cambria Math" w:hint="eastAsia"/>
          <w:kern w:val="0"/>
          <w:sz w:val="24"/>
        </w:rPr>
        <w:t>D.4</w:t>
      </w:r>
      <w:r w:rsidRPr="00CE234B">
        <w:rPr>
          <w:rFonts w:ascii="Cambria Math" w:hAnsi="Cambria Math" w:hint="eastAsia"/>
          <w:kern w:val="0"/>
          <w:sz w:val="24"/>
        </w:rPr>
        <w:t>）求偏导得出，具体如下：</w:t>
      </w:r>
    </w:p>
    <w:p w14:paraId="1FA04499" w14:textId="24A37B73" w:rsidR="00CE234B" w:rsidRPr="003A43A9" w:rsidRDefault="00000000" w:rsidP="00DC298B">
      <w:pPr>
        <w:snapToGrid/>
        <w:ind w:leftChars="75" w:left="210" w:rightChars="-2" w:right="-6" w:firstLineChars="75" w:firstLine="180"/>
        <w:jc w:val="left"/>
        <w:rPr>
          <w:rFonts w:ascii="Cambria Math" w:hAnsi="Cambria Math"/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c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sz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hint="eastAsia"/>
                      <w:sz w:val="24"/>
                    </w:rPr>
                    <m:t>w</m:t>
                  </m:r>
                </m:sub>
              </m:sSub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μ</m:t>
              </m:r>
            </m:num>
            <m:den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sz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hint="eastAsia"/>
                      <w:sz w:val="24"/>
                    </w:rPr>
                    <m:t>w</m:t>
                  </m:r>
                </m:sub>
              </m:sSub>
            </m:den>
          </m:f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 w:hint="eastAsia"/>
                  <w:sz w:val="24"/>
                </w:rPr>
                <m:t>m</m:t>
              </m:r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hAnsi="Cambria Math" w:hint="eastAsia"/>
                      <w:sz w:val="24"/>
                    </w:rPr>
                    <m:t>1</m:t>
                  </m:r>
                </m:sub>
                <m:sup>
                  <m:r>
                    <w:rPr>
                      <w:rFonts w:ascii="Cambria Math" w:hAnsi="Cambria Math" w:hint="eastAsia"/>
                      <w:sz w:val="24"/>
                    </w:rPr>
                    <m:t>m</m:t>
                  </m:r>
                </m:sup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</w:rPr>
                            <m:t>3.48353×1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0</m:t>
                              </m:r>
                            </m:e>
                            <m:sup>
                              <m:r>
                                <w:rPr>
                                  <w:rFonts w:ascii="Cambria Math" w:eastAsia="微软雅黑" w:hAnsi="Cambria Math" w:cs="微软雅黑" w:hint="eastAsia"/>
                                  <w:sz w:val="24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4"/>
                            </w:rPr>
                            <m:t>×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T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4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eastAsia="微软雅黑" w:hAnsi="Cambria Math" w:cs="微软雅黑" w:hint="eastAsia"/>
                              <w:sz w:val="24"/>
                            </w:rPr>
                            <m:t>-</m:t>
                          </m:r>
                          <m:r>
                            <w:rPr>
                              <w:rFonts w:ascii="Cambria Math" w:hAnsi="Cambria Math"/>
                              <w:sz w:val="24"/>
                            </w:rPr>
                            <m:t>0.378H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w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)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4"/>
                        </w:rPr>
                        <m:t>pξ</m:t>
                      </m:r>
                    </m:e>
                  </m:rad>
                </m:e>
              </m:nary>
            </m:den>
          </m:f>
        </m:oMath>
      </m:oMathPara>
    </w:p>
    <w:p w14:paraId="6274652A" w14:textId="23E5E7A3" w:rsidR="00CE234B" w:rsidRPr="003A43A9" w:rsidRDefault="003A43A9" w:rsidP="00DC298B">
      <w:pPr>
        <w:snapToGrid/>
        <w:ind w:leftChars="75" w:left="210" w:rightChars="-2" w:right="-6" w:firstLineChars="75" w:firstLine="180"/>
        <w:jc w:val="left"/>
        <w:rPr>
          <w:rFonts w:ascii="Cambria Math" w:hAnsi="Cambria Math"/>
          <w:i/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</w:rPr>
            <m:t>cp=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μ</m:t>
              </m:r>
            </m:num>
            <m:den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p</m:t>
              </m:r>
            </m:den>
          </m:f>
          <m:r>
            <w:rPr>
              <w:rFonts w:ascii="Cambria Math" w:hAnsi="Cambria Math"/>
              <w:sz w:val="24"/>
            </w:rPr>
            <m:t>=</m:t>
          </m:r>
          <m:r>
            <w:rPr>
              <w:rFonts w:ascii="Cambria Math" w:eastAsia="微软雅黑" w:hAnsi="Cambria Math" w:cs="微软雅黑" w:hint="eastAsia"/>
              <w:sz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 w:hint="eastAsia"/>
                  <w:sz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T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 w:hint="eastAsia"/>
                      <w:sz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ξ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×max⁡(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sz w:val="24"/>
                </w:rPr>
                <m:t>H</m:t>
              </m:r>
            </m:e>
            <m:sub>
              <m:r>
                <w:rPr>
                  <w:rFonts w:ascii="Cambria Math" w:hAnsi="Cambria Math" w:hint="eastAsia"/>
                  <w:sz w:val="24"/>
                </w:rPr>
                <m:t>w</m:t>
              </m:r>
            </m:sub>
          </m:sSub>
          <m:r>
            <w:rPr>
              <w:rFonts w:ascii="Cambria Math" w:hAnsi="Cambria Math"/>
              <w:sz w:val="24"/>
            </w:rPr>
            <m:t>)×m×(3.48353×1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</m:sSub>
          <m:r>
            <w:rPr>
              <w:rFonts w:ascii="Cambria Math" w:eastAsia="微软雅黑" w:hAnsi="Cambria Math" w:cs="微软雅黑" w:hint="eastAsia"/>
              <w:sz w:val="24"/>
            </w:rPr>
            <m:t>-</m:t>
          </m:r>
          <m:r>
            <w:rPr>
              <w:rFonts w:ascii="Cambria Math" w:hAnsi="Cambria Math"/>
              <w:sz w:val="24"/>
            </w:rPr>
            <m:t>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×0.378H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</w:rPr>
                <m:t>w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)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</m:oMath>
      </m:oMathPara>
    </w:p>
    <w:p w14:paraId="2659F651" w14:textId="23DC96AC" w:rsidR="00CE234B" w:rsidRPr="003A43A9" w:rsidRDefault="00000000" w:rsidP="00DC298B">
      <w:pPr>
        <w:snapToGrid/>
        <w:ind w:leftChars="75" w:left="210" w:rightChars="-2" w:right="-6" w:firstLineChars="75" w:firstLine="180"/>
        <w:jc w:val="left"/>
        <w:rPr>
          <w:rFonts w:ascii="Cambria Math" w:hAnsi="Cambria Math"/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sz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</w:rPr>
                <m:t>ξ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μ</m:t>
              </m:r>
            </m:num>
            <m:den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ξ</m:t>
              </m:r>
            </m:den>
          </m:f>
          <m:r>
            <w:rPr>
              <w:rFonts w:ascii="Cambria Math" w:hAnsi="Cambria Math"/>
              <w:sz w:val="24"/>
            </w:rPr>
            <m:t>=</m:t>
          </m:r>
          <m:r>
            <w:rPr>
              <w:rFonts w:ascii="Cambria Math" w:eastAsia="微软雅黑" w:hAnsi="Cambria Math" w:cs="微软雅黑" w:hint="eastAsia"/>
              <w:sz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T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ξ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×max⁡(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sz w:val="24"/>
                </w:rPr>
                <m:t>H</m:t>
              </m:r>
            </m:e>
            <m:sub>
              <m:r>
                <w:rPr>
                  <w:rFonts w:ascii="Cambria Math" w:hAnsi="Cambria Math" w:hint="eastAsia"/>
                  <w:sz w:val="24"/>
                </w:rPr>
                <m:t>w</m:t>
              </m:r>
            </m:sub>
          </m:sSub>
          <m:r>
            <w:rPr>
              <w:rFonts w:ascii="Cambria Math" w:hAnsi="Cambria Math"/>
              <w:sz w:val="24"/>
            </w:rPr>
            <m:t>)×m×(3.48353×1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</m:sSub>
          <m:r>
            <w:rPr>
              <w:rFonts w:ascii="Cambria Math" w:eastAsia="微软雅黑" w:hAnsi="Cambria Math" w:cs="微软雅黑" w:hint="eastAsia"/>
              <w:sz w:val="24"/>
            </w:rPr>
            <m:t>-</m:t>
          </m:r>
          <m:r>
            <w:rPr>
              <w:rFonts w:ascii="Cambria Math" w:hAnsi="Cambria Math"/>
              <w:sz w:val="24"/>
            </w:rPr>
            <m:t>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×0.378H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</w:rPr>
                <m:t>w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)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</m:oMath>
      </m:oMathPara>
    </w:p>
    <w:p w14:paraId="644B5724" w14:textId="608D17CE" w:rsidR="00CE234B" w:rsidRPr="003A43A9" w:rsidRDefault="00000000" w:rsidP="00DC298B">
      <w:pPr>
        <w:snapToGrid/>
        <w:ind w:leftChars="75" w:left="210" w:rightChars="-2" w:right="-6" w:firstLineChars="75" w:firstLine="180"/>
        <w:jc w:val="left"/>
        <w:rPr>
          <w:rFonts w:ascii="Cambria Math" w:hAnsi="Cambria Math"/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sz w:val="24"/>
                </w:rPr>
                <m:t>c</m:t>
              </m:r>
            </m:e>
            <m:sub>
              <m:r>
                <w:rPr>
                  <w:rFonts w:ascii="Cambria Math" w:hAnsi="Cambria Math" w:hint="eastAsia"/>
                  <w:sz w:val="24"/>
                </w:rPr>
                <m:t>T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μ</m:t>
              </m:r>
            </m:num>
            <m:den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T</m:t>
              </m:r>
            </m:den>
          </m:f>
          <m:r>
            <w:rPr>
              <w:rFonts w:ascii="Cambria Math" w:hAnsi="Cambria Math"/>
              <w:sz w:val="24"/>
            </w:rPr>
            <m:t>=</m:t>
          </m:r>
          <m:r>
            <w:rPr>
              <w:rFonts w:ascii="Cambria Math" w:eastAsia="微软雅黑" w:hAnsi="Cambria Math" w:cs="微软雅黑" w:hint="eastAsia"/>
              <w:sz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T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ξ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×max⁡(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sz w:val="24"/>
                </w:rPr>
                <m:t>H</m:t>
              </m:r>
            </m:e>
            <m:sub>
              <m:r>
                <w:rPr>
                  <w:rFonts w:ascii="Cambria Math" w:hAnsi="Cambria Math" w:hint="eastAsia"/>
                  <w:sz w:val="24"/>
                </w:rPr>
                <m:t>w</m:t>
              </m:r>
            </m:sub>
          </m:sSub>
          <m:r>
            <w:rPr>
              <w:rFonts w:ascii="Cambria Math" w:hAnsi="Cambria Math"/>
              <w:sz w:val="24"/>
            </w:rPr>
            <m:t>)×m×(3.48353×1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</m:sSub>
          <m:r>
            <w:rPr>
              <w:rFonts w:ascii="Cambria Math" w:eastAsia="微软雅黑" w:hAnsi="Cambria Math" w:cs="微软雅黑" w:hint="eastAsia"/>
              <w:sz w:val="24"/>
            </w:rPr>
            <m:t>-</m:t>
          </m:r>
          <m:r>
            <w:rPr>
              <w:rFonts w:ascii="Cambria Math" w:hAnsi="Cambria Math"/>
              <w:sz w:val="24"/>
            </w:rPr>
            <m:t>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×0.378H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</w:rPr>
                <m:t>w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)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</m:oMath>
      </m:oMathPara>
    </w:p>
    <w:p w14:paraId="395AF87D" w14:textId="1FD71314" w:rsidR="00CE234B" w:rsidRPr="003A43A9" w:rsidRDefault="00000000" w:rsidP="00DC298B">
      <w:pPr>
        <w:snapToGrid/>
        <w:ind w:leftChars="75" w:left="210" w:rightChars="-2" w:right="-6" w:firstLineChars="75" w:firstLine="180"/>
        <w:jc w:val="left"/>
        <w:rPr>
          <w:rFonts w:ascii="Cambria Math" w:hAnsi="Cambria Math"/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sz w:val="24"/>
                </w:rPr>
                <m:t>c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sz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hint="eastAsia"/>
                      <w:sz w:val="24"/>
                    </w:rPr>
                    <m:t>0</m:t>
                  </m:r>
                </m:sub>
              </m:sSub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μ</m:t>
              </m:r>
            </m:num>
            <m:den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</w:rPr>
            <m:t>×3.48353×1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T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ξ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×max⁡(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sz w:val="24"/>
                </w:rPr>
                <m:t>H</m:t>
              </m:r>
            </m:e>
            <m:sub>
              <m:r>
                <w:rPr>
                  <w:rFonts w:ascii="Cambria Math" w:hAnsi="Cambria Math" w:hint="eastAsia"/>
                  <w:sz w:val="24"/>
                </w:rPr>
                <m:t>w</m:t>
              </m:r>
            </m:sub>
          </m:sSub>
          <m:r>
            <w:rPr>
              <w:rFonts w:ascii="Cambria Math" w:hAnsi="Cambria Math"/>
              <w:sz w:val="24"/>
            </w:rPr>
            <m:t>)×m×(3.48353×1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</m:sSub>
          <m:r>
            <w:rPr>
              <w:rFonts w:ascii="Cambria Math" w:eastAsia="微软雅黑" w:hAnsi="Cambria Math" w:cs="微软雅黑" w:hint="eastAsia"/>
              <w:sz w:val="24"/>
            </w:rPr>
            <m:t>-</m:t>
          </m:r>
          <m:r>
            <w:rPr>
              <w:rFonts w:ascii="Cambria Math" w:hAnsi="Cambria Math"/>
              <w:sz w:val="24"/>
            </w:rPr>
            <m:t>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×0.378H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</w:rPr>
                <m:t>w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)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</m:oMath>
      </m:oMathPara>
    </w:p>
    <w:p w14:paraId="71FBA946" w14:textId="1903A68F" w:rsidR="00CE234B" w:rsidRPr="003A43A9" w:rsidRDefault="00000000" w:rsidP="00DC298B">
      <w:pPr>
        <w:snapToGrid/>
        <w:ind w:leftChars="75" w:left="210" w:rightChars="-2" w:right="-6" w:firstLineChars="75" w:firstLine="180"/>
        <w:jc w:val="left"/>
        <w:rPr>
          <w:rFonts w:ascii="Cambria Math" w:hAnsi="Cambria Math"/>
          <w:i/>
          <w:sz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sz w:val="24"/>
                </w:rPr>
                <m:t>c</m:t>
              </m:r>
            </m:e>
            <m:sub>
              <m:r>
                <w:rPr>
                  <w:rFonts w:ascii="Cambria Math" w:hAnsi="Cambria Math" w:hint="eastAsia"/>
                  <w:sz w:val="24"/>
                </w:rPr>
                <m:t>H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μ</m:t>
              </m:r>
            </m:num>
            <m:den>
              <m:r>
                <w:rPr>
                  <w:rFonts w:ascii="Cambria Math" w:eastAsia="微软雅黑" w:hAnsi="Cambria Math" w:cs="微软雅黑" w:hint="eastAsia"/>
                  <w:sz w:val="24"/>
                </w:rPr>
                <m:t>∂</m:t>
              </m:r>
              <m:r>
                <w:rPr>
                  <w:rFonts w:ascii="Cambria Math" w:hAnsi="Cambria Math"/>
                  <w:sz w:val="24"/>
                </w:rPr>
                <m:t>H</m:t>
              </m:r>
            </m:den>
          </m:f>
          <m:r>
            <w:rPr>
              <w:rFonts w:ascii="Cambria Math" w:hAnsi="Cambria Math"/>
              <w:sz w:val="24"/>
            </w:rPr>
            <m:t>=</m:t>
          </m:r>
          <m:r>
            <w:rPr>
              <w:rFonts w:ascii="Cambria Math" w:eastAsia="微软雅黑" w:hAnsi="Cambria Math" w:cs="微软雅黑" w:hint="eastAsia"/>
              <w:sz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</w:rPr>
                <m:t>4</m:t>
              </m:r>
            </m:den>
          </m:f>
          <m:r>
            <w:rPr>
              <w:rFonts w:ascii="Cambria Math" w:hAnsi="Cambria Math"/>
              <w:sz w:val="24"/>
            </w:rPr>
            <m:t>×3.48353×1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×0.378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</w:rPr>
                <m:t>w</m:t>
              </m:r>
            </m:sub>
          </m:sSub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T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ξ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  <m:r>
            <w:rPr>
              <w:rFonts w:ascii="Cambria Math" w:hAnsi="Cambria Math"/>
              <w:sz w:val="24"/>
            </w:rPr>
            <m:t>×max⁡(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 w:hint="eastAsia"/>
                  <w:sz w:val="24"/>
                </w:rPr>
                <m:t>H</m:t>
              </m:r>
            </m:e>
            <m:sub>
              <m:r>
                <w:rPr>
                  <w:rFonts w:ascii="Cambria Math" w:hAnsi="Cambria Math" w:hint="eastAsia"/>
                  <w:sz w:val="24"/>
                </w:rPr>
                <m:t>w</m:t>
              </m:r>
            </m:sub>
          </m:sSub>
          <m:r>
            <w:rPr>
              <w:rFonts w:ascii="Cambria Math" w:hAnsi="Cambria Math"/>
              <w:sz w:val="24"/>
            </w:rPr>
            <m:t>)×m×(3.48353×1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</m:sSub>
          <m:r>
            <w:rPr>
              <w:rFonts w:ascii="Cambria Math" w:eastAsia="微软雅黑" w:hAnsi="Cambria Math" w:cs="微软雅黑" w:hint="eastAsia"/>
              <w:sz w:val="24"/>
            </w:rPr>
            <m:t>-</m:t>
          </m:r>
          <m:r>
            <w:rPr>
              <w:rFonts w:ascii="Cambria Math" w:hAnsi="Cambria Math"/>
              <w:sz w:val="24"/>
            </w:rPr>
            <m:t>3.48353×1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0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</w:rPr>
            <m:t>×0.378H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</w:rPr>
                <m:t>w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</w:rPr>
                <m:t>)</m:t>
              </m:r>
            </m:e>
            <m:sup>
              <m:r>
                <w:rPr>
                  <w:rFonts w:ascii="Cambria Math" w:eastAsia="微软雅黑" w:hAnsi="Cambria Math" w:cs="微软雅黑" w:hint="eastAsia"/>
                  <w:sz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den>
              </m:f>
            </m:sup>
          </m:sSup>
        </m:oMath>
      </m:oMathPara>
    </w:p>
    <w:p w14:paraId="5E99E8C6" w14:textId="0A41F25F" w:rsidR="00CE234B" w:rsidRDefault="00DC298B" w:rsidP="00DC298B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>
        <w:rPr>
          <w:rFonts w:ascii="Cambria Math" w:hAnsi="Cambria Math" w:hint="eastAsia"/>
          <w:kern w:val="0"/>
          <w:sz w:val="24"/>
        </w:rPr>
        <w:t>本</w:t>
      </w:r>
      <w:r w:rsidR="00CE234B" w:rsidRPr="00CE234B">
        <w:rPr>
          <w:rFonts w:ascii="Cambria Math" w:hAnsi="Cambria Math" w:hint="eastAsia"/>
          <w:kern w:val="0"/>
          <w:sz w:val="24"/>
        </w:rPr>
        <w:t>次试验环境：温度为</w:t>
      </w:r>
      <w:r w:rsidR="00CE234B" w:rsidRPr="00CE234B">
        <w:rPr>
          <w:rFonts w:ascii="Cambria Math" w:hAnsi="Cambria Math"/>
          <w:kern w:val="0"/>
          <w:sz w:val="24"/>
        </w:rPr>
        <w:t>1</w:t>
      </w:r>
      <w:r w:rsidR="00A2777A">
        <w:rPr>
          <w:rFonts w:ascii="Cambria Math" w:hAnsi="Cambria Math" w:hint="eastAsia"/>
          <w:kern w:val="0"/>
          <w:sz w:val="24"/>
        </w:rPr>
        <w:t>4.8</w:t>
      </w:r>
      <w:r w:rsidR="00CE234B" w:rsidRPr="00CE234B">
        <w:rPr>
          <w:rFonts w:ascii="Cambria Math" w:hAnsi="Cambria Math" w:hint="eastAsia"/>
          <w:kern w:val="0"/>
          <w:sz w:val="24"/>
        </w:rPr>
        <w:t>℃，气压为</w:t>
      </w:r>
      <w:r w:rsidR="00CE234B" w:rsidRPr="00CE234B">
        <w:rPr>
          <w:rFonts w:ascii="Cambria Math" w:hAnsi="Cambria Math"/>
          <w:kern w:val="0"/>
          <w:sz w:val="24"/>
        </w:rPr>
        <w:t>1021.</w:t>
      </w:r>
      <w:r w:rsidR="00A2777A">
        <w:rPr>
          <w:rFonts w:ascii="Cambria Math" w:hAnsi="Cambria Math" w:hint="eastAsia"/>
          <w:kern w:val="0"/>
          <w:sz w:val="24"/>
        </w:rPr>
        <w:t>2</w:t>
      </w:r>
      <w:r w:rsidR="00CE234B" w:rsidRPr="00CE234B">
        <w:rPr>
          <w:rFonts w:ascii="Cambria Math" w:hAnsi="Cambria Math" w:hint="eastAsia"/>
          <w:kern w:val="0"/>
          <w:sz w:val="24"/>
        </w:rPr>
        <w:t>hPa</w:t>
      </w:r>
      <w:r w:rsidR="00CE234B" w:rsidRPr="00CE234B">
        <w:rPr>
          <w:rFonts w:ascii="Cambria Math" w:hAnsi="Cambria Math" w:hint="eastAsia"/>
          <w:kern w:val="0"/>
          <w:sz w:val="24"/>
        </w:rPr>
        <w:t>，相对湿度为</w:t>
      </w:r>
      <w:r w:rsidR="00CE234B" w:rsidRPr="00CE234B">
        <w:rPr>
          <w:rFonts w:ascii="Cambria Math" w:hAnsi="Cambria Math"/>
          <w:kern w:val="0"/>
          <w:sz w:val="24"/>
        </w:rPr>
        <w:t>68</w:t>
      </w:r>
      <w:r w:rsidR="00A2777A">
        <w:rPr>
          <w:rFonts w:ascii="Cambria Math" w:hAnsi="Cambria Math" w:hint="eastAsia"/>
          <w:kern w:val="0"/>
          <w:sz w:val="24"/>
        </w:rPr>
        <w:t>.5</w:t>
      </w:r>
      <w:r w:rsidR="00CE234B" w:rsidRPr="00CE234B">
        <w:rPr>
          <w:rFonts w:ascii="Cambria Math" w:hAnsi="Cambria Math" w:hint="eastAsia"/>
          <w:kern w:val="0"/>
          <w:sz w:val="24"/>
        </w:rPr>
        <w:t>%</w:t>
      </w:r>
      <w:r w:rsidR="00CE234B" w:rsidRPr="00CE234B">
        <w:rPr>
          <w:rFonts w:ascii="Cambria Math" w:hAnsi="Cambria Math" w:hint="eastAsia"/>
          <w:kern w:val="0"/>
          <w:sz w:val="24"/>
        </w:rPr>
        <w:t>，则各灵敏度系数计算如</w:t>
      </w:r>
      <w:r>
        <w:rPr>
          <w:rFonts w:ascii="Cambria Math" w:hAnsi="Cambria Math" w:hint="eastAsia"/>
          <w:kern w:val="0"/>
          <w:sz w:val="24"/>
        </w:rPr>
        <w:t>表</w:t>
      </w:r>
      <w:r>
        <w:rPr>
          <w:rFonts w:ascii="Cambria Math" w:hAnsi="Cambria Math" w:hint="eastAsia"/>
          <w:kern w:val="0"/>
          <w:sz w:val="24"/>
        </w:rPr>
        <w:t>D.9</w:t>
      </w:r>
      <w:r>
        <w:rPr>
          <w:rFonts w:ascii="Cambria Math" w:hAnsi="Cambria Math" w:hint="eastAsia"/>
          <w:kern w:val="0"/>
          <w:sz w:val="24"/>
        </w:rPr>
        <w:t>。</w:t>
      </w:r>
    </w:p>
    <w:p w14:paraId="7811923D" w14:textId="5B90F859" w:rsidR="00DC298B" w:rsidRPr="00CE234B" w:rsidRDefault="00DC298B" w:rsidP="00DC298B">
      <w:pPr>
        <w:ind w:firstLine="420"/>
        <w:jc w:val="center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表D.9 各灵敏度系数</w:t>
      </w:r>
    </w:p>
    <w:tbl>
      <w:tblPr>
        <w:tblW w:w="6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0"/>
        <w:gridCol w:w="1571"/>
        <w:gridCol w:w="1571"/>
        <w:gridCol w:w="1571"/>
      </w:tblGrid>
      <w:tr w:rsidR="00CE234B" w:rsidRPr="00CE234B" w14:paraId="57C002AD" w14:textId="77777777" w:rsidTr="00DA1884">
        <w:trPr>
          <w:trHeight w:val="446"/>
          <w:jc w:val="center"/>
        </w:trPr>
        <w:tc>
          <w:tcPr>
            <w:tcW w:w="1570" w:type="dxa"/>
            <w:noWrap/>
            <w:vAlign w:val="center"/>
          </w:tcPr>
          <w:p w14:paraId="5183E7FE" w14:textId="77777777" w:rsidR="00CE234B" w:rsidRPr="00CE234B" w:rsidRDefault="00CE234B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/>
                <w:iCs/>
                <w:sz w:val="21"/>
                <w:szCs w:val="21"/>
              </w:rPr>
              <w:object w:dxaOrig="216" w:dyaOrig="228" w14:anchorId="034FAD12">
                <v:shape id="_x0000_i1060" type="#_x0000_t75" style="width:11pt;height:11.5pt" o:ole="">
                  <v:imagedata r:id="rId70" o:title="" embosscolor="white"/>
                </v:shape>
                <o:OLEObject Type="Embed" ProgID="Equation.3" ShapeID="_x0000_i1060" DrawAspect="Content" ObjectID="_1775898274" r:id="rId84"/>
              </w:object>
            </w: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（</w:t>
            </w: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m/s</w:t>
            </w: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）</w:t>
            </w:r>
          </w:p>
        </w:tc>
        <w:tc>
          <w:tcPr>
            <w:tcW w:w="1571" w:type="dxa"/>
            <w:noWrap/>
            <w:vAlign w:val="center"/>
          </w:tcPr>
          <w:p w14:paraId="4C67E2F9" w14:textId="77777777" w:rsidR="00CE234B" w:rsidRPr="00CE234B" w:rsidRDefault="00CE234B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2</w:t>
            </w:r>
          </w:p>
        </w:tc>
        <w:tc>
          <w:tcPr>
            <w:tcW w:w="1571" w:type="dxa"/>
            <w:noWrap/>
            <w:vAlign w:val="center"/>
          </w:tcPr>
          <w:p w14:paraId="487B5348" w14:textId="77777777" w:rsidR="00CE234B" w:rsidRPr="00CE234B" w:rsidRDefault="00CE234B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40</w:t>
            </w:r>
          </w:p>
        </w:tc>
        <w:tc>
          <w:tcPr>
            <w:tcW w:w="1571" w:type="dxa"/>
            <w:noWrap/>
            <w:vAlign w:val="center"/>
          </w:tcPr>
          <w:p w14:paraId="3E36CF6B" w14:textId="77777777" w:rsidR="00CE234B" w:rsidRPr="00CE234B" w:rsidRDefault="00CE234B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60</w:t>
            </w:r>
          </w:p>
        </w:tc>
      </w:tr>
      <w:tr w:rsidR="00CE234B" w:rsidRPr="00CE234B" w14:paraId="3AA5BE27" w14:textId="77777777" w:rsidTr="00DA1884">
        <w:trPr>
          <w:trHeight w:val="374"/>
          <w:jc w:val="center"/>
        </w:trPr>
        <w:tc>
          <w:tcPr>
            <w:tcW w:w="1570" w:type="dxa"/>
            <w:noWrap/>
            <w:vAlign w:val="center"/>
          </w:tcPr>
          <w:p w14:paraId="7C3399A2" w14:textId="51EE01D1" w:rsidR="00CE234B" w:rsidRPr="00CE234B" w:rsidRDefault="00000000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w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571" w:type="dxa"/>
            <w:noWrap/>
            <w:vAlign w:val="center"/>
          </w:tcPr>
          <w:p w14:paraId="6299E68B" w14:textId="59DE3E00" w:rsidR="00CE234B" w:rsidRPr="00CE234B" w:rsidRDefault="008F0EFF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宋体" w:hint="eastAsia"/>
                <w:iCs/>
                <w:sz w:val="21"/>
                <w:szCs w:val="21"/>
              </w:rPr>
              <w:t>0.488793</w:t>
            </w:r>
          </w:p>
        </w:tc>
        <w:tc>
          <w:tcPr>
            <w:tcW w:w="1571" w:type="dxa"/>
            <w:noWrap/>
            <w:vAlign w:val="center"/>
          </w:tcPr>
          <w:p w14:paraId="452E44BA" w14:textId="631FDBA8" w:rsidR="00CE234B" w:rsidRPr="00CE234B" w:rsidRDefault="008F0EFF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宋体" w:hint="eastAsia"/>
                <w:iCs/>
                <w:sz w:val="21"/>
                <w:szCs w:val="21"/>
              </w:rPr>
              <w:t>0.024955</w:t>
            </w:r>
          </w:p>
        </w:tc>
        <w:tc>
          <w:tcPr>
            <w:tcW w:w="1571" w:type="dxa"/>
            <w:noWrap/>
            <w:vAlign w:val="center"/>
          </w:tcPr>
          <w:p w14:paraId="1B0F726F" w14:textId="4480CED1" w:rsidR="00CE234B" w:rsidRPr="00CE234B" w:rsidRDefault="008F0EFF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宋体" w:hint="eastAsia"/>
                <w:iCs/>
                <w:sz w:val="21"/>
                <w:szCs w:val="21"/>
              </w:rPr>
              <w:t>0.016765</w:t>
            </w:r>
          </w:p>
        </w:tc>
      </w:tr>
      <w:tr w:rsidR="00B940E5" w:rsidRPr="00CE234B" w14:paraId="133551DA" w14:textId="77777777" w:rsidTr="00DA1884">
        <w:trPr>
          <w:trHeight w:val="405"/>
          <w:jc w:val="center"/>
        </w:trPr>
        <w:tc>
          <w:tcPr>
            <w:tcW w:w="1570" w:type="dxa"/>
            <w:noWrap/>
            <w:vAlign w:val="center"/>
          </w:tcPr>
          <w:p w14:paraId="037CAFFE" w14:textId="5F9A21EB" w:rsidR="00B940E5" w:rsidRPr="00CE234B" w:rsidRDefault="00000000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kern w:val="0"/>
                        <w:sz w:val="24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1571" w:type="dxa"/>
            <w:noWrap/>
            <w:vAlign w:val="center"/>
          </w:tcPr>
          <w:p w14:paraId="6178643C" w14:textId="50B04F55" w:rsidR="00B940E5" w:rsidRPr="00CE234B" w:rsidRDefault="00B940E5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Cambria Math"/>
                <w:color w:val="000000"/>
                <w:sz w:val="21"/>
                <w:szCs w:val="21"/>
              </w:rPr>
              <w:t>-0.009286</w:t>
            </w:r>
          </w:p>
        </w:tc>
        <w:tc>
          <w:tcPr>
            <w:tcW w:w="1571" w:type="dxa"/>
            <w:noWrap/>
            <w:vAlign w:val="center"/>
          </w:tcPr>
          <w:p w14:paraId="62AA3E24" w14:textId="5A2ECE61" w:rsidR="00B940E5" w:rsidRPr="00CE234B" w:rsidRDefault="00B940E5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Cambria Math"/>
                <w:color w:val="000000"/>
                <w:sz w:val="21"/>
                <w:szCs w:val="21"/>
              </w:rPr>
              <w:t>-0.00001</w:t>
            </w:r>
            <w:r>
              <w:rPr>
                <w:rFonts w:ascii="Cambria Math" w:hAnsi="Cambria Math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71" w:type="dxa"/>
            <w:noWrap/>
            <w:vAlign w:val="center"/>
          </w:tcPr>
          <w:p w14:paraId="381EDDF2" w14:textId="16E03F88" w:rsidR="00B940E5" w:rsidRPr="00CE234B" w:rsidRDefault="00B940E5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-0.000009</w:t>
            </w:r>
          </w:p>
        </w:tc>
      </w:tr>
      <w:tr w:rsidR="00B940E5" w:rsidRPr="00CE234B" w14:paraId="2A89BA91" w14:textId="77777777" w:rsidTr="00DA1884">
        <w:trPr>
          <w:trHeight w:val="405"/>
          <w:jc w:val="center"/>
        </w:trPr>
        <w:tc>
          <w:tcPr>
            <w:tcW w:w="1570" w:type="dxa"/>
            <w:noWrap/>
            <w:vAlign w:val="center"/>
          </w:tcPr>
          <w:p w14:paraId="7F91CFDD" w14:textId="09084325" w:rsidR="00B940E5" w:rsidRPr="00CE234B" w:rsidRDefault="00000000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ξ</m:t>
                    </m:r>
                  </m:sub>
                </m:sSub>
              </m:oMath>
            </m:oMathPara>
          </w:p>
        </w:tc>
        <w:tc>
          <w:tcPr>
            <w:tcW w:w="1571" w:type="dxa"/>
            <w:noWrap/>
            <w:vAlign w:val="center"/>
          </w:tcPr>
          <w:p w14:paraId="17E04FEB" w14:textId="18D9E659" w:rsidR="00B940E5" w:rsidRPr="00CE234B" w:rsidRDefault="00B940E5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Cambria Math"/>
                <w:color w:val="000000"/>
                <w:sz w:val="21"/>
                <w:szCs w:val="21"/>
              </w:rPr>
              <w:t>-0.023898</w:t>
            </w:r>
          </w:p>
        </w:tc>
        <w:tc>
          <w:tcPr>
            <w:tcW w:w="1571" w:type="dxa"/>
            <w:noWrap/>
            <w:vAlign w:val="center"/>
          </w:tcPr>
          <w:p w14:paraId="13669CF3" w14:textId="653B0536" w:rsidR="00B940E5" w:rsidRPr="00CE234B" w:rsidRDefault="00B940E5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Cambria Math"/>
                <w:color w:val="000000"/>
                <w:sz w:val="21"/>
                <w:szCs w:val="21"/>
              </w:rPr>
              <w:t>-0.01135</w:t>
            </w:r>
            <w:r>
              <w:rPr>
                <w:rFonts w:ascii="Cambria Math" w:hAnsi="Cambria Math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71" w:type="dxa"/>
            <w:noWrap/>
            <w:vAlign w:val="center"/>
          </w:tcPr>
          <w:p w14:paraId="629FE10E" w14:textId="58A71BBB" w:rsidR="00B940E5" w:rsidRPr="00CE234B" w:rsidRDefault="00B940E5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-0.019205</w:t>
            </w:r>
          </w:p>
        </w:tc>
      </w:tr>
      <w:tr w:rsidR="00B940E5" w:rsidRPr="00CE234B" w14:paraId="468FA837" w14:textId="77777777" w:rsidTr="00DA1884">
        <w:trPr>
          <w:trHeight w:val="352"/>
          <w:jc w:val="center"/>
        </w:trPr>
        <w:tc>
          <w:tcPr>
            <w:tcW w:w="1570" w:type="dxa"/>
            <w:noWrap/>
            <w:vAlign w:val="center"/>
          </w:tcPr>
          <w:p w14:paraId="00C71669" w14:textId="6F979B1C" w:rsidR="00B940E5" w:rsidRPr="00CE234B" w:rsidRDefault="00000000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宋体"/>
                        <w:i/>
                        <w:iCs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宋体"/>
                        <w:sz w:val="2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宋体"/>
                        <w:sz w:val="21"/>
                        <w:szCs w:val="21"/>
                      </w:rPr>
                      <m:t>T</m:t>
                    </m:r>
                  </m:sub>
                </m:sSub>
              </m:oMath>
            </m:oMathPara>
          </w:p>
        </w:tc>
        <w:tc>
          <w:tcPr>
            <w:tcW w:w="1571" w:type="dxa"/>
            <w:noWrap/>
            <w:vAlign w:val="center"/>
          </w:tcPr>
          <w:p w14:paraId="70B3636D" w14:textId="4E1CA363" w:rsidR="00B940E5" w:rsidRPr="00CE234B" w:rsidRDefault="00B940E5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Cambria Math"/>
                <w:color w:val="000000"/>
                <w:sz w:val="21"/>
                <w:szCs w:val="21"/>
              </w:rPr>
              <w:t>-0.000084</w:t>
            </w:r>
          </w:p>
        </w:tc>
        <w:tc>
          <w:tcPr>
            <w:tcW w:w="1571" w:type="dxa"/>
            <w:noWrap/>
            <w:vAlign w:val="center"/>
          </w:tcPr>
          <w:p w14:paraId="2CFA5006" w14:textId="64C223F5" w:rsidR="00B940E5" w:rsidRPr="00CE234B" w:rsidRDefault="00B940E5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Cambria Math"/>
                <w:color w:val="000000"/>
                <w:sz w:val="21"/>
                <w:szCs w:val="21"/>
              </w:rPr>
              <w:t>-0.0000</w:t>
            </w:r>
            <w:r>
              <w:rPr>
                <w:rFonts w:ascii="Cambria Math" w:hAnsi="Cambria Math" w:hint="eastAsia"/>
                <w:color w:val="000000"/>
                <w:sz w:val="21"/>
                <w:szCs w:val="21"/>
              </w:rPr>
              <w:t>40</w:t>
            </w:r>
          </w:p>
        </w:tc>
        <w:tc>
          <w:tcPr>
            <w:tcW w:w="1571" w:type="dxa"/>
            <w:noWrap/>
            <w:vAlign w:val="center"/>
          </w:tcPr>
          <w:p w14:paraId="19DCCC20" w14:textId="658AF2DD" w:rsidR="00B940E5" w:rsidRPr="00CE234B" w:rsidRDefault="00B940E5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-0.000071</w:t>
            </w:r>
          </w:p>
        </w:tc>
      </w:tr>
      <w:tr w:rsidR="00B940E5" w:rsidRPr="00CE234B" w14:paraId="29C960B4" w14:textId="77777777" w:rsidTr="00DA1884">
        <w:trPr>
          <w:trHeight w:val="459"/>
          <w:jc w:val="center"/>
        </w:trPr>
        <w:tc>
          <w:tcPr>
            <w:tcW w:w="1570" w:type="dxa"/>
            <w:noWrap/>
            <w:vAlign w:val="center"/>
          </w:tcPr>
          <w:p w14:paraId="10350F7D" w14:textId="6DBD64A5" w:rsidR="00B940E5" w:rsidRPr="00CE234B" w:rsidRDefault="00000000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0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571" w:type="dxa"/>
            <w:noWrap/>
            <w:vAlign w:val="center"/>
          </w:tcPr>
          <w:p w14:paraId="5E9FE927" w14:textId="25CDC119" w:rsidR="00B940E5" w:rsidRPr="00CE234B" w:rsidRDefault="00B940E5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Cambria Math"/>
                <w:color w:val="000000"/>
                <w:sz w:val="21"/>
                <w:szCs w:val="21"/>
              </w:rPr>
              <w:t>0.00000024</w:t>
            </w:r>
          </w:p>
        </w:tc>
        <w:tc>
          <w:tcPr>
            <w:tcW w:w="1571" w:type="dxa"/>
            <w:noWrap/>
            <w:vAlign w:val="center"/>
          </w:tcPr>
          <w:p w14:paraId="37C06698" w14:textId="3D1B35C3" w:rsidR="00B940E5" w:rsidRPr="00CE234B" w:rsidRDefault="00B940E5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Cambria Math"/>
                <w:color w:val="000000"/>
                <w:sz w:val="21"/>
                <w:szCs w:val="21"/>
              </w:rPr>
              <w:t>0.00000012</w:t>
            </w:r>
          </w:p>
        </w:tc>
        <w:tc>
          <w:tcPr>
            <w:tcW w:w="1571" w:type="dxa"/>
            <w:noWrap/>
            <w:vAlign w:val="center"/>
          </w:tcPr>
          <w:p w14:paraId="6B2C9E7F" w14:textId="68E5982F" w:rsidR="00B940E5" w:rsidRPr="00CE234B" w:rsidRDefault="00B940E5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0.00000024</w:t>
            </w:r>
          </w:p>
        </w:tc>
      </w:tr>
      <w:tr w:rsidR="00B940E5" w:rsidRPr="00CE234B" w14:paraId="1DF125D1" w14:textId="77777777" w:rsidTr="00DA1884">
        <w:trPr>
          <w:trHeight w:val="439"/>
          <w:jc w:val="center"/>
        </w:trPr>
        <w:tc>
          <w:tcPr>
            <w:tcW w:w="1570" w:type="dxa"/>
            <w:noWrap/>
            <w:vAlign w:val="center"/>
          </w:tcPr>
          <w:p w14:paraId="2D8FA8E4" w14:textId="0A727FCB" w:rsidR="00B940E5" w:rsidRPr="00CE234B" w:rsidRDefault="00000000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宋体"/>
                        <w:i/>
                        <w:iCs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宋体"/>
                        <w:sz w:val="21"/>
                        <w:szCs w:val="21"/>
                      </w:rPr>
                      <m:t>c</m:t>
                    </m:r>
                  </m:e>
                  <m:sub>
                    <m:r>
                      <w:rPr>
                        <w:rFonts w:ascii="Cambria Math" w:hAnsi="宋体"/>
                        <w:sz w:val="21"/>
                        <w:szCs w:val="21"/>
                      </w:rPr>
                      <m:t>H</m:t>
                    </m:r>
                  </m:sub>
                </m:sSub>
              </m:oMath>
            </m:oMathPara>
          </w:p>
        </w:tc>
        <w:tc>
          <w:tcPr>
            <w:tcW w:w="1571" w:type="dxa"/>
            <w:noWrap/>
            <w:vAlign w:val="center"/>
          </w:tcPr>
          <w:p w14:paraId="7B4F01F3" w14:textId="76DA6991" w:rsidR="00B940E5" w:rsidRPr="00CE234B" w:rsidRDefault="00B940E5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Cambria Math"/>
                <w:color w:val="000000"/>
                <w:sz w:val="21"/>
                <w:szCs w:val="21"/>
              </w:rPr>
              <w:t>-0.00000144</w:t>
            </w:r>
          </w:p>
        </w:tc>
        <w:tc>
          <w:tcPr>
            <w:tcW w:w="1571" w:type="dxa"/>
            <w:noWrap/>
            <w:vAlign w:val="center"/>
          </w:tcPr>
          <w:p w14:paraId="210AC04A" w14:textId="55A15479" w:rsidR="00B940E5" w:rsidRPr="00CE234B" w:rsidRDefault="00B940E5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Cambria Math"/>
                <w:color w:val="000000"/>
                <w:sz w:val="21"/>
                <w:szCs w:val="21"/>
              </w:rPr>
              <w:t>-0.00000072</w:t>
            </w:r>
          </w:p>
        </w:tc>
        <w:tc>
          <w:tcPr>
            <w:tcW w:w="1571" w:type="dxa"/>
            <w:noWrap/>
            <w:vAlign w:val="center"/>
          </w:tcPr>
          <w:p w14:paraId="347F97D9" w14:textId="2C369DBD" w:rsidR="00B940E5" w:rsidRPr="00CE234B" w:rsidRDefault="00B940E5" w:rsidP="00B940E5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-0.00000132</w:t>
            </w:r>
          </w:p>
        </w:tc>
      </w:tr>
    </w:tbl>
    <w:p w14:paraId="47448F6D" w14:textId="77777777" w:rsidR="00CE234B" w:rsidRPr="00CE234B" w:rsidRDefault="00CE234B" w:rsidP="00CE234B">
      <w:pPr>
        <w:spacing w:line="288" w:lineRule="auto"/>
        <w:ind w:leftChars="0" w:left="0" w:firstLineChars="0" w:firstLine="0"/>
        <w:rPr>
          <w:rFonts w:ascii="Cambria Math" w:hAnsi="宋体"/>
          <w:iCs/>
          <w:sz w:val="21"/>
          <w:szCs w:val="21"/>
        </w:rPr>
      </w:pPr>
    </w:p>
    <w:p w14:paraId="2C3F33E6" w14:textId="1627CB06" w:rsidR="00CE234B" w:rsidRPr="00CE234B" w:rsidRDefault="00CE234B" w:rsidP="00DC298B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由于各分量之间相互不相关，合成标准不确定度的计算公式如下所示：</w:t>
      </w:r>
    </w:p>
    <w:p w14:paraId="0FB6B63B" w14:textId="056CA1BF" w:rsidR="00CE234B" w:rsidRPr="00CE234B" w:rsidRDefault="00000000" w:rsidP="00DC298B">
      <w:pPr>
        <w:snapToGrid/>
        <w:ind w:leftChars="0" w:left="0" w:right="0" w:firstLineChars="0" w:firstLine="0"/>
        <w:jc w:val="center"/>
        <w:rPr>
          <w:rFonts w:ascii="Cambria Math" w:hAnsi="Cambria Math"/>
          <w:i/>
          <w:kern w:val="0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kern w:val="0"/>
                  <w:sz w:val="24"/>
                </w:rPr>
              </m:ctrlPr>
            </m:sSubPr>
            <m:e>
              <m:r>
                <w:rPr>
                  <w:rFonts w:ascii="Cambria Math" w:hAnsi="Cambria Math"/>
                  <w:kern w:val="0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kern w:val="0"/>
                  <w:sz w:val="24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kern w:val="0"/>
                  <w:sz w:val="24"/>
                </w:rPr>
              </m:ctrlPr>
            </m:dPr>
            <m:e>
              <m:r>
                <w:rPr>
                  <w:rFonts w:ascii="Cambria Math" w:hAnsi="Cambria Math"/>
                  <w:kern w:val="0"/>
                  <w:sz w:val="24"/>
                </w:rPr>
                <m:t>η</m:t>
              </m:r>
            </m:e>
          </m:d>
          <m:r>
            <w:rPr>
              <w:rFonts w:ascii="Cambria Math" w:hAnsi="Cambria Math"/>
              <w:kern w:val="0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kern w:val="0"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kern w:val="0"/>
                          <w:sz w:val="24"/>
                        </w:rPr>
                        <m:t>c</m:t>
                      </m:r>
                      <m:sPre>
                        <m:sPre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sPrePr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kern w:val="0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hint="eastAsia"/>
                                  <w:kern w:val="0"/>
                                  <w:sz w:val="24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hint="eastAsia"/>
                                  <w:kern w:val="0"/>
                                  <w:sz w:val="24"/>
                                </w:rPr>
                                <m:t>w</m:t>
                              </m:r>
                            </m:sub>
                          </m:sSub>
                        </m:sub>
                        <m:sup/>
                        <m:e>
                          <m:r>
                            <w:rPr>
                              <w:rFonts w:ascii="Cambria Math" w:hAnsi="Cambria Math"/>
                              <w:kern w:val="0"/>
                              <w:sz w:val="24"/>
                            </w:rPr>
                            <m:t>u</m:t>
                          </m:r>
                        </m:e>
                      </m:sPre>
                      <m:r>
                        <w:rPr>
                          <w:rFonts w:ascii="Cambria Math" w:hAnsi="Cambria Math"/>
                          <w:kern w:val="0"/>
                          <w:sz w:val="24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hint="eastAsia"/>
                              <w:kern w:val="0"/>
                              <w:sz w:val="24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 w:hint="eastAsia"/>
                              <w:kern w:val="0"/>
                              <w:sz w:val="24"/>
                            </w:rPr>
                            <m:t>w</m:t>
                          </m:r>
                        </m:sub>
                      </m:sSub>
                      <m:r>
                        <w:rPr>
                          <w:rFonts w:ascii="Cambria Math" w:hAnsi="Cambria Math"/>
                          <w:kern w:val="0"/>
                          <w:sz w:val="24"/>
                        </w:rPr>
                        <m:t>)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kern w:val="0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kern w:val="0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kern w:val="0"/>
                              <w:sz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kern w:val="0"/>
                              <w:sz w:val="24"/>
                            </w:rPr>
                            <m:t>p</m:t>
                          </m:r>
                        </m:sub>
                      </m:sSub>
                      <m:r>
                        <w:rPr>
                          <w:rFonts w:ascii="Cambria Math" w:hAnsi="Cambria Math"/>
                          <w:kern w:val="0"/>
                          <w:sz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kern w:val="0"/>
                              <w:sz w:val="24"/>
                            </w:rPr>
                            <m:t>p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kern w:val="0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kern w:val="0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kern w:val="0"/>
                              <w:sz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kern w:val="0"/>
                              <w:sz w:val="24"/>
                            </w:rPr>
                            <m:t>ξ</m:t>
                          </m:r>
                        </m:sub>
                      </m:sSub>
                      <m:r>
                        <w:rPr>
                          <w:rFonts w:ascii="Cambria Math" w:hAnsi="Cambria Math"/>
                          <w:kern w:val="0"/>
                          <w:sz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kern w:val="0"/>
                              <w:sz w:val="24"/>
                            </w:rPr>
                            <m:t>ξ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kern w:val="0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kern w:val="0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kern w:val="0"/>
                              <w:sz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kern w:val="0"/>
                              <w:sz w:val="24"/>
                            </w:rPr>
                            <m:t>T</m:t>
                          </m:r>
                        </m:sub>
                      </m:sSub>
                      <m:r>
                        <w:rPr>
                          <w:rFonts w:ascii="Cambria Math" w:hAnsi="Cambria Math"/>
                          <w:kern w:val="0"/>
                          <w:sz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kern w:val="0"/>
                              <w:sz w:val="24"/>
                            </w:rPr>
                            <m:t>T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kern w:val="0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kern w:val="0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kern w:val="0"/>
                              <w:sz w:val="24"/>
                            </w:rPr>
                            <m:t>c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kern w:val="0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kern w:val="0"/>
                                  <w:sz w:val="24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kern w:val="0"/>
                                  <w:sz w:val="24"/>
                                </w:rPr>
                                <m:t>0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Cambria Math" w:hAnsi="Cambria Math"/>
                          <w:kern w:val="0"/>
                          <w:sz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kern w:val="0"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kern w:val="0"/>
                                  <w:sz w:val="24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kern w:val="0"/>
                                  <w:sz w:val="24"/>
                                </w:rPr>
                                <m:t>0</m:t>
                              </m:r>
                            </m:sub>
                          </m:sSub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kern w:val="0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kern w:val="0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kern w:val="0"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kern w:val="0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kern w:val="0"/>
                              <w:sz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kern w:val="0"/>
                              <w:sz w:val="24"/>
                            </w:rPr>
                            <m:t>H</m:t>
                          </m:r>
                        </m:sub>
                      </m:sSub>
                      <m:r>
                        <w:rPr>
                          <w:rFonts w:ascii="Cambria Math" w:hAnsi="Cambria Math"/>
                          <w:kern w:val="0"/>
                          <w:sz w:val="24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kern w:val="0"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kern w:val="0"/>
                              <w:sz w:val="24"/>
                            </w:rPr>
                            <m:t>H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kern w:val="0"/>
                      <w:sz w:val="24"/>
                    </w:rPr>
                    <m:t>2</m:t>
                  </m:r>
                </m:sup>
              </m:sSup>
            </m:e>
          </m:rad>
        </m:oMath>
      </m:oMathPara>
    </w:p>
    <w:p w14:paraId="6F79A755" w14:textId="4E591DA1" w:rsidR="00CE234B" w:rsidRPr="00CE234B" w:rsidRDefault="00CE234B" w:rsidP="00DC298B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t>其计算结果见表</w:t>
      </w:r>
      <w:r w:rsidR="00DC298B">
        <w:rPr>
          <w:rFonts w:ascii="Cambria Math" w:hAnsi="Cambria Math" w:hint="eastAsia"/>
          <w:kern w:val="0"/>
          <w:sz w:val="24"/>
        </w:rPr>
        <w:t>D.10</w:t>
      </w:r>
      <w:r w:rsidRPr="00CE234B">
        <w:rPr>
          <w:rFonts w:ascii="Cambria Math" w:hAnsi="Cambria Math" w:hint="eastAsia"/>
          <w:kern w:val="0"/>
          <w:sz w:val="24"/>
        </w:rPr>
        <w:t>。</w:t>
      </w:r>
    </w:p>
    <w:p w14:paraId="29156709" w14:textId="032B53E0" w:rsidR="00CE234B" w:rsidRPr="00CE234B" w:rsidRDefault="00CE234B" w:rsidP="00DC298B">
      <w:pPr>
        <w:snapToGrid/>
        <w:ind w:leftChars="0" w:left="0" w:right="0" w:firstLine="420"/>
        <w:jc w:val="center"/>
        <w:rPr>
          <w:rFonts w:ascii="黑体" w:eastAsia="黑体" w:hAnsi="黑体"/>
          <w:sz w:val="21"/>
          <w:szCs w:val="21"/>
        </w:rPr>
      </w:pPr>
      <w:r w:rsidRPr="00CE234B">
        <w:rPr>
          <w:rFonts w:ascii="黑体" w:eastAsia="黑体" w:hAnsi="黑体" w:hint="eastAsia"/>
          <w:sz w:val="21"/>
          <w:szCs w:val="21"/>
        </w:rPr>
        <w:t>表</w:t>
      </w:r>
      <w:r w:rsidR="00DC298B" w:rsidRPr="00DC298B">
        <w:rPr>
          <w:rFonts w:ascii="黑体" w:eastAsia="黑体" w:hAnsi="黑体" w:hint="eastAsia"/>
          <w:sz w:val="21"/>
          <w:szCs w:val="21"/>
        </w:rPr>
        <w:t>D.10</w:t>
      </w:r>
      <w:r w:rsidRPr="00CE234B">
        <w:rPr>
          <w:rFonts w:ascii="黑体" w:eastAsia="黑体" w:hAnsi="黑体" w:hint="eastAsia"/>
          <w:sz w:val="21"/>
          <w:szCs w:val="21"/>
        </w:rPr>
        <w:t xml:space="preserve"> 合成标准不确定度</w:t>
      </w:r>
    </w:p>
    <w:tbl>
      <w:tblPr>
        <w:tblW w:w="4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6"/>
        <w:gridCol w:w="911"/>
        <w:gridCol w:w="911"/>
        <w:gridCol w:w="911"/>
      </w:tblGrid>
      <w:tr w:rsidR="00CE234B" w:rsidRPr="00CE234B" w14:paraId="42EECAFF" w14:textId="77777777" w:rsidTr="00DA1884">
        <w:trPr>
          <w:trHeight w:val="443"/>
          <w:jc w:val="center"/>
        </w:trPr>
        <w:tc>
          <w:tcPr>
            <w:tcW w:w="1886" w:type="dxa"/>
            <w:noWrap/>
            <w:vAlign w:val="center"/>
          </w:tcPr>
          <w:p w14:paraId="351E8130" w14:textId="77777777" w:rsidR="00CE234B" w:rsidRPr="00CE234B" w:rsidRDefault="00CE234B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/>
                <w:iCs/>
                <w:sz w:val="21"/>
                <w:szCs w:val="21"/>
              </w:rPr>
              <w:object w:dxaOrig="216" w:dyaOrig="228" w14:anchorId="175D6EDE">
                <v:shape id="_x0000_i1061" type="#_x0000_t75" style="width:11pt;height:11.5pt" o:ole="">
                  <v:imagedata r:id="rId70" o:title="" embosscolor="white"/>
                </v:shape>
                <o:OLEObject Type="Embed" ProgID="Equation.3" ShapeID="_x0000_i1061" DrawAspect="Content" ObjectID="_1775898275" r:id="rId85"/>
              </w:object>
            </w: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（</w:t>
            </w: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m/s</w:t>
            </w: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）</w:t>
            </w:r>
          </w:p>
        </w:tc>
        <w:tc>
          <w:tcPr>
            <w:tcW w:w="911" w:type="dxa"/>
            <w:noWrap/>
            <w:vAlign w:val="center"/>
          </w:tcPr>
          <w:p w14:paraId="6E4EDBC3" w14:textId="77777777" w:rsidR="00CE234B" w:rsidRPr="00CE234B" w:rsidRDefault="00CE234B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2</w:t>
            </w:r>
          </w:p>
        </w:tc>
        <w:tc>
          <w:tcPr>
            <w:tcW w:w="911" w:type="dxa"/>
            <w:noWrap/>
            <w:vAlign w:val="center"/>
          </w:tcPr>
          <w:p w14:paraId="6251B30F" w14:textId="77777777" w:rsidR="00CE234B" w:rsidRPr="00CE234B" w:rsidRDefault="00CE234B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40</w:t>
            </w:r>
          </w:p>
        </w:tc>
        <w:tc>
          <w:tcPr>
            <w:tcW w:w="911" w:type="dxa"/>
            <w:noWrap/>
            <w:vAlign w:val="center"/>
          </w:tcPr>
          <w:p w14:paraId="734F43F4" w14:textId="77777777" w:rsidR="00CE234B" w:rsidRPr="00CE234B" w:rsidRDefault="00CE234B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60</w:t>
            </w:r>
          </w:p>
        </w:tc>
      </w:tr>
      <w:tr w:rsidR="00CE234B" w:rsidRPr="00CE234B" w14:paraId="5F1247BB" w14:textId="77777777" w:rsidTr="00DA1884">
        <w:trPr>
          <w:trHeight w:val="491"/>
          <w:jc w:val="center"/>
        </w:trPr>
        <w:tc>
          <w:tcPr>
            <w:tcW w:w="1886" w:type="dxa"/>
            <w:noWrap/>
            <w:vAlign w:val="center"/>
          </w:tcPr>
          <w:p w14:paraId="5DEE6D14" w14:textId="31A38182" w:rsidR="00CE234B" w:rsidRPr="00CE234B" w:rsidRDefault="00000000" w:rsidP="00CE234B">
            <w:pPr>
              <w:spacing w:line="288" w:lineRule="auto"/>
              <w:ind w:leftChars="0" w:left="0" w:firstLineChars="0" w:firstLine="0"/>
              <w:rPr>
                <w:rFonts w:ascii="宋体" w:hAnsi="宋体"/>
                <w:iCs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c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1"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η</m:t>
                    </m:r>
                  </m:e>
                </m:d>
              </m:oMath>
            </m:oMathPara>
          </w:p>
        </w:tc>
        <w:tc>
          <w:tcPr>
            <w:tcW w:w="911" w:type="dxa"/>
            <w:noWrap/>
            <w:vAlign w:val="center"/>
          </w:tcPr>
          <w:p w14:paraId="1EDB8D4E" w14:textId="6F91FBE2" w:rsidR="00CE234B" w:rsidRPr="00CE234B" w:rsidRDefault="00B215E3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宋体" w:hint="eastAsia"/>
                <w:iCs/>
                <w:sz w:val="21"/>
                <w:szCs w:val="21"/>
              </w:rPr>
              <w:t>0.0027</w:t>
            </w:r>
          </w:p>
        </w:tc>
        <w:tc>
          <w:tcPr>
            <w:tcW w:w="911" w:type="dxa"/>
            <w:noWrap/>
            <w:vAlign w:val="center"/>
          </w:tcPr>
          <w:p w14:paraId="67C8B888" w14:textId="479717CF" w:rsidR="00CE234B" w:rsidRPr="00CE234B" w:rsidRDefault="00B215E3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宋体" w:hint="eastAsia"/>
                <w:iCs/>
                <w:sz w:val="21"/>
                <w:szCs w:val="21"/>
              </w:rPr>
              <w:t>0.0003</w:t>
            </w:r>
          </w:p>
        </w:tc>
        <w:tc>
          <w:tcPr>
            <w:tcW w:w="911" w:type="dxa"/>
            <w:noWrap/>
            <w:vAlign w:val="center"/>
          </w:tcPr>
          <w:p w14:paraId="1A5C3963" w14:textId="77590B06" w:rsidR="00CE234B" w:rsidRPr="00CE234B" w:rsidRDefault="00B215E3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宋体" w:hint="eastAsia"/>
                <w:iCs/>
                <w:sz w:val="21"/>
                <w:szCs w:val="21"/>
              </w:rPr>
              <w:t>0.0004</w:t>
            </w:r>
          </w:p>
        </w:tc>
      </w:tr>
    </w:tbl>
    <w:p w14:paraId="5B56B6AF" w14:textId="1DD5E99F" w:rsidR="00CE234B" w:rsidRPr="00CE234B" w:rsidRDefault="00144528" w:rsidP="00144528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  <w:rPr>
          <w:rFonts w:ascii="黑体" w:eastAsia="黑体" w:hAnsi="黑体"/>
          <w:sz w:val="24"/>
        </w:rPr>
      </w:pPr>
      <w:bookmarkStart w:id="252" w:name="_Toc163651176"/>
      <w:r w:rsidRPr="00144528">
        <w:rPr>
          <w:rFonts w:ascii="黑体" w:eastAsia="黑体" w:hAnsi="黑体" w:hint="eastAsia"/>
          <w:sz w:val="24"/>
        </w:rPr>
        <w:t>D.</w:t>
      </w:r>
      <w:r w:rsidR="00DC298B" w:rsidRPr="00144528">
        <w:rPr>
          <w:rFonts w:ascii="黑体" w:eastAsia="黑体" w:hAnsi="黑体" w:hint="eastAsia"/>
          <w:sz w:val="24"/>
        </w:rPr>
        <w:t>4.5</w:t>
      </w:r>
      <w:r w:rsidR="00CE234B" w:rsidRPr="00CE234B">
        <w:rPr>
          <w:rFonts w:ascii="黑体" w:eastAsia="黑体" w:hAnsi="黑体" w:hint="eastAsia"/>
          <w:sz w:val="24"/>
        </w:rPr>
        <w:t xml:space="preserve"> 扩展不</w:t>
      </w:r>
      <w:r w:rsidR="00CE234B" w:rsidRPr="00CE234B">
        <w:rPr>
          <w:rFonts w:ascii="黑体" w:eastAsia="黑体" w:hAnsi="黑体"/>
          <w:sz w:val="24"/>
        </w:rPr>
        <w:t>确定</w:t>
      </w:r>
      <w:r w:rsidR="00CE234B" w:rsidRPr="00CE234B">
        <w:rPr>
          <w:rFonts w:ascii="黑体" w:eastAsia="黑体" w:hAnsi="黑体" w:hint="eastAsia"/>
          <w:sz w:val="24"/>
        </w:rPr>
        <w:t>度</w:t>
      </w:r>
      <w:bookmarkEnd w:id="252"/>
    </w:p>
    <w:p w14:paraId="28AB4B0A" w14:textId="3155B46C" w:rsidR="00CE234B" w:rsidRPr="00CE234B" w:rsidRDefault="00CE234B" w:rsidP="00DC298B">
      <w:pPr>
        <w:snapToGrid/>
        <w:ind w:leftChars="0" w:left="0" w:right="0" w:firstLine="480"/>
        <w:rPr>
          <w:rFonts w:ascii="Cambria Math" w:hAnsi="Cambria Math"/>
          <w:kern w:val="0"/>
          <w:sz w:val="24"/>
        </w:rPr>
      </w:pPr>
      <w:r w:rsidRPr="00CE234B">
        <w:rPr>
          <w:rFonts w:ascii="Cambria Math" w:hAnsi="Cambria Math" w:hint="eastAsia"/>
          <w:kern w:val="0"/>
          <w:sz w:val="24"/>
        </w:rPr>
        <w:lastRenderedPageBreak/>
        <w:t>取</w:t>
      </w:r>
      <m:oMath>
        <m:r>
          <w:rPr>
            <w:rFonts w:ascii="Cambria Math" w:hAnsi="Cambria Math"/>
            <w:kern w:val="0"/>
            <w:sz w:val="24"/>
          </w:rPr>
          <m:t>k</m:t>
        </m:r>
      </m:oMath>
      <w:r w:rsidR="00DC298B" w:rsidRPr="00CE234B">
        <w:rPr>
          <w:rFonts w:ascii="Cambria Math" w:hAnsi="Cambria Math" w:hint="eastAsia"/>
          <w:kern w:val="0"/>
          <w:sz w:val="24"/>
        </w:rPr>
        <w:t xml:space="preserve"> </w:t>
      </w:r>
      <w:r w:rsidRPr="00CE234B">
        <w:rPr>
          <w:rFonts w:ascii="Cambria Math" w:hAnsi="Cambria Math" w:hint="eastAsia"/>
          <w:kern w:val="0"/>
          <w:sz w:val="24"/>
        </w:rPr>
        <w:t>=2,</w:t>
      </w:r>
      <w:r w:rsidRPr="00CE234B">
        <w:rPr>
          <w:rFonts w:ascii="Cambria Math" w:hAnsi="Cambria Math" w:hint="eastAsia"/>
          <w:kern w:val="0"/>
          <w:sz w:val="24"/>
        </w:rPr>
        <w:t>则扩展不确定度</w:t>
      </w:r>
      <m:oMath>
        <m:r>
          <w:rPr>
            <w:rFonts w:ascii="Cambria Math" w:hAnsi="Cambria Math"/>
            <w:kern w:val="0"/>
            <w:sz w:val="24"/>
          </w:rPr>
          <m:t>U</m:t>
        </m:r>
        <m:r>
          <m:rPr>
            <m:sty m:val="p"/>
          </m:rPr>
          <w:rPr>
            <w:rFonts w:ascii="Cambria Math" w:hAnsi="Cambria Math"/>
            <w:kern w:val="0"/>
            <w:sz w:val="24"/>
          </w:rPr>
          <m:t>=2</m:t>
        </m:r>
        <m:sSub>
          <m:sSubPr>
            <m:ctrlPr>
              <w:rPr>
                <w:rFonts w:ascii="Cambria Math" w:hAnsi="Cambria Math"/>
                <w:kern w:val="0"/>
                <w:sz w:val="24"/>
              </w:rPr>
            </m:ctrlPr>
          </m:sSubPr>
          <m:e>
            <m:r>
              <w:rPr>
                <w:rFonts w:ascii="Cambria Math" w:hAnsi="Cambria Math"/>
                <w:kern w:val="0"/>
                <w:sz w:val="24"/>
              </w:rPr>
              <m:t>u</m:t>
            </m:r>
          </m:e>
          <m:sub>
            <m:r>
              <w:rPr>
                <w:rFonts w:ascii="Cambria Math" w:hAnsi="Cambria Math"/>
                <w:kern w:val="0"/>
                <w:sz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kern w:val="0"/>
                <w:sz w:val="24"/>
              </w:rPr>
            </m:ctrlPr>
          </m:dPr>
          <m:e>
            <m:r>
              <w:rPr>
                <w:rFonts w:ascii="Cambria Math" w:hAnsi="Cambria Math"/>
                <w:kern w:val="0"/>
                <w:sz w:val="24"/>
              </w:rPr>
              <m:t>η</m:t>
            </m:r>
          </m:e>
        </m:d>
      </m:oMath>
      <w:r w:rsidRPr="00CE234B">
        <w:rPr>
          <w:rFonts w:ascii="Cambria Math" w:hAnsi="Cambria Math" w:hint="eastAsia"/>
          <w:kern w:val="0"/>
          <w:sz w:val="24"/>
        </w:rPr>
        <w:t>,</w:t>
      </w:r>
      <w:r w:rsidRPr="00CE234B">
        <w:rPr>
          <w:rFonts w:ascii="Cambria Math" w:hAnsi="Cambria Math" w:hint="eastAsia"/>
          <w:kern w:val="0"/>
          <w:sz w:val="24"/>
        </w:rPr>
        <w:t>则扩展不确定度计算结果见表</w:t>
      </w:r>
      <w:r w:rsidR="00DC298B">
        <w:rPr>
          <w:rFonts w:ascii="Cambria Math" w:hAnsi="Cambria Math" w:hint="eastAsia"/>
          <w:kern w:val="0"/>
          <w:sz w:val="24"/>
        </w:rPr>
        <w:t>D.11</w:t>
      </w:r>
      <w:r w:rsidRPr="00CE234B">
        <w:rPr>
          <w:rFonts w:ascii="Cambria Math" w:hAnsi="Cambria Math" w:hint="eastAsia"/>
          <w:kern w:val="0"/>
          <w:sz w:val="24"/>
        </w:rPr>
        <w:t>。</w:t>
      </w:r>
    </w:p>
    <w:p w14:paraId="4E6A94F3" w14:textId="1250263F" w:rsidR="00CE234B" w:rsidRPr="00CE234B" w:rsidRDefault="00CE234B" w:rsidP="00DC298B">
      <w:pPr>
        <w:snapToGrid/>
        <w:ind w:leftChars="0" w:left="0" w:right="0" w:firstLine="420"/>
        <w:jc w:val="center"/>
        <w:rPr>
          <w:rFonts w:ascii="黑体" w:eastAsia="黑体" w:hAnsi="黑体"/>
          <w:sz w:val="21"/>
          <w:szCs w:val="21"/>
        </w:rPr>
      </w:pPr>
      <w:r w:rsidRPr="00CE234B">
        <w:rPr>
          <w:rFonts w:ascii="黑体" w:eastAsia="黑体" w:hAnsi="黑体" w:hint="eastAsia"/>
          <w:sz w:val="21"/>
          <w:szCs w:val="21"/>
        </w:rPr>
        <w:t>表</w:t>
      </w:r>
      <w:r w:rsidR="00DC298B" w:rsidRPr="00DC298B">
        <w:rPr>
          <w:rFonts w:ascii="黑体" w:eastAsia="黑体" w:hAnsi="黑体" w:hint="eastAsia"/>
          <w:sz w:val="21"/>
          <w:szCs w:val="21"/>
        </w:rPr>
        <w:t>D.11</w:t>
      </w:r>
      <w:r w:rsidRPr="00CE234B">
        <w:rPr>
          <w:rFonts w:ascii="黑体" w:eastAsia="黑体" w:hAnsi="黑体" w:hint="eastAsia"/>
          <w:sz w:val="21"/>
          <w:szCs w:val="21"/>
        </w:rPr>
        <w:t xml:space="preserve"> 扩展不确定度</w:t>
      </w:r>
    </w:p>
    <w:tbl>
      <w:tblPr>
        <w:tblW w:w="5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0"/>
        <w:gridCol w:w="1371"/>
        <w:gridCol w:w="1370"/>
        <w:gridCol w:w="1371"/>
      </w:tblGrid>
      <w:tr w:rsidR="00CE234B" w:rsidRPr="00CE234B" w14:paraId="4E7E904B" w14:textId="77777777" w:rsidTr="00B215E3">
        <w:trPr>
          <w:trHeight w:val="523"/>
          <w:jc w:val="center"/>
        </w:trPr>
        <w:tc>
          <w:tcPr>
            <w:tcW w:w="1370" w:type="dxa"/>
            <w:noWrap/>
            <w:vAlign w:val="center"/>
          </w:tcPr>
          <w:p w14:paraId="69E111B4" w14:textId="77777777" w:rsidR="00CE234B" w:rsidRPr="00CE234B" w:rsidRDefault="00CE234B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风速（</w:t>
            </w: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m/s</w:t>
            </w: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）</w:t>
            </w:r>
          </w:p>
        </w:tc>
        <w:tc>
          <w:tcPr>
            <w:tcW w:w="1371" w:type="dxa"/>
            <w:noWrap/>
            <w:vAlign w:val="center"/>
          </w:tcPr>
          <w:p w14:paraId="7A712803" w14:textId="77777777" w:rsidR="00CE234B" w:rsidRPr="00CE234B" w:rsidRDefault="00CE234B" w:rsidP="00B215E3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2</w:t>
            </w:r>
          </w:p>
        </w:tc>
        <w:tc>
          <w:tcPr>
            <w:tcW w:w="1370" w:type="dxa"/>
            <w:noWrap/>
            <w:vAlign w:val="center"/>
          </w:tcPr>
          <w:p w14:paraId="6219046F" w14:textId="77777777" w:rsidR="00CE234B" w:rsidRPr="00CE234B" w:rsidRDefault="00CE234B" w:rsidP="00B215E3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40</w:t>
            </w:r>
          </w:p>
        </w:tc>
        <w:tc>
          <w:tcPr>
            <w:tcW w:w="1371" w:type="dxa"/>
            <w:noWrap/>
            <w:vAlign w:val="center"/>
          </w:tcPr>
          <w:p w14:paraId="74CBEE36" w14:textId="77777777" w:rsidR="00CE234B" w:rsidRPr="00CE234B" w:rsidRDefault="00CE234B" w:rsidP="00B215E3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 w:hint="eastAsia"/>
                <w:iCs/>
                <w:sz w:val="21"/>
                <w:szCs w:val="21"/>
              </w:rPr>
              <w:t>60</w:t>
            </w:r>
          </w:p>
        </w:tc>
      </w:tr>
      <w:tr w:rsidR="00CE234B" w:rsidRPr="00CE234B" w14:paraId="04961856" w14:textId="77777777" w:rsidTr="00B215E3">
        <w:trPr>
          <w:trHeight w:val="708"/>
          <w:jc w:val="center"/>
        </w:trPr>
        <w:tc>
          <w:tcPr>
            <w:tcW w:w="1370" w:type="dxa"/>
            <w:noWrap/>
            <w:vAlign w:val="center"/>
          </w:tcPr>
          <w:p w14:paraId="68725EB1" w14:textId="77777777" w:rsidR="00CE234B" w:rsidRPr="00CE234B" w:rsidRDefault="00CE234B" w:rsidP="00CE234B">
            <w:pPr>
              <w:spacing w:line="288" w:lineRule="auto"/>
              <w:ind w:leftChars="0" w:left="0" w:firstLineChars="0" w:firstLine="0"/>
              <w:rPr>
                <w:rFonts w:ascii="Cambria Math" w:hAnsi="宋体"/>
                <w:iCs/>
                <w:sz w:val="21"/>
                <w:szCs w:val="21"/>
              </w:rPr>
            </w:pPr>
            <w:r w:rsidRPr="00CE234B">
              <w:rPr>
                <w:rFonts w:ascii="Cambria Math" w:hAnsi="宋体"/>
                <w:iCs/>
                <w:sz w:val="21"/>
                <w:szCs w:val="21"/>
              </w:rPr>
              <w:object w:dxaOrig="960" w:dyaOrig="312" w14:anchorId="7D8CEC46">
                <v:shape id="_x0000_i1062" type="#_x0000_t75" style="width:48pt;height:15.5pt" o:ole="">
                  <v:imagedata r:id="rId75" o:title="" embosscolor="white"/>
                </v:shape>
                <o:OLEObject Type="Embed" ProgID="Equation.3" ShapeID="_x0000_i1062" DrawAspect="Content" ObjectID="_1775898276" r:id="rId86"/>
              </w:object>
            </w:r>
          </w:p>
        </w:tc>
        <w:tc>
          <w:tcPr>
            <w:tcW w:w="1371" w:type="dxa"/>
            <w:noWrap/>
            <w:vAlign w:val="center"/>
          </w:tcPr>
          <w:p w14:paraId="06A79727" w14:textId="0D1F8610" w:rsidR="00CE234B" w:rsidRPr="00CE234B" w:rsidRDefault="00B215E3" w:rsidP="00B215E3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宋体" w:hint="eastAsia"/>
                <w:iCs/>
                <w:sz w:val="21"/>
                <w:szCs w:val="21"/>
              </w:rPr>
              <w:t>0.0054</w:t>
            </w:r>
          </w:p>
        </w:tc>
        <w:tc>
          <w:tcPr>
            <w:tcW w:w="1370" w:type="dxa"/>
            <w:noWrap/>
            <w:vAlign w:val="center"/>
          </w:tcPr>
          <w:p w14:paraId="665E6764" w14:textId="057DE89B" w:rsidR="00CE234B" w:rsidRPr="00CE234B" w:rsidRDefault="00B215E3" w:rsidP="00B215E3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宋体" w:hint="eastAsia"/>
                <w:iCs/>
                <w:sz w:val="21"/>
                <w:szCs w:val="21"/>
              </w:rPr>
              <w:t>0.0006</w:t>
            </w:r>
          </w:p>
        </w:tc>
        <w:tc>
          <w:tcPr>
            <w:tcW w:w="1371" w:type="dxa"/>
            <w:noWrap/>
            <w:vAlign w:val="center"/>
          </w:tcPr>
          <w:p w14:paraId="4EB15852" w14:textId="10799998" w:rsidR="00CE234B" w:rsidRPr="00CE234B" w:rsidRDefault="00B215E3" w:rsidP="00B215E3">
            <w:pPr>
              <w:spacing w:line="288" w:lineRule="auto"/>
              <w:ind w:leftChars="0" w:left="0" w:firstLineChars="0" w:firstLine="0"/>
              <w:jc w:val="center"/>
              <w:rPr>
                <w:rFonts w:ascii="Cambria Math" w:hAnsi="宋体"/>
                <w:iCs/>
                <w:sz w:val="21"/>
                <w:szCs w:val="21"/>
              </w:rPr>
            </w:pPr>
            <w:r>
              <w:rPr>
                <w:rFonts w:ascii="Cambria Math" w:hAnsi="宋体" w:hint="eastAsia"/>
                <w:iCs/>
                <w:sz w:val="21"/>
                <w:szCs w:val="21"/>
              </w:rPr>
              <w:t>0.0008</w:t>
            </w:r>
          </w:p>
        </w:tc>
      </w:tr>
    </w:tbl>
    <w:p w14:paraId="6F8FC03A" w14:textId="77777777" w:rsidR="00D10DDD" w:rsidRDefault="00D10DDD" w:rsidP="00CE234B">
      <w:pPr>
        <w:spacing w:line="288" w:lineRule="auto"/>
        <w:ind w:leftChars="0" w:left="0" w:firstLineChars="0" w:firstLine="0"/>
        <w:rPr>
          <w:rFonts w:ascii="Cambria Math" w:hAnsi="宋体"/>
          <w:iCs/>
          <w:sz w:val="21"/>
          <w:szCs w:val="21"/>
        </w:rPr>
      </w:pPr>
    </w:p>
    <w:bookmarkEnd w:id="194"/>
    <w:p w14:paraId="230EA9F4" w14:textId="77777777" w:rsidR="00D10DDD" w:rsidRDefault="00D10DDD" w:rsidP="00CE234B">
      <w:pPr>
        <w:spacing w:line="288" w:lineRule="auto"/>
        <w:ind w:leftChars="0" w:left="0" w:firstLineChars="0" w:firstLine="0"/>
        <w:rPr>
          <w:rFonts w:ascii="Cambria Math" w:hAnsi="宋体"/>
          <w:iCs/>
          <w:sz w:val="21"/>
          <w:szCs w:val="21"/>
        </w:rPr>
      </w:pPr>
    </w:p>
    <w:p w14:paraId="2DDEB1C2" w14:textId="78CE7295" w:rsidR="00CE234B" w:rsidRPr="00CE234B" w:rsidRDefault="00000000" w:rsidP="00CE234B">
      <w:pPr>
        <w:spacing w:line="288" w:lineRule="auto"/>
        <w:ind w:leftChars="0" w:left="0" w:firstLineChars="0" w:firstLine="0"/>
        <w:rPr>
          <w:rFonts w:ascii="Cambria Math" w:hAnsi="宋体"/>
          <w:iCs/>
          <w:sz w:val="21"/>
          <w:szCs w:val="21"/>
        </w:rPr>
      </w:pPr>
      <w:r>
        <w:rPr>
          <w:noProof/>
        </w:rPr>
        <w:pict w14:anchorId="19AE8B74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连接符: 肘形 1" o:spid="_x0000_s2270" type="#_x0000_t34" style="position:absolute;left:0;text-align:left;margin-left:161.6pt;margin-top:17.55pt;width:2in;height: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"/>
        </w:pict>
      </w:r>
    </w:p>
    <w:p w14:paraId="535637AB" w14:textId="77777777" w:rsidR="00CE234B" w:rsidRPr="00CE234B" w:rsidRDefault="00CE234B" w:rsidP="00CE234B">
      <w:pPr>
        <w:spacing w:line="288" w:lineRule="auto"/>
        <w:ind w:leftChars="0" w:left="0" w:firstLineChars="0" w:firstLine="0"/>
        <w:rPr>
          <w:rFonts w:ascii="Cambria Math" w:hAnsi="宋体"/>
          <w:iCs/>
          <w:sz w:val="21"/>
          <w:szCs w:val="21"/>
        </w:rPr>
      </w:pPr>
    </w:p>
    <w:p w14:paraId="075687D1" w14:textId="704D5ACF" w:rsidR="00733A79" w:rsidRDefault="00733A79" w:rsidP="00CE234B">
      <w:pPr>
        <w:tabs>
          <w:tab w:val="left" w:pos="360"/>
          <w:tab w:val="left" w:pos="1931"/>
        </w:tabs>
        <w:snapToGrid/>
        <w:ind w:leftChars="0" w:left="0" w:firstLineChars="0" w:firstLine="0"/>
        <w:outlineLvl w:val="0"/>
      </w:pPr>
    </w:p>
    <w:sectPr w:rsidR="00733A79">
      <w:footerReference w:type="default" r:id="rId87"/>
      <w:pgSz w:w="11906" w:h="16838"/>
      <w:pgMar w:top="1758" w:right="1134" w:bottom="1361" w:left="1418" w:header="1355" w:footer="992" w:gutter="0"/>
      <w:cols w:space="720"/>
      <w:docGrid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8C944" w14:textId="77777777" w:rsidR="00175C52" w:rsidRDefault="00175C52" w:rsidP="003A4422">
      <w:r>
        <w:separator/>
      </w:r>
    </w:p>
    <w:p w14:paraId="668E2006" w14:textId="77777777" w:rsidR="00175C52" w:rsidRDefault="00175C52" w:rsidP="003A4422"/>
    <w:p w14:paraId="756F7CB7" w14:textId="77777777" w:rsidR="00175C52" w:rsidRDefault="00175C52" w:rsidP="003A4422"/>
    <w:p w14:paraId="51105FF5" w14:textId="77777777" w:rsidR="00175C52" w:rsidRDefault="00175C52" w:rsidP="003A4422"/>
    <w:p w14:paraId="7C3E0DFF" w14:textId="77777777" w:rsidR="00175C52" w:rsidRDefault="00175C52" w:rsidP="003A4422"/>
    <w:p w14:paraId="73ABE13A" w14:textId="77777777" w:rsidR="00175C52" w:rsidRDefault="00175C52" w:rsidP="003A4422"/>
    <w:p w14:paraId="23EC55FF" w14:textId="77777777" w:rsidR="00175C52" w:rsidRDefault="00175C52" w:rsidP="003A4422"/>
    <w:p w14:paraId="3CABEF14" w14:textId="77777777" w:rsidR="00175C52" w:rsidRDefault="00175C52" w:rsidP="003A4422"/>
    <w:p w14:paraId="2AFFAB22" w14:textId="77777777" w:rsidR="00175C52" w:rsidRDefault="00175C52" w:rsidP="003A4422"/>
    <w:p w14:paraId="2D54FB2A" w14:textId="77777777" w:rsidR="00175C52" w:rsidRDefault="00175C52" w:rsidP="003A4422"/>
  </w:endnote>
  <w:endnote w:type="continuationSeparator" w:id="0">
    <w:p w14:paraId="5F019D7D" w14:textId="77777777" w:rsidR="00175C52" w:rsidRDefault="00175C52" w:rsidP="003A4422">
      <w:r>
        <w:continuationSeparator/>
      </w:r>
    </w:p>
    <w:p w14:paraId="5C03BDF1" w14:textId="77777777" w:rsidR="00175C52" w:rsidRDefault="00175C52" w:rsidP="003A4422"/>
    <w:p w14:paraId="169AB838" w14:textId="77777777" w:rsidR="00175C52" w:rsidRDefault="00175C52" w:rsidP="003A4422"/>
    <w:p w14:paraId="489A04E0" w14:textId="77777777" w:rsidR="00175C52" w:rsidRDefault="00175C52" w:rsidP="003A4422"/>
    <w:p w14:paraId="57B9D89F" w14:textId="77777777" w:rsidR="00175C52" w:rsidRDefault="00175C52" w:rsidP="003A4422"/>
    <w:p w14:paraId="0FB81E09" w14:textId="77777777" w:rsidR="00175C52" w:rsidRDefault="00175C52" w:rsidP="003A4422"/>
    <w:p w14:paraId="256503AE" w14:textId="77777777" w:rsidR="00175C52" w:rsidRDefault="00175C52" w:rsidP="003A4422"/>
    <w:p w14:paraId="2F4AFDD5" w14:textId="77777777" w:rsidR="00175C52" w:rsidRDefault="00175C52" w:rsidP="003A4422"/>
    <w:p w14:paraId="6AF8A320" w14:textId="77777777" w:rsidR="00175C52" w:rsidRDefault="00175C52" w:rsidP="003A4422"/>
    <w:p w14:paraId="5F96FF27" w14:textId="77777777" w:rsidR="00175C52" w:rsidRDefault="00175C52" w:rsidP="003A44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-18030">
    <w:altName w:val="微软雅黑"/>
    <w:charset w:val="86"/>
    <w:family w:val="modern"/>
    <w:pitch w:val="default"/>
    <w:sig w:usb0="00000000" w:usb1="00000000" w:usb2="000A005E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70096"/>
    </w:sdtPr>
    <w:sdtContent>
      <w:p w14:paraId="7176F06A" w14:textId="77777777" w:rsidR="00733A79" w:rsidRDefault="00000000" w:rsidP="00747F62">
        <w:pPr>
          <w:pStyle w:val="afff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10</w:t>
        </w:r>
        <w:r>
          <w:rPr>
            <w:lang w:val="zh-CN"/>
          </w:rPr>
          <w:fldChar w:fldCharType="end"/>
        </w:r>
      </w:p>
    </w:sdtContent>
  </w:sdt>
  <w:p w14:paraId="7AF1F808" w14:textId="77777777" w:rsidR="00733A79" w:rsidRDefault="00733A79" w:rsidP="00747F62">
    <w:pPr>
      <w:pStyle w:val="afff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10171"/>
    </w:sdtPr>
    <w:sdtContent>
      <w:p w14:paraId="3F973AA4" w14:textId="77777777" w:rsidR="00733A79" w:rsidRDefault="00000000" w:rsidP="00747F62">
        <w:pPr>
          <w:pStyle w:val="afff6"/>
        </w:pPr>
      </w:p>
    </w:sdtContent>
  </w:sdt>
  <w:p w14:paraId="27B18ABC" w14:textId="77777777" w:rsidR="00733A79" w:rsidRDefault="00733A79" w:rsidP="00747F62">
    <w:pPr>
      <w:pStyle w:val="afff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CF5EF" w14:textId="77777777" w:rsidR="00733A79" w:rsidRDefault="00733A79" w:rsidP="00747F62">
    <w:pPr>
      <w:pStyle w:val="afff6"/>
    </w:pPr>
  </w:p>
  <w:p w14:paraId="5383C104" w14:textId="77777777" w:rsidR="00733A79" w:rsidRDefault="00733A79" w:rsidP="00747F62">
    <w:pPr>
      <w:pStyle w:val="afff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69724"/>
    </w:sdtPr>
    <w:sdtContent>
      <w:p w14:paraId="6434AA1D" w14:textId="77777777" w:rsidR="00733A79" w:rsidRDefault="00000000" w:rsidP="00747F62">
        <w:pPr>
          <w:pStyle w:val="afff6"/>
        </w:pPr>
      </w:p>
    </w:sdtContent>
  </w:sdt>
  <w:p w14:paraId="536F0203" w14:textId="77777777" w:rsidR="00733A79" w:rsidRDefault="00733A79" w:rsidP="00747F62">
    <w:pPr>
      <w:pStyle w:val="afff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9124891"/>
      <w:docPartObj>
        <w:docPartGallery w:val="Page Numbers (Bottom of Page)"/>
        <w:docPartUnique/>
      </w:docPartObj>
    </w:sdtPr>
    <w:sdtContent>
      <w:p w14:paraId="0BD4B496" w14:textId="057FC3FF" w:rsidR="00791F27" w:rsidRDefault="00791F27">
        <w:pPr>
          <w:pStyle w:val="aff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87E42DB" w14:textId="77777777" w:rsidR="00733A79" w:rsidRDefault="00733A79" w:rsidP="00747F62">
    <w:pPr>
      <w:pStyle w:val="afff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1996358"/>
      <w:docPartObj>
        <w:docPartGallery w:val="Page Numbers (Bottom of Page)"/>
        <w:docPartUnique/>
      </w:docPartObj>
    </w:sdtPr>
    <w:sdtContent>
      <w:p w14:paraId="4F0CD3FD" w14:textId="1243F333" w:rsidR="00563792" w:rsidRDefault="00563792">
        <w:pPr>
          <w:pStyle w:val="aff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2CDC5D0" w14:textId="1084E1CE" w:rsidR="00733A79" w:rsidRDefault="00733A79" w:rsidP="00747F62">
    <w:pPr>
      <w:pStyle w:val="aff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0E08E" w14:textId="77777777" w:rsidR="00175C52" w:rsidRDefault="00175C52" w:rsidP="003A4422">
      <w:r>
        <w:separator/>
      </w:r>
    </w:p>
    <w:p w14:paraId="043398A8" w14:textId="77777777" w:rsidR="00175C52" w:rsidRDefault="00175C52" w:rsidP="003A4422"/>
    <w:p w14:paraId="4A741C41" w14:textId="77777777" w:rsidR="00175C52" w:rsidRDefault="00175C52" w:rsidP="003A4422"/>
    <w:p w14:paraId="636CBE6E" w14:textId="77777777" w:rsidR="00175C52" w:rsidRDefault="00175C52" w:rsidP="003A4422"/>
    <w:p w14:paraId="5DD2737A" w14:textId="77777777" w:rsidR="00175C52" w:rsidRDefault="00175C52" w:rsidP="003A4422"/>
    <w:p w14:paraId="6DA4F046" w14:textId="77777777" w:rsidR="00175C52" w:rsidRDefault="00175C52" w:rsidP="003A4422"/>
    <w:p w14:paraId="6BA2AF47" w14:textId="77777777" w:rsidR="00175C52" w:rsidRDefault="00175C52" w:rsidP="003A4422"/>
    <w:p w14:paraId="5B2B2EC0" w14:textId="77777777" w:rsidR="00175C52" w:rsidRDefault="00175C52" w:rsidP="003A4422"/>
    <w:p w14:paraId="22AD749D" w14:textId="77777777" w:rsidR="00175C52" w:rsidRDefault="00175C52" w:rsidP="003A4422"/>
    <w:p w14:paraId="735F5DFC" w14:textId="77777777" w:rsidR="00175C52" w:rsidRDefault="00175C52" w:rsidP="003A4422"/>
  </w:footnote>
  <w:footnote w:type="continuationSeparator" w:id="0">
    <w:p w14:paraId="634C9391" w14:textId="77777777" w:rsidR="00175C52" w:rsidRDefault="00175C52" w:rsidP="003A4422">
      <w:r>
        <w:continuationSeparator/>
      </w:r>
    </w:p>
    <w:p w14:paraId="0BC61A9D" w14:textId="77777777" w:rsidR="00175C52" w:rsidRDefault="00175C52" w:rsidP="003A4422"/>
    <w:p w14:paraId="49F7B2F4" w14:textId="77777777" w:rsidR="00175C52" w:rsidRDefault="00175C52" w:rsidP="003A4422"/>
    <w:p w14:paraId="3E992424" w14:textId="77777777" w:rsidR="00175C52" w:rsidRDefault="00175C52" w:rsidP="003A4422"/>
    <w:p w14:paraId="140C4954" w14:textId="77777777" w:rsidR="00175C52" w:rsidRDefault="00175C52" w:rsidP="003A4422"/>
    <w:p w14:paraId="3665E399" w14:textId="77777777" w:rsidR="00175C52" w:rsidRDefault="00175C52" w:rsidP="003A4422"/>
    <w:p w14:paraId="7DD93461" w14:textId="77777777" w:rsidR="00175C52" w:rsidRDefault="00175C52" w:rsidP="003A4422"/>
    <w:p w14:paraId="10BB583D" w14:textId="77777777" w:rsidR="00175C52" w:rsidRDefault="00175C52" w:rsidP="003A4422"/>
    <w:p w14:paraId="7E34DE52" w14:textId="77777777" w:rsidR="00175C52" w:rsidRDefault="00175C52" w:rsidP="003A4422"/>
    <w:p w14:paraId="4D41D88A" w14:textId="77777777" w:rsidR="00175C52" w:rsidRDefault="00175C52" w:rsidP="003A44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FE7E6" w14:textId="77777777" w:rsidR="00C1728E" w:rsidRDefault="00C1728E" w:rsidP="003A4422">
    <w:pPr>
      <w:pStyle w:val="afff8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91EDD" w14:textId="77777777" w:rsidR="00733A79" w:rsidRDefault="00733A79" w:rsidP="003A4422">
    <w:pPr>
      <w:pStyle w:val="afff8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8F90" w14:textId="77777777" w:rsidR="00C1728E" w:rsidRDefault="00C1728E" w:rsidP="003A4422">
    <w:pPr>
      <w:pStyle w:val="afff8"/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10C60" w14:textId="77777777" w:rsidR="00733A79" w:rsidRDefault="00000000" w:rsidP="003A4422">
    <w:pPr>
      <w:pStyle w:val="afff8"/>
      <w:ind w:firstLine="360"/>
    </w:pPr>
    <w:r>
      <w:rPr>
        <w:rFonts w:hint="eastAsia"/>
      </w:rPr>
      <w:t>JJF XXXX</w:t>
    </w:r>
    <w:r>
      <w:rPr>
        <w:rFonts w:hint="eastAsia"/>
      </w:rPr>
      <w:t>—</w:t>
    </w:r>
    <w:r>
      <w:rPr>
        <w:rFonts w:hint="eastAsia"/>
      </w:rPr>
      <w:t>20</w:t>
    </w:r>
    <w:r>
      <w:t>2</w:t>
    </w:r>
    <w:r>
      <w:rPr>
        <w:rFonts w:hint="eastAsia"/>
      </w:rPr>
      <w:t>X</w:t>
    </w:r>
  </w:p>
  <w:p w14:paraId="43649F4F" w14:textId="77777777" w:rsidR="00733A79" w:rsidRDefault="00733A79" w:rsidP="003A4422">
    <w:pPr>
      <w:pStyle w:val="afff8"/>
      <w:ind w:firstLine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CBA30" w14:textId="77777777" w:rsidR="00733A79" w:rsidRDefault="00000000" w:rsidP="003A4422">
    <w:pPr>
      <w:pStyle w:val="afff8"/>
      <w:ind w:firstLine="360"/>
    </w:pPr>
    <w:r>
      <w:rPr>
        <w:rFonts w:hint="eastAsia"/>
      </w:rPr>
      <w:t>JJF XXXX</w:t>
    </w:r>
    <w:r>
      <w:rPr>
        <w:rFonts w:hint="eastAsia"/>
      </w:rPr>
      <w:t>—</w:t>
    </w:r>
    <w:r>
      <w:rPr>
        <w:rFonts w:hint="eastAsia"/>
      </w:rPr>
      <w:t>20</w:t>
    </w:r>
    <w:r>
      <w:t>2</w:t>
    </w:r>
    <w:r>
      <w:rPr>
        <w:rFonts w:hint="eastAsia"/>
      </w:rPr>
      <w:t>X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C9459" w14:textId="77777777" w:rsidR="00733A79" w:rsidRDefault="00000000" w:rsidP="003A4422">
    <w:pPr>
      <w:pStyle w:val="afff8"/>
      <w:ind w:firstLine="360"/>
    </w:pPr>
    <w:r>
      <w:rPr>
        <w:rFonts w:hint="eastAsia"/>
      </w:rPr>
      <w:t>JJF XXXX</w:t>
    </w:r>
    <w:r>
      <w:rPr>
        <w:rFonts w:hint="eastAsia"/>
      </w:rPr>
      <w:t>—</w:t>
    </w:r>
    <w:r>
      <w:rPr>
        <w:rFonts w:hint="eastAsia"/>
      </w:rPr>
      <w:t>20</w:t>
    </w:r>
    <w:r>
      <w:t>2</w:t>
    </w:r>
    <w:r>
      <w:rPr>
        <w:rFonts w:hint="eastAsia"/>
      </w:rPr>
      <w:t>X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C949" w14:textId="77777777" w:rsidR="00733A79" w:rsidRDefault="00000000" w:rsidP="003A4422">
    <w:pPr>
      <w:pStyle w:val="afff8"/>
      <w:ind w:firstLine="360"/>
    </w:pPr>
    <w:r>
      <w:rPr>
        <w:rFonts w:hint="eastAsia"/>
      </w:rPr>
      <w:t>JJF XXXX</w:t>
    </w:r>
    <w:r>
      <w:rPr>
        <w:rFonts w:hint="eastAsia"/>
      </w:rPr>
      <w:t>—</w:t>
    </w:r>
    <w:r>
      <w:rPr>
        <w:rFonts w:hint="eastAsia"/>
      </w:rPr>
      <w:t>20</w:t>
    </w:r>
    <w:r>
      <w:t>2</w:t>
    </w:r>
    <w:r>
      <w:rPr>
        <w:rFonts w:hint="eastAsia"/>
      </w:rPr>
      <w:t>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3428"/>
    <w:multiLevelType w:val="multilevel"/>
    <w:tmpl w:val="005A3428"/>
    <w:lvl w:ilvl="0">
      <w:start w:val="1"/>
      <w:numFmt w:val="decimal"/>
      <w:pStyle w:val="a"/>
      <w:lvlText w:val="%1"/>
      <w:lvlJc w:val="left"/>
      <w:pPr>
        <w:tabs>
          <w:tab w:val="left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202"/>
        </w:tabs>
        <w:ind w:left="5102" w:hanging="1700"/>
      </w:pPr>
    </w:lvl>
  </w:abstractNum>
  <w:abstractNum w:abstractNumId="1" w15:restartNumberingAfterBreak="0">
    <w:nsid w:val="040A15CD"/>
    <w:multiLevelType w:val="multilevel"/>
    <w:tmpl w:val="040A15CD"/>
    <w:lvl w:ilvl="0">
      <w:start w:val="1"/>
      <w:numFmt w:val="none"/>
      <w:suff w:val="nothing"/>
      <w:lvlText w:val="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kern w:val="21"/>
        <w:sz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1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2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3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4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93C6778"/>
    <w:multiLevelType w:val="multilevel"/>
    <w:tmpl w:val="093C6778"/>
    <w:lvl w:ilvl="0">
      <w:start w:val="1"/>
      <w:numFmt w:val="decimal"/>
      <w:pStyle w:val="a5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1DBF583A"/>
    <w:multiLevelType w:val="multilevel"/>
    <w:tmpl w:val="1DBF583A"/>
    <w:lvl w:ilvl="0">
      <w:start w:val="1"/>
      <w:numFmt w:val="decimal"/>
      <w:pStyle w:val="a6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</w:rPr>
    </w:lvl>
  </w:abstractNum>
  <w:abstractNum w:abstractNumId="4" w15:restartNumberingAfterBreak="0">
    <w:nsid w:val="33B450AB"/>
    <w:multiLevelType w:val="multilevel"/>
    <w:tmpl w:val="33B450AB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859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05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344" w:hanging="864"/>
      </w:pPr>
      <w:rPr>
        <w:rFonts w:ascii="黑体" w:eastAsia="黑体" w:hAnsi="Times New Roman" w:cs="Times New Roman"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5" w15:restartNumberingAfterBreak="0">
    <w:nsid w:val="4387541F"/>
    <w:multiLevelType w:val="multilevel"/>
    <w:tmpl w:val="4387541F"/>
    <w:lvl w:ilvl="0">
      <w:start w:val="1"/>
      <w:numFmt w:val="decimal"/>
      <w:pStyle w:val="a7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 w15:restartNumberingAfterBreak="0">
    <w:nsid w:val="44C50F90"/>
    <w:multiLevelType w:val="multilevel"/>
    <w:tmpl w:val="44C50F90"/>
    <w:lvl w:ilvl="0">
      <w:start w:val="1"/>
      <w:numFmt w:val="lowerLetter"/>
      <w:pStyle w:val="a8"/>
      <w:lvlText w:val="%1)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sz w:val="21"/>
      </w:rPr>
    </w:lvl>
    <w:lvl w:ilvl="1">
      <w:start w:val="1"/>
      <w:numFmt w:val="decimal"/>
      <w:pStyle w:val="a9"/>
      <w:lvlText w:val="%2)"/>
      <w:lvlJc w:val="left"/>
      <w:pPr>
        <w:tabs>
          <w:tab w:val="left" w:pos="1276"/>
        </w:tabs>
        <w:ind w:left="1276" w:hanging="425"/>
      </w:pPr>
      <w:rPr>
        <w:rFonts w:ascii="宋体" w:eastAsia="宋体" w:hAnsi="Times New Roman" w:hint="eastAsia"/>
        <w:sz w:val="21"/>
      </w:rPr>
    </w:lvl>
    <w:lvl w:ilvl="2">
      <w:start w:val="1"/>
      <w:numFmt w:val="decimal"/>
      <w:pStyle w:val="aa"/>
      <w:lvlText w:val="(%3)"/>
      <w:lvlJc w:val="left"/>
      <w:pPr>
        <w:ind w:left="1701" w:hanging="425"/>
      </w:pPr>
      <w:rPr>
        <w:rFonts w:ascii="宋体" w:eastAsia="宋体" w:hAnsi="Times New Roman" w:hint="eastAsia"/>
        <w:sz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7" w15:restartNumberingAfterBreak="0">
    <w:nsid w:val="46D22D8F"/>
    <w:multiLevelType w:val="multilevel"/>
    <w:tmpl w:val="46D22D8F"/>
    <w:lvl w:ilvl="0">
      <w:start w:val="1"/>
      <w:numFmt w:val="none"/>
      <w:pStyle w:val="ab"/>
      <w:lvlText w:val="%1◆　"/>
      <w:lvlJc w:val="left"/>
      <w:pPr>
        <w:tabs>
          <w:tab w:val="left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 w15:restartNumberingAfterBreak="0">
    <w:nsid w:val="48802D1C"/>
    <w:multiLevelType w:val="multilevel"/>
    <w:tmpl w:val="48802D1C"/>
    <w:lvl w:ilvl="0">
      <w:start w:val="1"/>
      <w:numFmt w:val="upperLetter"/>
      <w:pStyle w:val="ac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ad"/>
      <w:suff w:val="space"/>
      <w:lvlText w:val="图%1.%2"/>
      <w:lvlJc w:val="center"/>
      <w:pPr>
        <w:ind w:left="0" w:firstLine="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9" w15:restartNumberingAfterBreak="0">
    <w:nsid w:val="496E4D7B"/>
    <w:multiLevelType w:val="multilevel"/>
    <w:tmpl w:val="496E4D7B"/>
    <w:lvl w:ilvl="0">
      <w:start w:val="1"/>
      <w:numFmt w:val="none"/>
      <w:pStyle w:val="ae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 w15:restartNumberingAfterBreak="0">
    <w:nsid w:val="557C2AF5"/>
    <w:multiLevelType w:val="multilevel"/>
    <w:tmpl w:val="557C2AF5"/>
    <w:lvl w:ilvl="0">
      <w:start w:val="1"/>
      <w:numFmt w:val="decimal"/>
      <w:pStyle w:val="af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1" w15:restartNumberingAfterBreak="0">
    <w:nsid w:val="6350366A"/>
    <w:multiLevelType w:val="multilevel"/>
    <w:tmpl w:val="6350366A"/>
    <w:lvl w:ilvl="0">
      <w:start w:val="1"/>
      <w:numFmt w:val="none"/>
      <w:pStyle w:val="af0"/>
      <w:lvlText w:val="%1●　"/>
      <w:lvlJc w:val="left"/>
      <w:pPr>
        <w:tabs>
          <w:tab w:val="left" w:pos="760"/>
        </w:tabs>
        <w:ind w:left="717" w:hanging="317"/>
      </w:pPr>
      <w:rPr>
        <w:rFonts w:ascii="宋体" w:eastAsia="宋体" w:hAnsi="Times New Roman" w:hint="eastAsia"/>
        <w:b w:val="0"/>
        <w:i w:val="0"/>
        <w:position w:val="4"/>
        <w:sz w:val="13"/>
      </w:rPr>
    </w:lvl>
    <w:lvl w:ilvl="1">
      <w:start w:val="1"/>
      <w:numFmt w:val="lowerLetter"/>
      <w:lvlText w:val="%2)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>
      <w:start w:val="1"/>
      <w:numFmt w:val="decimal"/>
      <w:lvlText w:val="%3)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 w15:restartNumberingAfterBreak="0">
    <w:nsid w:val="657D3FBC"/>
    <w:multiLevelType w:val="multilevel"/>
    <w:tmpl w:val="657D3FBC"/>
    <w:lvl w:ilvl="0">
      <w:start w:val="1"/>
      <w:numFmt w:val="upperLetter"/>
      <w:pStyle w:val="af1"/>
      <w:suff w:val="nothing"/>
      <w:lvlText w:val="附录 %1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sz w:val="28"/>
        <w:lang w:val="en-US"/>
      </w:rPr>
    </w:lvl>
    <w:lvl w:ilvl="1">
      <w:start w:val="1"/>
      <w:numFmt w:val="decimal"/>
      <w:pStyle w:val="af2"/>
      <w:suff w:val="nothing"/>
      <w:lvlText w:val="%1.%2　"/>
      <w:lvlJc w:val="left"/>
      <w:pPr>
        <w:ind w:left="7182" w:firstLine="0"/>
      </w:pPr>
      <w:rPr>
        <w:rFonts w:ascii="Times New Roman" w:eastAsia="黑体" w:hAnsi="Times New Roman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21"/>
        <w:position w:val="0"/>
        <w:sz w:val="28"/>
        <w:u w:val="none"/>
        <w:shd w:val="clear" w:color="auto" w:fill="auto"/>
      </w:rPr>
    </w:lvl>
    <w:lvl w:ilvl="2">
      <w:start w:val="1"/>
      <w:numFmt w:val="decimal"/>
      <w:pStyle w:val="af3"/>
      <w:suff w:val="nothing"/>
      <w:lvlText w:val="%1.%2.%3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4"/>
      <w:suff w:val="nothing"/>
      <w:lvlText w:val="%1.%2.%3.%4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5"/>
      <w:suff w:val="nothing"/>
      <w:lvlText w:val="%1.%2.%3.%4.%5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6"/>
      <w:suff w:val="nothing"/>
      <w:lvlText w:val="%1.%2.%3.%4.%5.%6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7"/>
      <w:suff w:val="nothing"/>
      <w:lvlText w:val="%1.%2.%3.%4.%5.%6.%7　"/>
      <w:lvlJc w:val="left"/>
      <w:pPr>
        <w:ind w:left="7182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11576"/>
        </w:tabs>
        <w:ind w:left="11576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2284"/>
        </w:tabs>
        <w:ind w:left="12284" w:hanging="1700"/>
      </w:pPr>
      <w:rPr>
        <w:rFonts w:hint="eastAsia"/>
      </w:rPr>
    </w:lvl>
  </w:abstractNum>
  <w:abstractNum w:abstractNumId="13" w15:restartNumberingAfterBreak="0">
    <w:nsid w:val="6CEA2025"/>
    <w:multiLevelType w:val="multilevel"/>
    <w:tmpl w:val="6CEA2025"/>
    <w:lvl w:ilvl="0">
      <w:start w:val="1"/>
      <w:numFmt w:val="none"/>
      <w:pStyle w:val="af8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f9"/>
      <w:suff w:val="nothing"/>
      <w:lvlText w:val="%1%2　"/>
      <w:lvlJc w:val="left"/>
      <w:pPr>
        <w:ind w:left="105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fa"/>
      <w:suff w:val="nothing"/>
      <w:lvlText w:val="%1%2.%3　"/>
      <w:lvlJc w:val="left"/>
      <w:pPr>
        <w:ind w:left="315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4" w15:restartNumberingAfterBreak="0">
    <w:nsid w:val="6D6C07CD"/>
    <w:multiLevelType w:val="multilevel"/>
    <w:tmpl w:val="6D6C07CD"/>
    <w:lvl w:ilvl="0">
      <w:start w:val="1"/>
      <w:numFmt w:val="lowerLetter"/>
      <w:pStyle w:val="aff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5" w15:restartNumberingAfterBreak="0">
    <w:nsid w:val="6DBF04F4"/>
    <w:multiLevelType w:val="multilevel"/>
    <w:tmpl w:val="6DBF04F4"/>
    <w:lvl w:ilvl="0">
      <w:start w:val="1"/>
      <w:numFmt w:val="none"/>
      <w:pStyle w:val="aff1"/>
      <w:lvlText w:val="%1注："/>
      <w:lvlJc w:val="left"/>
      <w:pPr>
        <w:tabs>
          <w:tab w:val="left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629670927">
    <w:abstractNumId w:val="4"/>
  </w:num>
  <w:num w:numId="2" w16cid:durableId="1780102562">
    <w:abstractNumId w:val="7"/>
  </w:num>
  <w:num w:numId="3" w16cid:durableId="1451049373">
    <w:abstractNumId w:val="13"/>
  </w:num>
  <w:num w:numId="4" w16cid:durableId="961764667">
    <w:abstractNumId w:val="15"/>
  </w:num>
  <w:num w:numId="5" w16cid:durableId="2043552348">
    <w:abstractNumId w:val="12"/>
  </w:num>
  <w:num w:numId="6" w16cid:durableId="1818181518">
    <w:abstractNumId w:val="5"/>
  </w:num>
  <w:num w:numId="7" w16cid:durableId="1367409954">
    <w:abstractNumId w:val="0"/>
  </w:num>
  <w:num w:numId="8" w16cid:durableId="816611250">
    <w:abstractNumId w:val="3"/>
  </w:num>
  <w:num w:numId="9" w16cid:durableId="104622391">
    <w:abstractNumId w:val="14"/>
  </w:num>
  <w:num w:numId="10" w16cid:durableId="1575705139">
    <w:abstractNumId w:val="11"/>
  </w:num>
  <w:num w:numId="11" w16cid:durableId="1160195994">
    <w:abstractNumId w:val="9"/>
  </w:num>
  <w:num w:numId="12" w16cid:durableId="1386760853">
    <w:abstractNumId w:val="2"/>
  </w:num>
  <w:num w:numId="13" w16cid:durableId="457185152">
    <w:abstractNumId w:val="10"/>
  </w:num>
  <w:num w:numId="14" w16cid:durableId="256642132">
    <w:abstractNumId w:val="1"/>
  </w:num>
  <w:num w:numId="15" w16cid:durableId="1849444771">
    <w:abstractNumId w:val="8"/>
  </w:num>
  <w:num w:numId="16" w16cid:durableId="905215337">
    <w:abstractNumId w:val="6"/>
  </w:num>
  <w:num w:numId="17" w16cid:durableId="16337520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evenAndOddHeaders/>
  <w:drawingGridHorizontalSpacing w:val="140"/>
  <w:drawingGridVerticalSpacing w:val="156"/>
  <w:displayHorizontalDrawingGridEvery w:val="2"/>
  <w:noPunctuationKerning/>
  <w:characterSpacingControl w:val="compressPunctuation"/>
  <w:hdrShapeDefaults>
    <o:shapedefaults v:ext="edit" spidmax="2271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zg4NTdlNTFlMmU5YmQ1ODViZDU2OWY0N2YyYmNjZjUifQ=="/>
  </w:docVars>
  <w:rsids>
    <w:rsidRoot w:val="004E5064"/>
    <w:rsid w:val="000004D2"/>
    <w:rsid w:val="00001D75"/>
    <w:rsid w:val="00001F8A"/>
    <w:rsid w:val="00002E42"/>
    <w:rsid w:val="0000348F"/>
    <w:rsid w:val="000044C1"/>
    <w:rsid w:val="000053B5"/>
    <w:rsid w:val="000053EA"/>
    <w:rsid w:val="00005D7B"/>
    <w:rsid w:val="00006B8E"/>
    <w:rsid w:val="00007355"/>
    <w:rsid w:val="00007A5B"/>
    <w:rsid w:val="0001043C"/>
    <w:rsid w:val="00010D28"/>
    <w:rsid w:val="00011F29"/>
    <w:rsid w:val="00012D31"/>
    <w:rsid w:val="00013301"/>
    <w:rsid w:val="00013C3F"/>
    <w:rsid w:val="000140E3"/>
    <w:rsid w:val="00014E50"/>
    <w:rsid w:val="0001551F"/>
    <w:rsid w:val="00016261"/>
    <w:rsid w:val="00017FF0"/>
    <w:rsid w:val="00020578"/>
    <w:rsid w:val="000227D9"/>
    <w:rsid w:val="00022E88"/>
    <w:rsid w:val="00022FC3"/>
    <w:rsid w:val="0002332F"/>
    <w:rsid w:val="000257E4"/>
    <w:rsid w:val="00025A68"/>
    <w:rsid w:val="00025B05"/>
    <w:rsid w:val="00025DBC"/>
    <w:rsid w:val="0002676B"/>
    <w:rsid w:val="00026ADE"/>
    <w:rsid w:val="00026F3C"/>
    <w:rsid w:val="00027861"/>
    <w:rsid w:val="00030439"/>
    <w:rsid w:val="0003050B"/>
    <w:rsid w:val="00032106"/>
    <w:rsid w:val="000323EF"/>
    <w:rsid w:val="00032FA1"/>
    <w:rsid w:val="00033252"/>
    <w:rsid w:val="00033379"/>
    <w:rsid w:val="00033C9C"/>
    <w:rsid w:val="00034728"/>
    <w:rsid w:val="0003493E"/>
    <w:rsid w:val="000356A6"/>
    <w:rsid w:val="000358FD"/>
    <w:rsid w:val="00036CA2"/>
    <w:rsid w:val="00037D4E"/>
    <w:rsid w:val="00040183"/>
    <w:rsid w:val="0004061E"/>
    <w:rsid w:val="0004239C"/>
    <w:rsid w:val="0004250B"/>
    <w:rsid w:val="000435E0"/>
    <w:rsid w:val="00043742"/>
    <w:rsid w:val="00045BCC"/>
    <w:rsid w:val="000465B4"/>
    <w:rsid w:val="00046F1F"/>
    <w:rsid w:val="0004767D"/>
    <w:rsid w:val="0005045B"/>
    <w:rsid w:val="00050577"/>
    <w:rsid w:val="00052469"/>
    <w:rsid w:val="000527F0"/>
    <w:rsid w:val="00052975"/>
    <w:rsid w:val="0005335B"/>
    <w:rsid w:val="000535C8"/>
    <w:rsid w:val="000539BD"/>
    <w:rsid w:val="000541DA"/>
    <w:rsid w:val="0005422A"/>
    <w:rsid w:val="00054FBD"/>
    <w:rsid w:val="0005551B"/>
    <w:rsid w:val="0005576E"/>
    <w:rsid w:val="00055BD3"/>
    <w:rsid w:val="000562EA"/>
    <w:rsid w:val="0005692B"/>
    <w:rsid w:val="00056F59"/>
    <w:rsid w:val="00057C5D"/>
    <w:rsid w:val="00057F7E"/>
    <w:rsid w:val="000600AC"/>
    <w:rsid w:val="0006025D"/>
    <w:rsid w:val="0006071D"/>
    <w:rsid w:val="00060E2C"/>
    <w:rsid w:val="000616BF"/>
    <w:rsid w:val="000621EA"/>
    <w:rsid w:val="0006276C"/>
    <w:rsid w:val="00062C33"/>
    <w:rsid w:val="00062D95"/>
    <w:rsid w:val="00062F8B"/>
    <w:rsid w:val="000638D4"/>
    <w:rsid w:val="0006493C"/>
    <w:rsid w:val="000650F7"/>
    <w:rsid w:val="00065209"/>
    <w:rsid w:val="00065A11"/>
    <w:rsid w:val="00065E79"/>
    <w:rsid w:val="0006609E"/>
    <w:rsid w:val="00066432"/>
    <w:rsid w:val="00066CE5"/>
    <w:rsid w:val="0006724D"/>
    <w:rsid w:val="00070B7E"/>
    <w:rsid w:val="00070FAE"/>
    <w:rsid w:val="00071044"/>
    <w:rsid w:val="00072F7E"/>
    <w:rsid w:val="00073339"/>
    <w:rsid w:val="00073F22"/>
    <w:rsid w:val="0007413C"/>
    <w:rsid w:val="00074D28"/>
    <w:rsid w:val="0007510A"/>
    <w:rsid w:val="0007555E"/>
    <w:rsid w:val="00076EFA"/>
    <w:rsid w:val="000802D8"/>
    <w:rsid w:val="000804CA"/>
    <w:rsid w:val="0008130F"/>
    <w:rsid w:val="00081AE9"/>
    <w:rsid w:val="0008210D"/>
    <w:rsid w:val="00083AAA"/>
    <w:rsid w:val="00084DEE"/>
    <w:rsid w:val="00084E9C"/>
    <w:rsid w:val="000863B8"/>
    <w:rsid w:val="00086940"/>
    <w:rsid w:val="0008775F"/>
    <w:rsid w:val="00090168"/>
    <w:rsid w:val="00090239"/>
    <w:rsid w:val="00090E9A"/>
    <w:rsid w:val="00090FC7"/>
    <w:rsid w:val="0009146F"/>
    <w:rsid w:val="0009199D"/>
    <w:rsid w:val="00091F3D"/>
    <w:rsid w:val="00093F48"/>
    <w:rsid w:val="000943CC"/>
    <w:rsid w:val="00094886"/>
    <w:rsid w:val="00094D7F"/>
    <w:rsid w:val="0009569A"/>
    <w:rsid w:val="0009612F"/>
    <w:rsid w:val="00096173"/>
    <w:rsid w:val="00096967"/>
    <w:rsid w:val="00096E2E"/>
    <w:rsid w:val="00096F9C"/>
    <w:rsid w:val="00097095"/>
    <w:rsid w:val="0009719B"/>
    <w:rsid w:val="000A026B"/>
    <w:rsid w:val="000A094B"/>
    <w:rsid w:val="000A0DA9"/>
    <w:rsid w:val="000A122C"/>
    <w:rsid w:val="000A22B1"/>
    <w:rsid w:val="000A236B"/>
    <w:rsid w:val="000A2AD7"/>
    <w:rsid w:val="000A2AF0"/>
    <w:rsid w:val="000A2E3E"/>
    <w:rsid w:val="000A36E6"/>
    <w:rsid w:val="000A3F53"/>
    <w:rsid w:val="000A451B"/>
    <w:rsid w:val="000A5AFA"/>
    <w:rsid w:val="000A6653"/>
    <w:rsid w:val="000A6FEF"/>
    <w:rsid w:val="000A7002"/>
    <w:rsid w:val="000A7134"/>
    <w:rsid w:val="000A76D5"/>
    <w:rsid w:val="000A782F"/>
    <w:rsid w:val="000B0FED"/>
    <w:rsid w:val="000B1BBE"/>
    <w:rsid w:val="000B1F13"/>
    <w:rsid w:val="000B2D08"/>
    <w:rsid w:val="000B47E8"/>
    <w:rsid w:val="000B4CB2"/>
    <w:rsid w:val="000B51D6"/>
    <w:rsid w:val="000B5BB8"/>
    <w:rsid w:val="000B689C"/>
    <w:rsid w:val="000B6AA3"/>
    <w:rsid w:val="000B6DF7"/>
    <w:rsid w:val="000B7050"/>
    <w:rsid w:val="000C12BD"/>
    <w:rsid w:val="000C14AD"/>
    <w:rsid w:val="000C17D2"/>
    <w:rsid w:val="000C1D10"/>
    <w:rsid w:val="000C1DEB"/>
    <w:rsid w:val="000C34E3"/>
    <w:rsid w:val="000C3AC5"/>
    <w:rsid w:val="000C4077"/>
    <w:rsid w:val="000C4C2C"/>
    <w:rsid w:val="000C4D55"/>
    <w:rsid w:val="000C4D65"/>
    <w:rsid w:val="000C4DDA"/>
    <w:rsid w:val="000C54EE"/>
    <w:rsid w:val="000C582A"/>
    <w:rsid w:val="000C5DC3"/>
    <w:rsid w:val="000D14DE"/>
    <w:rsid w:val="000D1A62"/>
    <w:rsid w:val="000D20E8"/>
    <w:rsid w:val="000D2635"/>
    <w:rsid w:val="000D3259"/>
    <w:rsid w:val="000D3621"/>
    <w:rsid w:val="000D39F2"/>
    <w:rsid w:val="000D436C"/>
    <w:rsid w:val="000D4E4B"/>
    <w:rsid w:val="000E0049"/>
    <w:rsid w:val="000E05E1"/>
    <w:rsid w:val="000E131F"/>
    <w:rsid w:val="000E1CDA"/>
    <w:rsid w:val="000E3A2B"/>
    <w:rsid w:val="000E40CB"/>
    <w:rsid w:val="000E43D7"/>
    <w:rsid w:val="000E4A5F"/>
    <w:rsid w:val="000E503D"/>
    <w:rsid w:val="000E50F4"/>
    <w:rsid w:val="000E540A"/>
    <w:rsid w:val="000E60C8"/>
    <w:rsid w:val="000E6D37"/>
    <w:rsid w:val="000E72D9"/>
    <w:rsid w:val="000F05E7"/>
    <w:rsid w:val="000F06CD"/>
    <w:rsid w:val="000F0A31"/>
    <w:rsid w:val="000F1461"/>
    <w:rsid w:val="000F17A1"/>
    <w:rsid w:val="000F18FC"/>
    <w:rsid w:val="000F1AB0"/>
    <w:rsid w:val="000F27E3"/>
    <w:rsid w:val="000F2B70"/>
    <w:rsid w:val="000F2D81"/>
    <w:rsid w:val="000F369B"/>
    <w:rsid w:val="000F3D64"/>
    <w:rsid w:val="000F4137"/>
    <w:rsid w:val="000F47C5"/>
    <w:rsid w:val="000F4A7D"/>
    <w:rsid w:val="000F4D84"/>
    <w:rsid w:val="000F5DDD"/>
    <w:rsid w:val="000F6D30"/>
    <w:rsid w:val="000F7405"/>
    <w:rsid w:val="000F7593"/>
    <w:rsid w:val="0010129B"/>
    <w:rsid w:val="00102153"/>
    <w:rsid w:val="0010228D"/>
    <w:rsid w:val="0010229D"/>
    <w:rsid w:val="0010231D"/>
    <w:rsid w:val="00102D36"/>
    <w:rsid w:val="00102DEE"/>
    <w:rsid w:val="00104331"/>
    <w:rsid w:val="00104347"/>
    <w:rsid w:val="00105240"/>
    <w:rsid w:val="00105605"/>
    <w:rsid w:val="0010619B"/>
    <w:rsid w:val="0010657C"/>
    <w:rsid w:val="0010787E"/>
    <w:rsid w:val="00107C1D"/>
    <w:rsid w:val="00107F35"/>
    <w:rsid w:val="00110D86"/>
    <w:rsid w:val="00110E4C"/>
    <w:rsid w:val="00112980"/>
    <w:rsid w:val="00112FD6"/>
    <w:rsid w:val="001131E3"/>
    <w:rsid w:val="0011522D"/>
    <w:rsid w:val="001154B5"/>
    <w:rsid w:val="00115A51"/>
    <w:rsid w:val="00117284"/>
    <w:rsid w:val="0011763F"/>
    <w:rsid w:val="0011767C"/>
    <w:rsid w:val="001206B3"/>
    <w:rsid w:val="00121014"/>
    <w:rsid w:val="00122246"/>
    <w:rsid w:val="001242DD"/>
    <w:rsid w:val="0012439E"/>
    <w:rsid w:val="00124F6C"/>
    <w:rsid w:val="0012562D"/>
    <w:rsid w:val="001258FA"/>
    <w:rsid w:val="001259B8"/>
    <w:rsid w:val="00125FEC"/>
    <w:rsid w:val="001261D1"/>
    <w:rsid w:val="001268AA"/>
    <w:rsid w:val="00130461"/>
    <w:rsid w:val="00131059"/>
    <w:rsid w:val="0013354C"/>
    <w:rsid w:val="001340C2"/>
    <w:rsid w:val="00134234"/>
    <w:rsid w:val="00134B61"/>
    <w:rsid w:val="00134FCB"/>
    <w:rsid w:val="00137232"/>
    <w:rsid w:val="001400D9"/>
    <w:rsid w:val="001402CD"/>
    <w:rsid w:val="001405BC"/>
    <w:rsid w:val="001406F5"/>
    <w:rsid w:val="00140DF8"/>
    <w:rsid w:val="00141B17"/>
    <w:rsid w:val="00141CA5"/>
    <w:rsid w:val="00141CDF"/>
    <w:rsid w:val="00141D2E"/>
    <w:rsid w:val="00144528"/>
    <w:rsid w:val="0014479C"/>
    <w:rsid w:val="001448AA"/>
    <w:rsid w:val="001453A0"/>
    <w:rsid w:val="00145BB7"/>
    <w:rsid w:val="00145CD0"/>
    <w:rsid w:val="00147192"/>
    <w:rsid w:val="001476B6"/>
    <w:rsid w:val="0015006A"/>
    <w:rsid w:val="00150450"/>
    <w:rsid w:val="0015060E"/>
    <w:rsid w:val="00150D1E"/>
    <w:rsid w:val="00150D3A"/>
    <w:rsid w:val="00152FEA"/>
    <w:rsid w:val="00153085"/>
    <w:rsid w:val="001537E0"/>
    <w:rsid w:val="00153C0D"/>
    <w:rsid w:val="0015465E"/>
    <w:rsid w:val="001546E9"/>
    <w:rsid w:val="0015517D"/>
    <w:rsid w:val="0015518B"/>
    <w:rsid w:val="00155990"/>
    <w:rsid w:val="001559DA"/>
    <w:rsid w:val="00155DF4"/>
    <w:rsid w:val="00155EE2"/>
    <w:rsid w:val="00156C74"/>
    <w:rsid w:val="00156DEB"/>
    <w:rsid w:val="00157682"/>
    <w:rsid w:val="0015769E"/>
    <w:rsid w:val="001605F3"/>
    <w:rsid w:val="001608AB"/>
    <w:rsid w:val="0016100E"/>
    <w:rsid w:val="00161D63"/>
    <w:rsid w:val="0016289F"/>
    <w:rsid w:val="00163146"/>
    <w:rsid w:val="00163532"/>
    <w:rsid w:val="001639CF"/>
    <w:rsid w:val="00163A36"/>
    <w:rsid w:val="00163CC3"/>
    <w:rsid w:val="0016439A"/>
    <w:rsid w:val="001643EE"/>
    <w:rsid w:val="00166B7A"/>
    <w:rsid w:val="001679ED"/>
    <w:rsid w:val="00167E07"/>
    <w:rsid w:val="001701A0"/>
    <w:rsid w:val="001723A8"/>
    <w:rsid w:val="0017289E"/>
    <w:rsid w:val="0017331B"/>
    <w:rsid w:val="0017341C"/>
    <w:rsid w:val="00175C52"/>
    <w:rsid w:val="00176C96"/>
    <w:rsid w:val="00177B9B"/>
    <w:rsid w:val="0018003D"/>
    <w:rsid w:val="001800FA"/>
    <w:rsid w:val="00180115"/>
    <w:rsid w:val="001815C1"/>
    <w:rsid w:val="001823AF"/>
    <w:rsid w:val="0018357F"/>
    <w:rsid w:val="00183EEF"/>
    <w:rsid w:val="00185304"/>
    <w:rsid w:val="00185A21"/>
    <w:rsid w:val="00185A8F"/>
    <w:rsid w:val="00185A9F"/>
    <w:rsid w:val="00186BC3"/>
    <w:rsid w:val="001872C1"/>
    <w:rsid w:val="00190DD5"/>
    <w:rsid w:val="00191187"/>
    <w:rsid w:val="0019132C"/>
    <w:rsid w:val="001915AB"/>
    <w:rsid w:val="00191BC9"/>
    <w:rsid w:val="00192563"/>
    <w:rsid w:val="00192631"/>
    <w:rsid w:val="00193464"/>
    <w:rsid w:val="00196F3D"/>
    <w:rsid w:val="001972CF"/>
    <w:rsid w:val="001973ED"/>
    <w:rsid w:val="001975F6"/>
    <w:rsid w:val="00197600"/>
    <w:rsid w:val="00197C8A"/>
    <w:rsid w:val="001A02D7"/>
    <w:rsid w:val="001A0CD1"/>
    <w:rsid w:val="001A155A"/>
    <w:rsid w:val="001A1710"/>
    <w:rsid w:val="001A29E4"/>
    <w:rsid w:val="001A2C4E"/>
    <w:rsid w:val="001A2DFE"/>
    <w:rsid w:val="001A34FA"/>
    <w:rsid w:val="001A3597"/>
    <w:rsid w:val="001A3B3A"/>
    <w:rsid w:val="001A43CD"/>
    <w:rsid w:val="001A45D1"/>
    <w:rsid w:val="001A478A"/>
    <w:rsid w:val="001A5A76"/>
    <w:rsid w:val="001A5FB3"/>
    <w:rsid w:val="001B1CA3"/>
    <w:rsid w:val="001B2510"/>
    <w:rsid w:val="001B287E"/>
    <w:rsid w:val="001B2A76"/>
    <w:rsid w:val="001B2F1B"/>
    <w:rsid w:val="001B43C3"/>
    <w:rsid w:val="001B4B32"/>
    <w:rsid w:val="001B4C19"/>
    <w:rsid w:val="001B5D49"/>
    <w:rsid w:val="001B7158"/>
    <w:rsid w:val="001B71F8"/>
    <w:rsid w:val="001B7284"/>
    <w:rsid w:val="001B7444"/>
    <w:rsid w:val="001B7717"/>
    <w:rsid w:val="001C0E06"/>
    <w:rsid w:val="001C135A"/>
    <w:rsid w:val="001C3964"/>
    <w:rsid w:val="001C473F"/>
    <w:rsid w:val="001C4D96"/>
    <w:rsid w:val="001C592E"/>
    <w:rsid w:val="001C66E4"/>
    <w:rsid w:val="001C68BB"/>
    <w:rsid w:val="001C7AA0"/>
    <w:rsid w:val="001D121D"/>
    <w:rsid w:val="001D12F0"/>
    <w:rsid w:val="001D19A1"/>
    <w:rsid w:val="001D1E67"/>
    <w:rsid w:val="001D2153"/>
    <w:rsid w:val="001D2683"/>
    <w:rsid w:val="001D2A8E"/>
    <w:rsid w:val="001D34C2"/>
    <w:rsid w:val="001D4DFF"/>
    <w:rsid w:val="001D5150"/>
    <w:rsid w:val="001D5F81"/>
    <w:rsid w:val="001D61E1"/>
    <w:rsid w:val="001D7B33"/>
    <w:rsid w:val="001D7D63"/>
    <w:rsid w:val="001E00CA"/>
    <w:rsid w:val="001E0BFE"/>
    <w:rsid w:val="001E1C3A"/>
    <w:rsid w:val="001E20DF"/>
    <w:rsid w:val="001E235A"/>
    <w:rsid w:val="001E38AB"/>
    <w:rsid w:val="001E3C60"/>
    <w:rsid w:val="001E4AF6"/>
    <w:rsid w:val="001E5A18"/>
    <w:rsid w:val="001E76FF"/>
    <w:rsid w:val="001E7E86"/>
    <w:rsid w:val="001F11B6"/>
    <w:rsid w:val="001F1272"/>
    <w:rsid w:val="001F1479"/>
    <w:rsid w:val="001F2F94"/>
    <w:rsid w:val="001F398F"/>
    <w:rsid w:val="001F3ECB"/>
    <w:rsid w:val="001F4AB0"/>
    <w:rsid w:val="001F56E3"/>
    <w:rsid w:val="001F6BED"/>
    <w:rsid w:val="00201283"/>
    <w:rsid w:val="00201A53"/>
    <w:rsid w:val="00202301"/>
    <w:rsid w:val="00203751"/>
    <w:rsid w:val="0020390D"/>
    <w:rsid w:val="0020486C"/>
    <w:rsid w:val="0020494E"/>
    <w:rsid w:val="00205623"/>
    <w:rsid w:val="00206065"/>
    <w:rsid w:val="002066E6"/>
    <w:rsid w:val="00206D29"/>
    <w:rsid w:val="00207486"/>
    <w:rsid w:val="0020749E"/>
    <w:rsid w:val="002102B0"/>
    <w:rsid w:val="00210FCD"/>
    <w:rsid w:val="002110A6"/>
    <w:rsid w:val="0021174F"/>
    <w:rsid w:val="00211CFF"/>
    <w:rsid w:val="00211F63"/>
    <w:rsid w:val="00212EF6"/>
    <w:rsid w:val="00213381"/>
    <w:rsid w:val="00213886"/>
    <w:rsid w:val="002149D1"/>
    <w:rsid w:val="00214B9F"/>
    <w:rsid w:val="00214DB0"/>
    <w:rsid w:val="00216982"/>
    <w:rsid w:val="002169D6"/>
    <w:rsid w:val="002178A3"/>
    <w:rsid w:val="00217911"/>
    <w:rsid w:val="00220CD4"/>
    <w:rsid w:val="002214A5"/>
    <w:rsid w:val="002220DC"/>
    <w:rsid w:val="00222216"/>
    <w:rsid w:val="00223A85"/>
    <w:rsid w:val="00224366"/>
    <w:rsid w:val="002263F0"/>
    <w:rsid w:val="002266FD"/>
    <w:rsid w:val="00227986"/>
    <w:rsid w:val="00230C5E"/>
    <w:rsid w:val="00230C6B"/>
    <w:rsid w:val="00231024"/>
    <w:rsid w:val="00231217"/>
    <w:rsid w:val="0023232F"/>
    <w:rsid w:val="0023460D"/>
    <w:rsid w:val="002348D8"/>
    <w:rsid w:val="00234B78"/>
    <w:rsid w:val="0023554D"/>
    <w:rsid w:val="002361A1"/>
    <w:rsid w:val="002367D2"/>
    <w:rsid w:val="00236D97"/>
    <w:rsid w:val="00237EC3"/>
    <w:rsid w:val="0024010F"/>
    <w:rsid w:val="00241408"/>
    <w:rsid w:val="00241672"/>
    <w:rsid w:val="002417F8"/>
    <w:rsid w:val="0024267A"/>
    <w:rsid w:val="00242A10"/>
    <w:rsid w:val="0024355A"/>
    <w:rsid w:val="00243571"/>
    <w:rsid w:val="0024387A"/>
    <w:rsid w:val="00244422"/>
    <w:rsid w:val="00244CF5"/>
    <w:rsid w:val="002456B6"/>
    <w:rsid w:val="00245724"/>
    <w:rsid w:val="002459C5"/>
    <w:rsid w:val="00245E79"/>
    <w:rsid w:val="002468D0"/>
    <w:rsid w:val="0025019A"/>
    <w:rsid w:val="002504A9"/>
    <w:rsid w:val="00250DAD"/>
    <w:rsid w:val="00251428"/>
    <w:rsid w:val="00251782"/>
    <w:rsid w:val="00251E3E"/>
    <w:rsid w:val="00251EF5"/>
    <w:rsid w:val="00252BDD"/>
    <w:rsid w:val="00252D8D"/>
    <w:rsid w:val="00253101"/>
    <w:rsid w:val="00254F80"/>
    <w:rsid w:val="00256298"/>
    <w:rsid w:val="00261465"/>
    <w:rsid w:val="002626F4"/>
    <w:rsid w:val="002628FE"/>
    <w:rsid w:val="002635B9"/>
    <w:rsid w:val="002643B1"/>
    <w:rsid w:val="00264ACC"/>
    <w:rsid w:val="00266AAB"/>
    <w:rsid w:val="00266C80"/>
    <w:rsid w:val="002675CB"/>
    <w:rsid w:val="0026772A"/>
    <w:rsid w:val="00270C5D"/>
    <w:rsid w:val="00270E40"/>
    <w:rsid w:val="002717C6"/>
    <w:rsid w:val="00271EC2"/>
    <w:rsid w:val="00272157"/>
    <w:rsid w:val="002723D6"/>
    <w:rsid w:val="00272473"/>
    <w:rsid w:val="00272B17"/>
    <w:rsid w:val="00272EEC"/>
    <w:rsid w:val="00274832"/>
    <w:rsid w:val="0027648C"/>
    <w:rsid w:val="002773C3"/>
    <w:rsid w:val="002804DD"/>
    <w:rsid w:val="002811A8"/>
    <w:rsid w:val="0028397B"/>
    <w:rsid w:val="002843CB"/>
    <w:rsid w:val="00284787"/>
    <w:rsid w:val="00284A6F"/>
    <w:rsid w:val="002854C7"/>
    <w:rsid w:val="00286FED"/>
    <w:rsid w:val="002870E7"/>
    <w:rsid w:val="00287616"/>
    <w:rsid w:val="00287D84"/>
    <w:rsid w:val="00287E26"/>
    <w:rsid w:val="00290014"/>
    <w:rsid w:val="002919F3"/>
    <w:rsid w:val="00293707"/>
    <w:rsid w:val="00293A76"/>
    <w:rsid w:val="002949BE"/>
    <w:rsid w:val="00295279"/>
    <w:rsid w:val="0029643B"/>
    <w:rsid w:val="00296967"/>
    <w:rsid w:val="00297559"/>
    <w:rsid w:val="002977DC"/>
    <w:rsid w:val="00297802"/>
    <w:rsid w:val="00297FC1"/>
    <w:rsid w:val="002A01E8"/>
    <w:rsid w:val="002A0560"/>
    <w:rsid w:val="002A16D3"/>
    <w:rsid w:val="002A1E47"/>
    <w:rsid w:val="002A2241"/>
    <w:rsid w:val="002A28EB"/>
    <w:rsid w:val="002A2CBA"/>
    <w:rsid w:val="002A2F2E"/>
    <w:rsid w:val="002A4009"/>
    <w:rsid w:val="002A41B8"/>
    <w:rsid w:val="002A47F2"/>
    <w:rsid w:val="002A5552"/>
    <w:rsid w:val="002A5CEA"/>
    <w:rsid w:val="002A6183"/>
    <w:rsid w:val="002A7B0D"/>
    <w:rsid w:val="002A7D35"/>
    <w:rsid w:val="002B015C"/>
    <w:rsid w:val="002B01D2"/>
    <w:rsid w:val="002B09F2"/>
    <w:rsid w:val="002B0CFE"/>
    <w:rsid w:val="002B2B0F"/>
    <w:rsid w:val="002B5DAD"/>
    <w:rsid w:val="002B645F"/>
    <w:rsid w:val="002B69DE"/>
    <w:rsid w:val="002B6B99"/>
    <w:rsid w:val="002B749C"/>
    <w:rsid w:val="002C062F"/>
    <w:rsid w:val="002C0A67"/>
    <w:rsid w:val="002C199A"/>
    <w:rsid w:val="002C2B49"/>
    <w:rsid w:val="002C30A9"/>
    <w:rsid w:val="002C3A42"/>
    <w:rsid w:val="002C3D95"/>
    <w:rsid w:val="002C4BB7"/>
    <w:rsid w:val="002C50FD"/>
    <w:rsid w:val="002C5166"/>
    <w:rsid w:val="002C5C1B"/>
    <w:rsid w:val="002C5F02"/>
    <w:rsid w:val="002C6533"/>
    <w:rsid w:val="002C73CF"/>
    <w:rsid w:val="002D06DA"/>
    <w:rsid w:val="002D1EEF"/>
    <w:rsid w:val="002D2DDD"/>
    <w:rsid w:val="002D30A4"/>
    <w:rsid w:val="002D4313"/>
    <w:rsid w:val="002D4733"/>
    <w:rsid w:val="002D595F"/>
    <w:rsid w:val="002D5D4A"/>
    <w:rsid w:val="002D6679"/>
    <w:rsid w:val="002D74E8"/>
    <w:rsid w:val="002E0245"/>
    <w:rsid w:val="002E1052"/>
    <w:rsid w:val="002E2594"/>
    <w:rsid w:val="002E3147"/>
    <w:rsid w:val="002E3283"/>
    <w:rsid w:val="002E38D7"/>
    <w:rsid w:val="002E57ED"/>
    <w:rsid w:val="002E5C59"/>
    <w:rsid w:val="002E5ED4"/>
    <w:rsid w:val="002E6901"/>
    <w:rsid w:val="002E7D6E"/>
    <w:rsid w:val="002F0479"/>
    <w:rsid w:val="002F0961"/>
    <w:rsid w:val="002F0D69"/>
    <w:rsid w:val="002F1670"/>
    <w:rsid w:val="002F1B0D"/>
    <w:rsid w:val="002F2703"/>
    <w:rsid w:val="002F2AD2"/>
    <w:rsid w:val="002F2E57"/>
    <w:rsid w:val="002F3AE6"/>
    <w:rsid w:val="002F6CFF"/>
    <w:rsid w:val="002F7988"/>
    <w:rsid w:val="00300987"/>
    <w:rsid w:val="0030193F"/>
    <w:rsid w:val="00301E63"/>
    <w:rsid w:val="003054B6"/>
    <w:rsid w:val="00305707"/>
    <w:rsid w:val="00306F34"/>
    <w:rsid w:val="00310429"/>
    <w:rsid w:val="00310938"/>
    <w:rsid w:val="003114E4"/>
    <w:rsid w:val="00311683"/>
    <w:rsid w:val="0031228F"/>
    <w:rsid w:val="00312982"/>
    <w:rsid w:val="00312E4B"/>
    <w:rsid w:val="003138EC"/>
    <w:rsid w:val="003145B3"/>
    <w:rsid w:val="003150EB"/>
    <w:rsid w:val="00315264"/>
    <w:rsid w:val="003154EA"/>
    <w:rsid w:val="00316458"/>
    <w:rsid w:val="0031674E"/>
    <w:rsid w:val="003168CE"/>
    <w:rsid w:val="00316D56"/>
    <w:rsid w:val="00316F2B"/>
    <w:rsid w:val="00320858"/>
    <w:rsid w:val="00321F4D"/>
    <w:rsid w:val="003223A0"/>
    <w:rsid w:val="00322404"/>
    <w:rsid w:val="003224AC"/>
    <w:rsid w:val="003228EC"/>
    <w:rsid w:val="00322AF2"/>
    <w:rsid w:val="00322D58"/>
    <w:rsid w:val="0032317A"/>
    <w:rsid w:val="003232A6"/>
    <w:rsid w:val="003234CA"/>
    <w:rsid w:val="00323C40"/>
    <w:rsid w:val="00323DB7"/>
    <w:rsid w:val="003248F6"/>
    <w:rsid w:val="00324CBC"/>
    <w:rsid w:val="00325ADE"/>
    <w:rsid w:val="0032639A"/>
    <w:rsid w:val="00331C1E"/>
    <w:rsid w:val="003339EF"/>
    <w:rsid w:val="0033428C"/>
    <w:rsid w:val="00334387"/>
    <w:rsid w:val="003355C1"/>
    <w:rsid w:val="00336602"/>
    <w:rsid w:val="00336DB8"/>
    <w:rsid w:val="0034015F"/>
    <w:rsid w:val="00340450"/>
    <w:rsid w:val="00340579"/>
    <w:rsid w:val="0034069B"/>
    <w:rsid w:val="003412A6"/>
    <w:rsid w:val="003420B9"/>
    <w:rsid w:val="003424B6"/>
    <w:rsid w:val="00343487"/>
    <w:rsid w:val="00343919"/>
    <w:rsid w:val="00345AC2"/>
    <w:rsid w:val="00347457"/>
    <w:rsid w:val="00347533"/>
    <w:rsid w:val="00347DBD"/>
    <w:rsid w:val="00350899"/>
    <w:rsid w:val="00350F8A"/>
    <w:rsid w:val="0035102A"/>
    <w:rsid w:val="00351A56"/>
    <w:rsid w:val="003528DC"/>
    <w:rsid w:val="00352947"/>
    <w:rsid w:val="0035465C"/>
    <w:rsid w:val="00355C11"/>
    <w:rsid w:val="00355E17"/>
    <w:rsid w:val="003560A0"/>
    <w:rsid w:val="0035646B"/>
    <w:rsid w:val="0035707B"/>
    <w:rsid w:val="00357546"/>
    <w:rsid w:val="0036057F"/>
    <w:rsid w:val="0036107E"/>
    <w:rsid w:val="003611A4"/>
    <w:rsid w:val="0036157E"/>
    <w:rsid w:val="00361B6A"/>
    <w:rsid w:val="00361C3E"/>
    <w:rsid w:val="0036226E"/>
    <w:rsid w:val="00362B6A"/>
    <w:rsid w:val="00362F3E"/>
    <w:rsid w:val="00363087"/>
    <w:rsid w:val="0036329F"/>
    <w:rsid w:val="00363A2F"/>
    <w:rsid w:val="00364801"/>
    <w:rsid w:val="003654E9"/>
    <w:rsid w:val="00365B3F"/>
    <w:rsid w:val="00365C72"/>
    <w:rsid w:val="0036601A"/>
    <w:rsid w:val="00366C12"/>
    <w:rsid w:val="003676AD"/>
    <w:rsid w:val="00367835"/>
    <w:rsid w:val="003679CC"/>
    <w:rsid w:val="00367B6C"/>
    <w:rsid w:val="00370910"/>
    <w:rsid w:val="00370C13"/>
    <w:rsid w:val="00371441"/>
    <w:rsid w:val="003714A8"/>
    <w:rsid w:val="00371B84"/>
    <w:rsid w:val="00371F13"/>
    <w:rsid w:val="00375199"/>
    <w:rsid w:val="00375257"/>
    <w:rsid w:val="00375F34"/>
    <w:rsid w:val="00376E60"/>
    <w:rsid w:val="0037759A"/>
    <w:rsid w:val="00377715"/>
    <w:rsid w:val="00380FD2"/>
    <w:rsid w:val="00381407"/>
    <w:rsid w:val="00381FFD"/>
    <w:rsid w:val="003826EA"/>
    <w:rsid w:val="00383C87"/>
    <w:rsid w:val="00384002"/>
    <w:rsid w:val="0038427B"/>
    <w:rsid w:val="00385213"/>
    <w:rsid w:val="0038572D"/>
    <w:rsid w:val="003859AC"/>
    <w:rsid w:val="00386085"/>
    <w:rsid w:val="00387426"/>
    <w:rsid w:val="00387E3F"/>
    <w:rsid w:val="00392236"/>
    <w:rsid w:val="003924AC"/>
    <w:rsid w:val="003928BA"/>
    <w:rsid w:val="00392C2F"/>
    <w:rsid w:val="003935E2"/>
    <w:rsid w:val="0039396F"/>
    <w:rsid w:val="00394A3C"/>
    <w:rsid w:val="0039554F"/>
    <w:rsid w:val="0039671A"/>
    <w:rsid w:val="00396C9F"/>
    <w:rsid w:val="00397049"/>
    <w:rsid w:val="00397EA4"/>
    <w:rsid w:val="003A0740"/>
    <w:rsid w:val="003A1F4A"/>
    <w:rsid w:val="003A2796"/>
    <w:rsid w:val="003A27B6"/>
    <w:rsid w:val="003A321C"/>
    <w:rsid w:val="003A43A9"/>
    <w:rsid w:val="003A4422"/>
    <w:rsid w:val="003A5060"/>
    <w:rsid w:val="003A5496"/>
    <w:rsid w:val="003A5FE7"/>
    <w:rsid w:val="003A6512"/>
    <w:rsid w:val="003A6542"/>
    <w:rsid w:val="003A68EC"/>
    <w:rsid w:val="003A7B70"/>
    <w:rsid w:val="003B0144"/>
    <w:rsid w:val="003B0359"/>
    <w:rsid w:val="003B04D6"/>
    <w:rsid w:val="003B1ED2"/>
    <w:rsid w:val="003B1F35"/>
    <w:rsid w:val="003B2422"/>
    <w:rsid w:val="003B2854"/>
    <w:rsid w:val="003B4DD0"/>
    <w:rsid w:val="003B64D0"/>
    <w:rsid w:val="003B687B"/>
    <w:rsid w:val="003B6C62"/>
    <w:rsid w:val="003B755A"/>
    <w:rsid w:val="003C10E7"/>
    <w:rsid w:val="003C2A2C"/>
    <w:rsid w:val="003C2CF0"/>
    <w:rsid w:val="003C31F1"/>
    <w:rsid w:val="003C4606"/>
    <w:rsid w:val="003C467B"/>
    <w:rsid w:val="003C4AF7"/>
    <w:rsid w:val="003C53D6"/>
    <w:rsid w:val="003C6A8B"/>
    <w:rsid w:val="003C7998"/>
    <w:rsid w:val="003C7BD2"/>
    <w:rsid w:val="003D0629"/>
    <w:rsid w:val="003D120F"/>
    <w:rsid w:val="003D1A38"/>
    <w:rsid w:val="003D1B3A"/>
    <w:rsid w:val="003D2E86"/>
    <w:rsid w:val="003D2F81"/>
    <w:rsid w:val="003D43D3"/>
    <w:rsid w:val="003D46A9"/>
    <w:rsid w:val="003D4C7A"/>
    <w:rsid w:val="003D58F0"/>
    <w:rsid w:val="003D5936"/>
    <w:rsid w:val="003D74F2"/>
    <w:rsid w:val="003D7C98"/>
    <w:rsid w:val="003E203E"/>
    <w:rsid w:val="003E3DB3"/>
    <w:rsid w:val="003E3DB8"/>
    <w:rsid w:val="003E419C"/>
    <w:rsid w:val="003E4341"/>
    <w:rsid w:val="003E6027"/>
    <w:rsid w:val="003E6FAB"/>
    <w:rsid w:val="003E7296"/>
    <w:rsid w:val="003E78B4"/>
    <w:rsid w:val="003E7A88"/>
    <w:rsid w:val="003F0073"/>
    <w:rsid w:val="003F024D"/>
    <w:rsid w:val="003F0272"/>
    <w:rsid w:val="003F05FE"/>
    <w:rsid w:val="003F1722"/>
    <w:rsid w:val="003F17FE"/>
    <w:rsid w:val="003F1861"/>
    <w:rsid w:val="003F323B"/>
    <w:rsid w:val="003F3E16"/>
    <w:rsid w:val="003F4D32"/>
    <w:rsid w:val="003F4DB7"/>
    <w:rsid w:val="003F506F"/>
    <w:rsid w:val="003F62F3"/>
    <w:rsid w:val="003F7583"/>
    <w:rsid w:val="004010DA"/>
    <w:rsid w:val="004010FD"/>
    <w:rsid w:val="00403395"/>
    <w:rsid w:val="00403BCA"/>
    <w:rsid w:val="00403C3A"/>
    <w:rsid w:val="0040472C"/>
    <w:rsid w:val="00404AF0"/>
    <w:rsid w:val="00404C34"/>
    <w:rsid w:val="00404DAC"/>
    <w:rsid w:val="00406E90"/>
    <w:rsid w:val="00407195"/>
    <w:rsid w:val="00407B4D"/>
    <w:rsid w:val="00407D8B"/>
    <w:rsid w:val="00410D5A"/>
    <w:rsid w:val="004110F3"/>
    <w:rsid w:val="004123B1"/>
    <w:rsid w:val="004127BA"/>
    <w:rsid w:val="00413B09"/>
    <w:rsid w:val="00413BA6"/>
    <w:rsid w:val="004153F6"/>
    <w:rsid w:val="0041642F"/>
    <w:rsid w:val="004170E4"/>
    <w:rsid w:val="00420186"/>
    <w:rsid w:val="0042162E"/>
    <w:rsid w:val="00421823"/>
    <w:rsid w:val="00422F73"/>
    <w:rsid w:val="00423E5D"/>
    <w:rsid w:val="00425289"/>
    <w:rsid w:val="004258B2"/>
    <w:rsid w:val="00425A02"/>
    <w:rsid w:val="00427112"/>
    <w:rsid w:val="00427619"/>
    <w:rsid w:val="00427872"/>
    <w:rsid w:val="00427938"/>
    <w:rsid w:val="00430C1F"/>
    <w:rsid w:val="00430FA9"/>
    <w:rsid w:val="004313AB"/>
    <w:rsid w:val="004313E7"/>
    <w:rsid w:val="00431539"/>
    <w:rsid w:val="00431B33"/>
    <w:rsid w:val="00432CAC"/>
    <w:rsid w:val="00433457"/>
    <w:rsid w:val="00434B99"/>
    <w:rsid w:val="00434EBB"/>
    <w:rsid w:val="00434FE2"/>
    <w:rsid w:val="004356CB"/>
    <w:rsid w:val="00435A62"/>
    <w:rsid w:val="00436F1F"/>
    <w:rsid w:val="004370C0"/>
    <w:rsid w:val="00437A57"/>
    <w:rsid w:val="0044135D"/>
    <w:rsid w:val="00441618"/>
    <w:rsid w:val="004423F8"/>
    <w:rsid w:val="00442848"/>
    <w:rsid w:val="00442B6A"/>
    <w:rsid w:val="004433D4"/>
    <w:rsid w:val="00443863"/>
    <w:rsid w:val="004448FD"/>
    <w:rsid w:val="00444EF2"/>
    <w:rsid w:val="0044507E"/>
    <w:rsid w:val="0044540B"/>
    <w:rsid w:val="00445D8B"/>
    <w:rsid w:val="00446225"/>
    <w:rsid w:val="00446717"/>
    <w:rsid w:val="004506BE"/>
    <w:rsid w:val="00450723"/>
    <w:rsid w:val="0045094F"/>
    <w:rsid w:val="00450A95"/>
    <w:rsid w:val="00451DA4"/>
    <w:rsid w:val="00451DF1"/>
    <w:rsid w:val="00452243"/>
    <w:rsid w:val="00452B8B"/>
    <w:rsid w:val="00453386"/>
    <w:rsid w:val="004533AD"/>
    <w:rsid w:val="0045357A"/>
    <w:rsid w:val="00454053"/>
    <w:rsid w:val="00454121"/>
    <w:rsid w:val="00455314"/>
    <w:rsid w:val="00455456"/>
    <w:rsid w:val="0045546A"/>
    <w:rsid w:val="00456A98"/>
    <w:rsid w:val="004571DE"/>
    <w:rsid w:val="004600F5"/>
    <w:rsid w:val="00460AC7"/>
    <w:rsid w:val="00460D54"/>
    <w:rsid w:val="00461950"/>
    <w:rsid w:val="00461F8E"/>
    <w:rsid w:val="00464BCB"/>
    <w:rsid w:val="00466CDB"/>
    <w:rsid w:val="0046773C"/>
    <w:rsid w:val="00467FC7"/>
    <w:rsid w:val="00474DAD"/>
    <w:rsid w:val="00474E4C"/>
    <w:rsid w:val="00474F8E"/>
    <w:rsid w:val="00475090"/>
    <w:rsid w:val="004753FA"/>
    <w:rsid w:val="00475483"/>
    <w:rsid w:val="00475ED3"/>
    <w:rsid w:val="00476907"/>
    <w:rsid w:val="00476E4F"/>
    <w:rsid w:val="00477632"/>
    <w:rsid w:val="00477788"/>
    <w:rsid w:val="00477CC8"/>
    <w:rsid w:val="00483D72"/>
    <w:rsid w:val="00484AD2"/>
    <w:rsid w:val="004852F9"/>
    <w:rsid w:val="004855DC"/>
    <w:rsid w:val="00485E90"/>
    <w:rsid w:val="00486A32"/>
    <w:rsid w:val="00486B99"/>
    <w:rsid w:val="00486E7F"/>
    <w:rsid w:val="00487FA9"/>
    <w:rsid w:val="004915EB"/>
    <w:rsid w:val="00491AFE"/>
    <w:rsid w:val="00492C2E"/>
    <w:rsid w:val="00492C34"/>
    <w:rsid w:val="004933D1"/>
    <w:rsid w:val="004936B2"/>
    <w:rsid w:val="004942F3"/>
    <w:rsid w:val="004959B4"/>
    <w:rsid w:val="004962C4"/>
    <w:rsid w:val="00497083"/>
    <w:rsid w:val="004A0295"/>
    <w:rsid w:val="004A0595"/>
    <w:rsid w:val="004A248B"/>
    <w:rsid w:val="004A2B24"/>
    <w:rsid w:val="004A2DC4"/>
    <w:rsid w:val="004A41A4"/>
    <w:rsid w:val="004A4D12"/>
    <w:rsid w:val="004A55EE"/>
    <w:rsid w:val="004A57C1"/>
    <w:rsid w:val="004A6223"/>
    <w:rsid w:val="004A6618"/>
    <w:rsid w:val="004A6E8D"/>
    <w:rsid w:val="004A7283"/>
    <w:rsid w:val="004B027C"/>
    <w:rsid w:val="004B1429"/>
    <w:rsid w:val="004B159E"/>
    <w:rsid w:val="004B1EFE"/>
    <w:rsid w:val="004B227C"/>
    <w:rsid w:val="004B2991"/>
    <w:rsid w:val="004B2A22"/>
    <w:rsid w:val="004B2B4D"/>
    <w:rsid w:val="004B37E1"/>
    <w:rsid w:val="004B398B"/>
    <w:rsid w:val="004B3B17"/>
    <w:rsid w:val="004B40A6"/>
    <w:rsid w:val="004B5FF3"/>
    <w:rsid w:val="004B6839"/>
    <w:rsid w:val="004B7451"/>
    <w:rsid w:val="004C0FE3"/>
    <w:rsid w:val="004C354F"/>
    <w:rsid w:val="004C3620"/>
    <w:rsid w:val="004C3A2E"/>
    <w:rsid w:val="004C3A79"/>
    <w:rsid w:val="004C3C13"/>
    <w:rsid w:val="004C3F50"/>
    <w:rsid w:val="004C4949"/>
    <w:rsid w:val="004C4D41"/>
    <w:rsid w:val="004C50FF"/>
    <w:rsid w:val="004C52B6"/>
    <w:rsid w:val="004D0C30"/>
    <w:rsid w:val="004D2E74"/>
    <w:rsid w:val="004D3829"/>
    <w:rsid w:val="004D409B"/>
    <w:rsid w:val="004D4D05"/>
    <w:rsid w:val="004D50C8"/>
    <w:rsid w:val="004D54AD"/>
    <w:rsid w:val="004D560D"/>
    <w:rsid w:val="004D5C96"/>
    <w:rsid w:val="004D6216"/>
    <w:rsid w:val="004D67B6"/>
    <w:rsid w:val="004D6E8E"/>
    <w:rsid w:val="004D700E"/>
    <w:rsid w:val="004D7263"/>
    <w:rsid w:val="004E0FBD"/>
    <w:rsid w:val="004E18F3"/>
    <w:rsid w:val="004E1DA9"/>
    <w:rsid w:val="004E3566"/>
    <w:rsid w:val="004E35FB"/>
    <w:rsid w:val="004E393F"/>
    <w:rsid w:val="004E46FF"/>
    <w:rsid w:val="004E5064"/>
    <w:rsid w:val="004E66F2"/>
    <w:rsid w:val="004E738F"/>
    <w:rsid w:val="004E7810"/>
    <w:rsid w:val="004E791E"/>
    <w:rsid w:val="004F04F9"/>
    <w:rsid w:val="004F1075"/>
    <w:rsid w:val="004F1431"/>
    <w:rsid w:val="004F1866"/>
    <w:rsid w:val="004F1F86"/>
    <w:rsid w:val="004F2A84"/>
    <w:rsid w:val="004F2E06"/>
    <w:rsid w:val="004F2EA6"/>
    <w:rsid w:val="004F33B5"/>
    <w:rsid w:val="004F3FC2"/>
    <w:rsid w:val="004F4F4C"/>
    <w:rsid w:val="004F6333"/>
    <w:rsid w:val="00500706"/>
    <w:rsid w:val="00500DF3"/>
    <w:rsid w:val="005018C2"/>
    <w:rsid w:val="005024A3"/>
    <w:rsid w:val="0050270E"/>
    <w:rsid w:val="00502AC4"/>
    <w:rsid w:val="00503D4F"/>
    <w:rsid w:val="00505D31"/>
    <w:rsid w:val="005067EE"/>
    <w:rsid w:val="005074DF"/>
    <w:rsid w:val="005129FE"/>
    <w:rsid w:val="005149B3"/>
    <w:rsid w:val="005151E1"/>
    <w:rsid w:val="00515E60"/>
    <w:rsid w:val="00516B2D"/>
    <w:rsid w:val="005175D4"/>
    <w:rsid w:val="005208AB"/>
    <w:rsid w:val="0052116D"/>
    <w:rsid w:val="00522A6D"/>
    <w:rsid w:val="00522D69"/>
    <w:rsid w:val="00524B8C"/>
    <w:rsid w:val="005250C8"/>
    <w:rsid w:val="00525764"/>
    <w:rsid w:val="005265B0"/>
    <w:rsid w:val="005268FE"/>
    <w:rsid w:val="005302DF"/>
    <w:rsid w:val="005345CF"/>
    <w:rsid w:val="00534779"/>
    <w:rsid w:val="00534D45"/>
    <w:rsid w:val="00535B48"/>
    <w:rsid w:val="00536E51"/>
    <w:rsid w:val="00537FEF"/>
    <w:rsid w:val="0054068F"/>
    <w:rsid w:val="00540C5F"/>
    <w:rsid w:val="00541AFC"/>
    <w:rsid w:val="005421C3"/>
    <w:rsid w:val="005424A0"/>
    <w:rsid w:val="005425B9"/>
    <w:rsid w:val="0054378A"/>
    <w:rsid w:val="0054380F"/>
    <w:rsid w:val="00543FEA"/>
    <w:rsid w:val="005447BD"/>
    <w:rsid w:val="00544AC3"/>
    <w:rsid w:val="005459FD"/>
    <w:rsid w:val="00545AA1"/>
    <w:rsid w:val="005460E0"/>
    <w:rsid w:val="00546257"/>
    <w:rsid w:val="005475E7"/>
    <w:rsid w:val="00547CB4"/>
    <w:rsid w:val="00550ADB"/>
    <w:rsid w:val="005525A8"/>
    <w:rsid w:val="0055276D"/>
    <w:rsid w:val="00552DC4"/>
    <w:rsid w:val="00553BD8"/>
    <w:rsid w:val="00553F19"/>
    <w:rsid w:val="0055420F"/>
    <w:rsid w:val="00554CCA"/>
    <w:rsid w:val="00554D7B"/>
    <w:rsid w:val="00554E0F"/>
    <w:rsid w:val="00554EE4"/>
    <w:rsid w:val="00554F12"/>
    <w:rsid w:val="0055534A"/>
    <w:rsid w:val="00555A59"/>
    <w:rsid w:val="00556783"/>
    <w:rsid w:val="00556D8E"/>
    <w:rsid w:val="00560693"/>
    <w:rsid w:val="00562AF3"/>
    <w:rsid w:val="005631CF"/>
    <w:rsid w:val="005634DD"/>
    <w:rsid w:val="00563792"/>
    <w:rsid w:val="00563F87"/>
    <w:rsid w:val="00564352"/>
    <w:rsid w:val="00564A88"/>
    <w:rsid w:val="00564FEF"/>
    <w:rsid w:val="00566C27"/>
    <w:rsid w:val="00567770"/>
    <w:rsid w:val="00567B20"/>
    <w:rsid w:val="005702AB"/>
    <w:rsid w:val="005707B3"/>
    <w:rsid w:val="005709BD"/>
    <w:rsid w:val="0057186C"/>
    <w:rsid w:val="00571CB3"/>
    <w:rsid w:val="0057350A"/>
    <w:rsid w:val="00573544"/>
    <w:rsid w:val="00574F24"/>
    <w:rsid w:val="00575298"/>
    <w:rsid w:val="00575531"/>
    <w:rsid w:val="005764DF"/>
    <w:rsid w:val="00576EDF"/>
    <w:rsid w:val="00577401"/>
    <w:rsid w:val="00577F32"/>
    <w:rsid w:val="0058008E"/>
    <w:rsid w:val="00580A58"/>
    <w:rsid w:val="0058112F"/>
    <w:rsid w:val="0058177C"/>
    <w:rsid w:val="00581BBD"/>
    <w:rsid w:val="00582B57"/>
    <w:rsid w:val="00582C4C"/>
    <w:rsid w:val="00582DEF"/>
    <w:rsid w:val="00585EA2"/>
    <w:rsid w:val="00587134"/>
    <w:rsid w:val="00587952"/>
    <w:rsid w:val="00587BC2"/>
    <w:rsid w:val="00587EFC"/>
    <w:rsid w:val="005901C6"/>
    <w:rsid w:val="0059119B"/>
    <w:rsid w:val="0059175F"/>
    <w:rsid w:val="00594266"/>
    <w:rsid w:val="0059428A"/>
    <w:rsid w:val="00594486"/>
    <w:rsid w:val="00594954"/>
    <w:rsid w:val="00594AEF"/>
    <w:rsid w:val="00595022"/>
    <w:rsid w:val="00595A2B"/>
    <w:rsid w:val="00596562"/>
    <w:rsid w:val="0059701D"/>
    <w:rsid w:val="00597221"/>
    <w:rsid w:val="00597377"/>
    <w:rsid w:val="00597970"/>
    <w:rsid w:val="00597AB3"/>
    <w:rsid w:val="005A038C"/>
    <w:rsid w:val="005A1074"/>
    <w:rsid w:val="005A1627"/>
    <w:rsid w:val="005A29E7"/>
    <w:rsid w:val="005A2B0B"/>
    <w:rsid w:val="005A2DE5"/>
    <w:rsid w:val="005A36BF"/>
    <w:rsid w:val="005A3AD9"/>
    <w:rsid w:val="005A3CED"/>
    <w:rsid w:val="005A65A9"/>
    <w:rsid w:val="005A66B3"/>
    <w:rsid w:val="005A7B6B"/>
    <w:rsid w:val="005B1EA0"/>
    <w:rsid w:val="005B3CED"/>
    <w:rsid w:val="005B4411"/>
    <w:rsid w:val="005B4738"/>
    <w:rsid w:val="005B4823"/>
    <w:rsid w:val="005B4DB1"/>
    <w:rsid w:val="005B5179"/>
    <w:rsid w:val="005B5352"/>
    <w:rsid w:val="005B5482"/>
    <w:rsid w:val="005B5569"/>
    <w:rsid w:val="005B5C7E"/>
    <w:rsid w:val="005B5E08"/>
    <w:rsid w:val="005B5EF2"/>
    <w:rsid w:val="005B72BB"/>
    <w:rsid w:val="005B7A72"/>
    <w:rsid w:val="005C06A4"/>
    <w:rsid w:val="005C0C44"/>
    <w:rsid w:val="005C0D13"/>
    <w:rsid w:val="005C104A"/>
    <w:rsid w:val="005C2505"/>
    <w:rsid w:val="005C2AC1"/>
    <w:rsid w:val="005C4208"/>
    <w:rsid w:val="005C4258"/>
    <w:rsid w:val="005C5C1E"/>
    <w:rsid w:val="005C69E7"/>
    <w:rsid w:val="005C6BA8"/>
    <w:rsid w:val="005C6C79"/>
    <w:rsid w:val="005C6C88"/>
    <w:rsid w:val="005C6F3D"/>
    <w:rsid w:val="005C7A30"/>
    <w:rsid w:val="005C7C1B"/>
    <w:rsid w:val="005D09C1"/>
    <w:rsid w:val="005D176C"/>
    <w:rsid w:val="005D1989"/>
    <w:rsid w:val="005D20DD"/>
    <w:rsid w:val="005D22DD"/>
    <w:rsid w:val="005D2DAA"/>
    <w:rsid w:val="005D3428"/>
    <w:rsid w:val="005D3D9D"/>
    <w:rsid w:val="005D429B"/>
    <w:rsid w:val="005D45C7"/>
    <w:rsid w:val="005D5EE6"/>
    <w:rsid w:val="005D6507"/>
    <w:rsid w:val="005D6A63"/>
    <w:rsid w:val="005D7A90"/>
    <w:rsid w:val="005D7DBC"/>
    <w:rsid w:val="005E024B"/>
    <w:rsid w:val="005E03C8"/>
    <w:rsid w:val="005E0B82"/>
    <w:rsid w:val="005E1FE9"/>
    <w:rsid w:val="005E2520"/>
    <w:rsid w:val="005E25F5"/>
    <w:rsid w:val="005E29B6"/>
    <w:rsid w:val="005E3391"/>
    <w:rsid w:val="005E3436"/>
    <w:rsid w:val="005E35F2"/>
    <w:rsid w:val="005E3655"/>
    <w:rsid w:val="005E4410"/>
    <w:rsid w:val="005E6DC5"/>
    <w:rsid w:val="005E6ED9"/>
    <w:rsid w:val="005E7898"/>
    <w:rsid w:val="005F3741"/>
    <w:rsid w:val="005F3A0A"/>
    <w:rsid w:val="005F3CC5"/>
    <w:rsid w:val="005F3F6C"/>
    <w:rsid w:val="005F57DE"/>
    <w:rsid w:val="005F607E"/>
    <w:rsid w:val="005F6170"/>
    <w:rsid w:val="005F6763"/>
    <w:rsid w:val="005F796D"/>
    <w:rsid w:val="00600226"/>
    <w:rsid w:val="00600668"/>
    <w:rsid w:val="006006A0"/>
    <w:rsid w:val="00600B2D"/>
    <w:rsid w:val="00601529"/>
    <w:rsid w:val="006016E6"/>
    <w:rsid w:val="00601BAC"/>
    <w:rsid w:val="00601D98"/>
    <w:rsid w:val="00602254"/>
    <w:rsid w:val="006028A0"/>
    <w:rsid w:val="00602B97"/>
    <w:rsid w:val="00604203"/>
    <w:rsid w:val="006048EA"/>
    <w:rsid w:val="006067B5"/>
    <w:rsid w:val="00606FC6"/>
    <w:rsid w:val="0060762E"/>
    <w:rsid w:val="00607B69"/>
    <w:rsid w:val="00610139"/>
    <w:rsid w:val="006106D6"/>
    <w:rsid w:val="00612735"/>
    <w:rsid w:val="006132E2"/>
    <w:rsid w:val="006134D8"/>
    <w:rsid w:val="0061382E"/>
    <w:rsid w:val="006138A2"/>
    <w:rsid w:val="00613EBB"/>
    <w:rsid w:val="00614A8C"/>
    <w:rsid w:val="00616515"/>
    <w:rsid w:val="00616DDB"/>
    <w:rsid w:val="00616F6F"/>
    <w:rsid w:val="00617B4A"/>
    <w:rsid w:val="00620174"/>
    <w:rsid w:val="006203C9"/>
    <w:rsid w:val="006204D7"/>
    <w:rsid w:val="006209BF"/>
    <w:rsid w:val="0062271D"/>
    <w:rsid w:val="006230EF"/>
    <w:rsid w:val="00623753"/>
    <w:rsid w:val="00623F9D"/>
    <w:rsid w:val="00625126"/>
    <w:rsid w:val="0062562D"/>
    <w:rsid w:val="00625E28"/>
    <w:rsid w:val="00625E4D"/>
    <w:rsid w:val="0062689C"/>
    <w:rsid w:val="006269CE"/>
    <w:rsid w:val="00626BFD"/>
    <w:rsid w:val="006275A5"/>
    <w:rsid w:val="00630C89"/>
    <w:rsid w:val="00631455"/>
    <w:rsid w:val="00631E66"/>
    <w:rsid w:val="00631FEF"/>
    <w:rsid w:val="00632B6B"/>
    <w:rsid w:val="0063454B"/>
    <w:rsid w:val="00634642"/>
    <w:rsid w:val="006347FB"/>
    <w:rsid w:val="0063496B"/>
    <w:rsid w:val="00635AC4"/>
    <w:rsid w:val="00636E14"/>
    <w:rsid w:val="006373CE"/>
    <w:rsid w:val="00640CA2"/>
    <w:rsid w:val="006436C2"/>
    <w:rsid w:val="006437FB"/>
    <w:rsid w:val="00644302"/>
    <w:rsid w:val="00645039"/>
    <w:rsid w:val="00645358"/>
    <w:rsid w:val="0064583C"/>
    <w:rsid w:val="00646B02"/>
    <w:rsid w:val="00646BF8"/>
    <w:rsid w:val="00650223"/>
    <w:rsid w:val="00650E6A"/>
    <w:rsid w:val="006510EC"/>
    <w:rsid w:val="0065221E"/>
    <w:rsid w:val="006526AE"/>
    <w:rsid w:val="00652774"/>
    <w:rsid w:val="00654B34"/>
    <w:rsid w:val="00654CA3"/>
    <w:rsid w:val="0065502A"/>
    <w:rsid w:val="00655295"/>
    <w:rsid w:val="0065561D"/>
    <w:rsid w:val="00655A0E"/>
    <w:rsid w:val="00655C4F"/>
    <w:rsid w:val="00655E10"/>
    <w:rsid w:val="00656462"/>
    <w:rsid w:val="00656A21"/>
    <w:rsid w:val="00656B6D"/>
    <w:rsid w:val="006575E4"/>
    <w:rsid w:val="006607AA"/>
    <w:rsid w:val="00660A55"/>
    <w:rsid w:val="00660BED"/>
    <w:rsid w:val="0066102D"/>
    <w:rsid w:val="00661658"/>
    <w:rsid w:val="00661DF2"/>
    <w:rsid w:val="00661EAF"/>
    <w:rsid w:val="0066224F"/>
    <w:rsid w:val="0066275B"/>
    <w:rsid w:val="00662AB6"/>
    <w:rsid w:val="0066321F"/>
    <w:rsid w:val="00663759"/>
    <w:rsid w:val="0066467C"/>
    <w:rsid w:val="00664897"/>
    <w:rsid w:val="00664A16"/>
    <w:rsid w:val="00665445"/>
    <w:rsid w:val="0066598C"/>
    <w:rsid w:val="00665F2B"/>
    <w:rsid w:val="0066672A"/>
    <w:rsid w:val="0066716C"/>
    <w:rsid w:val="00667205"/>
    <w:rsid w:val="00667889"/>
    <w:rsid w:val="00671279"/>
    <w:rsid w:val="00671B55"/>
    <w:rsid w:val="00671D74"/>
    <w:rsid w:val="0067208C"/>
    <w:rsid w:val="00672B3E"/>
    <w:rsid w:val="00672DE5"/>
    <w:rsid w:val="00673814"/>
    <w:rsid w:val="00674418"/>
    <w:rsid w:val="00675A9C"/>
    <w:rsid w:val="00676817"/>
    <w:rsid w:val="00676A7E"/>
    <w:rsid w:val="00676E86"/>
    <w:rsid w:val="00677452"/>
    <w:rsid w:val="006810AB"/>
    <w:rsid w:val="00681B16"/>
    <w:rsid w:val="00685779"/>
    <w:rsid w:val="00686E68"/>
    <w:rsid w:val="0068716B"/>
    <w:rsid w:val="00687BE1"/>
    <w:rsid w:val="006911A5"/>
    <w:rsid w:val="00692504"/>
    <w:rsid w:val="006933F5"/>
    <w:rsid w:val="00693FA6"/>
    <w:rsid w:val="00695D96"/>
    <w:rsid w:val="006964C5"/>
    <w:rsid w:val="006968A1"/>
    <w:rsid w:val="00697584"/>
    <w:rsid w:val="006975EC"/>
    <w:rsid w:val="006A06A7"/>
    <w:rsid w:val="006A096D"/>
    <w:rsid w:val="006A191B"/>
    <w:rsid w:val="006A29E9"/>
    <w:rsid w:val="006A4A5E"/>
    <w:rsid w:val="006A4DE7"/>
    <w:rsid w:val="006A539B"/>
    <w:rsid w:val="006A5721"/>
    <w:rsid w:val="006A66CD"/>
    <w:rsid w:val="006A6DCF"/>
    <w:rsid w:val="006A6DE9"/>
    <w:rsid w:val="006A71E2"/>
    <w:rsid w:val="006A7750"/>
    <w:rsid w:val="006B005D"/>
    <w:rsid w:val="006B0148"/>
    <w:rsid w:val="006B0587"/>
    <w:rsid w:val="006B0F35"/>
    <w:rsid w:val="006B13FE"/>
    <w:rsid w:val="006B177E"/>
    <w:rsid w:val="006B1862"/>
    <w:rsid w:val="006B198E"/>
    <w:rsid w:val="006B2323"/>
    <w:rsid w:val="006B27FC"/>
    <w:rsid w:val="006B3189"/>
    <w:rsid w:val="006B34EB"/>
    <w:rsid w:val="006B4678"/>
    <w:rsid w:val="006B4C71"/>
    <w:rsid w:val="006B5024"/>
    <w:rsid w:val="006B614D"/>
    <w:rsid w:val="006B7495"/>
    <w:rsid w:val="006C09C9"/>
    <w:rsid w:val="006C1258"/>
    <w:rsid w:val="006C1F96"/>
    <w:rsid w:val="006C336D"/>
    <w:rsid w:val="006C38C7"/>
    <w:rsid w:val="006C412C"/>
    <w:rsid w:val="006C4A3A"/>
    <w:rsid w:val="006C541A"/>
    <w:rsid w:val="006C75D9"/>
    <w:rsid w:val="006D0687"/>
    <w:rsid w:val="006D1EEF"/>
    <w:rsid w:val="006D2B70"/>
    <w:rsid w:val="006D3698"/>
    <w:rsid w:val="006D36E7"/>
    <w:rsid w:val="006D390E"/>
    <w:rsid w:val="006D4367"/>
    <w:rsid w:val="006D4854"/>
    <w:rsid w:val="006D4862"/>
    <w:rsid w:val="006D5AA5"/>
    <w:rsid w:val="006D5AE8"/>
    <w:rsid w:val="006D5EDE"/>
    <w:rsid w:val="006D6B6D"/>
    <w:rsid w:val="006E00BB"/>
    <w:rsid w:val="006E0275"/>
    <w:rsid w:val="006E109F"/>
    <w:rsid w:val="006E15C6"/>
    <w:rsid w:val="006E2751"/>
    <w:rsid w:val="006E2DB5"/>
    <w:rsid w:val="006E3711"/>
    <w:rsid w:val="006E3A9D"/>
    <w:rsid w:val="006E3F07"/>
    <w:rsid w:val="006E456F"/>
    <w:rsid w:val="006E45E3"/>
    <w:rsid w:val="006E47F7"/>
    <w:rsid w:val="006E49E6"/>
    <w:rsid w:val="006E6BA5"/>
    <w:rsid w:val="006E7609"/>
    <w:rsid w:val="006F0184"/>
    <w:rsid w:val="006F1457"/>
    <w:rsid w:val="006F14B1"/>
    <w:rsid w:val="006F196A"/>
    <w:rsid w:val="006F1BBD"/>
    <w:rsid w:val="006F1F40"/>
    <w:rsid w:val="006F2BB4"/>
    <w:rsid w:val="006F42D9"/>
    <w:rsid w:val="006F56E0"/>
    <w:rsid w:val="006F5B26"/>
    <w:rsid w:val="006F6971"/>
    <w:rsid w:val="006F725F"/>
    <w:rsid w:val="00700386"/>
    <w:rsid w:val="007006BE"/>
    <w:rsid w:val="00700B8A"/>
    <w:rsid w:val="00700D93"/>
    <w:rsid w:val="00701282"/>
    <w:rsid w:val="007041F9"/>
    <w:rsid w:val="00704F3D"/>
    <w:rsid w:val="00704FC0"/>
    <w:rsid w:val="00705983"/>
    <w:rsid w:val="007068A0"/>
    <w:rsid w:val="00707C94"/>
    <w:rsid w:val="0071072B"/>
    <w:rsid w:val="007107AF"/>
    <w:rsid w:val="007109E0"/>
    <w:rsid w:val="00711099"/>
    <w:rsid w:val="00712B5E"/>
    <w:rsid w:val="00712DF5"/>
    <w:rsid w:val="00712F52"/>
    <w:rsid w:val="0071307B"/>
    <w:rsid w:val="00713F8F"/>
    <w:rsid w:val="00714245"/>
    <w:rsid w:val="00715180"/>
    <w:rsid w:val="0071586A"/>
    <w:rsid w:val="0071613F"/>
    <w:rsid w:val="007161A4"/>
    <w:rsid w:val="00716E99"/>
    <w:rsid w:val="00717620"/>
    <w:rsid w:val="00717FEA"/>
    <w:rsid w:val="00721702"/>
    <w:rsid w:val="007232CE"/>
    <w:rsid w:val="007235A2"/>
    <w:rsid w:val="00723BFF"/>
    <w:rsid w:val="00723C1A"/>
    <w:rsid w:val="00724BF5"/>
    <w:rsid w:val="00725496"/>
    <w:rsid w:val="00725EEE"/>
    <w:rsid w:val="00726C93"/>
    <w:rsid w:val="00727D4D"/>
    <w:rsid w:val="007303CF"/>
    <w:rsid w:val="00730D3B"/>
    <w:rsid w:val="007313D5"/>
    <w:rsid w:val="0073179F"/>
    <w:rsid w:val="0073191D"/>
    <w:rsid w:val="00731BD6"/>
    <w:rsid w:val="0073278B"/>
    <w:rsid w:val="00732794"/>
    <w:rsid w:val="007335AF"/>
    <w:rsid w:val="007337AF"/>
    <w:rsid w:val="00733A79"/>
    <w:rsid w:val="00733B63"/>
    <w:rsid w:val="00735BBA"/>
    <w:rsid w:val="0073625D"/>
    <w:rsid w:val="007369D7"/>
    <w:rsid w:val="00736ACC"/>
    <w:rsid w:val="007403E2"/>
    <w:rsid w:val="00740E94"/>
    <w:rsid w:val="007424E8"/>
    <w:rsid w:val="0074284D"/>
    <w:rsid w:val="00743F80"/>
    <w:rsid w:val="007444B5"/>
    <w:rsid w:val="00744798"/>
    <w:rsid w:val="00744F9B"/>
    <w:rsid w:val="00745F4B"/>
    <w:rsid w:val="00745FF6"/>
    <w:rsid w:val="00746AB8"/>
    <w:rsid w:val="00747078"/>
    <w:rsid w:val="007470A4"/>
    <w:rsid w:val="00747CCB"/>
    <w:rsid w:val="00747F62"/>
    <w:rsid w:val="00750576"/>
    <w:rsid w:val="00750E56"/>
    <w:rsid w:val="0075170C"/>
    <w:rsid w:val="00753121"/>
    <w:rsid w:val="0075330A"/>
    <w:rsid w:val="00753842"/>
    <w:rsid w:val="00753C55"/>
    <w:rsid w:val="00754871"/>
    <w:rsid w:val="00755480"/>
    <w:rsid w:val="00755750"/>
    <w:rsid w:val="00755D1E"/>
    <w:rsid w:val="00756578"/>
    <w:rsid w:val="00756DAB"/>
    <w:rsid w:val="00760053"/>
    <w:rsid w:val="00760D7A"/>
    <w:rsid w:val="00761739"/>
    <w:rsid w:val="00762C94"/>
    <w:rsid w:val="0076371B"/>
    <w:rsid w:val="00764C68"/>
    <w:rsid w:val="007653D9"/>
    <w:rsid w:val="00765665"/>
    <w:rsid w:val="00766FF9"/>
    <w:rsid w:val="007676CF"/>
    <w:rsid w:val="00767768"/>
    <w:rsid w:val="00767804"/>
    <w:rsid w:val="0076782A"/>
    <w:rsid w:val="00771620"/>
    <w:rsid w:val="007726B4"/>
    <w:rsid w:val="007733B9"/>
    <w:rsid w:val="0077355D"/>
    <w:rsid w:val="007738D9"/>
    <w:rsid w:val="00773DA8"/>
    <w:rsid w:val="007740C9"/>
    <w:rsid w:val="007742A7"/>
    <w:rsid w:val="0077653B"/>
    <w:rsid w:val="00777828"/>
    <w:rsid w:val="0078025A"/>
    <w:rsid w:val="00781172"/>
    <w:rsid w:val="00781852"/>
    <w:rsid w:val="00782025"/>
    <w:rsid w:val="0078259A"/>
    <w:rsid w:val="007833E6"/>
    <w:rsid w:val="007850A2"/>
    <w:rsid w:val="00786020"/>
    <w:rsid w:val="0078604F"/>
    <w:rsid w:val="0078634D"/>
    <w:rsid w:val="00786842"/>
    <w:rsid w:val="00787AEA"/>
    <w:rsid w:val="00790149"/>
    <w:rsid w:val="0079083E"/>
    <w:rsid w:val="007910D5"/>
    <w:rsid w:val="00791127"/>
    <w:rsid w:val="007914FA"/>
    <w:rsid w:val="00791A11"/>
    <w:rsid w:val="00791F27"/>
    <w:rsid w:val="00793459"/>
    <w:rsid w:val="0079364D"/>
    <w:rsid w:val="00794121"/>
    <w:rsid w:val="0079469F"/>
    <w:rsid w:val="00794E35"/>
    <w:rsid w:val="007961C5"/>
    <w:rsid w:val="00797B20"/>
    <w:rsid w:val="00797F18"/>
    <w:rsid w:val="007A0EE2"/>
    <w:rsid w:val="007A15D1"/>
    <w:rsid w:val="007A26C8"/>
    <w:rsid w:val="007A3346"/>
    <w:rsid w:val="007A3D04"/>
    <w:rsid w:val="007A58B9"/>
    <w:rsid w:val="007A6386"/>
    <w:rsid w:val="007A7508"/>
    <w:rsid w:val="007B0D26"/>
    <w:rsid w:val="007B11EC"/>
    <w:rsid w:val="007B2A58"/>
    <w:rsid w:val="007B40A8"/>
    <w:rsid w:val="007B42EC"/>
    <w:rsid w:val="007B4BEC"/>
    <w:rsid w:val="007B4E15"/>
    <w:rsid w:val="007B756B"/>
    <w:rsid w:val="007C0132"/>
    <w:rsid w:val="007C0265"/>
    <w:rsid w:val="007C1DE8"/>
    <w:rsid w:val="007C1EA9"/>
    <w:rsid w:val="007C2DC0"/>
    <w:rsid w:val="007C2F44"/>
    <w:rsid w:val="007C34A6"/>
    <w:rsid w:val="007C72CA"/>
    <w:rsid w:val="007C7703"/>
    <w:rsid w:val="007C7844"/>
    <w:rsid w:val="007C7F56"/>
    <w:rsid w:val="007D002E"/>
    <w:rsid w:val="007D4A12"/>
    <w:rsid w:val="007D4FBD"/>
    <w:rsid w:val="007D5119"/>
    <w:rsid w:val="007D5240"/>
    <w:rsid w:val="007D58E6"/>
    <w:rsid w:val="007D660E"/>
    <w:rsid w:val="007D73DA"/>
    <w:rsid w:val="007E0569"/>
    <w:rsid w:val="007E089D"/>
    <w:rsid w:val="007E0D1D"/>
    <w:rsid w:val="007E258C"/>
    <w:rsid w:val="007E36DC"/>
    <w:rsid w:val="007E3912"/>
    <w:rsid w:val="007E4601"/>
    <w:rsid w:val="007E4CB8"/>
    <w:rsid w:val="007E4E6C"/>
    <w:rsid w:val="007E52E8"/>
    <w:rsid w:val="007E569A"/>
    <w:rsid w:val="007E5880"/>
    <w:rsid w:val="007E6F30"/>
    <w:rsid w:val="007E7181"/>
    <w:rsid w:val="007E72ED"/>
    <w:rsid w:val="007E74BA"/>
    <w:rsid w:val="007F06E5"/>
    <w:rsid w:val="007F40A7"/>
    <w:rsid w:val="007F47D6"/>
    <w:rsid w:val="007F64F1"/>
    <w:rsid w:val="007F6A91"/>
    <w:rsid w:val="007F6DF5"/>
    <w:rsid w:val="007F7000"/>
    <w:rsid w:val="007F75D0"/>
    <w:rsid w:val="007F7760"/>
    <w:rsid w:val="007F7E20"/>
    <w:rsid w:val="0080146D"/>
    <w:rsid w:val="008023A2"/>
    <w:rsid w:val="0080380C"/>
    <w:rsid w:val="0080500A"/>
    <w:rsid w:val="00805936"/>
    <w:rsid w:val="00806361"/>
    <w:rsid w:val="0080777D"/>
    <w:rsid w:val="00811510"/>
    <w:rsid w:val="00812DB5"/>
    <w:rsid w:val="00812FD1"/>
    <w:rsid w:val="008134AD"/>
    <w:rsid w:val="008142BE"/>
    <w:rsid w:val="00814475"/>
    <w:rsid w:val="00815094"/>
    <w:rsid w:val="00815929"/>
    <w:rsid w:val="0081626B"/>
    <w:rsid w:val="008167B7"/>
    <w:rsid w:val="00816808"/>
    <w:rsid w:val="0081765C"/>
    <w:rsid w:val="00817769"/>
    <w:rsid w:val="00817DF9"/>
    <w:rsid w:val="0082015B"/>
    <w:rsid w:val="00820768"/>
    <w:rsid w:val="00820CBF"/>
    <w:rsid w:val="00820F49"/>
    <w:rsid w:val="0082227E"/>
    <w:rsid w:val="008222D8"/>
    <w:rsid w:val="00823678"/>
    <w:rsid w:val="00823F9E"/>
    <w:rsid w:val="00826FCF"/>
    <w:rsid w:val="00827798"/>
    <w:rsid w:val="00831D1C"/>
    <w:rsid w:val="008326EA"/>
    <w:rsid w:val="00832A5D"/>
    <w:rsid w:val="00832D9A"/>
    <w:rsid w:val="00832E18"/>
    <w:rsid w:val="008339BD"/>
    <w:rsid w:val="00833F7C"/>
    <w:rsid w:val="0083495A"/>
    <w:rsid w:val="00834F84"/>
    <w:rsid w:val="008367C0"/>
    <w:rsid w:val="00837B3A"/>
    <w:rsid w:val="008422DC"/>
    <w:rsid w:val="0084244F"/>
    <w:rsid w:val="00842643"/>
    <w:rsid w:val="0084281E"/>
    <w:rsid w:val="00842C13"/>
    <w:rsid w:val="00842F8A"/>
    <w:rsid w:val="00843C82"/>
    <w:rsid w:val="00844824"/>
    <w:rsid w:val="00845346"/>
    <w:rsid w:val="00846BDD"/>
    <w:rsid w:val="00846CC4"/>
    <w:rsid w:val="0085012C"/>
    <w:rsid w:val="00851616"/>
    <w:rsid w:val="00852BF8"/>
    <w:rsid w:val="00853030"/>
    <w:rsid w:val="00853277"/>
    <w:rsid w:val="008532D8"/>
    <w:rsid w:val="00853668"/>
    <w:rsid w:val="00854333"/>
    <w:rsid w:val="008545DE"/>
    <w:rsid w:val="00854F76"/>
    <w:rsid w:val="008568F2"/>
    <w:rsid w:val="00856CF0"/>
    <w:rsid w:val="00857B07"/>
    <w:rsid w:val="00860357"/>
    <w:rsid w:val="00860906"/>
    <w:rsid w:val="00860AC7"/>
    <w:rsid w:val="008614E7"/>
    <w:rsid w:val="00862D4D"/>
    <w:rsid w:val="0086340A"/>
    <w:rsid w:val="0086351F"/>
    <w:rsid w:val="00864D6F"/>
    <w:rsid w:val="008651B3"/>
    <w:rsid w:val="00866820"/>
    <w:rsid w:val="008668FB"/>
    <w:rsid w:val="0086696D"/>
    <w:rsid w:val="00866FBE"/>
    <w:rsid w:val="00867640"/>
    <w:rsid w:val="00870063"/>
    <w:rsid w:val="0087018D"/>
    <w:rsid w:val="00871177"/>
    <w:rsid w:val="008731AC"/>
    <w:rsid w:val="00873D72"/>
    <w:rsid w:val="00876423"/>
    <w:rsid w:val="00876428"/>
    <w:rsid w:val="0087719A"/>
    <w:rsid w:val="008774B4"/>
    <w:rsid w:val="00880F6F"/>
    <w:rsid w:val="00881126"/>
    <w:rsid w:val="008811E0"/>
    <w:rsid w:val="0088135B"/>
    <w:rsid w:val="00882B70"/>
    <w:rsid w:val="00882F51"/>
    <w:rsid w:val="00885C9E"/>
    <w:rsid w:val="008866B8"/>
    <w:rsid w:val="008878B2"/>
    <w:rsid w:val="008905E9"/>
    <w:rsid w:val="00890C78"/>
    <w:rsid w:val="00890D9D"/>
    <w:rsid w:val="008915BC"/>
    <w:rsid w:val="00893535"/>
    <w:rsid w:val="0089369A"/>
    <w:rsid w:val="00893FF6"/>
    <w:rsid w:val="008940C3"/>
    <w:rsid w:val="00894522"/>
    <w:rsid w:val="00894B44"/>
    <w:rsid w:val="008968DF"/>
    <w:rsid w:val="00896E6C"/>
    <w:rsid w:val="008A0481"/>
    <w:rsid w:val="008A058E"/>
    <w:rsid w:val="008A05C6"/>
    <w:rsid w:val="008A0743"/>
    <w:rsid w:val="008A163E"/>
    <w:rsid w:val="008A2249"/>
    <w:rsid w:val="008A2AE1"/>
    <w:rsid w:val="008A2E2A"/>
    <w:rsid w:val="008A3EA3"/>
    <w:rsid w:val="008A5C16"/>
    <w:rsid w:val="008A7419"/>
    <w:rsid w:val="008A75D8"/>
    <w:rsid w:val="008A7CE0"/>
    <w:rsid w:val="008A7D64"/>
    <w:rsid w:val="008B1480"/>
    <w:rsid w:val="008B1819"/>
    <w:rsid w:val="008B289B"/>
    <w:rsid w:val="008B385E"/>
    <w:rsid w:val="008B4194"/>
    <w:rsid w:val="008B54BA"/>
    <w:rsid w:val="008B59E7"/>
    <w:rsid w:val="008B66E4"/>
    <w:rsid w:val="008B71AD"/>
    <w:rsid w:val="008B7BCE"/>
    <w:rsid w:val="008C2057"/>
    <w:rsid w:val="008C2CED"/>
    <w:rsid w:val="008C3119"/>
    <w:rsid w:val="008C3152"/>
    <w:rsid w:val="008C353D"/>
    <w:rsid w:val="008C3CE1"/>
    <w:rsid w:val="008C5494"/>
    <w:rsid w:val="008C61D1"/>
    <w:rsid w:val="008C69B6"/>
    <w:rsid w:val="008C73BF"/>
    <w:rsid w:val="008C75C1"/>
    <w:rsid w:val="008C76EE"/>
    <w:rsid w:val="008D21B6"/>
    <w:rsid w:val="008D22D8"/>
    <w:rsid w:val="008D29C6"/>
    <w:rsid w:val="008D311D"/>
    <w:rsid w:val="008D3546"/>
    <w:rsid w:val="008D372F"/>
    <w:rsid w:val="008D394C"/>
    <w:rsid w:val="008D3979"/>
    <w:rsid w:val="008D3EA0"/>
    <w:rsid w:val="008D7319"/>
    <w:rsid w:val="008D75F4"/>
    <w:rsid w:val="008D7905"/>
    <w:rsid w:val="008D7C58"/>
    <w:rsid w:val="008E0547"/>
    <w:rsid w:val="008E0907"/>
    <w:rsid w:val="008E1ABA"/>
    <w:rsid w:val="008E1E18"/>
    <w:rsid w:val="008E1E76"/>
    <w:rsid w:val="008E2380"/>
    <w:rsid w:val="008E24A2"/>
    <w:rsid w:val="008E3E22"/>
    <w:rsid w:val="008E3F96"/>
    <w:rsid w:val="008E458C"/>
    <w:rsid w:val="008E4B52"/>
    <w:rsid w:val="008E511B"/>
    <w:rsid w:val="008E6161"/>
    <w:rsid w:val="008E7CFC"/>
    <w:rsid w:val="008E7DED"/>
    <w:rsid w:val="008F0EFF"/>
    <w:rsid w:val="008F25D4"/>
    <w:rsid w:val="008F29B6"/>
    <w:rsid w:val="008F2DB4"/>
    <w:rsid w:val="008F3C4E"/>
    <w:rsid w:val="008F3CF0"/>
    <w:rsid w:val="008F453C"/>
    <w:rsid w:val="008F4DED"/>
    <w:rsid w:val="008F4EA1"/>
    <w:rsid w:val="008F5532"/>
    <w:rsid w:val="008F701D"/>
    <w:rsid w:val="008F76FB"/>
    <w:rsid w:val="009000D7"/>
    <w:rsid w:val="00900178"/>
    <w:rsid w:val="009003DF"/>
    <w:rsid w:val="00903EFB"/>
    <w:rsid w:val="0090416F"/>
    <w:rsid w:val="009045EC"/>
    <w:rsid w:val="00905F25"/>
    <w:rsid w:val="00905F51"/>
    <w:rsid w:val="00906786"/>
    <w:rsid w:val="00907FB7"/>
    <w:rsid w:val="009126AF"/>
    <w:rsid w:val="0091394E"/>
    <w:rsid w:val="009145C2"/>
    <w:rsid w:val="00914E19"/>
    <w:rsid w:val="009150F8"/>
    <w:rsid w:val="00915749"/>
    <w:rsid w:val="00916343"/>
    <w:rsid w:val="009168C2"/>
    <w:rsid w:val="00916AD5"/>
    <w:rsid w:val="00917226"/>
    <w:rsid w:val="0092080F"/>
    <w:rsid w:val="00924448"/>
    <w:rsid w:val="00924FBE"/>
    <w:rsid w:val="00925C70"/>
    <w:rsid w:val="00926184"/>
    <w:rsid w:val="009261A6"/>
    <w:rsid w:val="009263B6"/>
    <w:rsid w:val="00926444"/>
    <w:rsid w:val="00927122"/>
    <w:rsid w:val="00927215"/>
    <w:rsid w:val="0093037B"/>
    <w:rsid w:val="00930594"/>
    <w:rsid w:val="00931620"/>
    <w:rsid w:val="009319DE"/>
    <w:rsid w:val="00932F25"/>
    <w:rsid w:val="00935A82"/>
    <w:rsid w:val="009375B6"/>
    <w:rsid w:val="00940448"/>
    <w:rsid w:val="00940888"/>
    <w:rsid w:val="0094097C"/>
    <w:rsid w:val="00940B3F"/>
    <w:rsid w:val="00941480"/>
    <w:rsid w:val="00941701"/>
    <w:rsid w:val="00942586"/>
    <w:rsid w:val="00942A8B"/>
    <w:rsid w:val="0094348B"/>
    <w:rsid w:val="009454A8"/>
    <w:rsid w:val="009454F5"/>
    <w:rsid w:val="009456F6"/>
    <w:rsid w:val="00945A59"/>
    <w:rsid w:val="00945E9E"/>
    <w:rsid w:val="00946A67"/>
    <w:rsid w:val="00946E32"/>
    <w:rsid w:val="00946FEA"/>
    <w:rsid w:val="00950F13"/>
    <w:rsid w:val="00953282"/>
    <w:rsid w:val="00953585"/>
    <w:rsid w:val="00954BEE"/>
    <w:rsid w:val="0095766D"/>
    <w:rsid w:val="00960129"/>
    <w:rsid w:val="009602A0"/>
    <w:rsid w:val="009605A1"/>
    <w:rsid w:val="00960E0B"/>
    <w:rsid w:val="00962109"/>
    <w:rsid w:val="00962C80"/>
    <w:rsid w:val="009637A5"/>
    <w:rsid w:val="00963F0E"/>
    <w:rsid w:val="0096484F"/>
    <w:rsid w:val="0096589C"/>
    <w:rsid w:val="00965B14"/>
    <w:rsid w:val="00967087"/>
    <w:rsid w:val="00967235"/>
    <w:rsid w:val="009674BE"/>
    <w:rsid w:val="0096751A"/>
    <w:rsid w:val="00967A69"/>
    <w:rsid w:val="00967D3A"/>
    <w:rsid w:val="00970D39"/>
    <w:rsid w:val="00970D41"/>
    <w:rsid w:val="0097113E"/>
    <w:rsid w:val="0097180D"/>
    <w:rsid w:val="00972233"/>
    <w:rsid w:val="00972323"/>
    <w:rsid w:val="00972CA2"/>
    <w:rsid w:val="0097335F"/>
    <w:rsid w:val="00973C80"/>
    <w:rsid w:val="0097535A"/>
    <w:rsid w:val="00975587"/>
    <w:rsid w:val="00975D9F"/>
    <w:rsid w:val="00975F12"/>
    <w:rsid w:val="009765F1"/>
    <w:rsid w:val="0097719D"/>
    <w:rsid w:val="00977846"/>
    <w:rsid w:val="00977C21"/>
    <w:rsid w:val="00980680"/>
    <w:rsid w:val="0098225C"/>
    <w:rsid w:val="009824C7"/>
    <w:rsid w:val="00983507"/>
    <w:rsid w:val="009838A4"/>
    <w:rsid w:val="00983C7F"/>
    <w:rsid w:val="00986706"/>
    <w:rsid w:val="009876E2"/>
    <w:rsid w:val="00990585"/>
    <w:rsid w:val="009919E9"/>
    <w:rsid w:val="00991F1C"/>
    <w:rsid w:val="009920D7"/>
    <w:rsid w:val="0099220B"/>
    <w:rsid w:val="00992C8F"/>
    <w:rsid w:val="009942F2"/>
    <w:rsid w:val="00995B09"/>
    <w:rsid w:val="0099612E"/>
    <w:rsid w:val="00996F03"/>
    <w:rsid w:val="0099728A"/>
    <w:rsid w:val="00997DEB"/>
    <w:rsid w:val="009A01DE"/>
    <w:rsid w:val="009A0493"/>
    <w:rsid w:val="009A15FD"/>
    <w:rsid w:val="009A309F"/>
    <w:rsid w:val="009A4982"/>
    <w:rsid w:val="009A5163"/>
    <w:rsid w:val="009A5D85"/>
    <w:rsid w:val="009A5E9C"/>
    <w:rsid w:val="009A6DDF"/>
    <w:rsid w:val="009B029F"/>
    <w:rsid w:val="009B0ACA"/>
    <w:rsid w:val="009B1880"/>
    <w:rsid w:val="009B22B6"/>
    <w:rsid w:val="009B2493"/>
    <w:rsid w:val="009B2695"/>
    <w:rsid w:val="009B26BA"/>
    <w:rsid w:val="009B2C43"/>
    <w:rsid w:val="009B340D"/>
    <w:rsid w:val="009B3761"/>
    <w:rsid w:val="009B4740"/>
    <w:rsid w:val="009B4BA7"/>
    <w:rsid w:val="009B4D5C"/>
    <w:rsid w:val="009B4E53"/>
    <w:rsid w:val="009B5910"/>
    <w:rsid w:val="009B5A69"/>
    <w:rsid w:val="009C0A95"/>
    <w:rsid w:val="009C2C7B"/>
    <w:rsid w:val="009C2DB4"/>
    <w:rsid w:val="009C375F"/>
    <w:rsid w:val="009C4186"/>
    <w:rsid w:val="009C4C1F"/>
    <w:rsid w:val="009C5008"/>
    <w:rsid w:val="009D06EF"/>
    <w:rsid w:val="009D0BE6"/>
    <w:rsid w:val="009D0F6D"/>
    <w:rsid w:val="009D1169"/>
    <w:rsid w:val="009D19B5"/>
    <w:rsid w:val="009D2C00"/>
    <w:rsid w:val="009D349B"/>
    <w:rsid w:val="009D3B8A"/>
    <w:rsid w:val="009D3E22"/>
    <w:rsid w:val="009D4535"/>
    <w:rsid w:val="009D48EA"/>
    <w:rsid w:val="009D6734"/>
    <w:rsid w:val="009D6FAA"/>
    <w:rsid w:val="009D721C"/>
    <w:rsid w:val="009E00A2"/>
    <w:rsid w:val="009E12CD"/>
    <w:rsid w:val="009E150D"/>
    <w:rsid w:val="009E1676"/>
    <w:rsid w:val="009E220C"/>
    <w:rsid w:val="009E2F6A"/>
    <w:rsid w:val="009E3602"/>
    <w:rsid w:val="009E3737"/>
    <w:rsid w:val="009E4A9B"/>
    <w:rsid w:val="009E51B1"/>
    <w:rsid w:val="009E781E"/>
    <w:rsid w:val="009F09FD"/>
    <w:rsid w:val="009F1571"/>
    <w:rsid w:val="009F1A0C"/>
    <w:rsid w:val="009F32F1"/>
    <w:rsid w:val="009F3E03"/>
    <w:rsid w:val="009F42EF"/>
    <w:rsid w:val="009F4645"/>
    <w:rsid w:val="009F52F5"/>
    <w:rsid w:val="009F5416"/>
    <w:rsid w:val="009F5695"/>
    <w:rsid w:val="009F5AAC"/>
    <w:rsid w:val="009F7C7D"/>
    <w:rsid w:val="00A00EEF"/>
    <w:rsid w:val="00A02221"/>
    <w:rsid w:val="00A026F3"/>
    <w:rsid w:val="00A03FB7"/>
    <w:rsid w:val="00A03FC2"/>
    <w:rsid w:val="00A04048"/>
    <w:rsid w:val="00A048D6"/>
    <w:rsid w:val="00A05A8F"/>
    <w:rsid w:val="00A05BCD"/>
    <w:rsid w:val="00A05FD3"/>
    <w:rsid w:val="00A0669E"/>
    <w:rsid w:val="00A06F17"/>
    <w:rsid w:val="00A07399"/>
    <w:rsid w:val="00A07A42"/>
    <w:rsid w:val="00A07B4E"/>
    <w:rsid w:val="00A10017"/>
    <w:rsid w:val="00A1076D"/>
    <w:rsid w:val="00A10808"/>
    <w:rsid w:val="00A10C4C"/>
    <w:rsid w:val="00A11549"/>
    <w:rsid w:val="00A119A7"/>
    <w:rsid w:val="00A11A18"/>
    <w:rsid w:val="00A12F35"/>
    <w:rsid w:val="00A13858"/>
    <w:rsid w:val="00A13EB1"/>
    <w:rsid w:val="00A14319"/>
    <w:rsid w:val="00A14441"/>
    <w:rsid w:val="00A14A69"/>
    <w:rsid w:val="00A15C07"/>
    <w:rsid w:val="00A15E1E"/>
    <w:rsid w:val="00A16942"/>
    <w:rsid w:val="00A16AC3"/>
    <w:rsid w:val="00A16F93"/>
    <w:rsid w:val="00A17143"/>
    <w:rsid w:val="00A178E7"/>
    <w:rsid w:val="00A218D0"/>
    <w:rsid w:val="00A228B7"/>
    <w:rsid w:val="00A22B2E"/>
    <w:rsid w:val="00A22DD9"/>
    <w:rsid w:val="00A248AC"/>
    <w:rsid w:val="00A24D86"/>
    <w:rsid w:val="00A25D29"/>
    <w:rsid w:val="00A25E7D"/>
    <w:rsid w:val="00A25F6C"/>
    <w:rsid w:val="00A2600E"/>
    <w:rsid w:val="00A27212"/>
    <w:rsid w:val="00A2777A"/>
    <w:rsid w:val="00A3018D"/>
    <w:rsid w:val="00A30451"/>
    <w:rsid w:val="00A30B0F"/>
    <w:rsid w:val="00A30B25"/>
    <w:rsid w:val="00A3130E"/>
    <w:rsid w:val="00A313AF"/>
    <w:rsid w:val="00A32508"/>
    <w:rsid w:val="00A32647"/>
    <w:rsid w:val="00A32C43"/>
    <w:rsid w:val="00A33145"/>
    <w:rsid w:val="00A33A6F"/>
    <w:rsid w:val="00A34EF3"/>
    <w:rsid w:val="00A3566C"/>
    <w:rsid w:val="00A36429"/>
    <w:rsid w:val="00A374E6"/>
    <w:rsid w:val="00A40240"/>
    <w:rsid w:val="00A40862"/>
    <w:rsid w:val="00A40E91"/>
    <w:rsid w:val="00A42D12"/>
    <w:rsid w:val="00A43A1A"/>
    <w:rsid w:val="00A44235"/>
    <w:rsid w:val="00A44C2B"/>
    <w:rsid w:val="00A4526C"/>
    <w:rsid w:val="00A45709"/>
    <w:rsid w:val="00A45AC3"/>
    <w:rsid w:val="00A46ED3"/>
    <w:rsid w:val="00A474B8"/>
    <w:rsid w:val="00A4767B"/>
    <w:rsid w:val="00A47AE8"/>
    <w:rsid w:val="00A50556"/>
    <w:rsid w:val="00A509CB"/>
    <w:rsid w:val="00A50CD8"/>
    <w:rsid w:val="00A52270"/>
    <w:rsid w:val="00A524E7"/>
    <w:rsid w:val="00A52A0E"/>
    <w:rsid w:val="00A52E4B"/>
    <w:rsid w:val="00A536EB"/>
    <w:rsid w:val="00A53978"/>
    <w:rsid w:val="00A53FBD"/>
    <w:rsid w:val="00A53FFD"/>
    <w:rsid w:val="00A54AB8"/>
    <w:rsid w:val="00A54BD9"/>
    <w:rsid w:val="00A551AE"/>
    <w:rsid w:val="00A55E58"/>
    <w:rsid w:val="00A57EBF"/>
    <w:rsid w:val="00A603C8"/>
    <w:rsid w:val="00A60D81"/>
    <w:rsid w:val="00A63120"/>
    <w:rsid w:val="00A632A3"/>
    <w:rsid w:val="00A633AA"/>
    <w:rsid w:val="00A63DB2"/>
    <w:rsid w:val="00A63F29"/>
    <w:rsid w:val="00A64BA9"/>
    <w:rsid w:val="00A65316"/>
    <w:rsid w:val="00A66908"/>
    <w:rsid w:val="00A6697F"/>
    <w:rsid w:val="00A670AB"/>
    <w:rsid w:val="00A67729"/>
    <w:rsid w:val="00A702B9"/>
    <w:rsid w:val="00A702EC"/>
    <w:rsid w:val="00A70D99"/>
    <w:rsid w:val="00A70F14"/>
    <w:rsid w:val="00A72045"/>
    <w:rsid w:val="00A72E4B"/>
    <w:rsid w:val="00A73300"/>
    <w:rsid w:val="00A73555"/>
    <w:rsid w:val="00A74769"/>
    <w:rsid w:val="00A75401"/>
    <w:rsid w:val="00A75561"/>
    <w:rsid w:val="00A756A4"/>
    <w:rsid w:val="00A75DD1"/>
    <w:rsid w:val="00A7709B"/>
    <w:rsid w:val="00A77478"/>
    <w:rsid w:val="00A77568"/>
    <w:rsid w:val="00A7792F"/>
    <w:rsid w:val="00A80479"/>
    <w:rsid w:val="00A80900"/>
    <w:rsid w:val="00A83215"/>
    <w:rsid w:val="00A832D9"/>
    <w:rsid w:val="00A834B1"/>
    <w:rsid w:val="00A83676"/>
    <w:rsid w:val="00A84171"/>
    <w:rsid w:val="00A8474C"/>
    <w:rsid w:val="00A84D39"/>
    <w:rsid w:val="00A853FD"/>
    <w:rsid w:val="00A8552A"/>
    <w:rsid w:val="00A86477"/>
    <w:rsid w:val="00A873D5"/>
    <w:rsid w:val="00A903C0"/>
    <w:rsid w:val="00A90B75"/>
    <w:rsid w:val="00A90DDE"/>
    <w:rsid w:val="00A9158F"/>
    <w:rsid w:val="00A91CA7"/>
    <w:rsid w:val="00A93D9B"/>
    <w:rsid w:val="00A942B5"/>
    <w:rsid w:val="00A9485A"/>
    <w:rsid w:val="00A94946"/>
    <w:rsid w:val="00A94B59"/>
    <w:rsid w:val="00A9520B"/>
    <w:rsid w:val="00A96D4B"/>
    <w:rsid w:val="00A9735E"/>
    <w:rsid w:val="00A97678"/>
    <w:rsid w:val="00A97C74"/>
    <w:rsid w:val="00AA095C"/>
    <w:rsid w:val="00AA1698"/>
    <w:rsid w:val="00AA19BC"/>
    <w:rsid w:val="00AA2285"/>
    <w:rsid w:val="00AA40B8"/>
    <w:rsid w:val="00AA46CC"/>
    <w:rsid w:val="00AA64CA"/>
    <w:rsid w:val="00AA79F6"/>
    <w:rsid w:val="00AB07E0"/>
    <w:rsid w:val="00AB1268"/>
    <w:rsid w:val="00AB16AF"/>
    <w:rsid w:val="00AB1FDC"/>
    <w:rsid w:val="00AB2104"/>
    <w:rsid w:val="00AB31A8"/>
    <w:rsid w:val="00AB3830"/>
    <w:rsid w:val="00AB443C"/>
    <w:rsid w:val="00AB44D5"/>
    <w:rsid w:val="00AB475E"/>
    <w:rsid w:val="00AB5C3B"/>
    <w:rsid w:val="00AC0A14"/>
    <w:rsid w:val="00AC1CF5"/>
    <w:rsid w:val="00AC1DD8"/>
    <w:rsid w:val="00AC27FA"/>
    <w:rsid w:val="00AC28D9"/>
    <w:rsid w:val="00AC2AA9"/>
    <w:rsid w:val="00AC2D93"/>
    <w:rsid w:val="00AC4010"/>
    <w:rsid w:val="00AC422D"/>
    <w:rsid w:val="00AC4A41"/>
    <w:rsid w:val="00AC54BC"/>
    <w:rsid w:val="00AC59D6"/>
    <w:rsid w:val="00AC5CF0"/>
    <w:rsid w:val="00AC5EA8"/>
    <w:rsid w:val="00AC66C6"/>
    <w:rsid w:val="00AC71B4"/>
    <w:rsid w:val="00AC7E31"/>
    <w:rsid w:val="00AD0951"/>
    <w:rsid w:val="00AD2BFC"/>
    <w:rsid w:val="00AD2E75"/>
    <w:rsid w:val="00AD3F5B"/>
    <w:rsid w:val="00AD4650"/>
    <w:rsid w:val="00AD58F7"/>
    <w:rsid w:val="00AD5928"/>
    <w:rsid w:val="00AD5AC0"/>
    <w:rsid w:val="00AD6493"/>
    <w:rsid w:val="00AD64CE"/>
    <w:rsid w:val="00AD6A59"/>
    <w:rsid w:val="00AD6F0C"/>
    <w:rsid w:val="00AD73C7"/>
    <w:rsid w:val="00AE0087"/>
    <w:rsid w:val="00AE03D6"/>
    <w:rsid w:val="00AE0ECC"/>
    <w:rsid w:val="00AE1097"/>
    <w:rsid w:val="00AE1BA9"/>
    <w:rsid w:val="00AE1FE9"/>
    <w:rsid w:val="00AE2D68"/>
    <w:rsid w:val="00AE2E09"/>
    <w:rsid w:val="00AE3124"/>
    <w:rsid w:val="00AE5215"/>
    <w:rsid w:val="00AE577A"/>
    <w:rsid w:val="00AE5EFB"/>
    <w:rsid w:val="00AE7783"/>
    <w:rsid w:val="00AF18E4"/>
    <w:rsid w:val="00AF1CF0"/>
    <w:rsid w:val="00AF2D2E"/>
    <w:rsid w:val="00AF3B42"/>
    <w:rsid w:val="00AF4359"/>
    <w:rsid w:val="00AF4BB1"/>
    <w:rsid w:val="00AF58C5"/>
    <w:rsid w:val="00AF7110"/>
    <w:rsid w:val="00B004DF"/>
    <w:rsid w:val="00B007AB"/>
    <w:rsid w:val="00B00B93"/>
    <w:rsid w:val="00B00FD7"/>
    <w:rsid w:val="00B012F8"/>
    <w:rsid w:val="00B0220F"/>
    <w:rsid w:val="00B027F6"/>
    <w:rsid w:val="00B03B15"/>
    <w:rsid w:val="00B03F0B"/>
    <w:rsid w:val="00B04153"/>
    <w:rsid w:val="00B04FC5"/>
    <w:rsid w:val="00B056BA"/>
    <w:rsid w:val="00B058A3"/>
    <w:rsid w:val="00B075AF"/>
    <w:rsid w:val="00B10835"/>
    <w:rsid w:val="00B114AE"/>
    <w:rsid w:val="00B17176"/>
    <w:rsid w:val="00B174CD"/>
    <w:rsid w:val="00B17A41"/>
    <w:rsid w:val="00B17F97"/>
    <w:rsid w:val="00B204C0"/>
    <w:rsid w:val="00B20FC0"/>
    <w:rsid w:val="00B2123B"/>
    <w:rsid w:val="00B215E3"/>
    <w:rsid w:val="00B2184E"/>
    <w:rsid w:val="00B2251E"/>
    <w:rsid w:val="00B24289"/>
    <w:rsid w:val="00B24B53"/>
    <w:rsid w:val="00B250F2"/>
    <w:rsid w:val="00B25597"/>
    <w:rsid w:val="00B257D0"/>
    <w:rsid w:val="00B25B02"/>
    <w:rsid w:val="00B26159"/>
    <w:rsid w:val="00B265FA"/>
    <w:rsid w:val="00B26700"/>
    <w:rsid w:val="00B275CA"/>
    <w:rsid w:val="00B279D5"/>
    <w:rsid w:val="00B3024D"/>
    <w:rsid w:val="00B30518"/>
    <w:rsid w:val="00B314EE"/>
    <w:rsid w:val="00B3174A"/>
    <w:rsid w:val="00B31D39"/>
    <w:rsid w:val="00B344EE"/>
    <w:rsid w:val="00B346ED"/>
    <w:rsid w:val="00B3478D"/>
    <w:rsid w:val="00B3528A"/>
    <w:rsid w:val="00B3547F"/>
    <w:rsid w:val="00B35611"/>
    <w:rsid w:val="00B35773"/>
    <w:rsid w:val="00B364FD"/>
    <w:rsid w:val="00B4034F"/>
    <w:rsid w:val="00B404C1"/>
    <w:rsid w:val="00B4062B"/>
    <w:rsid w:val="00B406A8"/>
    <w:rsid w:val="00B4244A"/>
    <w:rsid w:val="00B432C9"/>
    <w:rsid w:val="00B43638"/>
    <w:rsid w:val="00B4368C"/>
    <w:rsid w:val="00B43870"/>
    <w:rsid w:val="00B43A64"/>
    <w:rsid w:val="00B43C8C"/>
    <w:rsid w:val="00B4676A"/>
    <w:rsid w:val="00B47B52"/>
    <w:rsid w:val="00B47EC7"/>
    <w:rsid w:val="00B5005C"/>
    <w:rsid w:val="00B5009B"/>
    <w:rsid w:val="00B5031D"/>
    <w:rsid w:val="00B506EB"/>
    <w:rsid w:val="00B50BCB"/>
    <w:rsid w:val="00B52382"/>
    <w:rsid w:val="00B52FE6"/>
    <w:rsid w:val="00B5351C"/>
    <w:rsid w:val="00B53521"/>
    <w:rsid w:val="00B537A4"/>
    <w:rsid w:val="00B53D97"/>
    <w:rsid w:val="00B53DF4"/>
    <w:rsid w:val="00B5583F"/>
    <w:rsid w:val="00B558F7"/>
    <w:rsid w:val="00B56528"/>
    <w:rsid w:val="00B57608"/>
    <w:rsid w:val="00B5794C"/>
    <w:rsid w:val="00B57E0C"/>
    <w:rsid w:val="00B60582"/>
    <w:rsid w:val="00B6113E"/>
    <w:rsid w:val="00B6155D"/>
    <w:rsid w:val="00B630CA"/>
    <w:rsid w:val="00B633E2"/>
    <w:rsid w:val="00B66084"/>
    <w:rsid w:val="00B6644C"/>
    <w:rsid w:val="00B66970"/>
    <w:rsid w:val="00B677C2"/>
    <w:rsid w:val="00B67C9E"/>
    <w:rsid w:val="00B67F74"/>
    <w:rsid w:val="00B70724"/>
    <w:rsid w:val="00B7082B"/>
    <w:rsid w:val="00B73C60"/>
    <w:rsid w:val="00B74499"/>
    <w:rsid w:val="00B74770"/>
    <w:rsid w:val="00B7561C"/>
    <w:rsid w:val="00B75CDB"/>
    <w:rsid w:val="00B7762F"/>
    <w:rsid w:val="00B77930"/>
    <w:rsid w:val="00B803B7"/>
    <w:rsid w:val="00B805E8"/>
    <w:rsid w:val="00B81892"/>
    <w:rsid w:val="00B81A81"/>
    <w:rsid w:val="00B81BB5"/>
    <w:rsid w:val="00B81F65"/>
    <w:rsid w:val="00B839EA"/>
    <w:rsid w:val="00B83E63"/>
    <w:rsid w:val="00B84021"/>
    <w:rsid w:val="00B84A2D"/>
    <w:rsid w:val="00B84A54"/>
    <w:rsid w:val="00B84D05"/>
    <w:rsid w:val="00B84F22"/>
    <w:rsid w:val="00B84FE4"/>
    <w:rsid w:val="00B854F4"/>
    <w:rsid w:val="00B85540"/>
    <w:rsid w:val="00B85958"/>
    <w:rsid w:val="00B86139"/>
    <w:rsid w:val="00B86BD8"/>
    <w:rsid w:val="00B900EC"/>
    <w:rsid w:val="00B9032B"/>
    <w:rsid w:val="00B90663"/>
    <w:rsid w:val="00B91FF1"/>
    <w:rsid w:val="00B92909"/>
    <w:rsid w:val="00B93267"/>
    <w:rsid w:val="00B940E5"/>
    <w:rsid w:val="00B9472C"/>
    <w:rsid w:val="00B95B03"/>
    <w:rsid w:val="00B96F34"/>
    <w:rsid w:val="00BA09C5"/>
    <w:rsid w:val="00BA158B"/>
    <w:rsid w:val="00BA17A1"/>
    <w:rsid w:val="00BA1FA0"/>
    <w:rsid w:val="00BA37CB"/>
    <w:rsid w:val="00BA38B0"/>
    <w:rsid w:val="00BA391A"/>
    <w:rsid w:val="00BA41B1"/>
    <w:rsid w:val="00BA4D76"/>
    <w:rsid w:val="00BA5E5B"/>
    <w:rsid w:val="00BB058B"/>
    <w:rsid w:val="00BB0F24"/>
    <w:rsid w:val="00BB1453"/>
    <w:rsid w:val="00BB16B4"/>
    <w:rsid w:val="00BB16FC"/>
    <w:rsid w:val="00BB2767"/>
    <w:rsid w:val="00BB2A92"/>
    <w:rsid w:val="00BB398B"/>
    <w:rsid w:val="00BB4252"/>
    <w:rsid w:val="00BB4355"/>
    <w:rsid w:val="00BB4629"/>
    <w:rsid w:val="00BB5CC7"/>
    <w:rsid w:val="00BB61BC"/>
    <w:rsid w:val="00BB7E28"/>
    <w:rsid w:val="00BC02A4"/>
    <w:rsid w:val="00BC04EA"/>
    <w:rsid w:val="00BC1F13"/>
    <w:rsid w:val="00BC2079"/>
    <w:rsid w:val="00BC22BF"/>
    <w:rsid w:val="00BC32E8"/>
    <w:rsid w:val="00BC340C"/>
    <w:rsid w:val="00BC3E5F"/>
    <w:rsid w:val="00BC5782"/>
    <w:rsid w:val="00BC6005"/>
    <w:rsid w:val="00BC6C76"/>
    <w:rsid w:val="00BC6F92"/>
    <w:rsid w:val="00BC732B"/>
    <w:rsid w:val="00BC778B"/>
    <w:rsid w:val="00BD1AF6"/>
    <w:rsid w:val="00BD1C95"/>
    <w:rsid w:val="00BD23AD"/>
    <w:rsid w:val="00BD30D8"/>
    <w:rsid w:val="00BD33F6"/>
    <w:rsid w:val="00BD4074"/>
    <w:rsid w:val="00BD479B"/>
    <w:rsid w:val="00BD5872"/>
    <w:rsid w:val="00BD6FC9"/>
    <w:rsid w:val="00BD710F"/>
    <w:rsid w:val="00BD7600"/>
    <w:rsid w:val="00BD7772"/>
    <w:rsid w:val="00BD78ED"/>
    <w:rsid w:val="00BD7973"/>
    <w:rsid w:val="00BE0205"/>
    <w:rsid w:val="00BE069F"/>
    <w:rsid w:val="00BE09EB"/>
    <w:rsid w:val="00BE0AC1"/>
    <w:rsid w:val="00BE0E1C"/>
    <w:rsid w:val="00BE1086"/>
    <w:rsid w:val="00BE1D09"/>
    <w:rsid w:val="00BE2BD9"/>
    <w:rsid w:val="00BE31E3"/>
    <w:rsid w:val="00BE3AA9"/>
    <w:rsid w:val="00BE3C78"/>
    <w:rsid w:val="00BE49C8"/>
    <w:rsid w:val="00BE4BB7"/>
    <w:rsid w:val="00BE5FA2"/>
    <w:rsid w:val="00BE6268"/>
    <w:rsid w:val="00BE648A"/>
    <w:rsid w:val="00BE65F6"/>
    <w:rsid w:val="00BE688B"/>
    <w:rsid w:val="00BE6C76"/>
    <w:rsid w:val="00BE72D0"/>
    <w:rsid w:val="00BE739E"/>
    <w:rsid w:val="00BE7545"/>
    <w:rsid w:val="00BE7548"/>
    <w:rsid w:val="00BE7EBC"/>
    <w:rsid w:val="00BF23A7"/>
    <w:rsid w:val="00BF2B4E"/>
    <w:rsid w:val="00BF2D08"/>
    <w:rsid w:val="00BF3CE2"/>
    <w:rsid w:val="00BF48E0"/>
    <w:rsid w:val="00BF5313"/>
    <w:rsid w:val="00BF5E54"/>
    <w:rsid w:val="00BF610E"/>
    <w:rsid w:val="00BF63C9"/>
    <w:rsid w:val="00BF71C9"/>
    <w:rsid w:val="00C003B2"/>
    <w:rsid w:val="00C005D9"/>
    <w:rsid w:val="00C00631"/>
    <w:rsid w:val="00C0066D"/>
    <w:rsid w:val="00C00F9B"/>
    <w:rsid w:val="00C016FE"/>
    <w:rsid w:val="00C01960"/>
    <w:rsid w:val="00C01EB7"/>
    <w:rsid w:val="00C01EF3"/>
    <w:rsid w:val="00C02B19"/>
    <w:rsid w:val="00C0486D"/>
    <w:rsid w:val="00C0520D"/>
    <w:rsid w:val="00C0527F"/>
    <w:rsid w:val="00C06D87"/>
    <w:rsid w:val="00C105C8"/>
    <w:rsid w:val="00C10689"/>
    <w:rsid w:val="00C10E85"/>
    <w:rsid w:val="00C1152B"/>
    <w:rsid w:val="00C121B4"/>
    <w:rsid w:val="00C127BC"/>
    <w:rsid w:val="00C128BB"/>
    <w:rsid w:val="00C12A82"/>
    <w:rsid w:val="00C12F3A"/>
    <w:rsid w:val="00C13989"/>
    <w:rsid w:val="00C14421"/>
    <w:rsid w:val="00C1467E"/>
    <w:rsid w:val="00C147FD"/>
    <w:rsid w:val="00C15511"/>
    <w:rsid w:val="00C15903"/>
    <w:rsid w:val="00C15AE1"/>
    <w:rsid w:val="00C15FF5"/>
    <w:rsid w:val="00C16FED"/>
    <w:rsid w:val="00C1728E"/>
    <w:rsid w:val="00C17AA6"/>
    <w:rsid w:val="00C2214D"/>
    <w:rsid w:val="00C22749"/>
    <w:rsid w:val="00C22A2A"/>
    <w:rsid w:val="00C270AD"/>
    <w:rsid w:val="00C27AC9"/>
    <w:rsid w:val="00C31FA5"/>
    <w:rsid w:val="00C3200F"/>
    <w:rsid w:val="00C32C19"/>
    <w:rsid w:val="00C32D39"/>
    <w:rsid w:val="00C32E08"/>
    <w:rsid w:val="00C33B48"/>
    <w:rsid w:val="00C33D68"/>
    <w:rsid w:val="00C340BE"/>
    <w:rsid w:val="00C34392"/>
    <w:rsid w:val="00C34FC1"/>
    <w:rsid w:val="00C35A3D"/>
    <w:rsid w:val="00C36578"/>
    <w:rsid w:val="00C36C1E"/>
    <w:rsid w:val="00C37E78"/>
    <w:rsid w:val="00C401C9"/>
    <w:rsid w:val="00C4145E"/>
    <w:rsid w:val="00C418CD"/>
    <w:rsid w:val="00C41ADC"/>
    <w:rsid w:val="00C43750"/>
    <w:rsid w:val="00C43A5F"/>
    <w:rsid w:val="00C43EC0"/>
    <w:rsid w:val="00C441D2"/>
    <w:rsid w:val="00C443B0"/>
    <w:rsid w:val="00C44841"/>
    <w:rsid w:val="00C453CB"/>
    <w:rsid w:val="00C4644D"/>
    <w:rsid w:val="00C46799"/>
    <w:rsid w:val="00C4709D"/>
    <w:rsid w:val="00C47FCA"/>
    <w:rsid w:val="00C50387"/>
    <w:rsid w:val="00C507A1"/>
    <w:rsid w:val="00C511F0"/>
    <w:rsid w:val="00C51706"/>
    <w:rsid w:val="00C51960"/>
    <w:rsid w:val="00C519C0"/>
    <w:rsid w:val="00C5262D"/>
    <w:rsid w:val="00C527DF"/>
    <w:rsid w:val="00C53689"/>
    <w:rsid w:val="00C54867"/>
    <w:rsid w:val="00C557C0"/>
    <w:rsid w:val="00C55A38"/>
    <w:rsid w:val="00C5772D"/>
    <w:rsid w:val="00C57805"/>
    <w:rsid w:val="00C60D67"/>
    <w:rsid w:val="00C60D68"/>
    <w:rsid w:val="00C60E65"/>
    <w:rsid w:val="00C617FC"/>
    <w:rsid w:val="00C61D45"/>
    <w:rsid w:val="00C61E11"/>
    <w:rsid w:val="00C61FB1"/>
    <w:rsid w:val="00C64A65"/>
    <w:rsid w:val="00C64D3E"/>
    <w:rsid w:val="00C659CE"/>
    <w:rsid w:val="00C66D0E"/>
    <w:rsid w:val="00C67101"/>
    <w:rsid w:val="00C67196"/>
    <w:rsid w:val="00C710BD"/>
    <w:rsid w:val="00C7196F"/>
    <w:rsid w:val="00C722E0"/>
    <w:rsid w:val="00C72D85"/>
    <w:rsid w:val="00C73568"/>
    <w:rsid w:val="00C74443"/>
    <w:rsid w:val="00C74D4F"/>
    <w:rsid w:val="00C7505C"/>
    <w:rsid w:val="00C759D4"/>
    <w:rsid w:val="00C7637D"/>
    <w:rsid w:val="00C76425"/>
    <w:rsid w:val="00C76D6B"/>
    <w:rsid w:val="00C77091"/>
    <w:rsid w:val="00C8177A"/>
    <w:rsid w:val="00C82FAB"/>
    <w:rsid w:val="00C84D4A"/>
    <w:rsid w:val="00C85C67"/>
    <w:rsid w:val="00C85C86"/>
    <w:rsid w:val="00C85E5E"/>
    <w:rsid w:val="00C86326"/>
    <w:rsid w:val="00C865B7"/>
    <w:rsid w:val="00C865EB"/>
    <w:rsid w:val="00C90589"/>
    <w:rsid w:val="00C91A23"/>
    <w:rsid w:val="00C921A3"/>
    <w:rsid w:val="00C93780"/>
    <w:rsid w:val="00C94639"/>
    <w:rsid w:val="00C94A1A"/>
    <w:rsid w:val="00C94A23"/>
    <w:rsid w:val="00C9515C"/>
    <w:rsid w:val="00C95A92"/>
    <w:rsid w:val="00C97661"/>
    <w:rsid w:val="00C97867"/>
    <w:rsid w:val="00CA0081"/>
    <w:rsid w:val="00CA1644"/>
    <w:rsid w:val="00CA1672"/>
    <w:rsid w:val="00CA28AA"/>
    <w:rsid w:val="00CA40A9"/>
    <w:rsid w:val="00CA4602"/>
    <w:rsid w:val="00CA4A14"/>
    <w:rsid w:val="00CA5F63"/>
    <w:rsid w:val="00CA6625"/>
    <w:rsid w:val="00CA6B46"/>
    <w:rsid w:val="00CA6C90"/>
    <w:rsid w:val="00CA6E63"/>
    <w:rsid w:val="00CA717F"/>
    <w:rsid w:val="00CA7435"/>
    <w:rsid w:val="00CA7BF9"/>
    <w:rsid w:val="00CB0346"/>
    <w:rsid w:val="00CB0391"/>
    <w:rsid w:val="00CB2009"/>
    <w:rsid w:val="00CB20FB"/>
    <w:rsid w:val="00CB22F3"/>
    <w:rsid w:val="00CB26CB"/>
    <w:rsid w:val="00CB2C4E"/>
    <w:rsid w:val="00CB2C66"/>
    <w:rsid w:val="00CB2DB7"/>
    <w:rsid w:val="00CB3F7D"/>
    <w:rsid w:val="00CB428B"/>
    <w:rsid w:val="00CB4B9C"/>
    <w:rsid w:val="00CB543A"/>
    <w:rsid w:val="00CB6763"/>
    <w:rsid w:val="00CB6AC5"/>
    <w:rsid w:val="00CB6DE2"/>
    <w:rsid w:val="00CB7392"/>
    <w:rsid w:val="00CC054E"/>
    <w:rsid w:val="00CC14BD"/>
    <w:rsid w:val="00CC1ECA"/>
    <w:rsid w:val="00CC2303"/>
    <w:rsid w:val="00CC3F54"/>
    <w:rsid w:val="00CC3FE6"/>
    <w:rsid w:val="00CC4989"/>
    <w:rsid w:val="00CC6028"/>
    <w:rsid w:val="00CC7ED4"/>
    <w:rsid w:val="00CD06DB"/>
    <w:rsid w:val="00CD0968"/>
    <w:rsid w:val="00CD103C"/>
    <w:rsid w:val="00CD1315"/>
    <w:rsid w:val="00CD2653"/>
    <w:rsid w:val="00CD2BE4"/>
    <w:rsid w:val="00CD2C27"/>
    <w:rsid w:val="00CD394D"/>
    <w:rsid w:val="00CD408D"/>
    <w:rsid w:val="00CD4F8A"/>
    <w:rsid w:val="00CD6A50"/>
    <w:rsid w:val="00CE234B"/>
    <w:rsid w:val="00CE2481"/>
    <w:rsid w:val="00CE2540"/>
    <w:rsid w:val="00CE30D5"/>
    <w:rsid w:val="00CE34D7"/>
    <w:rsid w:val="00CE5443"/>
    <w:rsid w:val="00CE57EA"/>
    <w:rsid w:val="00CE5996"/>
    <w:rsid w:val="00CE6CBA"/>
    <w:rsid w:val="00CF06E0"/>
    <w:rsid w:val="00CF0F16"/>
    <w:rsid w:val="00CF0F50"/>
    <w:rsid w:val="00CF1F0A"/>
    <w:rsid w:val="00CF3CBA"/>
    <w:rsid w:val="00CF4AB3"/>
    <w:rsid w:val="00CF4D04"/>
    <w:rsid w:val="00CF5BDD"/>
    <w:rsid w:val="00CF5CE3"/>
    <w:rsid w:val="00CF6069"/>
    <w:rsid w:val="00CF75B3"/>
    <w:rsid w:val="00D008D2"/>
    <w:rsid w:val="00D014D3"/>
    <w:rsid w:val="00D01B59"/>
    <w:rsid w:val="00D02773"/>
    <w:rsid w:val="00D02D9F"/>
    <w:rsid w:val="00D032DD"/>
    <w:rsid w:val="00D0334B"/>
    <w:rsid w:val="00D03A64"/>
    <w:rsid w:val="00D04040"/>
    <w:rsid w:val="00D058B5"/>
    <w:rsid w:val="00D05B7F"/>
    <w:rsid w:val="00D06848"/>
    <w:rsid w:val="00D07B26"/>
    <w:rsid w:val="00D106B9"/>
    <w:rsid w:val="00D1078D"/>
    <w:rsid w:val="00D10DDD"/>
    <w:rsid w:val="00D119AC"/>
    <w:rsid w:val="00D11B4B"/>
    <w:rsid w:val="00D12535"/>
    <w:rsid w:val="00D13777"/>
    <w:rsid w:val="00D1457D"/>
    <w:rsid w:val="00D14602"/>
    <w:rsid w:val="00D146C3"/>
    <w:rsid w:val="00D15882"/>
    <w:rsid w:val="00D15CF6"/>
    <w:rsid w:val="00D16463"/>
    <w:rsid w:val="00D165E2"/>
    <w:rsid w:val="00D16E59"/>
    <w:rsid w:val="00D16ED2"/>
    <w:rsid w:val="00D1785F"/>
    <w:rsid w:val="00D17D27"/>
    <w:rsid w:val="00D20255"/>
    <w:rsid w:val="00D2038B"/>
    <w:rsid w:val="00D214E2"/>
    <w:rsid w:val="00D21923"/>
    <w:rsid w:val="00D21EC1"/>
    <w:rsid w:val="00D22A09"/>
    <w:rsid w:val="00D22ADE"/>
    <w:rsid w:val="00D230BE"/>
    <w:rsid w:val="00D239B2"/>
    <w:rsid w:val="00D23EDC"/>
    <w:rsid w:val="00D24BA8"/>
    <w:rsid w:val="00D2522C"/>
    <w:rsid w:val="00D25763"/>
    <w:rsid w:val="00D265E0"/>
    <w:rsid w:val="00D26DF9"/>
    <w:rsid w:val="00D2726C"/>
    <w:rsid w:val="00D30888"/>
    <w:rsid w:val="00D30C5D"/>
    <w:rsid w:val="00D30F5C"/>
    <w:rsid w:val="00D3162E"/>
    <w:rsid w:val="00D316B0"/>
    <w:rsid w:val="00D33B20"/>
    <w:rsid w:val="00D33D16"/>
    <w:rsid w:val="00D34027"/>
    <w:rsid w:val="00D341B9"/>
    <w:rsid w:val="00D346A0"/>
    <w:rsid w:val="00D34AED"/>
    <w:rsid w:val="00D35E89"/>
    <w:rsid w:val="00D365E8"/>
    <w:rsid w:val="00D3715A"/>
    <w:rsid w:val="00D37744"/>
    <w:rsid w:val="00D40881"/>
    <w:rsid w:val="00D4154B"/>
    <w:rsid w:val="00D41C8A"/>
    <w:rsid w:val="00D4228E"/>
    <w:rsid w:val="00D433E3"/>
    <w:rsid w:val="00D43C80"/>
    <w:rsid w:val="00D441E8"/>
    <w:rsid w:val="00D445A4"/>
    <w:rsid w:val="00D4462F"/>
    <w:rsid w:val="00D452DF"/>
    <w:rsid w:val="00D46E5A"/>
    <w:rsid w:val="00D46E61"/>
    <w:rsid w:val="00D47979"/>
    <w:rsid w:val="00D47D83"/>
    <w:rsid w:val="00D526BD"/>
    <w:rsid w:val="00D528B1"/>
    <w:rsid w:val="00D53465"/>
    <w:rsid w:val="00D54386"/>
    <w:rsid w:val="00D54AFC"/>
    <w:rsid w:val="00D55838"/>
    <w:rsid w:val="00D564BA"/>
    <w:rsid w:val="00D566B1"/>
    <w:rsid w:val="00D56894"/>
    <w:rsid w:val="00D571D6"/>
    <w:rsid w:val="00D57659"/>
    <w:rsid w:val="00D603D9"/>
    <w:rsid w:val="00D604D0"/>
    <w:rsid w:val="00D6223F"/>
    <w:rsid w:val="00D627E8"/>
    <w:rsid w:val="00D62AC2"/>
    <w:rsid w:val="00D62DC4"/>
    <w:rsid w:val="00D63313"/>
    <w:rsid w:val="00D634D0"/>
    <w:rsid w:val="00D63F23"/>
    <w:rsid w:val="00D64058"/>
    <w:rsid w:val="00D643FB"/>
    <w:rsid w:val="00D64DE8"/>
    <w:rsid w:val="00D65031"/>
    <w:rsid w:val="00D651D9"/>
    <w:rsid w:val="00D666AA"/>
    <w:rsid w:val="00D67669"/>
    <w:rsid w:val="00D702E8"/>
    <w:rsid w:val="00D70D72"/>
    <w:rsid w:val="00D70E8E"/>
    <w:rsid w:val="00D70F86"/>
    <w:rsid w:val="00D71F99"/>
    <w:rsid w:val="00D72DF9"/>
    <w:rsid w:val="00D73225"/>
    <w:rsid w:val="00D733F8"/>
    <w:rsid w:val="00D73BBD"/>
    <w:rsid w:val="00D73CE5"/>
    <w:rsid w:val="00D743AE"/>
    <w:rsid w:val="00D74807"/>
    <w:rsid w:val="00D75C02"/>
    <w:rsid w:val="00D75E9C"/>
    <w:rsid w:val="00D76C6C"/>
    <w:rsid w:val="00D779AB"/>
    <w:rsid w:val="00D77C3F"/>
    <w:rsid w:val="00D77CDF"/>
    <w:rsid w:val="00D8013A"/>
    <w:rsid w:val="00D801D7"/>
    <w:rsid w:val="00D80999"/>
    <w:rsid w:val="00D80B11"/>
    <w:rsid w:val="00D80DA0"/>
    <w:rsid w:val="00D82616"/>
    <w:rsid w:val="00D82661"/>
    <w:rsid w:val="00D82CE7"/>
    <w:rsid w:val="00D83361"/>
    <w:rsid w:val="00D83C60"/>
    <w:rsid w:val="00D858CB"/>
    <w:rsid w:val="00D86B09"/>
    <w:rsid w:val="00D86DB1"/>
    <w:rsid w:val="00D877EB"/>
    <w:rsid w:val="00D901BF"/>
    <w:rsid w:val="00D904EF"/>
    <w:rsid w:val="00D91025"/>
    <w:rsid w:val="00D915A5"/>
    <w:rsid w:val="00D915CB"/>
    <w:rsid w:val="00D917DA"/>
    <w:rsid w:val="00D92455"/>
    <w:rsid w:val="00D92D30"/>
    <w:rsid w:val="00D92F61"/>
    <w:rsid w:val="00D93E70"/>
    <w:rsid w:val="00D94745"/>
    <w:rsid w:val="00D95CA7"/>
    <w:rsid w:val="00DA0030"/>
    <w:rsid w:val="00DA0231"/>
    <w:rsid w:val="00DA05C9"/>
    <w:rsid w:val="00DA099D"/>
    <w:rsid w:val="00DA0E2B"/>
    <w:rsid w:val="00DA1159"/>
    <w:rsid w:val="00DA1482"/>
    <w:rsid w:val="00DA2894"/>
    <w:rsid w:val="00DA3674"/>
    <w:rsid w:val="00DA37C8"/>
    <w:rsid w:val="00DA391C"/>
    <w:rsid w:val="00DA3BEA"/>
    <w:rsid w:val="00DA40F2"/>
    <w:rsid w:val="00DA4859"/>
    <w:rsid w:val="00DA5C5D"/>
    <w:rsid w:val="00DA5ECD"/>
    <w:rsid w:val="00DA6438"/>
    <w:rsid w:val="00DA6719"/>
    <w:rsid w:val="00DA6C18"/>
    <w:rsid w:val="00DA769E"/>
    <w:rsid w:val="00DA7A31"/>
    <w:rsid w:val="00DA7B8B"/>
    <w:rsid w:val="00DB2245"/>
    <w:rsid w:val="00DB266B"/>
    <w:rsid w:val="00DB3068"/>
    <w:rsid w:val="00DB33E2"/>
    <w:rsid w:val="00DB4EF1"/>
    <w:rsid w:val="00DB576B"/>
    <w:rsid w:val="00DB5DAC"/>
    <w:rsid w:val="00DB63FA"/>
    <w:rsid w:val="00DB6762"/>
    <w:rsid w:val="00DB7584"/>
    <w:rsid w:val="00DC0272"/>
    <w:rsid w:val="00DC0777"/>
    <w:rsid w:val="00DC07EE"/>
    <w:rsid w:val="00DC0E32"/>
    <w:rsid w:val="00DC1A31"/>
    <w:rsid w:val="00DC1A70"/>
    <w:rsid w:val="00DC1E7B"/>
    <w:rsid w:val="00DC298B"/>
    <w:rsid w:val="00DC3BE4"/>
    <w:rsid w:val="00DC4EFA"/>
    <w:rsid w:val="00DC535E"/>
    <w:rsid w:val="00DC5B50"/>
    <w:rsid w:val="00DC5B68"/>
    <w:rsid w:val="00DD19BD"/>
    <w:rsid w:val="00DD1D15"/>
    <w:rsid w:val="00DD2040"/>
    <w:rsid w:val="00DD356A"/>
    <w:rsid w:val="00DD4424"/>
    <w:rsid w:val="00DD55C8"/>
    <w:rsid w:val="00DD5C81"/>
    <w:rsid w:val="00DD65C8"/>
    <w:rsid w:val="00DD6AC4"/>
    <w:rsid w:val="00DD7141"/>
    <w:rsid w:val="00DD7FD2"/>
    <w:rsid w:val="00DE0414"/>
    <w:rsid w:val="00DE0C7B"/>
    <w:rsid w:val="00DE1664"/>
    <w:rsid w:val="00DE1F4A"/>
    <w:rsid w:val="00DE2036"/>
    <w:rsid w:val="00DE2DC5"/>
    <w:rsid w:val="00DE4ED7"/>
    <w:rsid w:val="00DE51CF"/>
    <w:rsid w:val="00DE6D62"/>
    <w:rsid w:val="00DE6EF9"/>
    <w:rsid w:val="00DE702D"/>
    <w:rsid w:val="00DE752F"/>
    <w:rsid w:val="00DE7C1F"/>
    <w:rsid w:val="00DF133B"/>
    <w:rsid w:val="00DF13AA"/>
    <w:rsid w:val="00DF2407"/>
    <w:rsid w:val="00DF246C"/>
    <w:rsid w:val="00DF2C41"/>
    <w:rsid w:val="00DF30A0"/>
    <w:rsid w:val="00DF312C"/>
    <w:rsid w:val="00DF387F"/>
    <w:rsid w:val="00DF43F8"/>
    <w:rsid w:val="00DF60B6"/>
    <w:rsid w:val="00DF6A1E"/>
    <w:rsid w:val="00DF6F42"/>
    <w:rsid w:val="00E01575"/>
    <w:rsid w:val="00E023D8"/>
    <w:rsid w:val="00E023FB"/>
    <w:rsid w:val="00E03880"/>
    <w:rsid w:val="00E04C50"/>
    <w:rsid w:val="00E06684"/>
    <w:rsid w:val="00E077DE"/>
    <w:rsid w:val="00E07AE6"/>
    <w:rsid w:val="00E10549"/>
    <w:rsid w:val="00E109F1"/>
    <w:rsid w:val="00E1240D"/>
    <w:rsid w:val="00E12F7A"/>
    <w:rsid w:val="00E1435C"/>
    <w:rsid w:val="00E144E9"/>
    <w:rsid w:val="00E14B94"/>
    <w:rsid w:val="00E15411"/>
    <w:rsid w:val="00E15644"/>
    <w:rsid w:val="00E1599E"/>
    <w:rsid w:val="00E16276"/>
    <w:rsid w:val="00E165F5"/>
    <w:rsid w:val="00E21639"/>
    <w:rsid w:val="00E21859"/>
    <w:rsid w:val="00E220A2"/>
    <w:rsid w:val="00E22B8A"/>
    <w:rsid w:val="00E23AED"/>
    <w:rsid w:val="00E27438"/>
    <w:rsid w:val="00E2756D"/>
    <w:rsid w:val="00E27573"/>
    <w:rsid w:val="00E279E2"/>
    <w:rsid w:val="00E300E6"/>
    <w:rsid w:val="00E302A4"/>
    <w:rsid w:val="00E30B69"/>
    <w:rsid w:val="00E33F1C"/>
    <w:rsid w:val="00E3496C"/>
    <w:rsid w:val="00E34C53"/>
    <w:rsid w:val="00E35EA1"/>
    <w:rsid w:val="00E36309"/>
    <w:rsid w:val="00E36939"/>
    <w:rsid w:val="00E36F10"/>
    <w:rsid w:val="00E37336"/>
    <w:rsid w:val="00E37840"/>
    <w:rsid w:val="00E37CEE"/>
    <w:rsid w:val="00E402EC"/>
    <w:rsid w:val="00E40324"/>
    <w:rsid w:val="00E43740"/>
    <w:rsid w:val="00E438EA"/>
    <w:rsid w:val="00E43A94"/>
    <w:rsid w:val="00E44978"/>
    <w:rsid w:val="00E44D56"/>
    <w:rsid w:val="00E45213"/>
    <w:rsid w:val="00E45234"/>
    <w:rsid w:val="00E46043"/>
    <w:rsid w:val="00E46AC9"/>
    <w:rsid w:val="00E47C25"/>
    <w:rsid w:val="00E51250"/>
    <w:rsid w:val="00E51BA3"/>
    <w:rsid w:val="00E53375"/>
    <w:rsid w:val="00E559FE"/>
    <w:rsid w:val="00E563DE"/>
    <w:rsid w:val="00E56672"/>
    <w:rsid w:val="00E56F18"/>
    <w:rsid w:val="00E573AA"/>
    <w:rsid w:val="00E576C2"/>
    <w:rsid w:val="00E578B3"/>
    <w:rsid w:val="00E57AE1"/>
    <w:rsid w:val="00E57D4E"/>
    <w:rsid w:val="00E57EDF"/>
    <w:rsid w:val="00E60185"/>
    <w:rsid w:val="00E609DD"/>
    <w:rsid w:val="00E62624"/>
    <w:rsid w:val="00E62905"/>
    <w:rsid w:val="00E629AC"/>
    <w:rsid w:val="00E62B93"/>
    <w:rsid w:val="00E63075"/>
    <w:rsid w:val="00E636B7"/>
    <w:rsid w:val="00E65C2B"/>
    <w:rsid w:val="00E65EA7"/>
    <w:rsid w:val="00E66B67"/>
    <w:rsid w:val="00E66CF7"/>
    <w:rsid w:val="00E670A4"/>
    <w:rsid w:val="00E67487"/>
    <w:rsid w:val="00E70451"/>
    <w:rsid w:val="00E70537"/>
    <w:rsid w:val="00E71794"/>
    <w:rsid w:val="00E7236E"/>
    <w:rsid w:val="00E732FF"/>
    <w:rsid w:val="00E73320"/>
    <w:rsid w:val="00E74D52"/>
    <w:rsid w:val="00E75402"/>
    <w:rsid w:val="00E76184"/>
    <w:rsid w:val="00E765EC"/>
    <w:rsid w:val="00E76E60"/>
    <w:rsid w:val="00E77889"/>
    <w:rsid w:val="00E77CF2"/>
    <w:rsid w:val="00E81B8C"/>
    <w:rsid w:val="00E8205B"/>
    <w:rsid w:val="00E82ACA"/>
    <w:rsid w:val="00E82EE5"/>
    <w:rsid w:val="00E83059"/>
    <w:rsid w:val="00E84277"/>
    <w:rsid w:val="00E844AB"/>
    <w:rsid w:val="00E847D2"/>
    <w:rsid w:val="00E8600F"/>
    <w:rsid w:val="00E86722"/>
    <w:rsid w:val="00E867E7"/>
    <w:rsid w:val="00E86A83"/>
    <w:rsid w:val="00E90364"/>
    <w:rsid w:val="00E9149C"/>
    <w:rsid w:val="00E929A3"/>
    <w:rsid w:val="00E93033"/>
    <w:rsid w:val="00E9432A"/>
    <w:rsid w:val="00E94383"/>
    <w:rsid w:val="00E94417"/>
    <w:rsid w:val="00E95546"/>
    <w:rsid w:val="00E968B7"/>
    <w:rsid w:val="00E978E0"/>
    <w:rsid w:val="00E97A39"/>
    <w:rsid w:val="00E97BE8"/>
    <w:rsid w:val="00E97E65"/>
    <w:rsid w:val="00EA07BE"/>
    <w:rsid w:val="00EA1558"/>
    <w:rsid w:val="00EA1993"/>
    <w:rsid w:val="00EA233E"/>
    <w:rsid w:val="00EA2AA2"/>
    <w:rsid w:val="00EA3286"/>
    <w:rsid w:val="00EA34C7"/>
    <w:rsid w:val="00EA59B4"/>
    <w:rsid w:val="00EA686A"/>
    <w:rsid w:val="00EA775F"/>
    <w:rsid w:val="00EB1A0F"/>
    <w:rsid w:val="00EB1BEB"/>
    <w:rsid w:val="00EB20ED"/>
    <w:rsid w:val="00EB462C"/>
    <w:rsid w:val="00EB4F08"/>
    <w:rsid w:val="00EB6813"/>
    <w:rsid w:val="00EB6EF2"/>
    <w:rsid w:val="00EB7B49"/>
    <w:rsid w:val="00EC00D8"/>
    <w:rsid w:val="00EC0977"/>
    <w:rsid w:val="00EC1708"/>
    <w:rsid w:val="00EC1B43"/>
    <w:rsid w:val="00EC2094"/>
    <w:rsid w:val="00EC2248"/>
    <w:rsid w:val="00EC2A51"/>
    <w:rsid w:val="00EC374D"/>
    <w:rsid w:val="00EC3760"/>
    <w:rsid w:val="00EC4708"/>
    <w:rsid w:val="00EC4AAD"/>
    <w:rsid w:val="00EC616A"/>
    <w:rsid w:val="00EC6BAD"/>
    <w:rsid w:val="00EC7051"/>
    <w:rsid w:val="00ED0961"/>
    <w:rsid w:val="00ED17B5"/>
    <w:rsid w:val="00ED2381"/>
    <w:rsid w:val="00ED2B16"/>
    <w:rsid w:val="00ED316A"/>
    <w:rsid w:val="00ED4C2E"/>
    <w:rsid w:val="00ED4C74"/>
    <w:rsid w:val="00ED53D6"/>
    <w:rsid w:val="00ED582F"/>
    <w:rsid w:val="00ED6391"/>
    <w:rsid w:val="00ED6748"/>
    <w:rsid w:val="00ED6AA7"/>
    <w:rsid w:val="00ED7004"/>
    <w:rsid w:val="00EE1307"/>
    <w:rsid w:val="00EE1A4D"/>
    <w:rsid w:val="00EE1EAD"/>
    <w:rsid w:val="00EE24A0"/>
    <w:rsid w:val="00EE2893"/>
    <w:rsid w:val="00EE2899"/>
    <w:rsid w:val="00EE2B44"/>
    <w:rsid w:val="00EE475B"/>
    <w:rsid w:val="00EE4E5D"/>
    <w:rsid w:val="00EE5E10"/>
    <w:rsid w:val="00EE6600"/>
    <w:rsid w:val="00EE6D97"/>
    <w:rsid w:val="00EE72C1"/>
    <w:rsid w:val="00EE7FA5"/>
    <w:rsid w:val="00EF09FB"/>
    <w:rsid w:val="00EF1184"/>
    <w:rsid w:val="00EF1F8F"/>
    <w:rsid w:val="00EF2B20"/>
    <w:rsid w:val="00EF381B"/>
    <w:rsid w:val="00EF3B52"/>
    <w:rsid w:val="00EF40B9"/>
    <w:rsid w:val="00EF483D"/>
    <w:rsid w:val="00EF4AAC"/>
    <w:rsid w:val="00EF5884"/>
    <w:rsid w:val="00EF6697"/>
    <w:rsid w:val="00EF6E19"/>
    <w:rsid w:val="00EF6F43"/>
    <w:rsid w:val="00EF7354"/>
    <w:rsid w:val="00F001C4"/>
    <w:rsid w:val="00F011E2"/>
    <w:rsid w:val="00F0124A"/>
    <w:rsid w:val="00F0354B"/>
    <w:rsid w:val="00F03990"/>
    <w:rsid w:val="00F03AB0"/>
    <w:rsid w:val="00F04F27"/>
    <w:rsid w:val="00F0510C"/>
    <w:rsid w:val="00F05AA6"/>
    <w:rsid w:val="00F05BAC"/>
    <w:rsid w:val="00F06B5F"/>
    <w:rsid w:val="00F079EB"/>
    <w:rsid w:val="00F10083"/>
    <w:rsid w:val="00F103BA"/>
    <w:rsid w:val="00F11550"/>
    <w:rsid w:val="00F12927"/>
    <w:rsid w:val="00F13F58"/>
    <w:rsid w:val="00F165EF"/>
    <w:rsid w:val="00F178D0"/>
    <w:rsid w:val="00F208CB"/>
    <w:rsid w:val="00F21BF2"/>
    <w:rsid w:val="00F2238E"/>
    <w:rsid w:val="00F22983"/>
    <w:rsid w:val="00F22EE4"/>
    <w:rsid w:val="00F24906"/>
    <w:rsid w:val="00F24A18"/>
    <w:rsid w:val="00F260F8"/>
    <w:rsid w:val="00F2671B"/>
    <w:rsid w:val="00F268C4"/>
    <w:rsid w:val="00F26BD5"/>
    <w:rsid w:val="00F26C5E"/>
    <w:rsid w:val="00F2728B"/>
    <w:rsid w:val="00F274E5"/>
    <w:rsid w:val="00F30E77"/>
    <w:rsid w:val="00F31D29"/>
    <w:rsid w:val="00F3210B"/>
    <w:rsid w:val="00F3214A"/>
    <w:rsid w:val="00F332CD"/>
    <w:rsid w:val="00F3599E"/>
    <w:rsid w:val="00F36B2A"/>
    <w:rsid w:val="00F37974"/>
    <w:rsid w:val="00F401EA"/>
    <w:rsid w:val="00F405BC"/>
    <w:rsid w:val="00F40D81"/>
    <w:rsid w:val="00F42992"/>
    <w:rsid w:val="00F4399D"/>
    <w:rsid w:val="00F4407E"/>
    <w:rsid w:val="00F44148"/>
    <w:rsid w:val="00F44698"/>
    <w:rsid w:val="00F44BD7"/>
    <w:rsid w:val="00F4558C"/>
    <w:rsid w:val="00F460A0"/>
    <w:rsid w:val="00F4667F"/>
    <w:rsid w:val="00F46713"/>
    <w:rsid w:val="00F46D33"/>
    <w:rsid w:val="00F47B63"/>
    <w:rsid w:val="00F515E6"/>
    <w:rsid w:val="00F52149"/>
    <w:rsid w:val="00F53703"/>
    <w:rsid w:val="00F54979"/>
    <w:rsid w:val="00F54FB1"/>
    <w:rsid w:val="00F553E7"/>
    <w:rsid w:val="00F5574D"/>
    <w:rsid w:val="00F55815"/>
    <w:rsid w:val="00F55817"/>
    <w:rsid w:val="00F55AF5"/>
    <w:rsid w:val="00F608A4"/>
    <w:rsid w:val="00F617AC"/>
    <w:rsid w:val="00F62223"/>
    <w:rsid w:val="00F6224A"/>
    <w:rsid w:val="00F625DF"/>
    <w:rsid w:val="00F63184"/>
    <w:rsid w:val="00F63292"/>
    <w:rsid w:val="00F639AE"/>
    <w:rsid w:val="00F64282"/>
    <w:rsid w:val="00F64350"/>
    <w:rsid w:val="00F64996"/>
    <w:rsid w:val="00F64A20"/>
    <w:rsid w:val="00F6547A"/>
    <w:rsid w:val="00F66330"/>
    <w:rsid w:val="00F6732E"/>
    <w:rsid w:val="00F67BBF"/>
    <w:rsid w:val="00F7085E"/>
    <w:rsid w:val="00F70DD6"/>
    <w:rsid w:val="00F70F95"/>
    <w:rsid w:val="00F71281"/>
    <w:rsid w:val="00F722A8"/>
    <w:rsid w:val="00F743FF"/>
    <w:rsid w:val="00F75FBD"/>
    <w:rsid w:val="00F76651"/>
    <w:rsid w:val="00F766D8"/>
    <w:rsid w:val="00F76800"/>
    <w:rsid w:val="00F7799E"/>
    <w:rsid w:val="00F77E15"/>
    <w:rsid w:val="00F77EDF"/>
    <w:rsid w:val="00F80D97"/>
    <w:rsid w:val="00F81C14"/>
    <w:rsid w:val="00F846BF"/>
    <w:rsid w:val="00F850FE"/>
    <w:rsid w:val="00F85D04"/>
    <w:rsid w:val="00F864FD"/>
    <w:rsid w:val="00F86C59"/>
    <w:rsid w:val="00F9064D"/>
    <w:rsid w:val="00F91485"/>
    <w:rsid w:val="00F91D80"/>
    <w:rsid w:val="00F93B54"/>
    <w:rsid w:val="00F944E8"/>
    <w:rsid w:val="00F9561C"/>
    <w:rsid w:val="00F961A2"/>
    <w:rsid w:val="00FA06FF"/>
    <w:rsid w:val="00FA0A41"/>
    <w:rsid w:val="00FA1980"/>
    <w:rsid w:val="00FA21F9"/>
    <w:rsid w:val="00FA2CF4"/>
    <w:rsid w:val="00FA309B"/>
    <w:rsid w:val="00FA314E"/>
    <w:rsid w:val="00FA3E1C"/>
    <w:rsid w:val="00FA4038"/>
    <w:rsid w:val="00FA4904"/>
    <w:rsid w:val="00FA5EDA"/>
    <w:rsid w:val="00FA6A5B"/>
    <w:rsid w:val="00FA7665"/>
    <w:rsid w:val="00FB0ACC"/>
    <w:rsid w:val="00FB1278"/>
    <w:rsid w:val="00FB32CF"/>
    <w:rsid w:val="00FB348B"/>
    <w:rsid w:val="00FB41F6"/>
    <w:rsid w:val="00FB427F"/>
    <w:rsid w:val="00FB46BA"/>
    <w:rsid w:val="00FB4879"/>
    <w:rsid w:val="00FB4F6C"/>
    <w:rsid w:val="00FB57C4"/>
    <w:rsid w:val="00FB5AA0"/>
    <w:rsid w:val="00FB5BF7"/>
    <w:rsid w:val="00FB5C0A"/>
    <w:rsid w:val="00FB645E"/>
    <w:rsid w:val="00FB6AC9"/>
    <w:rsid w:val="00FB6BDC"/>
    <w:rsid w:val="00FB6CAB"/>
    <w:rsid w:val="00FB7279"/>
    <w:rsid w:val="00FC0103"/>
    <w:rsid w:val="00FC1D16"/>
    <w:rsid w:val="00FC2A4D"/>
    <w:rsid w:val="00FC4542"/>
    <w:rsid w:val="00FC54E3"/>
    <w:rsid w:val="00FC6508"/>
    <w:rsid w:val="00FC6929"/>
    <w:rsid w:val="00FC71A0"/>
    <w:rsid w:val="00FD080C"/>
    <w:rsid w:val="00FD0AE6"/>
    <w:rsid w:val="00FD13C1"/>
    <w:rsid w:val="00FD2BAC"/>
    <w:rsid w:val="00FD3078"/>
    <w:rsid w:val="00FD4713"/>
    <w:rsid w:val="00FD546B"/>
    <w:rsid w:val="00FD564E"/>
    <w:rsid w:val="00FD5829"/>
    <w:rsid w:val="00FD750E"/>
    <w:rsid w:val="00FD75F1"/>
    <w:rsid w:val="00FE005D"/>
    <w:rsid w:val="00FE0A80"/>
    <w:rsid w:val="00FE0B6A"/>
    <w:rsid w:val="00FE1868"/>
    <w:rsid w:val="00FE3675"/>
    <w:rsid w:val="00FE3E5B"/>
    <w:rsid w:val="00FE484B"/>
    <w:rsid w:val="00FE4F16"/>
    <w:rsid w:val="00FE5BCA"/>
    <w:rsid w:val="00FE668E"/>
    <w:rsid w:val="00FE6987"/>
    <w:rsid w:val="00FE7601"/>
    <w:rsid w:val="00FE7EC8"/>
    <w:rsid w:val="00FE7F1A"/>
    <w:rsid w:val="00FF06FA"/>
    <w:rsid w:val="00FF1027"/>
    <w:rsid w:val="00FF164B"/>
    <w:rsid w:val="00FF339B"/>
    <w:rsid w:val="00FF353A"/>
    <w:rsid w:val="00FF39EA"/>
    <w:rsid w:val="00FF4316"/>
    <w:rsid w:val="00FF6DC2"/>
    <w:rsid w:val="00FF76C3"/>
    <w:rsid w:val="00FF7FD3"/>
    <w:rsid w:val="023C10BB"/>
    <w:rsid w:val="02F01D05"/>
    <w:rsid w:val="036A01D9"/>
    <w:rsid w:val="04B06F7A"/>
    <w:rsid w:val="04C91400"/>
    <w:rsid w:val="0570774E"/>
    <w:rsid w:val="06E970B8"/>
    <w:rsid w:val="08B16FC5"/>
    <w:rsid w:val="08C61C76"/>
    <w:rsid w:val="097B0A3E"/>
    <w:rsid w:val="09991419"/>
    <w:rsid w:val="0CBB7346"/>
    <w:rsid w:val="0CF33A68"/>
    <w:rsid w:val="0D446F74"/>
    <w:rsid w:val="0DBE084E"/>
    <w:rsid w:val="0DD20BF4"/>
    <w:rsid w:val="0FD83283"/>
    <w:rsid w:val="1096106A"/>
    <w:rsid w:val="12F16E1A"/>
    <w:rsid w:val="131533F7"/>
    <w:rsid w:val="132E755D"/>
    <w:rsid w:val="13583822"/>
    <w:rsid w:val="13EB653A"/>
    <w:rsid w:val="15471666"/>
    <w:rsid w:val="181C59B0"/>
    <w:rsid w:val="181E5896"/>
    <w:rsid w:val="18603C94"/>
    <w:rsid w:val="18D275C2"/>
    <w:rsid w:val="19E24523"/>
    <w:rsid w:val="1C123238"/>
    <w:rsid w:val="1D50291E"/>
    <w:rsid w:val="1E035AAB"/>
    <w:rsid w:val="21496C83"/>
    <w:rsid w:val="24D21C7D"/>
    <w:rsid w:val="25E47878"/>
    <w:rsid w:val="264B1E01"/>
    <w:rsid w:val="279172D2"/>
    <w:rsid w:val="27B90B62"/>
    <w:rsid w:val="27FD1308"/>
    <w:rsid w:val="28DA3E8E"/>
    <w:rsid w:val="29A305E6"/>
    <w:rsid w:val="2CAA26C8"/>
    <w:rsid w:val="2D8C459A"/>
    <w:rsid w:val="2E8020EA"/>
    <w:rsid w:val="2E810DF4"/>
    <w:rsid w:val="2EC310F2"/>
    <w:rsid w:val="2F201AF6"/>
    <w:rsid w:val="305D5833"/>
    <w:rsid w:val="30A37B86"/>
    <w:rsid w:val="31CB1BB6"/>
    <w:rsid w:val="354022D2"/>
    <w:rsid w:val="35EA0F01"/>
    <w:rsid w:val="36035A9E"/>
    <w:rsid w:val="368C488F"/>
    <w:rsid w:val="36A8421A"/>
    <w:rsid w:val="38573FE9"/>
    <w:rsid w:val="393E2EA1"/>
    <w:rsid w:val="39C0238A"/>
    <w:rsid w:val="3B141C53"/>
    <w:rsid w:val="3B786C91"/>
    <w:rsid w:val="3F1562C2"/>
    <w:rsid w:val="3F274DDE"/>
    <w:rsid w:val="3FB90183"/>
    <w:rsid w:val="41A15E67"/>
    <w:rsid w:val="430608AC"/>
    <w:rsid w:val="43B513B3"/>
    <w:rsid w:val="4490638A"/>
    <w:rsid w:val="451710F6"/>
    <w:rsid w:val="462374FC"/>
    <w:rsid w:val="46D83FC0"/>
    <w:rsid w:val="46E6196C"/>
    <w:rsid w:val="47105942"/>
    <w:rsid w:val="47B23935"/>
    <w:rsid w:val="47C74D11"/>
    <w:rsid w:val="47F85EFC"/>
    <w:rsid w:val="47FB5B7C"/>
    <w:rsid w:val="48431D98"/>
    <w:rsid w:val="4A4E5C7B"/>
    <w:rsid w:val="4A901430"/>
    <w:rsid w:val="4B9178C0"/>
    <w:rsid w:val="4C5D16A9"/>
    <w:rsid w:val="4E3924AA"/>
    <w:rsid w:val="50DB6CD4"/>
    <w:rsid w:val="513728EA"/>
    <w:rsid w:val="51A421D8"/>
    <w:rsid w:val="53137CE6"/>
    <w:rsid w:val="53340C40"/>
    <w:rsid w:val="533A7913"/>
    <w:rsid w:val="542C339F"/>
    <w:rsid w:val="54A432F4"/>
    <w:rsid w:val="55155077"/>
    <w:rsid w:val="56FC28D5"/>
    <w:rsid w:val="57936A36"/>
    <w:rsid w:val="596E77D7"/>
    <w:rsid w:val="5A0A3753"/>
    <w:rsid w:val="5A153755"/>
    <w:rsid w:val="5B2A5B4E"/>
    <w:rsid w:val="5C746268"/>
    <w:rsid w:val="5CC7109D"/>
    <w:rsid w:val="5E717324"/>
    <w:rsid w:val="5E9609A2"/>
    <w:rsid w:val="5F9341D0"/>
    <w:rsid w:val="5F992F03"/>
    <w:rsid w:val="60C63401"/>
    <w:rsid w:val="613430AC"/>
    <w:rsid w:val="61967E27"/>
    <w:rsid w:val="620B0175"/>
    <w:rsid w:val="624C6705"/>
    <w:rsid w:val="6309382E"/>
    <w:rsid w:val="65575E9A"/>
    <w:rsid w:val="65C36380"/>
    <w:rsid w:val="66365BBF"/>
    <w:rsid w:val="66AD6D20"/>
    <w:rsid w:val="67C875C1"/>
    <w:rsid w:val="68515241"/>
    <w:rsid w:val="68724754"/>
    <w:rsid w:val="68816FB1"/>
    <w:rsid w:val="68B57855"/>
    <w:rsid w:val="690F4372"/>
    <w:rsid w:val="69D71033"/>
    <w:rsid w:val="6A246EF3"/>
    <w:rsid w:val="6AB514FC"/>
    <w:rsid w:val="6BF52EEF"/>
    <w:rsid w:val="6C0916F3"/>
    <w:rsid w:val="6C460131"/>
    <w:rsid w:val="6C950F08"/>
    <w:rsid w:val="6D7779D6"/>
    <w:rsid w:val="6DAE1244"/>
    <w:rsid w:val="6DEE1CA0"/>
    <w:rsid w:val="70FD6411"/>
    <w:rsid w:val="71465FE5"/>
    <w:rsid w:val="71541291"/>
    <w:rsid w:val="72582671"/>
    <w:rsid w:val="734937FF"/>
    <w:rsid w:val="771B067E"/>
    <w:rsid w:val="772C0B91"/>
    <w:rsid w:val="78510970"/>
    <w:rsid w:val="785268C7"/>
    <w:rsid w:val="798C38F6"/>
    <w:rsid w:val="79A15454"/>
    <w:rsid w:val="79AA550D"/>
    <w:rsid w:val="79FB46AB"/>
    <w:rsid w:val="7AAC1553"/>
    <w:rsid w:val="7AF42067"/>
    <w:rsid w:val="7B097FF6"/>
    <w:rsid w:val="7B68566B"/>
    <w:rsid w:val="7CDF6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71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  <o:rules v:ext="edit">
        <o:r id="V:Rule1" type="connector" idref="#直接箭头连接符 9"/>
        <o:r id="V:Rule2" type="connector" idref="#连接符: 肘形 1"/>
        <o:r id="V:Rule3" type="connector" idref="#直接箭头连接符 11"/>
      </o:rules>
    </o:shapelayout>
  </w:shapeDefaults>
  <w:decimalSymbol w:val="."/>
  <w:listSeparator w:val=","/>
  <w14:docId w14:val="1A186F22"/>
  <w15:docId w15:val="{5179A67A-7BFA-4EBB-89F9-DAD35E984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uiPriority="39" w:qFormat="1"/>
    <w:lsdException w:name="toc 2" w:uiPriority="39" w:qFormat="1"/>
    <w:lsdException w:name="toc 3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semiHidden="1" w:unhideWhenUsed="1"/>
    <w:lsdException w:name="footnote text" w:semiHidden="1" w:qFormat="1"/>
    <w:lsdException w:name="annotation text" w:semiHidden="1" w:unhideWhenUsed="1" w:qFormat="1"/>
    <w:lsdException w:name="header" w:qFormat="1"/>
    <w:lsdException w:name="footer" w:uiPriority="99" w:qFormat="1"/>
    <w:lsdException w:name="index heading" w:qFormat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qFormat="1"/>
    <w:lsdException w:name="endnote text" w:semiHidden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qFormat="1"/>
    <w:lsdException w:name="Block Text" w:semiHidden="1" w:unhideWhenUsed="1"/>
    <w:lsdException w:name="Hyperlink" w:uiPriority="99" w:qFormat="1"/>
    <w:lsdException w:name="FollowedHyperlink" w:unhideWhenUsed="1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f2">
    <w:name w:val="Normal"/>
    <w:qFormat/>
    <w:rsid w:val="003A4422"/>
    <w:pPr>
      <w:widowControl w:val="0"/>
      <w:snapToGrid w:val="0"/>
      <w:spacing w:line="360" w:lineRule="auto"/>
      <w:ind w:leftChars="171" w:left="479" w:right="-17" w:firstLineChars="200" w:firstLine="560"/>
      <w:jc w:val="both"/>
    </w:pPr>
    <w:rPr>
      <w:kern w:val="2"/>
      <w:sz w:val="28"/>
      <w:szCs w:val="24"/>
    </w:rPr>
  </w:style>
  <w:style w:type="paragraph" w:styleId="1">
    <w:name w:val="heading 1"/>
    <w:basedOn w:val="aff2"/>
    <w:next w:val="aff2"/>
    <w:link w:val="10"/>
    <w:autoRedefine/>
    <w:qFormat/>
    <w:pPr>
      <w:keepNext/>
      <w:keepLines/>
      <w:spacing w:after="120" w:line="500" w:lineRule="exact"/>
      <w:ind w:leftChars="0" w:left="0" w:firstLineChars="0" w:firstLine="0"/>
      <w:outlineLvl w:val="0"/>
    </w:pPr>
    <w:rPr>
      <w:rFonts w:cs="黑体"/>
      <w:b/>
      <w:bCs/>
      <w:kern w:val="44"/>
      <w:sz w:val="44"/>
      <w:szCs w:val="44"/>
    </w:rPr>
  </w:style>
  <w:style w:type="paragraph" w:styleId="2">
    <w:name w:val="heading 2"/>
    <w:basedOn w:val="aff2"/>
    <w:next w:val="aff2"/>
    <w:link w:val="20"/>
    <w:autoRedefine/>
    <w:qFormat/>
    <w:pPr>
      <w:keepNext/>
      <w:keepLines/>
      <w:tabs>
        <w:tab w:val="left" w:pos="560"/>
      </w:tabs>
      <w:spacing w:before="260" w:after="260" w:line="416" w:lineRule="auto"/>
      <w:ind w:leftChars="0" w:left="0" w:firstLineChars="0" w:firstLine="0"/>
      <w:outlineLvl w:val="1"/>
    </w:pPr>
    <w:rPr>
      <w:rFonts w:ascii="Arial" w:eastAsia="黑体" w:hAnsi="Arial" w:cs="黑体"/>
      <w:b/>
      <w:bCs/>
      <w:sz w:val="32"/>
      <w:szCs w:val="32"/>
    </w:rPr>
  </w:style>
  <w:style w:type="paragraph" w:styleId="3">
    <w:name w:val="heading 3"/>
    <w:basedOn w:val="aff2"/>
    <w:next w:val="aff2"/>
    <w:link w:val="30"/>
    <w:qFormat/>
    <w:pPr>
      <w:keepNext/>
      <w:keepLines/>
      <w:spacing w:line="415" w:lineRule="auto"/>
      <w:ind w:leftChars="0" w:left="0" w:firstLineChars="0" w:firstLine="0"/>
      <w:outlineLvl w:val="2"/>
    </w:pPr>
    <w:rPr>
      <w:rFonts w:cs="黑体"/>
      <w:b/>
      <w:bCs/>
      <w:color w:val="000000"/>
      <w:szCs w:val="28"/>
    </w:rPr>
  </w:style>
  <w:style w:type="paragraph" w:styleId="4">
    <w:name w:val="heading 4"/>
    <w:basedOn w:val="aff2"/>
    <w:next w:val="aff2"/>
    <w:link w:val="40"/>
    <w:qFormat/>
    <w:pPr>
      <w:keepNext/>
      <w:keepLines/>
      <w:spacing w:before="280" w:after="290" w:line="376" w:lineRule="auto"/>
      <w:ind w:leftChars="0" w:left="0" w:firstLineChars="0" w:firstLine="0"/>
      <w:outlineLvl w:val="3"/>
    </w:pPr>
    <w:rPr>
      <w:rFonts w:eastAsia="黑体" w:cs="黑体"/>
      <w:b/>
      <w:bCs/>
      <w:szCs w:val="28"/>
    </w:rPr>
  </w:style>
  <w:style w:type="paragraph" w:styleId="5">
    <w:name w:val="heading 5"/>
    <w:basedOn w:val="aff2"/>
    <w:next w:val="aff2"/>
    <w:link w:val="50"/>
    <w:qFormat/>
    <w:pPr>
      <w:keepNext/>
      <w:keepLines/>
      <w:spacing w:before="280" w:after="290" w:line="376" w:lineRule="auto"/>
      <w:ind w:leftChars="0" w:left="0" w:firstLineChars="0" w:firstLine="0"/>
      <w:outlineLvl w:val="4"/>
    </w:pPr>
    <w:rPr>
      <w:rFonts w:cs="黑体"/>
      <w:b/>
      <w:bCs/>
      <w:szCs w:val="28"/>
    </w:rPr>
  </w:style>
  <w:style w:type="paragraph" w:styleId="6">
    <w:name w:val="heading 6"/>
    <w:basedOn w:val="aff2"/>
    <w:next w:val="aff2"/>
    <w:link w:val="60"/>
    <w:qFormat/>
    <w:pPr>
      <w:keepNext/>
      <w:keepLines/>
      <w:spacing w:before="240" w:after="64" w:line="320" w:lineRule="auto"/>
      <w:ind w:leftChars="0" w:left="0" w:firstLineChars="0" w:firstLine="0"/>
      <w:outlineLvl w:val="5"/>
    </w:pPr>
    <w:rPr>
      <w:rFonts w:ascii="Arial" w:eastAsia="黑体" w:hAnsi="Arial" w:cs="黑体"/>
      <w:b/>
      <w:bCs/>
      <w:sz w:val="24"/>
    </w:rPr>
  </w:style>
  <w:style w:type="paragraph" w:styleId="7">
    <w:name w:val="heading 7"/>
    <w:basedOn w:val="aff2"/>
    <w:next w:val="aff2"/>
    <w:link w:val="70"/>
    <w:qFormat/>
    <w:pPr>
      <w:keepNext/>
      <w:keepLines/>
      <w:spacing w:before="240" w:after="64" w:line="320" w:lineRule="auto"/>
      <w:ind w:leftChars="0" w:left="0" w:firstLineChars="0" w:firstLine="0"/>
      <w:outlineLvl w:val="6"/>
    </w:pPr>
    <w:rPr>
      <w:rFonts w:cs="黑体"/>
      <w:b/>
      <w:bCs/>
      <w:sz w:val="24"/>
    </w:rPr>
  </w:style>
  <w:style w:type="paragraph" w:styleId="8">
    <w:name w:val="heading 8"/>
    <w:basedOn w:val="aff2"/>
    <w:next w:val="aff2"/>
    <w:link w:val="80"/>
    <w:qFormat/>
    <w:pPr>
      <w:keepNext/>
      <w:keepLines/>
      <w:spacing w:before="240" w:after="64" w:line="320" w:lineRule="auto"/>
      <w:ind w:leftChars="0" w:left="0" w:firstLineChars="0" w:firstLine="0"/>
      <w:outlineLvl w:val="7"/>
    </w:pPr>
    <w:rPr>
      <w:rFonts w:ascii="Arial" w:eastAsia="黑体" w:hAnsi="Arial" w:cs="黑体"/>
      <w:sz w:val="24"/>
    </w:rPr>
  </w:style>
  <w:style w:type="paragraph" w:styleId="9">
    <w:name w:val="heading 9"/>
    <w:basedOn w:val="aff2"/>
    <w:next w:val="aff2"/>
    <w:link w:val="90"/>
    <w:qFormat/>
    <w:pPr>
      <w:keepNext/>
      <w:keepLines/>
      <w:spacing w:before="240" w:after="64" w:line="320" w:lineRule="auto"/>
      <w:ind w:leftChars="0" w:left="0" w:firstLineChars="0" w:firstLine="0"/>
      <w:outlineLvl w:val="8"/>
    </w:pPr>
    <w:rPr>
      <w:rFonts w:ascii="Arial" w:eastAsia="黑体" w:hAnsi="Arial" w:cs="黑体"/>
      <w:szCs w:val="21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TOC7">
    <w:name w:val="toc 7"/>
    <w:basedOn w:val="aff2"/>
    <w:next w:val="aff2"/>
    <w:autoRedefine/>
    <w:semiHidden/>
    <w:qFormat/>
    <w:pPr>
      <w:ind w:left="1680"/>
      <w:jc w:val="left"/>
    </w:pPr>
    <w:rPr>
      <w:rFonts w:ascii="Calibri" w:hAnsi="Calibri"/>
      <w:sz w:val="18"/>
      <w:szCs w:val="18"/>
    </w:rPr>
  </w:style>
  <w:style w:type="paragraph" w:styleId="81">
    <w:name w:val="index 8"/>
    <w:basedOn w:val="aff2"/>
    <w:next w:val="aff2"/>
    <w:autoRedefine/>
    <w:qFormat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b">
    <w:name w:val="caption"/>
    <w:basedOn w:val="aff2"/>
    <w:next w:val="aff2"/>
    <w:autoRedefine/>
    <w:qFormat/>
    <w:pPr>
      <w:numPr>
        <w:numId w:val="2"/>
      </w:numPr>
      <w:spacing w:before="152" w:after="160" w:line="240" w:lineRule="auto"/>
    </w:pPr>
    <w:rPr>
      <w:rFonts w:ascii="Arial" w:hAnsi="Arial" w:cs="Arial"/>
      <w:sz w:val="20"/>
      <w:szCs w:val="20"/>
    </w:rPr>
  </w:style>
  <w:style w:type="paragraph" w:styleId="51">
    <w:name w:val="index 5"/>
    <w:basedOn w:val="aff2"/>
    <w:next w:val="aff2"/>
    <w:autoRedefine/>
    <w:qFormat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6">
    <w:name w:val="Document Map"/>
    <w:basedOn w:val="aff2"/>
    <w:link w:val="aff7"/>
    <w:autoRedefine/>
    <w:qFormat/>
    <w:pPr>
      <w:shd w:val="clear" w:color="auto" w:fill="000080"/>
    </w:pPr>
  </w:style>
  <w:style w:type="paragraph" w:styleId="aff8">
    <w:name w:val="annotation text"/>
    <w:basedOn w:val="aff2"/>
    <w:link w:val="aff9"/>
    <w:autoRedefine/>
    <w:semiHidden/>
    <w:unhideWhenUsed/>
    <w:qFormat/>
    <w:pPr>
      <w:jc w:val="left"/>
    </w:pPr>
  </w:style>
  <w:style w:type="paragraph" w:styleId="61">
    <w:name w:val="index 6"/>
    <w:basedOn w:val="aff2"/>
    <w:next w:val="aff2"/>
    <w:autoRedefine/>
    <w:qFormat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a">
    <w:name w:val="Body Text"/>
    <w:basedOn w:val="aff2"/>
    <w:link w:val="affb"/>
    <w:autoRedefine/>
    <w:qFormat/>
    <w:pPr>
      <w:spacing w:line="240" w:lineRule="auto"/>
      <w:ind w:left="0" w:right="0" w:firstLine="0"/>
    </w:pPr>
    <w:rPr>
      <w:sz w:val="24"/>
    </w:rPr>
  </w:style>
  <w:style w:type="paragraph" w:styleId="affc">
    <w:name w:val="Body Text Indent"/>
    <w:basedOn w:val="aff2"/>
    <w:link w:val="affd"/>
    <w:autoRedefine/>
    <w:qFormat/>
    <w:pPr>
      <w:ind w:firstLineChars="207" w:firstLine="435"/>
    </w:pPr>
    <w:rPr>
      <w:sz w:val="24"/>
    </w:rPr>
  </w:style>
  <w:style w:type="paragraph" w:styleId="HTML">
    <w:name w:val="HTML Address"/>
    <w:basedOn w:val="aff2"/>
    <w:link w:val="HTML0"/>
    <w:autoRedefine/>
    <w:qFormat/>
    <w:rPr>
      <w:i/>
      <w:iCs/>
    </w:rPr>
  </w:style>
  <w:style w:type="paragraph" w:styleId="41">
    <w:name w:val="index 4"/>
    <w:basedOn w:val="aff2"/>
    <w:next w:val="aff2"/>
    <w:autoRedefine/>
    <w:qFormat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TOC5">
    <w:name w:val="toc 5"/>
    <w:basedOn w:val="aff2"/>
    <w:next w:val="aff2"/>
    <w:autoRedefine/>
    <w:semiHidden/>
    <w:qFormat/>
    <w:pPr>
      <w:ind w:left="1120"/>
      <w:jc w:val="left"/>
    </w:pPr>
    <w:rPr>
      <w:rFonts w:ascii="Calibri" w:hAnsi="Calibri"/>
      <w:sz w:val="18"/>
      <w:szCs w:val="18"/>
    </w:rPr>
  </w:style>
  <w:style w:type="paragraph" w:styleId="TOC3">
    <w:name w:val="toc 3"/>
    <w:basedOn w:val="aff2"/>
    <w:next w:val="aff2"/>
    <w:autoRedefine/>
    <w:qFormat/>
    <w:pPr>
      <w:ind w:left="560"/>
      <w:jc w:val="left"/>
    </w:pPr>
    <w:rPr>
      <w:rFonts w:ascii="Calibri" w:hAnsi="Calibri"/>
      <w:i/>
      <w:iCs/>
      <w:sz w:val="20"/>
      <w:szCs w:val="20"/>
    </w:rPr>
  </w:style>
  <w:style w:type="paragraph" w:styleId="affe">
    <w:name w:val="Plain Text"/>
    <w:basedOn w:val="aff2"/>
    <w:link w:val="afff"/>
    <w:autoRedefine/>
    <w:qFormat/>
    <w:rPr>
      <w:rFonts w:ascii="宋体" w:hAnsi="Courier New"/>
      <w:szCs w:val="20"/>
    </w:rPr>
  </w:style>
  <w:style w:type="paragraph" w:styleId="TOC8">
    <w:name w:val="toc 8"/>
    <w:basedOn w:val="aff2"/>
    <w:next w:val="aff2"/>
    <w:autoRedefine/>
    <w:semiHidden/>
    <w:qFormat/>
    <w:pPr>
      <w:ind w:left="1960"/>
      <w:jc w:val="left"/>
    </w:pPr>
    <w:rPr>
      <w:rFonts w:ascii="Calibri" w:hAnsi="Calibri"/>
      <w:sz w:val="18"/>
      <w:szCs w:val="18"/>
    </w:rPr>
  </w:style>
  <w:style w:type="paragraph" w:styleId="31">
    <w:name w:val="index 3"/>
    <w:basedOn w:val="aff2"/>
    <w:next w:val="aff2"/>
    <w:autoRedefine/>
    <w:qFormat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f0">
    <w:name w:val="Date"/>
    <w:basedOn w:val="aff2"/>
    <w:next w:val="aff2"/>
    <w:link w:val="afff1"/>
    <w:autoRedefine/>
    <w:qFormat/>
  </w:style>
  <w:style w:type="paragraph" w:styleId="afff2">
    <w:name w:val="endnote text"/>
    <w:basedOn w:val="aff2"/>
    <w:link w:val="afff3"/>
    <w:autoRedefine/>
    <w:semiHidden/>
    <w:qFormat/>
    <w:pPr>
      <w:jc w:val="left"/>
    </w:pPr>
  </w:style>
  <w:style w:type="paragraph" w:styleId="afff4">
    <w:name w:val="Balloon Text"/>
    <w:basedOn w:val="aff2"/>
    <w:link w:val="afff5"/>
    <w:autoRedefine/>
    <w:unhideWhenUsed/>
    <w:qFormat/>
    <w:pPr>
      <w:spacing w:line="240" w:lineRule="auto"/>
    </w:pPr>
    <w:rPr>
      <w:sz w:val="18"/>
      <w:szCs w:val="18"/>
    </w:rPr>
  </w:style>
  <w:style w:type="paragraph" w:styleId="afff6">
    <w:name w:val="footer"/>
    <w:basedOn w:val="aff2"/>
    <w:link w:val="afff7"/>
    <w:autoRedefine/>
    <w:uiPriority w:val="99"/>
    <w:qFormat/>
    <w:rsid w:val="00747F62"/>
    <w:pPr>
      <w:tabs>
        <w:tab w:val="center" w:pos="4153"/>
        <w:tab w:val="right" w:pos="8306"/>
      </w:tabs>
      <w:ind w:firstLine="360"/>
      <w:jc w:val="left"/>
    </w:pPr>
    <w:rPr>
      <w:sz w:val="18"/>
    </w:rPr>
  </w:style>
  <w:style w:type="paragraph" w:styleId="afff8">
    <w:name w:val="header"/>
    <w:basedOn w:val="aff2"/>
    <w:link w:val="afff9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</w:rPr>
  </w:style>
  <w:style w:type="paragraph" w:styleId="TOC1">
    <w:name w:val="toc 1"/>
    <w:basedOn w:val="aff2"/>
    <w:next w:val="aff2"/>
    <w:autoRedefine/>
    <w:uiPriority w:val="39"/>
    <w:qFormat/>
    <w:pPr>
      <w:spacing w:before="120" w:after="120"/>
      <w:ind w:left="0"/>
      <w:jc w:val="left"/>
    </w:pPr>
    <w:rPr>
      <w:rFonts w:ascii="Calibri" w:hAnsi="Calibri"/>
      <w:b/>
      <w:bCs/>
      <w:caps/>
      <w:sz w:val="20"/>
      <w:szCs w:val="20"/>
    </w:rPr>
  </w:style>
  <w:style w:type="paragraph" w:styleId="TOC4">
    <w:name w:val="toc 4"/>
    <w:basedOn w:val="TOC3"/>
    <w:next w:val="aff2"/>
    <w:autoRedefine/>
    <w:semiHidden/>
    <w:qFormat/>
    <w:pPr>
      <w:ind w:left="840"/>
    </w:pPr>
    <w:rPr>
      <w:i w:val="0"/>
      <w:iCs w:val="0"/>
      <w:sz w:val="18"/>
      <w:szCs w:val="18"/>
    </w:rPr>
  </w:style>
  <w:style w:type="paragraph" w:styleId="afffa">
    <w:name w:val="index heading"/>
    <w:basedOn w:val="aff2"/>
    <w:next w:val="11"/>
    <w:autoRedefine/>
    <w:qFormat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1">
    <w:name w:val="index 1"/>
    <w:basedOn w:val="aff2"/>
    <w:next w:val="afffb"/>
    <w:autoRedefine/>
    <w:qFormat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fb">
    <w:name w:val="段"/>
    <w:link w:val="Char"/>
    <w:autoRedefine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styleId="afffc">
    <w:name w:val="Subtitle"/>
    <w:basedOn w:val="aff2"/>
    <w:next w:val="aff2"/>
    <w:link w:val="afffd"/>
    <w:autoRedefine/>
    <w:uiPriority w:val="11"/>
    <w:qFormat/>
    <w:pPr>
      <w:spacing w:before="240" w:after="60" w:line="312" w:lineRule="atLeast"/>
      <w:jc w:val="center"/>
      <w:outlineLvl w:val="1"/>
    </w:pPr>
    <w:rPr>
      <w:rFonts w:ascii="Cambria" w:hAnsi="Cambria" w:cs="黑体"/>
      <w:b/>
      <w:bCs/>
      <w:kern w:val="28"/>
      <w:sz w:val="32"/>
      <w:szCs w:val="32"/>
    </w:rPr>
  </w:style>
  <w:style w:type="paragraph" w:styleId="afffe">
    <w:name w:val="footnote text"/>
    <w:basedOn w:val="aff2"/>
    <w:link w:val="affff"/>
    <w:autoRedefine/>
    <w:semiHidden/>
    <w:qFormat/>
    <w:pPr>
      <w:jc w:val="left"/>
    </w:pPr>
    <w:rPr>
      <w:sz w:val="18"/>
      <w:szCs w:val="18"/>
    </w:rPr>
  </w:style>
  <w:style w:type="paragraph" w:styleId="TOC6">
    <w:name w:val="toc 6"/>
    <w:basedOn w:val="aff2"/>
    <w:next w:val="aff2"/>
    <w:autoRedefine/>
    <w:semiHidden/>
    <w:qFormat/>
    <w:pPr>
      <w:ind w:left="1400"/>
      <w:jc w:val="left"/>
    </w:pPr>
    <w:rPr>
      <w:rFonts w:ascii="Calibri" w:hAnsi="Calibri"/>
      <w:sz w:val="18"/>
      <w:szCs w:val="18"/>
    </w:rPr>
  </w:style>
  <w:style w:type="paragraph" w:styleId="32">
    <w:name w:val="Body Text Indent 3"/>
    <w:basedOn w:val="aff2"/>
    <w:link w:val="33"/>
    <w:autoRedefine/>
    <w:qFormat/>
    <w:pPr>
      <w:spacing w:after="120"/>
      <w:ind w:leftChars="200" w:left="420"/>
    </w:pPr>
    <w:rPr>
      <w:sz w:val="16"/>
      <w:szCs w:val="16"/>
    </w:rPr>
  </w:style>
  <w:style w:type="paragraph" w:styleId="71">
    <w:name w:val="index 7"/>
    <w:basedOn w:val="aff2"/>
    <w:next w:val="aff2"/>
    <w:autoRedefine/>
    <w:qFormat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1">
    <w:name w:val="index 9"/>
    <w:basedOn w:val="aff2"/>
    <w:next w:val="aff2"/>
    <w:autoRedefine/>
    <w:qFormat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TOC2">
    <w:name w:val="toc 2"/>
    <w:basedOn w:val="TOC1"/>
    <w:next w:val="aff2"/>
    <w:autoRedefine/>
    <w:uiPriority w:val="39"/>
    <w:qFormat/>
    <w:pPr>
      <w:spacing w:before="0" w:after="0"/>
      <w:ind w:left="280"/>
    </w:pPr>
    <w:rPr>
      <w:b w:val="0"/>
      <w:bCs w:val="0"/>
      <w:caps w:val="0"/>
      <w:smallCaps/>
    </w:rPr>
  </w:style>
  <w:style w:type="paragraph" w:styleId="TOC9">
    <w:name w:val="toc 9"/>
    <w:basedOn w:val="aff2"/>
    <w:next w:val="aff2"/>
    <w:autoRedefine/>
    <w:semiHidden/>
    <w:qFormat/>
    <w:pPr>
      <w:ind w:left="2240"/>
      <w:jc w:val="left"/>
    </w:pPr>
    <w:rPr>
      <w:rFonts w:ascii="Calibri" w:hAnsi="Calibri"/>
      <w:sz w:val="18"/>
      <w:szCs w:val="18"/>
    </w:rPr>
  </w:style>
  <w:style w:type="paragraph" w:styleId="HTML1">
    <w:name w:val="HTML Preformatted"/>
    <w:basedOn w:val="aff2"/>
    <w:link w:val="HTML2"/>
    <w:autoRedefine/>
    <w:qFormat/>
    <w:rPr>
      <w:rFonts w:ascii="Courier New" w:hAnsi="Courier New" w:cs="Courier New"/>
      <w:sz w:val="20"/>
      <w:szCs w:val="20"/>
    </w:rPr>
  </w:style>
  <w:style w:type="paragraph" w:styleId="affff0">
    <w:name w:val="Normal (Web)"/>
    <w:basedOn w:val="aff2"/>
    <w:autoRedefine/>
    <w:unhideWhenUsed/>
    <w:qFormat/>
    <w:rPr>
      <w:sz w:val="24"/>
    </w:rPr>
  </w:style>
  <w:style w:type="paragraph" w:styleId="21">
    <w:name w:val="index 2"/>
    <w:basedOn w:val="aff2"/>
    <w:next w:val="aff2"/>
    <w:autoRedefine/>
    <w:qFormat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affff1">
    <w:name w:val="Title"/>
    <w:basedOn w:val="aff2"/>
    <w:link w:val="affff2"/>
    <w:autoRedefine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affff3">
    <w:name w:val="Table Grid"/>
    <w:basedOn w:val="aff4"/>
    <w:autoRedefine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4">
    <w:name w:val="Strong"/>
    <w:autoRedefine/>
    <w:uiPriority w:val="22"/>
    <w:qFormat/>
    <w:rPr>
      <w:b/>
      <w:bCs/>
    </w:rPr>
  </w:style>
  <w:style w:type="character" w:styleId="affff5">
    <w:name w:val="endnote reference"/>
    <w:autoRedefine/>
    <w:semiHidden/>
    <w:qFormat/>
    <w:rPr>
      <w:vertAlign w:val="superscript"/>
    </w:rPr>
  </w:style>
  <w:style w:type="character" w:styleId="affff6">
    <w:name w:val="page number"/>
    <w:basedOn w:val="aff3"/>
    <w:autoRedefine/>
    <w:qFormat/>
  </w:style>
  <w:style w:type="character" w:styleId="affff7">
    <w:name w:val="FollowedHyperlink"/>
    <w:basedOn w:val="aff3"/>
    <w:autoRedefine/>
    <w:unhideWhenUsed/>
    <w:qFormat/>
    <w:rPr>
      <w:color w:val="800080" w:themeColor="followedHyperlink"/>
      <w:u w:val="single"/>
    </w:rPr>
  </w:style>
  <w:style w:type="character" w:styleId="affff8">
    <w:name w:val="Emphasis"/>
    <w:autoRedefine/>
    <w:qFormat/>
    <w:rPr>
      <w:i/>
      <w:iCs/>
    </w:rPr>
  </w:style>
  <w:style w:type="character" w:styleId="HTML3">
    <w:name w:val="HTML Definition"/>
    <w:autoRedefine/>
    <w:qFormat/>
    <w:rPr>
      <w:i/>
      <w:iCs/>
    </w:rPr>
  </w:style>
  <w:style w:type="character" w:styleId="HTML4">
    <w:name w:val="HTML Typewriter"/>
    <w:autoRedefine/>
    <w:qFormat/>
    <w:rPr>
      <w:rFonts w:ascii="Courier New" w:hAnsi="Courier New"/>
      <w:sz w:val="20"/>
      <w:szCs w:val="20"/>
    </w:rPr>
  </w:style>
  <w:style w:type="character" w:styleId="HTML5">
    <w:name w:val="HTML Acronym"/>
    <w:basedOn w:val="aff3"/>
    <w:autoRedefine/>
    <w:qFormat/>
  </w:style>
  <w:style w:type="character" w:styleId="HTML6">
    <w:name w:val="HTML Variable"/>
    <w:autoRedefine/>
    <w:qFormat/>
    <w:rPr>
      <w:i/>
      <w:iCs/>
    </w:rPr>
  </w:style>
  <w:style w:type="character" w:styleId="affff9">
    <w:name w:val="Hyperlink"/>
    <w:autoRedefine/>
    <w:uiPriority w:val="99"/>
    <w:qFormat/>
    <w:rPr>
      <w:rFonts w:ascii="Times New Roman" w:eastAsia="宋体" w:hAnsi="Times New Roman"/>
      <w:color w:val="auto"/>
      <w:spacing w:val="0"/>
      <w:w w:val="100"/>
      <w:position w:val="0"/>
      <w:sz w:val="21"/>
      <w:u w:val="none"/>
    </w:rPr>
  </w:style>
  <w:style w:type="character" w:styleId="HTML7">
    <w:name w:val="HTML Code"/>
    <w:autoRedefine/>
    <w:qFormat/>
    <w:rPr>
      <w:rFonts w:ascii="Courier New" w:hAnsi="Courier New"/>
      <w:sz w:val="20"/>
      <w:szCs w:val="20"/>
    </w:rPr>
  </w:style>
  <w:style w:type="character" w:styleId="affffa">
    <w:name w:val="annotation reference"/>
    <w:basedOn w:val="aff3"/>
    <w:autoRedefine/>
    <w:semiHidden/>
    <w:unhideWhenUsed/>
    <w:qFormat/>
    <w:rPr>
      <w:sz w:val="21"/>
      <w:szCs w:val="21"/>
    </w:rPr>
  </w:style>
  <w:style w:type="character" w:styleId="HTML8">
    <w:name w:val="HTML Cite"/>
    <w:autoRedefine/>
    <w:qFormat/>
    <w:rPr>
      <w:i/>
      <w:iCs/>
    </w:rPr>
  </w:style>
  <w:style w:type="character" w:styleId="affffb">
    <w:name w:val="footnote reference"/>
    <w:autoRedefine/>
    <w:semiHidden/>
    <w:qFormat/>
    <w:rPr>
      <w:vertAlign w:val="superscript"/>
    </w:rPr>
  </w:style>
  <w:style w:type="character" w:styleId="HTML9">
    <w:name w:val="HTML Keyboard"/>
    <w:autoRedefine/>
    <w:qFormat/>
    <w:rPr>
      <w:rFonts w:ascii="Courier New" w:hAnsi="Courier New"/>
      <w:sz w:val="20"/>
      <w:szCs w:val="20"/>
    </w:rPr>
  </w:style>
  <w:style w:type="character" w:styleId="HTMLa">
    <w:name w:val="HTML Sample"/>
    <w:autoRedefine/>
    <w:qFormat/>
    <w:rPr>
      <w:rFonts w:ascii="Courier New" w:hAnsi="Courier New"/>
    </w:rPr>
  </w:style>
  <w:style w:type="paragraph" w:customStyle="1" w:styleId="af8">
    <w:name w:val="前言、引言标题"/>
    <w:next w:val="aff2"/>
    <w:autoRedefine/>
    <w:qFormat/>
    <w:pPr>
      <w:numPr>
        <w:numId w:val="3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9">
    <w:name w:val="章标题"/>
    <w:next w:val="aff2"/>
    <w:autoRedefine/>
    <w:qFormat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fc">
    <w:name w:val="一级条标题"/>
    <w:next w:val="aff2"/>
    <w:link w:val="Char0"/>
    <w:autoRedefine/>
    <w:qFormat/>
    <w:pPr>
      <w:ind w:left="315"/>
      <w:outlineLvl w:val="2"/>
    </w:pPr>
    <w:rPr>
      <w:rFonts w:eastAsia="黑体"/>
      <w:sz w:val="21"/>
    </w:rPr>
  </w:style>
  <w:style w:type="paragraph" w:customStyle="1" w:styleId="affffd">
    <w:name w:val="二级条标题"/>
    <w:basedOn w:val="affffc"/>
    <w:next w:val="aff2"/>
    <w:autoRedefine/>
    <w:qFormat/>
    <w:pPr>
      <w:ind w:left="0"/>
      <w:outlineLvl w:val="3"/>
    </w:pPr>
  </w:style>
  <w:style w:type="paragraph" w:customStyle="1" w:styleId="afc">
    <w:name w:val="三级条标题"/>
    <w:basedOn w:val="affffd"/>
    <w:next w:val="aff2"/>
    <w:autoRedefine/>
    <w:qFormat/>
    <w:pPr>
      <w:numPr>
        <w:ilvl w:val="4"/>
        <w:numId w:val="3"/>
      </w:numPr>
      <w:outlineLvl w:val="4"/>
    </w:pPr>
  </w:style>
  <w:style w:type="paragraph" w:customStyle="1" w:styleId="affffe">
    <w:name w:val="四级条标题"/>
    <w:basedOn w:val="afc"/>
    <w:next w:val="aff2"/>
    <w:autoRedefine/>
    <w:qFormat/>
    <w:pPr>
      <w:numPr>
        <w:numId w:val="0"/>
      </w:numPr>
      <w:outlineLvl w:val="5"/>
    </w:pPr>
  </w:style>
  <w:style w:type="paragraph" w:customStyle="1" w:styleId="afe">
    <w:name w:val="五级条标题"/>
    <w:basedOn w:val="affffe"/>
    <w:next w:val="aff2"/>
    <w:autoRedefine/>
    <w:qFormat/>
    <w:pPr>
      <w:numPr>
        <w:ilvl w:val="6"/>
        <w:numId w:val="3"/>
      </w:numPr>
      <w:outlineLvl w:val="6"/>
    </w:pPr>
  </w:style>
  <w:style w:type="paragraph" w:customStyle="1" w:styleId="12">
    <w:name w:val="样式1"/>
    <w:basedOn w:val="affff1"/>
    <w:autoRedefine/>
    <w:qFormat/>
    <w:pPr>
      <w:spacing w:beforeLines="50" w:afterLines="50"/>
      <w:ind w:firstLine="482"/>
      <w:jc w:val="both"/>
    </w:pPr>
    <w:rPr>
      <w:rFonts w:ascii="宋体" w:hAnsi="宋体"/>
      <w:sz w:val="24"/>
    </w:rPr>
  </w:style>
  <w:style w:type="paragraph" w:customStyle="1" w:styleId="aff1">
    <w:name w:val="注："/>
    <w:next w:val="afffb"/>
    <w:autoRedefine/>
    <w:qFormat/>
    <w:pPr>
      <w:widowControl w:val="0"/>
      <w:numPr>
        <w:numId w:val="4"/>
      </w:numPr>
      <w:autoSpaceDE w:val="0"/>
      <w:autoSpaceDN w:val="0"/>
      <w:jc w:val="both"/>
    </w:pPr>
    <w:rPr>
      <w:rFonts w:ascii="宋体"/>
      <w:sz w:val="18"/>
    </w:rPr>
  </w:style>
  <w:style w:type="paragraph" w:customStyle="1" w:styleId="afffff">
    <w:name w:val="样式 新宋体 二号"/>
    <w:basedOn w:val="aff2"/>
    <w:autoRedefine/>
    <w:qFormat/>
    <w:pPr>
      <w:ind w:firstLine="880"/>
    </w:pPr>
    <w:rPr>
      <w:rFonts w:ascii="新宋体" w:eastAsia="新宋体" w:hAnsi="新宋体" w:cs="宋体"/>
      <w:sz w:val="44"/>
      <w:szCs w:val="20"/>
    </w:rPr>
  </w:style>
  <w:style w:type="paragraph" w:customStyle="1" w:styleId="afffff0">
    <w:name w:val="目次、标准名称标题"/>
    <w:basedOn w:val="af8"/>
    <w:next w:val="afffb"/>
    <w:autoRedefine/>
    <w:qFormat/>
    <w:pPr>
      <w:numPr>
        <w:numId w:val="0"/>
      </w:numPr>
      <w:tabs>
        <w:tab w:val="left" w:pos="425"/>
      </w:tabs>
      <w:spacing w:line="460" w:lineRule="exact"/>
      <w:ind w:left="425" w:hanging="425"/>
    </w:pPr>
  </w:style>
  <w:style w:type="paragraph" w:customStyle="1" w:styleId="af1">
    <w:name w:val="附录标识"/>
    <w:basedOn w:val="af8"/>
    <w:autoRedefine/>
    <w:qFormat/>
    <w:pPr>
      <w:numPr>
        <w:numId w:val="5"/>
      </w:numPr>
      <w:tabs>
        <w:tab w:val="left" w:pos="6405"/>
      </w:tabs>
      <w:spacing w:after="200"/>
    </w:pPr>
    <w:rPr>
      <w:sz w:val="21"/>
    </w:rPr>
  </w:style>
  <w:style w:type="paragraph" w:customStyle="1" w:styleId="af2">
    <w:name w:val="附录章标题"/>
    <w:next w:val="afffb"/>
    <w:autoRedefine/>
    <w:qFormat/>
    <w:pPr>
      <w:numPr>
        <w:ilvl w:val="1"/>
        <w:numId w:val="5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3">
    <w:name w:val="附录一级条标题"/>
    <w:basedOn w:val="af2"/>
    <w:next w:val="afffb"/>
    <w:autoRedefine/>
    <w:qFormat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f4">
    <w:name w:val="附录二级条标题"/>
    <w:basedOn w:val="af3"/>
    <w:next w:val="afffb"/>
    <w:autoRedefine/>
    <w:qFormat/>
    <w:pPr>
      <w:numPr>
        <w:ilvl w:val="3"/>
      </w:numPr>
      <w:outlineLvl w:val="3"/>
    </w:pPr>
  </w:style>
  <w:style w:type="paragraph" w:customStyle="1" w:styleId="af5">
    <w:name w:val="附录三级条标题"/>
    <w:basedOn w:val="af4"/>
    <w:next w:val="afffb"/>
    <w:autoRedefine/>
    <w:qFormat/>
    <w:pPr>
      <w:numPr>
        <w:ilvl w:val="4"/>
      </w:numPr>
      <w:outlineLvl w:val="4"/>
    </w:pPr>
  </w:style>
  <w:style w:type="paragraph" w:customStyle="1" w:styleId="af6">
    <w:name w:val="附录四级条标题"/>
    <w:basedOn w:val="af5"/>
    <w:next w:val="afffb"/>
    <w:autoRedefine/>
    <w:qFormat/>
    <w:pPr>
      <w:numPr>
        <w:ilvl w:val="5"/>
      </w:numPr>
      <w:outlineLvl w:val="5"/>
    </w:pPr>
  </w:style>
  <w:style w:type="paragraph" w:customStyle="1" w:styleId="af7">
    <w:name w:val="附录五级条标题"/>
    <w:basedOn w:val="af6"/>
    <w:next w:val="afffb"/>
    <w:autoRedefine/>
    <w:qFormat/>
    <w:pPr>
      <w:numPr>
        <w:ilvl w:val="6"/>
      </w:numPr>
      <w:outlineLvl w:val="6"/>
    </w:pPr>
  </w:style>
  <w:style w:type="paragraph" w:customStyle="1" w:styleId="afffff1">
    <w:name w:val="封面标准文稿编辑信息"/>
    <w:autoRedefine/>
    <w:qFormat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ff2">
    <w:name w:val="封面标准文稿类别"/>
    <w:autoRedefine/>
    <w:qFormat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3">
    <w:name w:val="附录表标题"/>
    <w:next w:val="afffb"/>
    <w:autoRedefine/>
    <w:qFormat/>
    <w:p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f4">
    <w:name w:val="附录图标题"/>
    <w:next w:val="afffb"/>
    <w:autoRedefine/>
    <w:qFormat/>
    <w:p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fffff5">
    <w:name w:val="列项——（一级）"/>
    <w:autoRedefine/>
    <w:qFormat/>
    <w:pPr>
      <w:widowControl w:val="0"/>
      <w:tabs>
        <w:tab w:val="left" w:pos="360"/>
        <w:tab w:val="left" w:pos="854"/>
      </w:tabs>
      <w:ind w:leftChars="200" w:left="360" w:hangingChars="200" w:hanging="360"/>
      <w:jc w:val="both"/>
    </w:pPr>
    <w:rPr>
      <w:rFonts w:ascii="宋体"/>
      <w:sz w:val="21"/>
    </w:rPr>
  </w:style>
  <w:style w:type="paragraph" w:customStyle="1" w:styleId="afffff6">
    <w:name w:val="列项●（二级）"/>
    <w:autoRedefine/>
    <w:qFormat/>
    <w:pPr>
      <w:tabs>
        <w:tab w:val="left" w:pos="840"/>
        <w:tab w:val="left" w:pos="11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f7">
    <w:name w:val="示例"/>
    <w:next w:val="afffb"/>
    <w:autoRedefine/>
    <w:qFormat/>
    <w:pPr>
      <w:tabs>
        <w:tab w:val="left" w:pos="760"/>
        <w:tab w:val="left" w:pos="816"/>
      </w:tabs>
      <w:ind w:left="717" w:firstLineChars="233" w:firstLine="419"/>
      <w:jc w:val="both"/>
    </w:pPr>
    <w:rPr>
      <w:rFonts w:ascii="宋体"/>
      <w:sz w:val="18"/>
    </w:rPr>
  </w:style>
  <w:style w:type="paragraph" w:customStyle="1" w:styleId="afffff8">
    <w:name w:val="正文表标题"/>
    <w:next w:val="afffb"/>
    <w:autoRedefine/>
    <w:qFormat/>
    <w:pPr>
      <w:tabs>
        <w:tab w:val="left" w:pos="900"/>
      </w:tabs>
      <w:ind w:left="900" w:hanging="500"/>
      <w:jc w:val="center"/>
    </w:pPr>
    <w:rPr>
      <w:rFonts w:ascii="黑体" w:eastAsia="黑体"/>
      <w:sz w:val="21"/>
    </w:rPr>
  </w:style>
  <w:style w:type="paragraph" w:customStyle="1" w:styleId="afffff9">
    <w:name w:val="正文图标题"/>
    <w:next w:val="afffb"/>
    <w:autoRedefine/>
    <w:qFormat/>
    <w:pPr>
      <w:jc w:val="center"/>
    </w:pPr>
    <w:rPr>
      <w:rFonts w:ascii="黑体" w:eastAsia="黑体"/>
      <w:sz w:val="21"/>
    </w:rPr>
  </w:style>
  <w:style w:type="paragraph" w:customStyle="1" w:styleId="afffffa">
    <w:name w:val="注×："/>
    <w:autoRedefine/>
    <w:qFormat/>
    <w:pPr>
      <w:widowControl w:val="0"/>
      <w:tabs>
        <w:tab w:val="left" w:pos="630"/>
        <w:tab w:val="left" w:pos="1120"/>
      </w:tabs>
      <w:autoSpaceDE w:val="0"/>
      <w:autoSpaceDN w:val="0"/>
      <w:ind w:firstLine="400"/>
      <w:jc w:val="both"/>
    </w:pPr>
    <w:rPr>
      <w:rFonts w:ascii="宋体"/>
      <w:sz w:val="18"/>
    </w:rPr>
  </w:style>
  <w:style w:type="paragraph" w:customStyle="1" w:styleId="afffffb">
    <w:name w:val="列项◆（三级）"/>
    <w:autoRedefine/>
    <w:qFormat/>
    <w:pPr>
      <w:tabs>
        <w:tab w:val="left" w:pos="360"/>
      </w:tabs>
      <w:ind w:leftChars="600" w:left="800" w:hangingChars="200" w:hanging="200"/>
    </w:pPr>
    <w:rPr>
      <w:rFonts w:ascii="宋体"/>
      <w:sz w:val="21"/>
    </w:rPr>
  </w:style>
  <w:style w:type="paragraph" w:customStyle="1" w:styleId="afffffc">
    <w:name w:val="标准标志"/>
    <w:next w:val="aff2"/>
    <w:autoRedefine/>
    <w:qFormat/>
    <w:rsid w:val="00671B55"/>
    <w:pPr>
      <w:shd w:val="solid" w:color="FFFFFF" w:fill="FFFFFF"/>
      <w:spacing w:before="156" w:after="156" w:line="0" w:lineRule="atLeast"/>
      <w:ind w:right="628"/>
      <w:jc w:val="right"/>
    </w:pPr>
    <w:rPr>
      <w:b/>
      <w:w w:val="130"/>
      <w:sz w:val="96"/>
    </w:rPr>
  </w:style>
  <w:style w:type="paragraph" w:customStyle="1" w:styleId="afffffd">
    <w:name w:val="标准称谓"/>
    <w:next w:val="aff2"/>
    <w:autoRedefine/>
    <w:qFormat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ffe">
    <w:name w:val="标准书脚_偶数页"/>
    <w:autoRedefine/>
    <w:qFormat/>
    <w:pPr>
      <w:spacing w:before="120"/>
    </w:pPr>
    <w:rPr>
      <w:sz w:val="18"/>
    </w:rPr>
  </w:style>
  <w:style w:type="paragraph" w:customStyle="1" w:styleId="affffff">
    <w:name w:val="标准书脚_奇数页"/>
    <w:autoRedefine/>
    <w:qFormat/>
    <w:pPr>
      <w:spacing w:before="120"/>
      <w:jc w:val="right"/>
    </w:pPr>
    <w:rPr>
      <w:sz w:val="18"/>
    </w:rPr>
  </w:style>
  <w:style w:type="paragraph" w:customStyle="1" w:styleId="affffff0">
    <w:name w:val="标准书眉_奇数页"/>
    <w:next w:val="aff2"/>
    <w:autoRedefine/>
    <w:qFormat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ff1">
    <w:name w:val="标准书眉_偶数页"/>
    <w:basedOn w:val="affffff0"/>
    <w:next w:val="aff2"/>
    <w:autoRedefine/>
    <w:qFormat/>
    <w:pPr>
      <w:jc w:val="left"/>
    </w:pPr>
  </w:style>
  <w:style w:type="paragraph" w:customStyle="1" w:styleId="affffff2">
    <w:name w:val="标准书眉一"/>
    <w:autoRedefine/>
    <w:qFormat/>
    <w:pPr>
      <w:jc w:val="both"/>
    </w:pPr>
  </w:style>
  <w:style w:type="paragraph" w:customStyle="1" w:styleId="affffff3">
    <w:name w:val="参考文献、索引标题"/>
    <w:basedOn w:val="af8"/>
    <w:next w:val="aff2"/>
    <w:autoRedefine/>
    <w:qFormat/>
    <w:pPr>
      <w:numPr>
        <w:numId w:val="0"/>
      </w:numPr>
      <w:spacing w:after="200"/>
    </w:pPr>
    <w:rPr>
      <w:sz w:val="21"/>
    </w:rPr>
  </w:style>
  <w:style w:type="paragraph" w:customStyle="1" w:styleId="affffff4">
    <w:name w:val="发布部门"/>
    <w:next w:val="afffb"/>
    <w:autoRedefine/>
    <w:qFormat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ffff5">
    <w:name w:val="发布日期"/>
    <w:autoRedefine/>
    <w:qFormat/>
    <w:rPr>
      <w:rFonts w:eastAsia="黑体"/>
      <w:sz w:val="28"/>
    </w:rPr>
  </w:style>
  <w:style w:type="paragraph" w:customStyle="1" w:styleId="13">
    <w:name w:val="封面标准号1"/>
    <w:autoRedefine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22">
    <w:name w:val="封面标准号2"/>
    <w:basedOn w:val="13"/>
    <w:autoRedefine/>
    <w:qFormat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affffff6">
    <w:name w:val="封面标准代替信息"/>
    <w:basedOn w:val="22"/>
    <w:autoRedefine/>
    <w:qFormat/>
    <w:pPr>
      <w:framePr w:wrap="around"/>
      <w:spacing w:before="57"/>
    </w:pPr>
    <w:rPr>
      <w:rFonts w:ascii="宋体"/>
      <w:sz w:val="21"/>
    </w:rPr>
  </w:style>
  <w:style w:type="paragraph" w:customStyle="1" w:styleId="affffff7">
    <w:name w:val="封面标准名称"/>
    <w:autoRedefine/>
    <w:qFormat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ff8">
    <w:name w:val="封面标准英文名称"/>
    <w:autoRedefine/>
    <w:qFormat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fff9">
    <w:name w:val="封面一致性程度标识"/>
    <w:autoRedefine/>
    <w:qFormat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ffa">
    <w:name w:val="封面正文"/>
    <w:autoRedefine/>
    <w:qFormat/>
    <w:pPr>
      <w:jc w:val="both"/>
    </w:pPr>
  </w:style>
  <w:style w:type="paragraph" w:customStyle="1" w:styleId="affffffb">
    <w:name w:val="目次、索引正文"/>
    <w:autoRedefine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affffffc">
    <w:name w:val="其他标准称谓"/>
    <w:autoRedefine/>
    <w:qFormat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d">
    <w:name w:val="其他发布部门"/>
    <w:basedOn w:val="affffff4"/>
    <w:autoRedefine/>
    <w:qFormat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fffffe">
    <w:name w:val="实施日期"/>
    <w:basedOn w:val="affffff5"/>
    <w:autoRedefine/>
    <w:qFormat/>
    <w:pPr>
      <w:framePr w:wrap="around" w:hAnchor="text" w:xAlign="right" w:y="1"/>
      <w:jc w:val="right"/>
    </w:pPr>
  </w:style>
  <w:style w:type="paragraph" w:customStyle="1" w:styleId="afffffff">
    <w:name w:val="数字编号列项（二级）"/>
    <w:autoRedefine/>
    <w:qFormat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fff0">
    <w:name w:val="条文脚注"/>
    <w:basedOn w:val="afffe"/>
    <w:autoRedefine/>
    <w:qFormat/>
    <w:pPr>
      <w:ind w:leftChars="200" w:left="780" w:hangingChars="200" w:hanging="360"/>
      <w:jc w:val="both"/>
    </w:pPr>
    <w:rPr>
      <w:rFonts w:ascii="宋体"/>
    </w:rPr>
  </w:style>
  <w:style w:type="paragraph" w:customStyle="1" w:styleId="afffffff1">
    <w:name w:val="图表脚注"/>
    <w:next w:val="afffb"/>
    <w:autoRedefine/>
    <w:qFormat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fffff2">
    <w:name w:val="文献分类号"/>
    <w:autoRedefine/>
    <w:qFormat/>
    <w:pPr>
      <w:widowControl w:val="0"/>
      <w:textAlignment w:val="center"/>
    </w:pPr>
    <w:rPr>
      <w:rFonts w:eastAsia="黑体"/>
      <w:sz w:val="21"/>
    </w:rPr>
  </w:style>
  <w:style w:type="paragraph" w:customStyle="1" w:styleId="afffffff3">
    <w:name w:val="字母编号列项（一级）"/>
    <w:autoRedefine/>
    <w:qFormat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fff4">
    <w:name w:val="编号列项（三级）"/>
    <w:autoRedefine/>
    <w:qFormat/>
    <w:pPr>
      <w:ind w:leftChars="600" w:left="800" w:hangingChars="200" w:hanging="200"/>
    </w:pPr>
    <w:rPr>
      <w:rFonts w:ascii="宋体"/>
      <w:sz w:val="21"/>
    </w:rPr>
  </w:style>
  <w:style w:type="paragraph" w:customStyle="1" w:styleId="a7">
    <w:name w:val="示例×："/>
    <w:basedOn w:val="af9"/>
    <w:autoRedefine/>
    <w:qFormat/>
    <w:pPr>
      <w:numPr>
        <w:ilvl w:val="0"/>
        <w:numId w:val="6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a">
    <w:name w:val="二级无"/>
    <w:basedOn w:val="affffd"/>
    <w:autoRedefine/>
    <w:qFormat/>
    <w:pPr>
      <w:numPr>
        <w:ilvl w:val="2"/>
        <w:numId w:val="3"/>
      </w:numPr>
      <w:ind w:left="0"/>
    </w:pPr>
    <w:rPr>
      <w:rFonts w:ascii="宋体" w:eastAsia="宋体"/>
      <w:szCs w:val="21"/>
    </w:rPr>
  </w:style>
  <w:style w:type="paragraph" w:customStyle="1" w:styleId="a">
    <w:name w:val="注：（正文）"/>
    <w:basedOn w:val="aff1"/>
    <w:next w:val="afffb"/>
    <w:autoRedefine/>
    <w:qFormat/>
    <w:pPr>
      <w:numPr>
        <w:numId w:val="7"/>
      </w:numPr>
      <w:tabs>
        <w:tab w:val="clear" w:pos="1140"/>
      </w:tabs>
    </w:pPr>
    <w:rPr>
      <w:szCs w:val="18"/>
    </w:rPr>
  </w:style>
  <w:style w:type="paragraph" w:customStyle="1" w:styleId="a6">
    <w:name w:val="注×：（正文）"/>
    <w:autoRedefine/>
    <w:qFormat/>
    <w:pPr>
      <w:numPr>
        <w:numId w:val="8"/>
      </w:numPr>
      <w:jc w:val="both"/>
    </w:pPr>
    <w:rPr>
      <w:rFonts w:ascii="宋体"/>
      <w:sz w:val="18"/>
      <w:szCs w:val="18"/>
    </w:rPr>
  </w:style>
  <w:style w:type="paragraph" w:customStyle="1" w:styleId="afffffff5">
    <w:name w:val="参考文献"/>
    <w:basedOn w:val="aff2"/>
    <w:next w:val="afffb"/>
    <w:autoRedefine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ff6">
    <w:name w:val="附录标题"/>
    <w:basedOn w:val="afffb"/>
    <w:next w:val="afffb"/>
    <w:qFormat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ff7">
    <w:name w:val="附录表标号"/>
    <w:basedOn w:val="aff2"/>
    <w:next w:val="afffb"/>
    <w:autoRedefine/>
    <w:qFormat/>
    <w:pPr>
      <w:tabs>
        <w:tab w:val="left" w:pos="839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ff8">
    <w:name w:val="附录二级无"/>
    <w:basedOn w:val="af4"/>
    <w:autoRedefine/>
    <w:qFormat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afffffff9">
    <w:name w:val="附录公式"/>
    <w:basedOn w:val="afffb"/>
    <w:next w:val="afffb"/>
    <w:link w:val="Char1"/>
    <w:autoRedefine/>
    <w:qFormat/>
    <w:pPr>
      <w:tabs>
        <w:tab w:val="center" w:pos="4201"/>
        <w:tab w:val="right" w:leader="dot" w:pos="9298"/>
      </w:tabs>
      <w:ind w:firstLine="420"/>
    </w:pPr>
  </w:style>
  <w:style w:type="paragraph" w:customStyle="1" w:styleId="afffffffa">
    <w:name w:val="附录公式编号制表符"/>
    <w:basedOn w:val="aff2"/>
    <w:next w:val="afffb"/>
    <w:autoRedefine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ffb">
    <w:name w:val="附录三级无"/>
    <w:basedOn w:val="af5"/>
    <w:autoRedefine/>
    <w:qFormat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aff0">
    <w:name w:val="附录数字编号列项（二级）"/>
    <w:autoRedefine/>
    <w:qFormat/>
    <w:pPr>
      <w:numPr>
        <w:ilvl w:val="1"/>
        <w:numId w:val="9"/>
      </w:numPr>
      <w:tabs>
        <w:tab w:val="clear" w:pos="840"/>
        <w:tab w:val="left" w:pos="839"/>
      </w:tabs>
    </w:pPr>
    <w:rPr>
      <w:rFonts w:ascii="宋体"/>
      <w:sz w:val="21"/>
    </w:rPr>
  </w:style>
  <w:style w:type="paragraph" w:customStyle="1" w:styleId="afffffffc">
    <w:name w:val="附录四级无"/>
    <w:basedOn w:val="af6"/>
    <w:autoRedefine/>
    <w:qFormat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afffffffd">
    <w:name w:val="附录图标号"/>
    <w:basedOn w:val="aff2"/>
    <w:autoRedefine/>
    <w:qFormat/>
    <w:pPr>
      <w:keepNext/>
      <w:pageBreakBefore/>
      <w:widowControl/>
      <w:tabs>
        <w:tab w:val="left" w:pos="839"/>
      </w:tabs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fffffffe">
    <w:name w:val="附录五级无"/>
    <w:basedOn w:val="af7"/>
    <w:autoRedefine/>
    <w:qFormat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af0">
    <w:name w:val="附录一级无"/>
    <w:basedOn w:val="af3"/>
    <w:autoRedefine/>
    <w:qFormat/>
    <w:pPr>
      <w:numPr>
        <w:ilvl w:val="0"/>
        <w:numId w:val="10"/>
      </w:numPr>
    </w:pPr>
    <w:rPr>
      <w:rFonts w:ascii="宋体" w:eastAsia="宋体"/>
      <w:szCs w:val="21"/>
    </w:rPr>
  </w:style>
  <w:style w:type="paragraph" w:customStyle="1" w:styleId="aff">
    <w:name w:val="附录字母编号列项（一级）"/>
    <w:autoRedefine/>
    <w:qFormat/>
    <w:pPr>
      <w:numPr>
        <w:numId w:val="9"/>
      </w:numPr>
    </w:pPr>
    <w:rPr>
      <w:rFonts w:ascii="宋体"/>
      <w:sz w:val="21"/>
    </w:rPr>
  </w:style>
  <w:style w:type="paragraph" w:customStyle="1" w:styleId="affffffff">
    <w:name w:val="列项说明"/>
    <w:basedOn w:val="aff2"/>
    <w:autoRedefine/>
    <w:qFormat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fff0">
    <w:name w:val="列项说明数字编号"/>
    <w:autoRedefine/>
    <w:qFormat/>
    <w:pPr>
      <w:ind w:leftChars="400" w:left="600" w:hangingChars="200" w:hanging="200"/>
    </w:pPr>
    <w:rPr>
      <w:rFonts w:ascii="宋体"/>
      <w:sz w:val="21"/>
    </w:rPr>
  </w:style>
  <w:style w:type="paragraph" w:customStyle="1" w:styleId="affffffff1">
    <w:name w:val="其他标准标志"/>
    <w:basedOn w:val="afffffc"/>
    <w:autoRedefine/>
    <w:qFormat/>
    <w:pPr>
      <w:framePr w:w="6101" w:h="1389" w:hRule="exact" w:hSpace="181" w:vSpace="181" w:wrap="around" w:vAnchor="page" w:hAnchor="page" w:x="4673" w:y="942"/>
    </w:pPr>
    <w:rPr>
      <w:szCs w:val="96"/>
    </w:rPr>
  </w:style>
  <w:style w:type="paragraph" w:customStyle="1" w:styleId="afb">
    <w:name w:val="三级无"/>
    <w:basedOn w:val="afc"/>
    <w:autoRedefine/>
    <w:qFormat/>
    <w:pPr>
      <w:numPr>
        <w:ilvl w:val="3"/>
      </w:numPr>
    </w:pPr>
    <w:rPr>
      <w:rFonts w:ascii="宋体" w:eastAsia="宋体"/>
      <w:szCs w:val="21"/>
    </w:rPr>
  </w:style>
  <w:style w:type="paragraph" w:customStyle="1" w:styleId="affffffff2">
    <w:name w:val="示例后文字"/>
    <w:basedOn w:val="afffb"/>
    <w:next w:val="afffb"/>
    <w:autoRedefine/>
    <w:qFormat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e">
    <w:name w:val="首示例"/>
    <w:next w:val="afffb"/>
    <w:link w:val="Char2"/>
    <w:autoRedefine/>
    <w:qFormat/>
    <w:pPr>
      <w:numPr>
        <w:numId w:val="11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paragraph" w:customStyle="1" w:styleId="a5">
    <w:name w:val="四级无"/>
    <w:basedOn w:val="affffe"/>
    <w:autoRedefine/>
    <w:qFormat/>
    <w:pPr>
      <w:numPr>
        <w:ilvl w:val="0"/>
        <w:numId w:val="12"/>
      </w:numPr>
      <w:ind w:firstLine="0"/>
    </w:pPr>
    <w:rPr>
      <w:rFonts w:ascii="宋体" w:eastAsia="宋体"/>
      <w:szCs w:val="21"/>
    </w:rPr>
  </w:style>
  <w:style w:type="paragraph" w:customStyle="1" w:styleId="affffffff3">
    <w:name w:val="图标脚注说明"/>
    <w:basedOn w:val="afffb"/>
    <w:autoRedefine/>
    <w:qFormat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">
    <w:name w:val="图表脚注说明"/>
    <w:basedOn w:val="aff2"/>
    <w:autoRedefine/>
    <w:qFormat/>
    <w:pPr>
      <w:numPr>
        <w:numId w:val="13"/>
      </w:numPr>
    </w:pPr>
    <w:rPr>
      <w:rFonts w:ascii="宋体"/>
      <w:sz w:val="18"/>
      <w:szCs w:val="18"/>
    </w:rPr>
  </w:style>
  <w:style w:type="paragraph" w:customStyle="1" w:styleId="affffffff4">
    <w:name w:val="图的脚注"/>
    <w:next w:val="afffb"/>
    <w:autoRedefine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d">
    <w:name w:val="五级无"/>
    <w:basedOn w:val="afe"/>
    <w:autoRedefine/>
    <w:qFormat/>
    <w:pPr>
      <w:numPr>
        <w:ilvl w:val="5"/>
      </w:numPr>
    </w:pPr>
    <w:rPr>
      <w:rFonts w:ascii="宋体" w:eastAsia="宋体"/>
      <w:szCs w:val="21"/>
    </w:rPr>
  </w:style>
  <w:style w:type="paragraph" w:customStyle="1" w:styleId="affffffff5">
    <w:name w:val="一级无"/>
    <w:basedOn w:val="affffc"/>
    <w:autoRedefine/>
    <w:qFormat/>
    <w:rPr>
      <w:rFonts w:ascii="宋体" w:eastAsia="宋体"/>
      <w:szCs w:val="21"/>
    </w:rPr>
  </w:style>
  <w:style w:type="paragraph" w:customStyle="1" w:styleId="affffffff6">
    <w:name w:val="正文公式编号制表符"/>
    <w:basedOn w:val="afffb"/>
    <w:next w:val="afffb"/>
    <w:autoRedefine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f7">
    <w:name w:val="终结线"/>
    <w:basedOn w:val="aff2"/>
    <w:autoRedefine/>
    <w:qFormat/>
    <w:pPr>
      <w:framePr w:hSpace="181" w:vSpace="181" w:wrap="around" w:vAnchor="text" w:hAnchor="margin" w:xAlign="center" w:y="285"/>
    </w:pPr>
  </w:style>
  <w:style w:type="paragraph" w:customStyle="1" w:styleId="affffffff8">
    <w:name w:val="其他发布日期"/>
    <w:basedOn w:val="affffff5"/>
    <w:autoRedefine/>
    <w:qFormat/>
    <w:pPr>
      <w:framePr w:w="3997" w:h="471" w:hRule="exact" w:vSpace="181" w:wrap="around" w:vAnchor="page" w:hAnchor="page" w:x="1419" w:y="14097"/>
    </w:pPr>
  </w:style>
  <w:style w:type="paragraph" w:customStyle="1" w:styleId="affffffff9">
    <w:name w:val="其他实施日期"/>
    <w:basedOn w:val="affffffe"/>
    <w:autoRedefine/>
    <w:qFormat/>
    <w:pPr>
      <w:framePr w:w="3997" w:h="471" w:hRule="exact" w:vSpace="181" w:wrap="around" w:vAnchor="page" w:hAnchor="page" w:x="7089" w:y="14097"/>
    </w:pPr>
  </w:style>
  <w:style w:type="paragraph" w:customStyle="1" w:styleId="23">
    <w:name w:val="封面标准名称2"/>
    <w:basedOn w:val="affffff7"/>
    <w:autoRedefine/>
    <w:qFormat/>
    <w:pPr>
      <w:framePr w:w="9639" w:wrap="around" w:vAnchor="page" w:hAnchor="page" w:y="4469"/>
      <w:spacing w:beforeLines="630"/>
    </w:pPr>
  </w:style>
  <w:style w:type="paragraph" w:customStyle="1" w:styleId="24">
    <w:name w:val="封面标准英文名称2"/>
    <w:basedOn w:val="affffff8"/>
    <w:autoRedefine/>
    <w:qFormat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25">
    <w:name w:val="封面一致性程度标识2"/>
    <w:basedOn w:val="affffff9"/>
    <w:autoRedefine/>
    <w:qFormat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26">
    <w:name w:val="封面标准文稿类别2"/>
    <w:basedOn w:val="afffff2"/>
    <w:autoRedefine/>
    <w:qFormat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paragraph" w:customStyle="1" w:styleId="27">
    <w:name w:val="封面标准文稿编辑信息2"/>
    <w:basedOn w:val="afffff1"/>
    <w:autoRedefine/>
    <w:qFormat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customStyle="1" w:styleId="affffffffa">
    <w:name w:val="示例内容"/>
    <w:autoRedefine/>
    <w:qFormat/>
    <w:pPr>
      <w:ind w:firstLineChars="200" w:firstLine="200"/>
    </w:pPr>
    <w:rPr>
      <w:rFonts w:ascii="宋体"/>
      <w:sz w:val="18"/>
      <w:szCs w:val="18"/>
    </w:rPr>
  </w:style>
  <w:style w:type="paragraph" w:customStyle="1" w:styleId="a1">
    <w:name w:val="二级无标题条"/>
    <w:basedOn w:val="aff2"/>
    <w:autoRedefine/>
    <w:qFormat/>
    <w:pPr>
      <w:numPr>
        <w:ilvl w:val="3"/>
        <w:numId w:val="14"/>
      </w:numPr>
    </w:pPr>
  </w:style>
  <w:style w:type="paragraph" w:customStyle="1" w:styleId="a2">
    <w:name w:val="三级无标题条"/>
    <w:basedOn w:val="aff2"/>
    <w:autoRedefine/>
    <w:qFormat/>
    <w:pPr>
      <w:numPr>
        <w:ilvl w:val="4"/>
        <w:numId w:val="14"/>
      </w:numPr>
    </w:pPr>
  </w:style>
  <w:style w:type="paragraph" w:customStyle="1" w:styleId="a3">
    <w:name w:val="四级无标题条"/>
    <w:basedOn w:val="aff2"/>
    <w:autoRedefine/>
    <w:qFormat/>
    <w:pPr>
      <w:numPr>
        <w:ilvl w:val="5"/>
        <w:numId w:val="14"/>
      </w:numPr>
    </w:pPr>
  </w:style>
  <w:style w:type="paragraph" w:customStyle="1" w:styleId="a4">
    <w:name w:val="五级无标题条"/>
    <w:basedOn w:val="aff2"/>
    <w:autoRedefine/>
    <w:qFormat/>
    <w:pPr>
      <w:numPr>
        <w:ilvl w:val="6"/>
        <w:numId w:val="14"/>
      </w:numPr>
    </w:pPr>
  </w:style>
  <w:style w:type="paragraph" w:customStyle="1" w:styleId="a0">
    <w:name w:val="一级无标题条"/>
    <w:basedOn w:val="aff2"/>
    <w:autoRedefine/>
    <w:qFormat/>
    <w:pPr>
      <w:numPr>
        <w:ilvl w:val="2"/>
        <w:numId w:val="14"/>
      </w:numPr>
    </w:pPr>
  </w:style>
  <w:style w:type="paragraph" w:customStyle="1" w:styleId="28">
    <w:name w:val="样式2"/>
    <w:basedOn w:val="aff2"/>
    <w:autoRedefine/>
    <w:qFormat/>
    <w:pPr>
      <w:jc w:val="center"/>
    </w:pPr>
    <w:rPr>
      <w:sz w:val="32"/>
    </w:rPr>
  </w:style>
  <w:style w:type="paragraph" w:customStyle="1" w:styleId="14">
    <w:name w:val="列出段落1"/>
    <w:basedOn w:val="aff2"/>
    <w:autoRedefine/>
    <w:uiPriority w:val="34"/>
    <w:qFormat/>
    <w:pPr>
      <w:ind w:firstLine="420"/>
    </w:pPr>
  </w:style>
  <w:style w:type="paragraph" w:customStyle="1" w:styleId="15">
    <w:name w:val="无间隔1"/>
    <w:basedOn w:val="aff2"/>
    <w:autoRedefine/>
    <w:uiPriority w:val="1"/>
    <w:qFormat/>
    <w:pPr>
      <w:spacing w:line="240" w:lineRule="auto"/>
    </w:pPr>
  </w:style>
  <w:style w:type="paragraph" w:customStyle="1" w:styleId="16">
    <w:name w:val="引用1"/>
    <w:basedOn w:val="aff2"/>
    <w:next w:val="aff2"/>
    <w:link w:val="Char3"/>
    <w:autoRedefine/>
    <w:uiPriority w:val="29"/>
    <w:qFormat/>
    <w:rPr>
      <w:i/>
      <w:iCs/>
      <w:color w:val="000000"/>
    </w:rPr>
  </w:style>
  <w:style w:type="paragraph" w:customStyle="1" w:styleId="17">
    <w:name w:val="明显引用1"/>
    <w:basedOn w:val="aff2"/>
    <w:next w:val="aff2"/>
    <w:link w:val="Char4"/>
    <w:autoRedefine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TOC10">
    <w:name w:val="TOC 标题1"/>
    <w:basedOn w:val="1"/>
    <w:next w:val="aff2"/>
    <w:autoRedefine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9">
    <w:name w:val="标题2"/>
    <w:basedOn w:val="2"/>
    <w:next w:val="aff2"/>
    <w:autoRedefine/>
    <w:qFormat/>
    <w:pPr>
      <w:spacing w:before="60" w:afterLines="60" w:line="415" w:lineRule="auto"/>
    </w:pPr>
    <w:rPr>
      <w:rFonts w:ascii="黑体" w:hAnsi="Cambria"/>
      <w:sz w:val="28"/>
    </w:rPr>
  </w:style>
  <w:style w:type="paragraph" w:customStyle="1" w:styleId="34">
    <w:name w:val="标题3"/>
    <w:basedOn w:val="3"/>
    <w:autoRedefine/>
    <w:qFormat/>
    <w:pPr>
      <w:spacing w:before="120" w:after="120"/>
    </w:pPr>
  </w:style>
  <w:style w:type="character" w:customStyle="1" w:styleId="affffffffb">
    <w:name w:val="发布"/>
    <w:autoRedefine/>
    <w:qFormat/>
    <w:rPr>
      <w:rFonts w:ascii="黑体" w:eastAsia="黑体"/>
      <w:spacing w:val="22"/>
      <w:w w:val="100"/>
      <w:position w:val="3"/>
      <w:sz w:val="28"/>
    </w:rPr>
  </w:style>
  <w:style w:type="character" w:customStyle="1" w:styleId="affffffffc">
    <w:name w:val="个人答复风格"/>
    <w:autoRedefine/>
    <w:qFormat/>
    <w:rPr>
      <w:rFonts w:ascii="Arial" w:eastAsia="宋体" w:hAnsi="Arial" w:cs="Arial"/>
      <w:color w:val="auto"/>
      <w:sz w:val="20"/>
    </w:rPr>
  </w:style>
  <w:style w:type="character" w:customStyle="1" w:styleId="affffffffd">
    <w:name w:val="个人撰写风格"/>
    <w:autoRedefine/>
    <w:qFormat/>
    <w:rPr>
      <w:rFonts w:ascii="Arial" w:eastAsia="宋体" w:hAnsi="Arial" w:cs="Arial"/>
      <w:color w:val="auto"/>
      <w:sz w:val="20"/>
    </w:rPr>
  </w:style>
  <w:style w:type="character" w:customStyle="1" w:styleId="Char">
    <w:name w:val="段 Char"/>
    <w:link w:val="afffb"/>
    <w:autoRedefine/>
    <w:qFormat/>
    <w:rPr>
      <w:rFonts w:ascii="宋体"/>
      <w:sz w:val="21"/>
      <w:lang w:val="en-US" w:eastAsia="zh-CN" w:bidi="ar-SA"/>
    </w:rPr>
  </w:style>
  <w:style w:type="character" w:customStyle="1" w:styleId="Char1">
    <w:name w:val="附录公式 Char"/>
    <w:basedOn w:val="Char"/>
    <w:link w:val="afffffff9"/>
    <w:autoRedefine/>
    <w:qFormat/>
    <w:rPr>
      <w:rFonts w:ascii="宋体"/>
      <w:sz w:val="21"/>
      <w:lang w:val="en-US" w:eastAsia="zh-CN" w:bidi="ar-SA"/>
    </w:rPr>
  </w:style>
  <w:style w:type="character" w:customStyle="1" w:styleId="Char2">
    <w:name w:val="首示例 Char"/>
    <w:link w:val="ae"/>
    <w:autoRedefine/>
    <w:qFormat/>
    <w:rPr>
      <w:rFonts w:ascii="宋体" w:hAnsi="宋体"/>
      <w:kern w:val="2"/>
      <w:sz w:val="18"/>
      <w:szCs w:val="18"/>
    </w:rPr>
  </w:style>
  <w:style w:type="character" w:customStyle="1" w:styleId="18">
    <w:name w:val="访问过的超链接1"/>
    <w:autoRedefine/>
    <w:qFormat/>
    <w:rPr>
      <w:color w:val="800080"/>
      <w:u w:val="single"/>
    </w:rPr>
  </w:style>
  <w:style w:type="character" w:customStyle="1" w:styleId="afff">
    <w:name w:val="纯文本 字符"/>
    <w:link w:val="affe"/>
    <w:autoRedefine/>
    <w:qFormat/>
    <w:rPr>
      <w:rFonts w:ascii="宋体" w:eastAsia="宋体" w:hAnsi="Courier New"/>
      <w:kern w:val="2"/>
      <w:sz w:val="21"/>
      <w:lang w:bidi="ar-SA"/>
    </w:rPr>
  </w:style>
  <w:style w:type="character" w:customStyle="1" w:styleId="10">
    <w:name w:val="标题 1 字符"/>
    <w:link w:val="1"/>
    <w:autoRedefine/>
    <w:qFormat/>
    <w:rPr>
      <w:rFonts w:cs="黑体"/>
      <w:b/>
      <w:bCs/>
      <w:kern w:val="44"/>
      <w:sz w:val="44"/>
      <w:szCs w:val="44"/>
    </w:rPr>
  </w:style>
  <w:style w:type="character" w:customStyle="1" w:styleId="20">
    <w:name w:val="标题 2 字符"/>
    <w:link w:val="2"/>
    <w:autoRedefine/>
    <w:qFormat/>
    <w:rPr>
      <w:rFonts w:ascii="Arial" w:eastAsia="黑体" w:hAnsi="Arial" w:cs="黑体"/>
      <w:b/>
      <w:bCs/>
      <w:kern w:val="2"/>
      <w:sz w:val="32"/>
      <w:szCs w:val="32"/>
    </w:rPr>
  </w:style>
  <w:style w:type="character" w:customStyle="1" w:styleId="30">
    <w:name w:val="标题 3 字符"/>
    <w:link w:val="3"/>
    <w:autoRedefine/>
    <w:qFormat/>
    <w:rPr>
      <w:rFonts w:cs="黑体"/>
      <w:b/>
      <w:bCs/>
      <w:color w:val="000000"/>
      <w:kern w:val="2"/>
      <w:sz w:val="28"/>
      <w:szCs w:val="28"/>
    </w:rPr>
  </w:style>
  <w:style w:type="character" w:customStyle="1" w:styleId="40">
    <w:name w:val="标题 4 字符"/>
    <w:basedOn w:val="aff3"/>
    <w:link w:val="4"/>
    <w:autoRedefine/>
    <w:qFormat/>
    <w:rPr>
      <w:rFonts w:eastAsia="黑体" w:cs="黑体"/>
      <w:b/>
      <w:bCs/>
      <w:kern w:val="2"/>
      <w:sz w:val="28"/>
      <w:szCs w:val="28"/>
    </w:rPr>
  </w:style>
  <w:style w:type="character" w:customStyle="1" w:styleId="50">
    <w:name w:val="标题 5 字符"/>
    <w:basedOn w:val="aff3"/>
    <w:link w:val="5"/>
    <w:autoRedefine/>
    <w:qFormat/>
    <w:rPr>
      <w:rFonts w:cs="黑体"/>
      <w:b/>
      <w:bCs/>
      <w:kern w:val="2"/>
      <w:sz w:val="28"/>
      <w:szCs w:val="28"/>
    </w:rPr>
  </w:style>
  <w:style w:type="character" w:customStyle="1" w:styleId="60">
    <w:name w:val="标题 6 字符"/>
    <w:basedOn w:val="aff3"/>
    <w:link w:val="6"/>
    <w:autoRedefine/>
    <w:qFormat/>
    <w:rPr>
      <w:rFonts w:ascii="Arial" w:eastAsia="黑体" w:hAnsi="Arial" w:cs="黑体"/>
      <w:b/>
      <w:bCs/>
      <w:kern w:val="2"/>
      <w:sz w:val="24"/>
      <w:szCs w:val="24"/>
    </w:rPr>
  </w:style>
  <w:style w:type="character" w:customStyle="1" w:styleId="70">
    <w:name w:val="标题 7 字符"/>
    <w:basedOn w:val="aff3"/>
    <w:link w:val="7"/>
    <w:autoRedefine/>
    <w:qFormat/>
    <w:rPr>
      <w:rFonts w:cs="黑体"/>
      <w:b/>
      <w:bCs/>
      <w:kern w:val="2"/>
      <w:sz w:val="24"/>
      <w:szCs w:val="24"/>
    </w:rPr>
  </w:style>
  <w:style w:type="character" w:customStyle="1" w:styleId="80">
    <w:name w:val="标题 8 字符"/>
    <w:basedOn w:val="aff3"/>
    <w:link w:val="8"/>
    <w:autoRedefine/>
    <w:qFormat/>
    <w:rPr>
      <w:rFonts w:ascii="Arial" w:eastAsia="黑体" w:hAnsi="Arial" w:cs="黑体"/>
      <w:kern w:val="2"/>
      <w:sz w:val="24"/>
      <w:szCs w:val="24"/>
    </w:rPr>
  </w:style>
  <w:style w:type="character" w:customStyle="1" w:styleId="90">
    <w:name w:val="标题 9 字符"/>
    <w:basedOn w:val="aff3"/>
    <w:link w:val="9"/>
    <w:autoRedefine/>
    <w:qFormat/>
    <w:rPr>
      <w:rFonts w:ascii="Arial" w:eastAsia="黑体" w:hAnsi="Arial" w:cs="黑体"/>
      <w:kern w:val="2"/>
      <w:sz w:val="28"/>
      <w:szCs w:val="21"/>
    </w:rPr>
  </w:style>
  <w:style w:type="character" w:customStyle="1" w:styleId="affff2">
    <w:name w:val="标题 字符"/>
    <w:basedOn w:val="aff3"/>
    <w:link w:val="affff1"/>
    <w:autoRedefine/>
    <w:qFormat/>
    <w:rPr>
      <w:rFonts w:ascii="Arial" w:hAnsi="Arial" w:cs="Arial"/>
      <w:b/>
      <w:bCs/>
      <w:kern w:val="2"/>
      <w:sz w:val="32"/>
      <w:szCs w:val="32"/>
    </w:rPr>
  </w:style>
  <w:style w:type="character" w:customStyle="1" w:styleId="afffd">
    <w:name w:val="副标题 字符"/>
    <w:basedOn w:val="aff3"/>
    <w:link w:val="afffc"/>
    <w:autoRedefine/>
    <w:uiPriority w:val="11"/>
    <w:qFormat/>
    <w:rPr>
      <w:rFonts w:ascii="Cambria" w:hAnsi="Cambria" w:cs="黑体"/>
      <w:b/>
      <w:bCs/>
      <w:kern w:val="28"/>
      <w:sz w:val="32"/>
      <w:szCs w:val="32"/>
    </w:rPr>
  </w:style>
  <w:style w:type="character" w:customStyle="1" w:styleId="Char3">
    <w:name w:val="引用 Char"/>
    <w:basedOn w:val="aff3"/>
    <w:link w:val="16"/>
    <w:autoRedefine/>
    <w:uiPriority w:val="29"/>
    <w:qFormat/>
    <w:rPr>
      <w:i/>
      <w:iCs/>
      <w:color w:val="000000"/>
      <w:kern w:val="2"/>
      <w:sz w:val="28"/>
      <w:szCs w:val="24"/>
    </w:rPr>
  </w:style>
  <w:style w:type="character" w:customStyle="1" w:styleId="Char4">
    <w:name w:val="明显引用 Char"/>
    <w:basedOn w:val="aff3"/>
    <w:link w:val="17"/>
    <w:autoRedefine/>
    <w:uiPriority w:val="30"/>
    <w:qFormat/>
    <w:rPr>
      <w:b/>
      <w:bCs/>
      <w:i/>
      <w:iCs/>
      <w:color w:val="4F81BD"/>
      <w:kern w:val="2"/>
      <w:sz w:val="28"/>
      <w:szCs w:val="24"/>
    </w:rPr>
  </w:style>
  <w:style w:type="character" w:customStyle="1" w:styleId="19">
    <w:name w:val="不明显强调1"/>
    <w:autoRedefine/>
    <w:uiPriority w:val="19"/>
    <w:qFormat/>
    <w:rPr>
      <w:i/>
      <w:iCs/>
      <w:color w:val="7F7F7F"/>
    </w:rPr>
  </w:style>
  <w:style w:type="character" w:customStyle="1" w:styleId="1a">
    <w:name w:val="明显强调1"/>
    <w:autoRedefine/>
    <w:uiPriority w:val="21"/>
    <w:qFormat/>
    <w:rPr>
      <w:b/>
      <w:bCs/>
      <w:i/>
      <w:iCs/>
      <w:color w:val="4F81BD"/>
    </w:rPr>
  </w:style>
  <w:style w:type="character" w:customStyle="1" w:styleId="1b">
    <w:name w:val="不明显参考1"/>
    <w:autoRedefine/>
    <w:uiPriority w:val="31"/>
    <w:qFormat/>
    <w:rPr>
      <w:smallCaps/>
      <w:color w:val="C0504D"/>
      <w:u w:val="single"/>
    </w:rPr>
  </w:style>
  <w:style w:type="character" w:customStyle="1" w:styleId="1c">
    <w:name w:val="明显参考1"/>
    <w:autoRedefine/>
    <w:uiPriority w:val="32"/>
    <w:qFormat/>
    <w:rPr>
      <w:b/>
      <w:bCs/>
      <w:smallCaps/>
      <w:color w:val="C0504D"/>
      <w:spacing w:val="5"/>
      <w:u w:val="single"/>
    </w:rPr>
  </w:style>
  <w:style w:type="character" w:customStyle="1" w:styleId="1d">
    <w:name w:val="书籍标题1"/>
    <w:autoRedefine/>
    <w:uiPriority w:val="33"/>
    <w:qFormat/>
    <w:rPr>
      <w:b/>
      <w:bCs/>
      <w:smallCaps/>
      <w:spacing w:val="5"/>
    </w:rPr>
  </w:style>
  <w:style w:type="character" w:customStyle="1" w:styleId="affd">
    <w:name w:val="正文文本缩进 字符"/>
    <w:basedOn w:val="aff3"/>
    <w:link w:val="affc"/>
    <w:autoRedefine/>
    <w:qFormat/>
    <w:rPr>
      <w:kern w:val="2"/>
      <w:sz w:val="24"/>
      <w:szCs w:val="24"/>
    </w:rPr>
  </w:style>
  <w:style w:type="character" w:customStyle="1" w:styleId="afff5">
    <w:name w:val="批注框文本 字符"/>
    <w:basedOn w:val="aff3"/>
    <w:link w:val="afff4"/>
    <w:autoRedefine/>
    <w:qFormat/>
    <w:rPr>
      <w:kern w:val="2"/>
      <w:sz w:val="18"/>
      <w:szCs w:val="18"/>
    </w:rPr>
  </w:style>
  <w:style w:type="character" w:customStyle="1" w:styleId="affb">
    <w:name w:val="正文文本 字符"/>
    <w:basedOn w:val="aff3"/>
    <w:link w:val="affa"/>
    <w:autoRedefine/>
    <w:qFormat/>
    <w:rPr>
      <w:kern w:val="2"/>
      <w:sz w:val="24"/>
      <w:szCs w:val="24"/>
    </w:rPr>
  </w:style>
  <w:style w:type="character" w:customStyle="1" w:styleId="aff7">
    <w:name w:val="文档结构图 字符"/>
    <w:link w:val="aff6"/>
    <w:autoRedefine/>
    <w:qFormat/>
    <w:rPr>
      <w:kern w:val="2"/>
      <w:sz w:val="28"/>
      <w:szCs w:val="24"/>
      <w:shd w:val="clear" w:color="auto" w:fill="000080"/>
    </w:rPr>
  </w:style>
  <w:style w:type="paragraph" w:customStyle="1" w:styleId="affffffffe">
    <w:name w:val="！正文"/>
    <w:basedOn w:val="aff2"/>
    <w:autoRedefine/>
    <w:qFormat/>
    <w:pPr>
      <w:spacing w:afterLines="50"/>
      <w:ind w:right="210" w:firstLine="420"/>
    </w:pPr>
    <w:rPr>
      <w:rFonts w:ascii="宋体" w:hAnsi="宋体"/>
      <w:kern w:val="0"/>
    </w:rPr>
  </w:style>
  <w:style w:type="paragraph" w:styleId="afffffffff">
    <w:name w:val="List Paragraph"/>
    <w:basedOn w:val="aff2"/>
    <w:autoRedefine/>
    <w:uiPriority w:val="34"/>
    <w:qFormat/>
    <w:pPr>
      <w:ind w:firstLine="420"/>
    </w:pPr>
  </w:style>
  <w:style w:type="character" w:customStyle="1" w:styleId="Char0">
    <w:name w:val="一级条标题 Char"/>
    <w:basedOn w:val="aff3"/>
    <w:link w:val="affffc"/>
    <w:autoRedefine/>
    <w:qFormat/>
    <w:rPr>
      <w:rFonts w:eastAsia="黑体"/>
      <w:sz w:val="21"/>
    </w:rPr>
  </w:style>
  <w:style w:type="character" w:styleId="afffffffff0">
    <w:name w:val="Placeholder Text"/>
    <w:basedOn w:val="aff3"/>
    <w:autoRedefine/>
    <w:uiPriority w:val="99"/>
    <w:semiHidden/>
    <w:qFormat/>
    <w:rPr>
      <w:color w:val="808080"/>
    </w:rPr>
  </w:style>
  <w:style w:type="character" w:customStyle="1" w:styleId="aff9">
    <w:name w:val="批注文字 字符"/>
    <w:basedOn w:val="aff3"/>
    <w:link w:val="aff8"/>
    <w:autoRedefine/>
    <w:semiHidden/>
    <w:qFormat/>
    <w:rPr>
      <w:kern w:val="2"/>
      <w:sz w:val="28"/>
      <w:szCs w:val="24"/>
    </w:rPr>
  </w:style>
  <w:style w:type="character" w:customStyle="1" w:styleId="afff7">
    <w:name w:val="页脚 字符"/>
    <w:basedOn w:val="aff3"/>
    <w:link w:val="afff6"/>
    <w:autoRedefine/>
    <w:uiPriority w:val="99"/>
    <w:qFormat/>
    <w:rsid w:val="00747F62"/>
    <w:rPr>
      <w:kern w:val="2"/>
      <w:sz w:val="18"/>
      <w:szCs w:val="24"/>
    </w:rPr>
  </w:style>
  <w:style w:type="paragraph" w:customStyle="1" w:styleId="afffffffff1">
    <w:name w:val="标准文件_段"/>
    <w:link w:val="Char5"/>
    <w:autoRedefine/>
    <w:qFormat/>
    <w:rsid w:val="00564FEF"/>
    <w:pPr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Char5">
    <w:name w:val="标准文件_段 Char"/>
    <w:link w:val="afffffffff1"/>
    <w:autoRedefine/>
    <w:qFormat/>
    <w:rsid w:val="00564FEF"/>
    <w:rPr>
      <w:rFonts w:ascii="宋体"/>
      <w:sz w:val="21"/>
    </w:rPr>
  </w:style>
  <w:style w:type="paragraph" w:customStyle="1" w:styleId="afffffffff2">
    <w:name w:val="标准文件_表格"/>
    <w:basedOn w:val="afffffffff1"/>
    <w:autoRedefine/>
    <w:qFormat/>
    <w:pPr>
      <w:ind w:firstLineChars="0" w:firstLine="0"/>
      <w:jc w:val="center"/>
    </w:pPr>
    <w:rPr>
      <w:sz w:val="18"/>
    </w:rPr>
  </w:style>
  <w:style w:type="paragraph" w:customStyle="1" w:styleId="afffffffff3">
    <w:name w:val="标准文件_注："/>
    <w:next w:val="afffffffff1"/>
    <w:autoRedefine/>
    <w:qFormat/>
    <w:pPr>
      <w:widowControl w:val="0"/>
      <w:autoSpaceDE w:val="0"/>
      <w:autoSpaceDN w:val="0"/>
      <w:ind w:left="737" w:hanging="374"/>
      <w:jc w:val="both"/>
    </w:pPr>
    <w:rPr>
      <w:rFonts w:ascii="宋体"/>
      <w:sz w:val="18"/>
      <w:szCs w:val="18"/>
    </w:rPr>
  </w:style>
  <w:style w:type="paragraph" w:customStyle="1" w:styleId="afffffffff4">
    <w:name w:val="标准文件_标准正文"/>
    <w:basedOn w:val="aff2"/>
    <w:next w:val="afffffffff1"/>
    <w:autoRedefine/>
    <w:qFormat/>
    <w:rsid w:val="0075330A"/>
    <w:pPr>
      <w:adjustRightInd w:val="0"/>
      <w:ind w:right="0" w:firstLine="420"/>
    </w:pPr>
    <w:rPr>
      <w:rFonts w:ascii="Cambria Math" w:hAnsi="Cambria Math"/>
      <w:i/>
      <w:iCs/>
      <w:kern w:val="0"/>
      <w:sz w:val="21"/>
      <w:szCs w:val="21"/>
    </w:rPr>
  </w:style>
  <w:style w:type="paragraph" w:customStyle="1" w:styleId="afffffffff5">
    <w:name w:val="标准文件_正文公式"/>
    <w:basedOn w:val="aff2"/>
    <w:next w:val="afffffffff4"/>
    <w:autoRedefine/>
    <w:qFormat/>
    <w:rsid w:val="00972323"/>
    <w:pPr>
      <w:tabs>
        <w:tab w:val="center" w:pos="4678"/>
        <w:tab w:val="right" w:leader="middleDot" w:pos="9356"/>
      </w:tabs>
      <w:adjustRightInd w:val="0"/>
      <w:spacing w:line="276" w:lineRule="auto"/>
      <w:ind w:right="0" w:firstLine="480"/>
      <w:jc w:val="right"/>
    </w:pPr>
    <w:rPr>
      <w:rFonts w:ascii="Cambria Math" w:hAnsi="Cambria Math"/>
      <w:i/>
      <w:iCs/>
      <w:sz w:val="24"/>
    </w:rPr>
  </w:style>
  <w:style w:type="paragraph" w:customStyle="1" w:styleId="afffffffff6">
    <w:name w:val="标准文件_二级条标题"/>
    <w:next w:val="afffffffff1"/>
    <w:autoRedefine/>
    <w:qFormat/>
    <w:pPr>
      <w:widowControl w:val="0"/>
      <w:spacing w:beforeLines="50" w:before="50" w:afterLines="50" w:after="50"/>
      <w:jc w:val="both"/>
      <w:outlineLvl w:val="2"/>
    </w:pPr>
    <w:rPr>
      <w:rFonts w:ascii="黑体" w:eastAsia="黑体"/>
      <w:sz w:val="21"/>
    </w:rPr>
  </w:style>
  <w:style w:type="paragraph" w:customStyle="1" w:styleId="ad">
    <w:name w:val="标准文件_附录图标题"/>
    <w:next w:val="afffffffff1"/>
    <w:autoRedefine/>
    <w:qFormat/>
    <w:pPr>
      <w:numPr>
        <w:ilvl w:val="1"/>
        <w:numId w:val="15"/>
      </w:numPr>
      <w:adjustRightInd w:val="0"/>
      <w:snapToGrid w:val="0"/>
      <w:spacing w:beforeLines="50" w:before="50" w:afterLines="50" w:after="50"/>
      <w:jc w:val="center"/>
    </w:pPr>
    <w:rPr>
      <w:rFonts w:ascii="黑体" w:eastAsia="黑体"/>
      <w:sz w:val="21"/>
    </w:rPr>
  </w:style>
  <w:style w:type="paragraph" w:customStyle="1" w:styleId="afffffffff7">
    <w:name w:val="标准文件_三级条标题"/>
    <w:basedOn w:val="afffffffff6"/>
    <w:next w:val="afffffffff1"/>
    <w:autoRedefine/>
    <w:qFormat/>
    <w:pPr>
      <w:widowControl/>
      <w:outlineLvl w:val="3"/>
    </w:pPr>
  </w:style>
  <w:style w:type="paragraph" w:customStyle="1" w:styleId="afffffffff8">
    <w:name w:val="标准文件_四级条标题"/>
    <w:next w:val="afffffffff1"/>
    <w:autoRedefine/>
    <w:qFormat/>
    <w:pPr>
      <w:widowControl w:val="0"/>
      <w:spacing w:beforeLines="50" w:before="50" w:afterLines="50" w:after="50"/>
      <w:jc w:val="both"/>
      <w:outlineLvl w:val="4"/>
    </w:pPr>
    <w:rPr>
      <w:rFonts w:ascii="黑体" w:eastAsia="黑体"/>
      <w:sz w:val="21"/>
    </w:rPr>
  </w:style>
  <w:style w:type="paragraph" w:customStyle="1" w:styleId="afffffffff9">
    <w:name w:val="标准文件_五级条标题"/>
    <w:next w:val="afffffffff1"/>
    <w:autoRedefine/>
    <w:qFormat/>
    <w:pPr>
      <w:widowControl w:val="0"/>
      <w:spacing w:beforeLines="50" w:before="50" w:afterLines="50" w:after="50"/>
      <w:jc w:val="both"/>
      <w:outlineLvl w:val="5"/>
    </w:pPr>
    <w:rPr>
      <w:rFonts w:ascii="黑体" w:eastAsia="黑体"/>
      <w:sz w:val="21"/>
    </w:rPr>
  </w:style>
  <w:style w:type="paragraph" w:customStyle="1" w:styleId="afffffffffa">
    <w:name w:val="标准文件_章标题"/>
    <w:next w:val="afffffffff1"/>
    <w:autoRedefine/>
    <w:qFormat/>
    <w:pPr>
      <w:spacing w:beforeLines="100" w:before="100" w:afterLines="100" w:after="100"/>
      <w:jc w:val="both"/>
      <w:outlineLvl w:val="0"/>
    </w:pPr>
    <w:rPr>
      <w:rFonts w:ascii="黑体" w:eastAsia="黑体"/>
      <w:sz w:val="21"/>
    </w:rPr>
  </w:style>
  <w:style w:type="paragraph" w:customStyle="1" w:styleId="afffffffffb">
    <w:name w:val="标准文件_一级条标题"/>
    <w:basedOn w:val="afffffffffa"/>
    <w:next w:val="afffffffff1"/>
    <w:autoRedefine/>
    <w:qFormat/>
    <w:pPr>
      <w:spacing w:beforeLines="50" w:before="50" w:afterLines="50" w:after="50"/>
      <w:outlineLvl w:val="1"/>
    </w:pPr>
  </w:style>
  <w:style w:type="paragraph" w:customStyle="1" w:styleId="afffffffffc">
    <w:name w:val="前言标题"/>
    <w:next w:val="aff2"/>
    <w:autoRedefine/>
    <w:qFormat/>
    <w:p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c">
    <w:name w:val="标准文件_附录图标号"/>
    <w:basedOn w:val="afffffffff1"/>
    <w:next w:val="afffffffff1"/>
    <w:autoRedefine/>
    <w:qFormat/>
    <w:pPr>
      <w:numPr>
        <w:numId w:val="15"/>
      </w:numPr>
      <w:spacing w:line="14" w:lineRule="exact"/>
      <w:ind w:firstLineChars="0" w:firstLine="0"/>
      <w:jc w:val="center"/>
    </w:pPr>
    <w:rPr>
      <w:rFonts w:ascii="黑体" w:eastAsia="黑体" w:hAnsi="黑体"/>
      <w:vanish/>
      <w:sz w:val="2"/>
      <w:szCs w:val="21"/>
    </w:rPr>
  </w:style>
  <w:style w:type="paragraph" w:customStyle="1" w:styleId="a9">
    <w:name w:val="标准文件_数字编号列项（二级）"/>
    <w:autoRedefine/>
    <w:qFormat/>
    <w:pPr>
      <w:numPr>
        <w:ilvl w:val="1"/>
        <w:numId w:val="16"/>
      </w:numPr>
      <w:tabs>
        <w:tab w:val="left" w:pos="851"/>
      </w:tabs>
      <w:jc w:val="both"/>
    </w:pPr>
    <w:rPr>
      <w:rFonts w:ascii="宋体"/>
      <w:sz w:val="21"/>
    </w:rPr>
  </w:style>
  <w:style w:type="paragraph" w:customStyle="1" w:styleId="aa">
    <w:name w:val="标准文件_编号列项（三级）"/>
    <w:autoRedefine/>
    <w:qFormat/>
    <w:pPr>
      <w:numPr>
        <w:ilvl w:val="2"/>
        <w:numId w:val="16"/>
      </w:numPr>
      <w:tabs>
        <w:tab w:val="left" w:pos="851"/>
      </w:tabs>
    </w:pPr>
    <w:rPr>
      <w:rFonts w:ascii="宋体"/>
      <w:sz w:val="21"/>
    </w:rPr>
  </w:style>
  <w:style w:type="paragraph" w:customStyle="1" w:styleId="a8">
    <w:name w:val="标准文件_字母编号列项（一级）"/>
    <w:autoRedefine/>
    <w:qFormat/>
    <w:pPr>
      <w:numPr>
        <w:numId w:val="16"/>
      </w:numPr>
      <w:jc w:val="both"/>
    </w:pPr>
    <w:rPr>
      <w:rFonts w:ascii="宋体"/>
      <w:sz w:val="21"/>
    </w:rPr>
  </w:style>
  <w:style w:type="paragraph" w:customStyle="1" w:styleId="afffffffffd">
    <w:name w:val="标准文件_附录标识"/>
    <w:next w:val="afffffffff1"/>
    <w:autoRedefine/>
    <w:qFormat/>
    <w:pPr>
      <w:shd w:val="clear" w:color="FFFFFF" w:fill="FFFFFF"/>
      <w:tabs>
        <w:tab w:val="left" w:pos="6406"/>
      </w:tabs>
      <w:spacing w:before="560" w:afterLines="50" w:after="50"/>
      <w:jc w:val="center"/>
      <w:outlineLvl w:val="0"/>
    </w:pPr>
    <w:rPr>
      <w:rFonts w:ascii="黑体" w:eastAsia="黑体"/>
      <w:sz w:val="21"/>
    </w:rPr>
  </w:style>
  <w:style w:type="paragraph" w:customStyle="1" w:styleId="afffffffffe">
    <w:name w:val="标准文件_附录一级条标题"/>
    <w:next w:val="afffffffff1"/>
    <w:autoRedefine/>
    <w:qFormat/>
    <w:pPr>
      <w:widowControl w:val="0"/>
      <w:spacing w:beforeLines="50" w:before="50" w:afterLines="50" w:after="50"/>
      <w:jc w:val="both"/>
      <w:outlineLvl w:val="2"/>
    </w:pPr>
    <w:rPr>
      <w:rFonts w:ascii="黑体" w:eastAsia="黑体"/>
      <w:kern w:val="21"/>
      <w:sz w:val="21"/>
    </w:rPr>
  </w:style>
  <w:style w:type="paragraph" w:customStyle="1" w:styleId="affffffffff">
    <w:name w:val="标准文件_附录二级条标题"/>
    <w:basedOn w:val="afffffffffe"/>
    <w:next w:val="afffffffff1"/>
    <w:autoRedefine/>
    <w:qFormat/>
    <w:pPr>
      <w:widowControl/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affffffffff0">
    <w:name w:val="标准文件_附录三级条标题"/>
    <w:next w:val="afffffffff1"/>
    <w:autoRedefine/>
    <w:qFormat/>
    <w:pPr>
      <w:widowControl w:val="0"/>
      <w:spacing w:beforeLines="50" w:before="50" w:afterLines="50" w:after="50"/>
      <w:jc w:val="both"/>
      <w:outlineLvl w:val="4"/>
    </w:pPr>
    <w:rPr>
      <w:rFonts w:ascii="黑体" w:eastAsia="黑体"/>
      <w:kern w:val="21"/>
      <w:sz w:val="21"/>
    </w:rPr>
  </w:style>
  <w:style w:type="paragraph" w:customStyle="1" w:styleId="affffffffff1">
    <w:name w:val="标准文件_附录四级条标题"/>
    <w:next w:val="afffffffff1"/>
    <w:autoRedefine/>
    <w:qFormat/>
    <w:pPr>
      <w:widowControl w:val="0"/>
      <w:spacing w:beforeLines="50" w:before="50" w:afterLines="50" w:after="50"/>
      <w:jc w:val="both"/>
      <w:outlineLvl w:val="5"/>
    </w:pPr>
    <w:rPr>
      <w:rFonts w:ascii="黑体" w:eastAsia="黑体"/>
      <w:kern w:val="21"/>
      <w:sz w:val="21"/>
    </w:rPr>
  </w:style>
  <w:style w:type="paragraph" w:customStyle="1" w:styleId="affffffffff2">
    <w:name w:val="标准文件_附录五级条标题"/>
    <w:next w:val="afffffffff1"/>
    <w:autoRedefine/>
    <w:qFormat/>
    <w:pPr>
      <w:widowControl w:val="0"/>
      <w:spacing w:beforeLines="50" w:before="50" w:afterLines="50" w:after="50"/>
      <w:jc w:val="both"/>
      <w:outlineLvl w:val="6"/>
    </w:pPr>
    <w:rPr>
      <w:rFonts w:ascii="黑体" w:eastAsia="黑体"/>
      <w:kern w:val="21"/>
      <w:sz w:val="21"/>
    </w:rPr>
  </w:style>
  <w:style w:type="numbering" w:customStyle="1" w:styleId="1e">
    <w:name w:val="无列表1"/>
    <w:next w:val="aff5"/>
    <w:uiPriority w:val="99"/>
    <w:semiHidden/>
    <w:unhideWhenUsed/>
    <w:rsid w:val="00CE234B"/>
  </w:style>
  <w:style w:type="character" w:customStyle="1" w:styleId="afff9">
    <w:name w:val="页眉 字符"/>
    <w:basedOn w:val="aff3"/>
    <w:link w:val="afff8"/>
    <w:rsid w:val="00CE234B"/>
    <w:rPr>
      <w:kern w:val="2"/>
      <w:sz w:val="18"/>
      <w:szCs w:val="24"/>
    </w:rPr>
  </w:style>
  <w:style w:type="character" w:customStyle="1" w:styleId="HTML0">
    <w:name w:val="HTML 地址 字符"/>
    <w:basedOn w:val="aff3"/>
    <w:link w:val="HTML"/>
    <w:rsid w:val="00CE234B"/>
    <w:rPr>
      <w:i/>
      <w:iCs/>
      <w:kern w:val="2"/>
      <w:sz w:val="28"/>
      <w:szCs w:val="24"/>
    </w:rPr>
  </w:style>
  <w:style w:type="character" w:customStyle="1" w:styleId="afff1">
    <w:name w:val="日期 字符"/>
    <w:basedOn w:val="aff3"/>
    <w:link w:val="afff0"/>
    <w:rsid w:val="00CE234B"/>
    <w:rPr>
      <w:kern w:val="2"/>
      <w:sz w:val="28"/>
      <w:szCs w:val="24"/>
    </w:rPr>
  </w:style>
  <w:style w:type="character" w:customStyle="1" w:styleId="afff3">
    <w:name w:val="尾注文本 字符"/>
    <w:basedOn w:val="aff3"/>
    <w:link w:val="afff2"/>
    <w:semiHidden/>
    <w:rsid w:val="00CE234B"/>
    <w:rPr>
      <w:kern w:val="2"/>
      <w:sz w:val="28"/>
      <w:szCs w:val="24"/>
    </w:rPr>
  </w:style>
  <w:style w:type="character" w:customStyle="1" w:styleId="affff">
    <w:name w:val="脚注文本 字符"/>
    <w:basedOn w:val="aff3"/>
    <w:link w:val="afffe"/>
    <w:semiHidden/>
    <w:rsid w:val="00CE234B"/>
    <w:rPr>
      <w:kern w:val="2"/>
      <w:sz w:val="18"/>
      <w:szCs w:val="18"/>
    </w:rPr>
  </w:style>
  <w:style w:type="character" w:customStyle="1" w:styleId="33">
    <w:name w:val="正文文本缩进 3 字符"/>
    <w:basedOn w:val="aff3"/>
    <w:link w:val="32"/>
    <w:rsid w:val="00CE234B"/>
    <w:rPr>
      <w:kern w:val="2"/>
      <w:sz w:val="16"/>
      <w:szCs w:val="16"/>
    </w:rPr>
  </w:style>
  <w:style w:type="character" w:customStyle="1" w:styleId="HTML2">
    <w:name w:val="HTML 预设格式 字符"/>
    <w:basedOn w:val="aff3"/>
    <w:link w:val="HTML1"/>
    <w:rsid w:val="00CE234B"/>
    <w:rPr>
      <w:rFonts w:ascii="Courier New" w:hAnsi="Courier New" w:cs="Courier New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.bin"/><Relationship Id="rId21" Type="http://schemas.openxmlformats.org/officeDocument/2006/relationships/footer" Target="footer5.xml"/><Relationship Id="rId42" Type="http://schemas.openxmlformats.org/officeDocument/2006/relationships/image" Target="media/image11.wmf"/><Relationship Id="rId47" Type="http://schemas.openxmlformats.org/officeDocument/2006/relationships/oleObject" Target="embeddings/oleObject13.bin"/><Relationship Id="rId63" Type="http://schemas.openxmlformats.org/officeDocument/2006/relationships/oleObject" Target="embeddings/oleObject20.bin"/><Relationship Id="rId68" Type="http://schemas.openxmlformats.org/officeDocument/2006/relationships/image" Target="media/image25.wmf"/><Relationship Id="rId84" Type="http://schemas.openxmlformats.org/officeDocument/2006/relationships/oleObject" Target="embeddings/oleObject36.bin"/><Relationship Id="rId89" Type="http://schemas.openxmlformats.org/officeDocument/2006/relationships/theme" Target="theme/theme1.xml"/><Relationship Id="rId16" Type="http://schemas.openxmlformats.org/officeDocument/2006/relationships/header" Target="header4.xml"/><Relationship Id="rId11" Type="http://schemas.openxmlformats.org/officeDocument/2006/relationships/header" Target="header2.xml"/><Relationship Id="rId32" Type="http://schemas.openxmlformats.org/officeDocument/2006/relationships/oleObject" Target="embeddings/oleObject4.bin"/><Relationship Id="rId37" Type="http://schemas.openxmlformats.org/officeDocument/2006/relationships/oleObject" Target="embeddings/oleObject7.bin"/><Relationship Id="rId53" Type="http://schemas.openxmlformats.org/officeDocument/2006/relationships/oleObject" Target="embeddings/oleObject15.bin"/><Relationship Id="rId58" Type="http://schemas.openxmlformats.org/officeDocument/2006/relationships/image" Target="media/image20.wmf"/><Relationship Id="rId74" Type="http://schemas.openxmlformats.org/officeDocument/2006/relationships/oleObject" Target="embeddings/oleObject27.bin"/><Relationship Id="rId79" Type="http://schemas.openxmlformats.org/officeDocument/2006/relationships/oleObject" Target="embeddings/oleObject31.bin"/><Relationship Id="rId5" Type="http://schemas.openxmlformats.org/officeDocument/2006/relationships/styles" Target="styles.xml"/><Relationship Id="rId14" Type="http://schemas.openxmlformats.org/officeDocument/2006/relationships/header" Target="header3.xml"/><Relationship Id="rId22" Type="http://schemas.openxmlformats.org/officeDocument/2006/relationships/image" Target="media/image2.jpeg"/><Relationship Id="rId27" Type="http://schemas.openxmlformats.org/officeDocument/2006/relationships/image" Target="media/image5.wmf"/><Relationship Id="rId30" Type="http://schemas.openxmlformats.org/officeDocument/2006/relationships/oleObject" Target="embeddings/oleObject3.bin"/><Relationship Id="rId35" Type="http://schemas.openxmlformats.org/officeDocument/2006/relationships/oleObject" Target="embeddings/oleObject6.bin"/><Relationship Id="rId43" Type="http://schemas.openxmlformats.org/officeDocument/2006/relationships/oleObject" Target="embeddings/oleObject11.bin"/><Relationship Id="rId48" Type="http://schemas.openxmlformats.org/officeDocument/2006/relationships/image" Target="media/image14.jpeg"/><Relationship Id="rId56" Type="http://schemas.openxmlformats.org/officeDocument/2006/relationships/image" Target="media/image19.wmf"/><Relationship Id="rId64" Type="http://schemas.openxmlformats.org/officeDocument/2006/relationships/image" Target="media/image23.wmf"/><Relationship Id="rId69" Type="http://schemas.openxmlformats.org/officeDocument/2006/relationships/oleObject" Target="embeddings/oleObject23.bin"/><Relationship Id="rId77" Type="http://schemas.openxmlformats.org/officeDocument/2006/relationships/oleObject" Target="embeddings/oleObject29.bin"/><Relationship Id="rId8" Type="http://schemas.openxmlformats.org/officeDocument/2006/relationships/footnotes" Target="footnotes.xml"/><Relationship Id="rId51" Type="http://schemas.openxmlformats.org/officeDocument/2006/relationships/oleObject" Target="embeddings/oleObject14.bin"/><Relationship Id="rId72" Type="http://schemas.openxmlformats.org/officeDocument/2006/relationships/oleObject" Target="embeddings/oleObject25.bin"/><Relationship Id="rId80" Type="http://schemas.openxmlformats.org/officeDocument/2006/relationships/oleObject" Target="embeddings/oleObject32.bin"/><Relationship Id="rId85" Type="http://schemas.openxmlformats.org/officeDocument/2006/relationships/oleObject" Target="embeddings/oleObject37.bin"/><Relationship Id="rId3" Type="http://schemas.openxmlformats.org/officeDocument/2006/relationships/customXml" Target="../customXml/item2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5" Type="http://schemas.openxmlformats.org/officeDocument/2006/relationships/image" Target="media/image4.wmf"/><Relationship Id="rId33" Type="http://schemas.openxmlformats.org/officeDocument/2006/relationships/oleObject" Target="embeddings/oleObject5.bin"/><Relationship Id="rId38" Type="http://schemas.openxmlformats.org/officeDocument/2006/relationships/oleObject" Target="embeddings/oleObject8.bin"/><Relationship Id="rId46" Type="http://schemas.openxmlformats.org/officeDocument/2006/relationships/image" Target="media/image13.wmf"/><Relationship Id="rId59" Type="http://schemas.openxmlformats.org/officeDocument/2006/relationships/oleObject" Target="embeddings/oleObject18.bin"/><Relationship Id="rId67" Type="http://schemas.openxmlformats.org/officeDocument/2006/relationships/oleObject" Target="embeddings/oleObject22.bin"/><Relationship Id="rId20" Type="http://schemas.openxmlformats.org/officeDocument/2006/relationships/header" Target="header6.xml"/><Relationship Id="rId41" Type="http://schemas.openxmlformats.org/officeDocument/2006/relationships/oleObject" Target="embeddings/oleObject10.bin"/><Relationship Id="rId54" Type="http://schemas.openxmlformats.org/officeDocument/2006/relationships/image" Target="media/image18.wmf"/><Relationship Id="rId62" Type="http://schemas.openxmlformats.org/officeDocument/2006/relationships/image" Target="media/image22.wmf"/><Relationship Id="rId70" Type="http://schemas.openxmlformats.org/officeDocument/2006/relationships/image" Target="media/image26.wmf"/><Relationship Id="rId75" Type="http://schemas.openxmlformats.org/officeDocument/2006/relationships/image" Target="media/image27.wmf"/><Relationship Id="rId83" Type="http://schemas.openxmlformats.org/officeDocument/2006/relationships/oleObject" Target="embeddings/oleObject35.bin"/><Relationship Id="rId88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5" Type="http://schemas.openxmlformats.org/officeDocument/2006/relationships/image" Target="media/image1.gif"/><Relationship Id="rId23" Type="http://schemas.openxmlformats.org/officeDocument/2006/relationships/image" Target="media/image3.jpeg"/><Relationship Id="rId28" Type="http://schemas.openxmlformats.org/officeDocument/2006/relationships/oleObject" Target="embeddings/oleObject2.bin"/><Relationship Id="rId36" Type="http://schemas.openxmlformats.org/officeDocument/2006/relationships/image" Target="media/image9.wmf"/><Relationship Id="rId49" Type="http://schemas.openxmlformats.org/officeDocument/2006/relationships/image" Target="media/image15.jpeg"/><Relationship Id="rId57" Type="http://schemas.openxmlformats.org/officeDocument/2006/relationships/oleObject" Target="embeddings/oleObject17.bin"/><Relationship Id="rId10" Type="http://schemas.openxmlformats.org/officeDocument/2006/relationships/header" Target="header1.xml"/><Relationship Id="rId31" Type="http://schemas.openxmlformats.org/officeDocument/2006/relationships/image" Target="media/image7.wmf"/><Relationship Id="rId44" Type="http://schemas.openxmlformats.org/officeDocument/2006/relationships/image" Target="media/image12.wmf"/><Relationship Id="rId52" Type="http://schemas.openxmlformats.org/officeDocument/2006/relationships/image" Target="media/image17.wmf"/><Relationship Id="rId60" Type="http://schemas.openxmlformats.org/officeDocument/2006/relationships/image" Target="media/image21.wmf"/><Relationship Id="rId65" Type="http://schemas.openxmlformats.org/officeDocument/2006/relationships/oleObject" Target="embeddings/oleObject21.bin"/><Relationship Id="rId73" Type="http://schemas.openxmlformats.org/officeDocument/2006/relationships/oleObject" Target="embeddings/oleObject26.bin"/><Relationship Id="rId78" Type="http://schemas.openxmlformats.org/officeDocument/2006/relationships/oleObject" Target="embeddings/oleObject30.bin"/><Relationship Id="rId81" Type="http://schemas.openxmlformats.org/officeDocument/2006/relationships/oleObject" Target="embeddings/oleObject33.bin"/><Relationship Id="rId86" Type="http://schemas.openxmlformats.org/officeDocument/2006/relationships/oleObject" Target="embeddings/oleObject38.bin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9" Type="http://schemas.openxmlformats.org/officeDocument/2006/relationships/oleObject" Target="embeddings/oleObject9.bin"/><Relationship Id="rId34" Type="http://schemas.openxmlformats.org/officeDocument/2006/relationships/image" Target="media/image8.wmf"/><Relationship Id="rId50" Type="http://schemas.openxmlformats.org/officeDocument/2006/relationships/image" Target="media/image16.wmf"/><Relationship Id="rId55" Type="http://schemas.openxmlformats.org/officeDocument/2006/relationships/oleObject" Target="embeddings/oleObject16.bin"/><Relationship Id="rId76" Type="http://schemas.openxmlformats.org/officeDocument/2006/relationships/oleObject" Target="embeddings/oleObject28.bin"/><Relationship Id="rId7" Type="http://schemas.openxmlformats.org/officeDocument/2006/relationships/webSettings" Target="webSettings.xml"/><Relationship Id="rId71" Type="http://schemas.openxmlformats.org/officeDocument/2006/relationships/oleObject" Target="embeddings/oleObject24.bin"/><Relationship Id="rId2" Type="http://schemas.openxmlformats.org/officeDocument/2006/relationships/customXml" Target="../customXml/item1.xml"/><Relationship Id="rId29" Type="http://schemas.openxmlformats.org/officeDocument/2006/relationships/image" Target="media/image6.wmf"/><Relationship Id="rId24" Type="http://schemas.openxmlformats.org/officeDocument/2006/relationships/header" Target="header7.xml"/><Relationship Id="rId40" Type="http://schemas.openxmlformats.org/officeDocument/2006/relationships/image" Target="media/image10.wmf"/><Relationship Id="rId45" Type="http://schemas.openxmlformats.org/officeDocument/2006/relationships/oleObject" Target="embeddings/oleObject12.bin"/><Relationship Id="rId66" Type="http://schemas.openxmlformats.org/officeDocument/2006/relationships/image" Target="media/image24.wmf"/><Relationship Id="rId87" Type="http://schemas.openxmlformats.org/officeDocument/2006/relationships/footer" Target="footer6.xml"/><Relationship Id="rId61" Type="http://schemas.openxmlformats.org/officeDocument/2006/relationships/oleObject" Target="embeddings/oleObject19.bin"/><Relationship Id="rId82" Type="http://schemas.openxmlformats.org/officeDocument/2006/relationships/oleObject" Target="embeddings/oleObject34.bin"/><Relationship Id="rId1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1026"/>
    <customShpInfo spid="_x0000_s1027"/>
    <customShpInfo spid="_x0000_s1028"/>
    <customShpInfo spid="_x0000_s1029"/>
    <customShpInfo spid="_x0000_s1179"/>
    <customShpInfo spid="_x0000_s1178"/>
    <customShpInfo spid="_x0000_s104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3FEBE2-2A9A-4660-822D-4EC3AC524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27</Pages>
  <Words>2281</Words>
  <Characters>13007</Characters>
  <Application>Microsoft Office Word</Application>
  <DocSecurity>0</DocSecurity>
  <Lines>108</Lines>
  <Paragraphs>30</Paragraphs>
  <ScaleCrop>false</ScaleCrop>
  <Company>广东省计量科学研究所</Company>
  <LinksUpToDate>false</LinksUpToDate>
  <CharactersWithSpaces>15258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  概    述</dc:title>
  <dc:creator>光学理化室</dc:creator>
  <cp:lastModifiedBy>xu wang</cp:lastModifiedBy>
  <cp:revision>113</cp:revision>
  <cp:lastPrinted>2018-11-28T07:00:00Z</cp:lastPrinted>
  <dcterms:created xsi:type="dcterms:W3CDTF">2020-12-09T02:22:00Z</dcterms:created>
  <dcterms:modified xsi:type="dcterms:W3CDTF">2024-04-29T04:13:00Z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70B4514598904C958E9177E277C772F1</vt:lpwstr>
  </property>
</Properties>
</file>