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right"/>
        <w:rPr>
          <w:rFonts w:ascii="宋体" w:hAnsi="宋体" w:cs="黑体"/>
          <w:kern w:val="0"/>
          <w:sz w:val="24"/>
        </w:rPr>
      </w:pPr>
      <w:r>
        <w:rPr>
          <w:rFonts w:ascii="宋体" w:hAnsi="宋体" w:cs="宋体"/>
          <w:kern w:val="0"/>
          <w:sz w:val="24"/>
        </w:rPr>
        <w:drawing>
          <wp:inline distT="0" distB="0" distL="0" distR="0">
            <wp:extent cx="1134110" cy="446405"/>
            <wp:effectExtent l="19050" t="0" r="8890" b="0"/>
            <wp:docPr id="1" name="图片 2" descr="_LL0L8QGU}8)NC4[K{4M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_LL0L8QGU}8)NC4[K{4MT)Y"/>
                    <pic:cNvPicPr>
                      <a:picLocks noChangeAspect="1" noChangeArrowheads="1"/>
                    </pic:cNvPicPr>
                  </pic:nvPicPr>
                  <pic:blipFill>
                    <a:blip r:embed="rId7"/>
                    <a:srcRect/>
                    <a:stretch>
                      <a:fillRect/>
                    </a:stretch>
                  </pic:blipFill>
                  <pic:spPr>
                    <a:xfrm>
                      <a:off x="0" y="0"/>
                      <a:ext cx="1134110" cy="446405"/>
                    </a:xfrm>
                    <a:prstGeom prst="rect">
                      <a:avLst/>
                    </a:prstGeom>
                    <a:noFill/>
                    <a:ln w="9525">
                      <a:noFill/>
                      <a:miter lim="800000"/>
                      <a:headEnd/>
                      <a:tailEnd/>
                    </a:ln>
                  </pic:spPr>
                </pic:pic>
              </a:graphicData>
            </a:graphic>
          </wp:inline>
        </w:drawing>
      </w:r>
    </w:p>
    <w:p>
      <w:pPr>
        <w:autoSpaceDE w:val="0"/>
        <w:autoSpaceDN w:val="0"/>
        <w:adjustRightInd w:val="0"/>
        <w:rPr>
          <w:rFonts w:ascii="宋体" w:hAnsi="宋体" w:cs="黑体"/>
          <w:kern w:val="0"/>
          <w:sz w:val="24"/>
        </w:rPr>
      </w:pPr>
    </w:p>
    <w:p>
      <w:pPr>
        <w:autoSpaceDE w:val="0"/>
        <w:autoSpaceDN w:val="0"/>
        <w:adjustRightInd w:val="0"/>
        <w:rPr>
          <w:rFonts w:ascii="宋体" w:hAnsi="宋体" w:cs="黑体"/>
          <w:kern w:val="0"/>
          <w:sz w:val="24"/>
        </w:rPr>
      </w:pPr>
    </w:p>
    <w:p>
      <w:pPr>
        <w:autoSpaceDE w:val="0"/>
        <w:autoSpaceDN w:val="0"/>
        <w:adjustRightInd w:val="0"/>
        <w:rPr>
          <w:rFonts w:ascii="宋体" w:hAnsi="宋体" w:cs="黑体"/>
          <w:kern w:val="0"/>
          <w:sz w:val="24"/>
        </w:rPr>
      </w:pPr>
    </w:p>
    <w:p>
      <w:pPr>
        <w:autoSpaceDE w:val="0"/>
        <w:autoSpaceDN w:val="0"/>
        <w:adjustRightInd w:val="0"/>
        <w:rPr>
          <w:rFonts w:ascii="宋体" w:hAnsi="宋体" w:cs="黑体"/>
          <w:kern w:val="0"/>
          <w:sz w:val="24"/>
        </w:rPr>
      </w:pPr>
    </w:p>
    <w:p>
      <w:pPr>
        <w:pStyle w:val="82"/>
        <w:framePr w:wrap="around" w:y="3474"/>
        <w:rPr>
          <w:rFonts w:ascii="宋体" w:eastAsia="宋体"/>
          <w:szCs w:val="48"/>
        </w:rPr>
      </w:pPr>
      <w:r>
        <w:rPr>
          <w:rFonts w:hint="eastAsia" w:ascii="宋体" w:eastAsia="宋体"/>
          <w:szCs w:val="48"/>
        </w:rPr>
        <w:t>中华人民共和国国家计量检定规程</w:t>
      </w:r>
    </w:p>
    <w:p>
      <w:pPr>
        <w:autoSpaceDE w:val="0"/>
        <w:autoSpaceDN w:val="0"/>
        <w:adjustRightInd w:val="0"/>
        <w:ind w:firstLine="4440" w:firstLineChars="1850"/>
        <w:jc w:val="left"/>
        <w:rPr>
          <w:rFonts w:ascii="宋体" w:hAnsi="宋体" w:cs="黑体"/>
          <w:kern w:val="0"/>
          <w:sz w:val="24"/>
        </w:rPr>
      </w:pPr>
    </w:p>
    <w:p>
      <w:pPr>
        <w:autoSpaceDE w:val="0"/>
        <w:autoSpaceDN w:val="0"/>
        <w:adjustRightInd w:val="0"/>
        <w:ind w:firstLine="5180" w:firstLineChars="1850"/>
        <w:jc w:val="right"/>
        <w:rPr>
          <w:rFonts w:ascii="黑体" w:hAnsi="黑体" w:eastAsia="黑体" w:cs="黑体"/>
          <w:kern w:val="0"/>
          <w:sz w:val="28"/>
          <w:szCs w:val="28"/>
        </w:rPr>
      </w:pPr>
      <w:r>
        <w:rPr>
          <w:rFonts w:ascii="黑体" w:hAnsi="黑体" w:eastAsia="黑体" w:cs="黑体"/>
          <w:kern w:val="0"/>
          <w:sz w:val="28"/>
          <w:szCs w:val="28"/>
        </w:rPr>
        <w:t>JJ</w:t>
      </w:r>
      <w:r>
        <w:rPr>
          <w:rFonts w:hint="eastAsia" w:ascii="黑体" w:hAnsi="黑体" w:eastAsia="黑体" w:cs="黑体"/>
          <w:kern w:val="0"/>
          <w:sz w:val="28"/>
          <w:szCs w:val="28"/>
        </w:rPr>
        <w:t>G2</w:t>
      </w:r>
      <w:r>
        <w:rPr>
          <w:rFonts w:hint="eastAsia" w:ascii="黑体" w:hAnsi="黑体" w:eastAsia="黑体" w:cs="黑体"/>
          <w:kern w:val="0"/>
          <w:sz w:val="28"/>
          <w:szCs w:val="28"/>
          <w:lang w:val="en-US" w:eastAsia="zh-CN"/>
        </w:rPr>
        <w:t>08</w:t>
      </w:r>
      <w:r>
        <w:rPr>
          <w:rFonts w:hint="eastAsia" w:ascii="黑体" w:hAnsi="黑体" w:eastAsia="黑体" w:cs="黑体"/>
          <w:kern w:val="0"/>
          <w:sz w:val="28"/>
          <w:szCs w:val="28"/>
        </w:rPr>
        <w:t>——20</w:t>
      </w:r>
      <w:r>
        <w:rPr>
          <w:rFonts w:ascii="黑体" w:hAnsi="黑体" w:eastAsia="黑体" w:cs="黑体"/>
          <w:kern w:val="0"/>
          <w:sz w:val="28"/>
          <w:szCs w:val="28"/>
        </w:rPr>
        <w:t>2</w:t>
      </w:r>
      <w:r>
        <w:rPr>
          <w:rFonts w:hint="eastAsia" w:ascii="黑体" w:hAnsi="黑体" w:eastAsia="黑体" w:cs="黑体"/>
          <w:kern w:val="0"/>
          <w:sz w:val="28"/>
          <w:szCs w:val="28"/>
        </w:rPr>
        <w:t>×</w:t>
      </w:r>
    </w:p>
    <w:p>
      <w:pPr>
        <w:autoSpaceDE w:val="0"/>
        <w:autoSpaceDN w:val="0"/>
        <w:adjustRightInd w:val="0"/>
        <w:jc w:val="left"/>
        <w:rPr>
          <w:rFonts w:ascii="宋体" w:hAnsi="宋体" w:cs="黑体"/>
          <w:kern w:val="0"/>
          <w:sz w:val="24"/>
        </w:rPr>
      </w:pPr>
    </w:p>
    <w:p>
      <w:pPr>
        <w:autoSpaceDE w:val="0"/>
        <w:autoSpaceDN w:val="0"/>
        <w:adjustRightInd w:val="0"/>
        <w:ind w:firstLine="240" w:firstLineChars="100"/>
        <w:jc w:val="left"/>
        <w:rPr>
          <w:rFonts w:ascii="宋体" w:hAnsi="宋体"/>
          <w:bCs/>
          <w:sz w:val="24"/>
        </w:rPr>
      </w:pPr>
      <w:r>
        <w:rPr>
          <w:rFonts w:ascii="宋体" w:hAnsi="宋体" w:cs="黑体"/>
          <w:kern w:val="0"/>
          <w:sz w:val="24"/>
        </w:rPr>
        <mc:AlternateContent>
          <mc:Choice Requires="wps">
            <w:drawing>
              <wp:anchor distT="0" distB="0" distL="114300" distR="114300" simplePos="0" relativeHeight="251661312" behindDoc="0" locked="0" layoutInCell="1" allowOverlap="1">
                <wp:simplePos x="0" y="0"/>
                <wp:positionH relativeFrom="column">
                  <wp:posOffset>123825</wp:posOffset>
                </wp:positionH>
                <wp:positionV relativeFrom="paragraph">
                  <wp:posOffset>6350</wp:posOffset>
                </wp:positionV>
                <wp:extent cx="5719445" cy="6350"/>
                <wp:effectExtent l="0" t="0" r="14605" b="12700"/>
                <wp:wrapNone/>
                <wp:docPr id="21" name="Line 30"/>
                <wp:cNvGraphicFramePr/>
                <a:graphic xmlns:a="http://schemas.openxmlformats.org/drawingml/2006/main">
                  <a:graphicData uri="http://schemas.microsoft.com/office/word/2010/wordprocessingShape">
                    <wps:wsp>
                      <wps:cNvCnPr>
                        <a:cxnSpLocks noChangeShapeType="1"/>
                      </wps:cNvCnPr>
                      <wps:spPr bwMode="auto">
                        <a:xfrm>
                          <a:off x="0" y="0"/>
                          <a:ext cx="5719445" cy="6350"/>
                        </a:xfrm>
                        <a:prstGeom prst="line">
                          <a:avLst/>
                        </a:prstGeom>
                        <a:noFill/>
                        <a:ln w="9525">
                          <a:solidFill>
                            <a:srgbClr val="000000"/>
                          </a:solidFill>
                          <a:round/>
                        </a:ln>
                      </wps:spPr>
                      <wps:bodyPr/>
                    </wps:wsp>
                  </a:graphicData>
                </a:graphic>
              </wp:anchor>
            </w:drawing>
          </mc:Choice>
          <mc:Fallback>
            <w:pict>
              <v:line id="Line 30" o:spid="_x0000_s1026" o:spt="20" style="position:absolute;left:0pt;margin-left:9.75pt;margin-top:0.5pt;height:0.5pt;width:450.35pt;z-index:251661312;mso-width-relative:page;mso-height-relative:page;" filled="f" stroked="t" coordsize="21600,21600" o:gfxdata="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&#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ejPHvTAAAABgEAAA8AAAAAAAAAAQAgAAAAIgAAAGRy&#10;cy9kb3ducmV2LnhtbFBLAQIUABQAAAAIAIdO4kDqmA0p0QEAAKQDAAAOAAAAAAAAAAEAIAAAACIB&#10;AABkcnMvZTJvRG9jLnhtbFBLBQYAAAAABgAGAFkBAABlBQAAAAA=&#10;">
                <v:fill on="f" focussize="0,0"/>
                <v:stroke color="#000000" joinstyle="round"/>
                <v:imagedata o:title=""/>
                <o:lock v:ext="edit" aspectratio="f"/>
              </v:line>
            </w:pict>
          </mc:Fallback>
        </mc:AlternateContent>
      </w:r>
    </w:p>
    <w:p>
      <w:pPr>
        <w:jc w:val="center"/>
        <w:rPr>
          <w:rFonts w:ascii="黑体" w:hAnsi="黑体" w:eastAsia="黑体"/>
          <w:b/>
          <w:sz w:val="52"/>
          <w:szCs w:val="52"/>
        </w:rPr>
      </w:pPr>
      <w:r>
        <w:rPr>
          <w:rFonts w:hint="eastAsia" w:ascii="黑体" w:hAnsi="黑体" w:eastAsia="黑体"/>
          <w:bCs/>
          <w:sz w:val="52"/>
          <w:szCs w:val="52"/>
        </w:rPr>
        <w:t>气象仪器用机械自记钟</w:t>
      </w:r>
    </w:p>
    <w:p>
      <w:pPr>
        <w:jc w:val="center"/>
        <w:rPr>
          <w:rFonts w:ascii="宋体" w:hAnsi="宋体" w:cs="黑体"/>
          <w:bCs/>
          <w:sz w:val="24"/>
        </w:rPr>
      </w:pPr>
    </w:p>
    <w:p>
      <w:pPr>
        <w:spacing w:line="360" w:lineRule="exact"/>
        <w:jc w:val="center"/>
        <w:rPr>
          <w:rFonts w:hint="eastAsia" w:ascii="黑体" w:hAnsi="黑体" w:eastAsia="宋体"/>
          <w:sz w:val="28"/>
          <w:szCs w:val="28"/>
          <w:lang w:val="en-US" w:eastAsia="zh-CN"/>
        </w:rPr>
      </w:pPr>
      <w:r>
        <w:rPr>
          <w:rFonts w:hint="eastAsia" w:ascii="宋体" w:hAnsi="宋体"/>
          <w:b/>
          <w:sz w:val="28"/>
          <w:szCs w:val="28"/>
        </w:rPr>
        <w:t xml:space="preserve"> </w:t>
      </w:r>
      <w:r>
        <w:rPr>
          <w:rFonts w:hint="eastAsia" w:ascii="宋体" w:hAnsi="宋体"/>
          <w:b/>
          <w:bCs w:val="0"/>
          <w:sz w:val="28"/>
          <w:szCs w:val="28"/>
        </w:rPr>
        <w:t>Mechanical Recoding-Clock</w:t>
      </w:r>
      <w:r>
        <w:rPr>
          <w:rFonts w:hint="eastAsia" w:ascii="宋体" w:hAnsi="宋体"/>
          <w:b/>
          <w:bCs w:val="0"/>
          <w:sz w:val="28"/>
          <w:szCs w:val="28"/>
          <w:lang w:val="en-US" w:eastAsia="zh-CN"/>
        </w:rPr>
        <w:t xml:space="preserve"> </w:t>
      </w:r>
      <w:r>
        <w:rPr>
          <w:rFonts w:ascii="黑体" w:hAnsi="黑体" w:eastAsia="黑体"/>
          <w:b/>
          <w:bCs w:val="0"/>
          <w:sz w:val="28"/>
          <w:szCs w:val="28"/>
        </w:rPr>
        <w:t>for Meteorology</w:t>
      </w: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（征求意见稿)</w:t>
      </w: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left"/>
        <w:rPr>
          <w:rFonts w:ascii="宋体" w:hAnsi="宋体" w:cs="黑体"/>
          <w:kern w:val="0"/>
          <w:sz w:val="24"/>
        </w:rPr>
      </w:pPr>
    </w:p>
    <w:p>
      <w:pPr>
        <w:autoSpaceDE w:val="0"/>
        <w:autoSpaceDN w:val="0"/>
        <w:adjustRightInd w:val="0"/>
        <w:jc w:val="center"/>
        <w:rPr>
          <w:rFonts w:ascii="黑体" w:hAnsi="黑体" w:eastAsia="黑体" w:cs="黑体"/>
          <w:kern w:val="0"/>
          <w:sz w:val="28"/>
          <w:szCs w:val="28"/>
        </w:rPr>
      </w:pPr>
      <w:r>
        <w:rPr>
          <w:rFonts w:ascii="黑体" w:hAnsi="黑体" w:eastAsia="黑体" w:cs="黑体"/>
          <w:kern w:val="0"/>
          <w:sz w:val="28"/>
          <w:szCs w:val="28"/>
        </w:rPr>
        <w:t>202</w:t>
      </w:r>
      <w:r>
        <w:rPr>
          <w:rFonts w:hint="eastAsia" w:ascii="黑体" w:hAnsi="黑体" w:eastAsia="黑体" w:cs="黑体"/>
          <w:kern w:val="0"/>
          <w:sz w:val="28"/>
          <w:szCs w:val="28"/>
        </w:rPr>
        <w:t>×</w:t>
      </w:r>
      <w:r>
        <w:rPr>
          <w:rFonts w:ascii="黑体" w:hAnsi="黑体" w:eastAsia="黑体" w:cs="黑体"/>
          <w:kern w:val="0"/>
          <w:sz w:val="28"/>
          <w:szCs w:val="28"/>
        </w:rPr>
        <w:t>-</w:t>
      </w:r>
      <w:r>
        <w:rPr>
          <w:rFonts w:hint="eastAsia" w:ascii="黑体" w:hAnsi="黑体" w:eastAsia="黑体" w:cs="黑体"/>
          <w:kern w:val="0"/>
          <w:sz w:val="28"/>
          <w:szCs w:val="28"/>
        </w:rPr>
        <w:t>××</w:t>
      </w:r>
      <w:r>
        <w:rPr>
          <w:rFonts w:ascii="黑体" w:hAnsi="黑体" w:eastAsia="黑体" w:cs="黑体"/>
          <w:kern w:val="0"/>
          <w:sz w:val="28"/>
          <w:szCs w:val="28"/>
        </w:rPr>
        <w:t>-</w:t>
      </w:r>
      <w:r>
        <w:rPr>
          <w:rFonts w:hint="eastAsia" w:ascii="黑体" w:hAnsi="黑体" w:eastAsia="黑体" w:cs="黑体"/>
          <w:kern w:val="0"/>
          <w:sz w:val="28"/>
          <w:szCs w:val="28"/>
        </w:rPr>
        <w:t xml:space="preserve">××发布                          </w:t>
      </w:r>
      <w:r>
        <w:rPr>
          <w:rFonts w:ascii="黑体" w:hAnsi="黑体" w:eastAsia="黑体" w:cs="黑体"/>
          <w:kern w:val="0"/>
          <w:sz w:val="28"/>
          <w:szCs w:val="28"/>
        </w:rPr>
        <w:t>202</w:t>
      </w:r>
      <w:r>
        <w:rPr>
          <w:rFonts w:hint="eastAsia" w:ascii="黑体" w:hAnsi="黑体" w:eastAsia="黑体" w:cs="黑体"/>
          <w:kern w:val="0"/>
          <w:sz w:val="28"/>
          <w:szCs w:val="28"/>
        </w:rPr>
        <w:t>×</w:t>
      </w:r>
      <w:r>
        <w:rPr>
          <w:rFonts w:ascii="黑体" w:hAnsi="黑体" w:eastAsia="黑体" w:cs="黑体"/>
          <w:kern w:val="0"/>
          <w:sz w:val="28"/>
          <w:szCs w:val="28"/>
        </w:rPr>
        <w:t>-</w:t>
      </w:r>
      <w:r>
        <w:rPr>
          <w:rFonts w:hint="eastAsia" w:ascii="黑体" w:hAnsi="黑体" w:eastAsia="黑体" w:cs="黑体"/>
          <w:kern w:val="0"/>
          <w:sz w:val="28"/>
          <w:szCs w:val="28"/>
        </w:rPr>
        <w:t>××</w:t>
      </w:r>
      <w:r>
        <w:rPr>
          <w:rFonts w:ascii="黑体" w:hAnsi="黑体" w:eastAsia="黑体" w:cs="黑体"/>
          <w:kern w:val="0"/>
          <w:sz w:val="28"/>
          <w:szCs w:val="28"/>
        </w:rPr>
        <w:t>-</w:t>
      </w:r>
      <w:r>
        <w:rPr>
          <w:rFonts w:hint="eastAsia" w:ascii="黑体" w:hAnsi="黑体" w:eastAsia="黑体" w:cs="黑体"/>
          <w:kern w:val="0"/>
          <w:sz w:val="28"/>
          <w:szCs w:val="28"/>
        </w:rPr>
        <w:t>××实施</w:t>
      </w:r>
    </w:p>
    <w:p>
      <w:pPr>
        <w:autoSpaceDE w:val="0"/>
        <w:autoSpaceDN w:val="0"/>
        <w:adjustRightInd w:val="0"/>
        <w:ind w:firstLine="360" w:firstLineChars="150"/>
        <w:jc w:val="left"/>
        <w:rPr>
          <w:rFonts w:ascii="宋体" w:hAnsi="宋体" w:cs="黑体"/>
          <w:kern w:val="0"/>
          <w:sz w:val="24"/>
        </w:rPr>
      </w:pPr>
      <w:r>
        <w:rPr>
          <w:rFonts w:ascii="宋体" w:hAnsi="宋体" w:cs="黑体"/>
          <w:kern w:val="0"/>
          <w:sz w:val="24"/>
        </w:rPr>
        <mc:AlternateContent>
          <mc:Choice Requires="wps">
            <w:drawing>
              <wp:anchor distT="0" distB="0" distL="114300" distR="114300" simplePos="0" relativeHeight="251660288" behindDoc="0" locked="0" layoutInCell="1" allowOverlap="1">
                <wp:simplePos x="0" y="0"/>
                <wp:positionH relativeFrom="column">
                  <wp:posOffset>27940</wp:posOffset>
                </wp:positionH>
                <wp:positionV relativeFrom="paragraph">
                  <wp:posOffset>31115</wp:posOffset>
                </wp:positionV>
                <wp:extent cx="5810250" cy="635"/>
                <wp:effectExtent l="0" t="0" r="0" b="18415"/>
                <wp:wrapNone/>
                <wp:docPr id="20" name="Line 28"/>
                <wp:cNvGraphicFramePr/>
                <a:graphic xmlns:a="http://schemas.openxmlformats.org/drawingml/2006/main">
                  <a:graphicData uri="http://schemas.microsoft.com/office/word/2010/wordprocessingShape">
                    <wps:wsp>
                      <wps:cNvCnPr>
                        <a:cxnSpLocks noChangeShapeType="1"/>
                      </wps:cNvCnPr>
                      <wps:spPr bwMode="auto">
                        <a:xfrm>
                          <a:off x="0" y="0"/>
                          <a:ext cx="5810250" cy="635"/>
                        </a:xfrm>
                        <a:prstGeom prst="line">
                          <a:avLst/>
                        </a:prstGeom>
                        <a:noFill/>
                        <a:ln w="9525">
                          <a:solidFill>
                            <a:srgbClr val="000000"/>
                          </a:solidFill>
                          <a:round/>
                        </a:ln>
                      </wps:spPr>
                      <wps:bodyPr/>
                    </wps:wsp>
                  </a:graphicData>
                </a:graphic>
              </wp:anchor>
            </w:drawing>
          </mc:Choice>
          <mc:Fallback>
            <w:pict>
              <v:line id="Line 28" o:spid="_x0000_s1026" o:spt="20" style="position:absolute;left:0pt;margin-left:2.2pt;margin-top:2.45pt;height:0.05pt;width:457.5pt;z-index:251660288;mso-width-relative:page;mso-height-relative:page;" filled="f" stroked="t" coordsize="21600,21600" o:gfxdata="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zR/z40wAAAAUBAAAPAAAAAAAAAAEAIAAAACIAAABkcnMvZG93&#10;bnJldi54bWxQSwECFAAUAAAACACHTuJAwaXn8swBAACjAwAADgAAAAAAAAABACAAAAAiAQAAZHJz&#10;L2Uyb0RvYy54bWxQSwUGAAAAAAYABgBZAQAAYAUAAAAA&#10;">
                <v:fill on="f" focussize="0,0"/>
                <v:stroke color="#000000" joinstyle="round"/>
                <v:imagedata o:title=""/>
                <o:lock v:ext="edit" aspectratio="f"/>
              </v:line>
            </w:pict>
          </mc:Fallback>
        </mc:AlternateContent>
      </w:r>
    </w:p>
    <w:p>
      <w:pPr>
        <w:autoSpaceDE w:val="0"/>
        <w:autoSpaceDN w:val="0"/>
        <w:adjustRightInd w:val="0"/>
        <w:jc w:val="center"/>
        <w:rPr>
          <w:rFonts w:ascii="宋体" w:hAnsi="宋体" w:cs="黑体"/>
          <w:kern w:val="0"/>
          <w:sz w:val="24"/>
        </w:rPr>
      </w:pPr>
      <w:r>
        <w:rPr>
          <w:rFonts w:hint="eastAsia" w:ascii="宋体" w:hAnsi="宋体"/>
          <w:b/>
          <w:sz w:val="44"/>
          <w:szCs w:val="44"/>
        </w:rPr>
        <w:t>国家市场监督管理总局</w:t>
      </w:r>
      <w:r>
        <w:rPr>
          <w:rFonts w:hint="eastAsia" w:ascii="宋体" w:hAnsi="宋体" w:cs="宋体-18030"/>
          <w:kern w:val="0"/>
          <w:sz w:val="24"/>
        </w:rPr>
        <w:t xml:space="preserve"> </w:t>
      </w:r>
      <w:r>
        <w:rPr>
          <w:rFonts w:hint="eastAsia" w:ascii="黑体" w:hAnsi="黑体" w:eastAsia="黑体" w:cs="黑体"/>
          <w:kern w:val="0"/>
          <w:sz w:val="28"/>
          <w:szCs w:val="28"/>
        </w:rPr>
        <w:t>发 布</w:t>
      </w:r>
    </w:p>
    <w:p>
      <w:pPr>
        <w:autoSpaceDE w:val="0"/>
        <w:autoSpaceDN w:val="0"/>
        <w:adjustRightInd w:val="0"/>
        <w:rPr>
          <w:rFonts w:ascii="宋体" w:hAnsi="宋体" w:cs="黑体"/>
          <w:kern w:val="0"/>
          <w:sz w:val="24"/>
        </w:rPr>
        <w:sectPr>
          <w:footerReference r:id="rId3" w:type="default"/>
          <w:pgSz w:w="11906" w:h="16838"/>
          <w:pgMar w:top="1758" w:right="1134" w:bottom="1361" w:left="1418" w:header="1356" w:footer="992" w:gutter="0"/>
          <w:pgNumType w:start="1"/>
          <w:cols w:space="720" w:num="1"/>
          <w:docGrid w:linePitch="312" w:charSpace="0"/>
        </w:sectPr>
      </w:pPr>
    </w:p>
    <w:p>
      <w:pPr>
        <w:rPr>
          <w:rFonts w:ascii="宋体" w:hAnsi="宋体"/>
          <w:b/>
          <w:sz w:val="24"/>
        </w:rPr>
      </w:pPr>
      <w:r>
        <w:rPr>
          <w:rFonts w:ascii="宋体" w:hAnsi="宋体"/>
          <w:b/>
          <w:sz w:val="24"/>
        </w:rPr>
        <w:br w:type="page"/>
      </w:r>
    </w:p>
    <w:p>
      <w:pPr>
        <w:rPr>
          <w:rFonts w:ascii="宋体" w:hAnsi="宋体"/>
          <w:b/>
          <w:sz w:val="24"/>
        </w:rPr>
      </w:pPr>
      <w:r>
        <w:rPr>
          <w:rFonts w:ascii="黑体" w:eastAsia="黑体" w:cs="宋体"/>
          <w:color w:val="000000"/>
          <w:kern w:val="0"/>
          <w:sz w:val="44"/>
          <w:szCs w:val="44"/>
        </w:rPr>
        <mc:AlternateContent>
          <mc:Choice Requires="wps">
            <w:drawing>
              <wp:anchor distT="0" distB="0" distL="114300" distR="114300" simplePos="0" relativeHeight="251662336" behindDoc="0" locked="0" layoutInCell="1" allowOverlap="1">
                <wp:simplePos x="0" y="0"/>
                <wp:positionH relativeFrom="column">
                  <wp:posOffset>3873500</wp:posOffset>
                </wp:positionH>
                <wp:positionV relativeFrom="paragraph">
                  <wp:posOffset>145415</wp:posOffset>
                </wp:positionV>
                <wp:extent cx="2060575" cy="926465"/>
                <wp:effectExtent l="6350" t="6350" r="9525" b="19685"/>
                <wp:wrapNone/>
                <wp:docPr id="8" name="AutoShape 445"/>
                <wp:cNvGraphicFramePr/>
                <a:graphic xmlns:a="http://schemas.openxmlformats.org/drawingml/2006/main">
                  <a:graphicData uri="http://schemas.microsoft.com/office/word/2010/wordprocessingShape">
                    <wps:wsp>
                      <wps:cNvSpPr>
                        <a:spLocks noChangeArrowheads="1"/>
                      </wps:cNvSpPr>
                      <wps:spPr bwMode="auto">
                        <a:xfrm>
                          <a:off x="0" y="0"/>
                          <a:ext cx="2060575" cy="926465"/>
                        </a:xfrm>
                        <a:prstGeom prst="roundRect">
                          <a:avLst>
                            <a:gd name="adj" fmla="val 16667"/>
                          </a:avLst>
                        </a:prstGeom>
                        <a:solidFill>
                          <a:srgbClr val="FFFFFF"/>
                        </a:solidFill>
                        <a:ln w="12700" cap="rnd">
                          <a:solidFill>
                            <a:srgbClr val="000000"/>
                          </a:solidFill>
                          <a:prstDash val="sysDot"/>
                          <a:round/>
                        </a:ln>
                      </wps:spPr>
                      <wps:txbx>
                        <w:txbxContent>
                          <w:p>
                            <w:pPr>
                              <w:ind w:firstLine="210"/>
                              <w:rPr>
                                <w:rFonts w:ascii="黑体" w:eastAsia="黑体"/>
                                <w:b/>
                                <w:bCs/>
                                <w:sz w:val="28"/>
                              </w:rPr>
                            </w:pPr>
                            <w:r>
                              <w:rPr>
                                <w:rFonts w:ascii="黑体" w:eastAsia="黑体"/>
                                <w:b/>
                                <w:bCs/>
                                <w:sz w:val="28"/>
                              </w:rPr>
                              <w:t>JJG</w:t>
                            </w:r>
                            <w:r>
                              <w:rPr>
                                <w:rFonts w:hint="eastAsia" w:ascii="黑体" w:eastAsia="黑体"/>
                                <w:b/>
                                <w:bCs/>
                                <w:sz w:val="28"/>
                              </w:rPr>
                              <w:t xml:space="preserve"> </w:t>
                            </w:r>
                            <w:r>
                              <w:rPr>
                                <w:rFonts w:ascii="黑体" w:eastAsia="黑体"/>
                                <w:b/>
                                <w:bCs/>
                                <w:sz w:val="28"/>
                              </w:rPr>
                              <w:t>20</w:t>
                            </w:r>
                            <w:r>
                              <w:rPr>
                                <w:rFonts w:hint="eastAsia" w:ascii="黑体" w:eastAsia="黑体"/>
                                <w:b/>
                                <w:bCs/>
                                <w:sz w:val="28"/>
                                <w:lang w:val="en-US" w:eastAsia="zh-CN"/>
                              </w:rPr>
                              <w:t>8</w:t>
                            </w:r>
                            <w:r>
                              <w:rPr>
                                <w:rFonts w:hint="eastAsia" w:ascii="黑体" w:eastAsia="黑体"/>
                                <w:b/>
                                <w:bCs/>
                                <w:sz w:val="28"/>
                              </w:rPr>
                              <w:t xml:space="preserve"> </w:t>
                            </w:r>
                            <w:r>
                              <w:rPr>
                                <w:rFonts w:ascii="黑体" w:eastAsia="黑体"/>
                                <w:b/>
                                <w:bCs/>
                                <w:sz w:val="28"/>
                              </w:rPr>
                              <w:t>-202</w:t>
                            </w:r>
                            <w:r>
                              <w:rPr>
                                <w:rFonts w:hint="eastAsia" w:ascii="黑体" w:eastAsia="黑体"/>
                                <w:b/>
                                <w:bCs/>
                                <w:sz w:val="28"/>
                              </w:rPr>
                              <w:t>×</w:t>
                            </w:r>
                          </w:p>
                          <w:p>
                            <w:pPr>
                              <w:ind w:firstLine="210"/>
                              <w:rPr>
                                <w:rFonts w:ascii="黑体" w:eastAsia="黑体"/>
                                <w:b/>
                                <w:bCs/>
                                <w:sz w:val="28"/>
                              </w:rPr>
                            </w:pPr>
                            <w:r>
                              <w:rPr>
                                <w:rFonts w:hint="eastAsia" w:ascii="黑体" w:eastAsia="黑体"/>
                                <w:b/>
                                <w:bCs/>
                                <w:sz w:val="28"/>
                              </w:rPr>
                              <w:t>代替JJG</w:t>
                            </w:r>
                            <w:r>
                              <w:rPr>
                                <w:rFonts w:hint="eastAsia" w:ascii="黑体" w:eastAsia="黑体"/>
                                <w:b/>
                                <w:bCs/>
                                <w:sz w:val="28"/>
                                <w:lang w:val="en-US" w:eastAsia="zh-CN"/>
                              </w:rPr>
                              <w:t xml:space="preserve"> </w:t>
                            </w:r>
                            <w:r>
                              <w:rPr>
                                <w:rFonts w:ascii="黑体" w:eastAsia="黑体"/>
                                <w:b/>
                                <w:bCs/>
                                <w:sz w:val="28"/>
                              </w:rPr>
                              <w:t>20</w:t>
                            </w:r>
                            <w:r>
                              <w:rPr>
                                <w:rFonts w:hint="eastAsia" w:ascii="黑体" w:eastAsia="黑体"/>
                                <w:b/>
                                <w:bCs/>
                                <w:sz w:val="28"/>
                                <w:lang w:val="en-US" w:eastAsia="zh-CN"/>
                              </w:rPr>
                              <w:t>8</w:t>
                            </w:r>
                            <w:r>
                              <w:rPr>
                                <w:rFonts w:hint="eastAsia" w:ascii="黑体" w:eastAsia="黑体"/>
                                <w:b/>
                                <w:bCs/>
                                <w:sz w:val="28"/>
                              </w:rPr>
                              <w:t>-8</w:t>
                            </w:r>
                            <w:r>
                              <w:rPr>
                                <w:rFonts w:ascii="黑体" w:eastAsia="黑体"/>
                                <w:b/>
                                <w:bCs/>
                                <w:sz w:val="28"/>
                              </w:rPr>
                              <w:t>0</w:t>
                            </w:r>
                          </w:p>
                          <w:p/>
                        </w:txbxContent>
                      </wps:txbx>
                      <wps:bodyPr rot="0" vert="horz" wrap="square" lIns="91440" tIns="45720" rIns="91440" bIns="45720" anchor="t" anchorCtr="0" upright="1">
                        <a:noAutofit/>
                      </wps:bodyPr>
                    </wps:wsp>
                  </a:graphicData>
                </a:graphic>
              </wp:anchor>
            </w:drawing>
          </mc:Choice>
          <mc:Fallback>
            <w:pict>
              <v:roundrect id="AutoShape 445" o:spid="_x0000_s1026" o:spt="2" style="position:absolute;left:0pt;margin-left:305pt;margin-top:11.45pt;height:72.95pt;width:162.25pt;z-index:251662336;mso-width-relative:page;mso-height-relative:page;" fillcolor="#FFFFFF" filled="t" stroked="t" coordsize="21600,21600" arcsize="0.166666666666667" o:gfxdata="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1dBz+&#10;2wAAAAoBAAAPAAAAAAAAAAEAIAAAACIAAABkcnMvZG93bnJldi54bWxQSwECFAAUAAAACACHTuJA&#10;EBYjZFcCAADIBAAADgAAAAAAAAABACAAAAAqAQAAZHJzL2Uyb0RvYy54bWxQSwUGAAAAAAYABgBZ&#10;AQAA8wUAAAAA&#10;">
                <v:fill on="t" focussize="0,0"/>
                <v:stroke weight="1pt" color="#000000" joinstyle="round" dashstyle="1 1" endcap="round"/>
                <v:imagedata o:title=""/>
                <o:lock v:ext="edit" aspectratio="f"/>
                <v:textbox>
                  <w:txbxContent>
                    <w:p>
                      <w:pPr>
                        <w:ind w:firstLine="210"/>
                        <w:rPr>
                          <w:rFonts w:ascii="黑体" w:eastAsia="黑体"/>
                          <w:b/>
                          <w:bCs/>
                          <w:sz w:val="28"/>
                        </w:rPr>
                      </w:pPr>
                      <w:r>
                        <w:rPr>
                          <w:rFonts w:ascii="黑体" w:eastAsia="黑体"/>
                          <w:b/>
                          <w:bCs/>
                          <w:sz w:val="28"/>
                        </w:rPr>
                        <w:t>JJG</w:t>
                      </w:r>
                      <w:r>
                        <w:rPr>
                          <w:rFonts w:hint="eastAsia" w:ascii="黑体" w:eastAsia="黑体"/>
                          <w:b/>
                          <w:bCs/>
                          <w:sz w:val="28"/>
                        </w:rPr>
                        <w:t xml:space="preserve"> </w:t>
                      </w:r>
                      <w:r>
                        <w:rPr>
                          <w:rFonts w:ascii="黑体" w:eastAsia="黑体"/>
                          <w:b/>
                          <w:bCs/>
                          <w:sz w:val="28"/>
                        </w:rPr>
                        <w:t>20</w:t>
                      </w:r>
                      <w:r>
                        <w:rPr>
                          <w:rFonts w:hint="eastAsia" w:ascii="黑体" w:eastAsia="黑体"/>
                          <w:b/>
                          <w:bCs/>
                          <w:sz w:val="28"/>
                          <w:lang w:val="en-US" w:eastAsia="zh-CN"/>
                        </w:rPr>
                        <w:t>8</w:t>
                      </w:r>
                      <w:r>
                        <w:rPr>
                          <w:rFonts w:hint="eastAsia" w:ascii="黑体" w:eastAsia="黑体"/>
                          <w:b/>
                          <w:bCs/>
                          <w:sz w:val="28"/>
                        </w:rPr>
                        <w:t xml:space="preserve"> </w:t>
                      </w:r>
                      <w:r>
                        <w:rPr>
                          <w:rFonts w:ascii="黑体" w:eastAsia="黑体"/>
                          <w:b/>
                          <w:bCs/>
                          <w:sz w:val="28"/>
                        </w:rPr>
                        <w:t>-202</w:t>
                      </w:r>
                      <w:r>
                        <w:rPr>
                          <w:rFonts w:hint="eastAsia" w:ascii="黑体" w:eastAsia="黑体"/>
                          <w:b/>
                          <w:bCs/>
                          <w:sz w:val="28"/>
                        </w:rPr>
                        <w:t>×</w:t>
                      </w:r>
                    </w:p>
                    <w:p>
                      <w:pPr>
                        <w:ind w:firstLine="210"/>
                        <w:rPr>
                          <w:rFonts w:ascii="黑体" w:eastAsia="黑体"/>
                          <w:b/>
                          <w:bCs/>
                          <w:sz w:val="28"/>
                        </w:rPr>
                      </w:pPr>
                      <w:r>
                        <w:rPr>
                          <w:rFonts w:hint="eastAsia" w:ascii="黑体" w:eastAsia="黑体"/>
                          <w:b/>
                          <w:bCs/>
                          <w:sz w:val="28"/>
                        </w:rPr>
                        <w:t>代替JJG</w:t>
                      </w:r>
                      <w:r>
                        <w:rPr>
                          <w:rFonts w:hint="eastAsia" w:ascii="黑体" w:eastAsia="黑体"/>
                          <w:b/>
                          <w:bCs/>
                          <w:sz w:val="28"/>
                          <w:lang w:val="en-US" w:eastAsia="zh-CN"/>
                        </w:rPr>
                        <w:t xml:space="preserve"> </w:t>
                      </w:r>
                      <w:r>
                        <w:rPr>
                          <w:rFonts w:ascii="黑体" w:eastAsia="黑体"/>
                          <w:b/>
                          <w:bCs/>
                          <w:sz w:val="28"/>
                        </w:rPr>
                        <w:t>20</w:t>
                      </w:r>
                      <w:r>
                        <w:rPr>
                          <w:rFonts w:hint="eastAsia" w:ascii="黑体" w:eastAsia="黑体"/>
                          <w:b/>
                          <w:bCs/>
                          <w:sz w:val="28"/>
                          <w:lang w:val="en-US" w:eastAsia="zh-CN"/>
                        </w:rPr>
                        <w:t>8</w:t>
                      </w:r>
                      <w:r>
                        <w:rPr>
                          <w:rFonts w:hint="eastAsia" w:ascii="黑体" w:eastAsia="黑体"/>
                          <w:b/>
                          <w:bCs/>
                          <w:sz w:val="28"/>
                        </w:rPr>
                        <w:t>-8</w:t>
                      </w:r>
                      <w:r>
                        <w:rPr>
                          <w:rFonts w:ascii="黑体" w:eastAsia="黑体"/>
                          <w:b/>
                          <w:bCs/>
                          <w:sz w:val="28"/>
                        </w:rPr>
                        <w:t>0</w:t>
                      </w:r>
                    </w:p>
                    <w:p/>
                  </w:txbxContent>
                </v:textbox>
              </v:roundrect>
            </w:pict>
          </mc:Fallback>
        </mc:AlternateContent>
      </w:r>
    </w:p>
    <w:p>
      <w:pPr>
        <w:ind w:firstLine="442" w:firstLineChars="100"/>
        <w:rPr>
          <w:rFonts w:hint="default" w:ascii="黑体" w:hAnsi="黑体" w:eastAsia="黑体"/>
          <w:b/>
          <w:sz w:val="44"/>
          <w:szCs w:val="44"/>
          <w:lang w:val="en-US" w:eastAsia="zh-CN"/>
        </w:rPr>
      </w:pPr>
      <w:r>
        <w:rPr>
          <w:rFonts w:hint="eastAsia" w:ascii="黑体" w:hAnsi="黑体" w:eastAsia="黑体"/>
          <w:b/>
          <w:sz w:val="44"/>
          <w:szCs w:val="44"/>
        </w:rPr>
        <w:t>气象</w:t>
      </w:r>
      <w:r>
        <w:rPr>
          <w:rFonts w:hint="eastAsia" w:ascii="黑体" w:hAnsi="黑体" w:eastAsia="黑体"/>
          <w:b/>
          <w:sz w:val="44"/>
          <w:szCs w:val="44"/>
          <w:lang w:val="en-US" w:eastAsia="zh-CN"/>
        </w:rPr>
        <w:t>仪器</w:t>
      </w:r>
      <w:r>
        <w:rPr>
          <w:rFonts w:hint="eastAsia" w:ascii="黑体" w:hAnsi="黑体" w:eastAsia="黑体"/>
          <w:b/>
          <w:sz w:val="44"/>
          <w:szCs w:val="44"/>
        </w:rPr>
        <w:t>用</w:t>
      </w:r>
      <w:r>
        <w:rPr>
          <w:rFonts w:hint="eastAsia" w:ascii="黑体" w:hAnsi="黑体" w:eastAsia="黑体"/>
          <w:b/>
          <w:sz w:val="44"/>
          <w:szCs w:val="44"/>
          <w:lang w:val="en-US" w:eastAsia="zh-CN"/>
        </w:rPr>
        <w:t>机械自记钟</w:t>
      </w:r>
    </w:p>
    <w:p>
      <w:pPr>
        <w:rPr>
          <w:rFonts w:ascii="黑体" w:hAnsi="黑体" w:eastAsia="黑体"/>
          <w:b/>
          <w:sz w:val="28"/>
          <w:szCs w:val="28"/>
        </w:rPr>
      </w:pPr>
      <w:r>
        <w:rPr>
          <w:rFonts w:hint="eastAsia" w:ascii="黑体" w:hAnsi="黑体" w:eastAsia="黑体"/>
          <w:b/>
          <w:sz w:val="28"/>
          <w:szCs w:val="28"/>
        </w:rPr>
        <w:t xml:space="preserve"> Mechanical Recoding-Clock</w:t>
      </w:r>
      <w:r>
        <w:rPr>
          <w:rFonts w:ascii="黑体" w:hAnsi="黑体" w:eastAsia="黑体"/>
          <w:b/>
          <w:sz w:val="28"/>
          <w:szCs w:val="28"/>
        </w:rPr>
        <w:t xml:space="preserve"> for Meteorology</w:t>
      </w:r>
    </w:p>
    <w:p>
      <w:pPr>
        <w:jc w:val="left"/>
        <w:rPr>
          <w:rFonts w:ascii="宋体" w:hAnsi="宋体"/>
          <w:sz w:val="24"/>
        </w:rPr>
      </w:pPr>
    </w:p>
    <w:p>
      <w:pPr>
        <w:rPr>
          <w:rFonts w:ascii="宋体" w:hAnsi="宋体"/>
          <w:b/>
          <w:sz w:val="24"/>
        </w:rPr>
      </w:pPr>
    </w:p>
    <w:p>
      <w:pPr>
        <w:rPr>
          <w:rFonts w:ascii="宋体" w:hAnsi="宋体"/>
          <w:b/>
          <w:sz w:val="24"/>
        </w:rPr>
      </w:pPr>
      <w:r>
        <w:rPr>
          <w:rFonts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28575</wp:posOffset>
                </wp:positionV>
                <wp:extent cx="5831205" cy="10160"/>
                <wp:effectExtent l="0" t="0" r="0" b="0"/>
                <wp:wrapNone/>
                <wp:docPr id="11"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31205" cy="10160"/>
                        </a:xfrm>
                        <a:prstGeom prst="line">
                          <a:avLst/>
                        </a:prstGeom>
                        <a:noFill/>
                        <a:ln w="15875">
                          <a:solidFill>
                            <a:srgbClr val="000000"/>
                          </a:solidFill>
                          <a:round/>
                        </a:ln>
                      </wps:spPr>
                      <wps:bodyPr/>
                    </wps:wsp>
                  </a:graphicData>
                </a:graphic>
              </wp:anchor>
            </w:drawing>
          </mc:Choice>
          <mc:Fallback>
            <w:pict>
              <v:line id="直接连接符 2" o:spid="_x0000_s1026" o:spt="20" style="position:absolute;left:0pt;margin-left:5.45pt;margin-top:2.25pt;height:0.8pt;width:459.15pt;z-index:251659264;mso-width-relative:page;mso-height-relative:page;" filled="f" stroked="t" coordsize="21600,21600" o:gfxdata="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DJ+1P&#10;1gAAAAYBAAAPAAAAAAAAAAEAIAAAACIAAABkcnMvZG93bnJldi54bWxQSwECFAAUAAAACACHTuJA&#10;tB16M+oBAACwAwAADgAAAAAAAAABACAAAAAlAQAAZHJzL2Uyb0RvYy54bWxQSwUGAAAAAAYABgBZ&#10;AQAAgQUAAAAA&#10;">
                <v:fill on="f" focussize="0,0"/>
                <v:stroke weight="1.25pt" color="#000000" joinstyle="round"/>
                <v:imagedata o:title=""/>
                <o:lock v:ext="edit" aspectratio="f"/>
              </v:line>
            </w:pict>
          </mc:Fallback>
        </mc:AlternateContent>
      </w:r>
    </w:p>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4"/>
        </w:rPr>
      </w:pPr>
    </w:p>
    <w:p>
      <w:pPr>
        <w:rPr>
          <w:rFonts w:ascii="宋体" w:hAnsi="宋体"/>
          <w:b/>
          <w:sz w:val="28"/>
          <w:szCs w:val="28"/>
        </w:rPr>
      </w:pPr>
    </w:p>
    <w:p>
      <w:pPr>
        <w:spacing w:line="360" w:lineRule="auto"/>
        <w:jc w:val="left"/>
        <w:rPr>
          <w:rFonts w:ascii="黑体" w:hAnsi="黑体" w:eastAsia="黑体"/>
          <w:sz w:val="28"/>
          <w:szCs w:val="28"/>
        </w:rPr>
      </w:pPr>
      <w:r>
        <w:rPr>
          <w:rFonts w:hint="eastAsia" w:ascii="宋体" w:hAnsi="宋体"/>
          <w:spacing w:val="93"/>
          <w:kern w:val="0"/>
          <w:sz w:val="28"/>
          <w:szCs w:val="28"/>
        </w:rPr>
        <w:t xml:space="preserve">  </w:t>
      </w:r>
      <w:r>
        <w:rPr>
          <w:rFonts w:hint="eastAsia" w:ascii="黑体" w:hAnsi="黑体" w:eastAsia="黑体"/>
          <w:spacing w:val="93"/>
          <w:kern w:val="0"/>
          <w:sz w:val="28"/>
          <w:szCs w:val="28"/>
        </w:rPr>
        <w:t>归口单</w:t>
      </w:r>
      <w:r>
        <w:rPr>
          <w:rFonts w:hint="eastAsia" w:ascii="黑体" w:hAnsi="黑体" w:eastAsia="黑体"/>
          <w:spacing w:val="2"/>
          <w:kern w:val="0"/>
          <w:sz w:val="28"/>
          <w:szCs w:val="28"/>
        </w:rPr>
        <w:t>位</w:t>
      </w:r>
      <w:r>
        <w:rPr>
          <w:rFonts w:hint="eastAsia" w:ascii="黑体" w:hAnsi="黑体" w:eastAsia="黑体"/>
          <w:sz w:val="28"/>
          <w:szCs w:val="28"/>
        </w:rPr>
        <w:t>：</w:t>
      </w:r>
      <w:r>
        <w:rPr>
          <w:rFonts w:hint="eastAsia" w:ascii="宋体" w:hAnsi="宋体" w:eastAsia="宋体" w:cs="宋体"/>
          <w:sz w:val="28"/>
          <w:szCs w:val="28"/>
        </w:rPr>
        <w:t>全国气象专用计量器具计量技术委员会</w:t>
      </w:r>
    </w:p>
    <w:p>
      <w:pPr>
        <w:spacing w:line="360" w:lineRule="auto"/>
        <w:jc w:val="left"/>
        <w:rPr>
          <w:rFonts w:ascii="黑体" w:hAnsi="黑体" w:eastAsia="黑体"/>
          <w:sz w:val="28"/>
          <w:szCs w:val="28"/>
        </w:rPr>
      </w:pPr>
      <w:r>
        <w:rPr>
          <w:rFonts w:hint="eastAsia" w:ascii="黑体" w:hAnsi="黑体" w:eastAsia="黑体"/>
          <w:sz w:val="28"/>
          <w:szCs w:val="28"/>
        </w:rPr>
        <w:t xml:space="preserve">     主要起草单位：</w:t>
      </w:r>
      <w:r>
        <w:rPr>
          <w:rFonts w:hint="eastAsia" w:ascii="宋体" w:hAnsi="宋体" w:eastAsia="宋体" w:cs="宋体"/>
          <w:sz w:val="28"/>
          <w:szCs w:val="28"/>
        </w:rPr>
        <w:t>河北省气象技术装备中心</w:t>
      </w:r>
      <w:r>
        <w:rPr>
          <w:rFonts w:hint="eastAsia" w:ascii="黑体" w:hAnsi="黑体" w:eastAsia="黑体"/>
          <w:sz w:val="28"/>
          <w:szCs w:val="28"/>
        </w:rPr>
        <w:t xml:space="preserve"> </w:t>
      </w:r>
    </w:p>
    <w:p>
      <w:pPr>
        <w:spacing w:line="360" w:lineRule="auto"/>
        <w:jc w:val="left"/>
        <w:rPr>
          <w:rFonts w:ascii="黑体" w:hAnsi="黑体" w:eastAsia="黑体"/>
          <w:sz w:val="28"/>
          <w:szCs w:val="28"/>
        </w:rPr>
      </w:pPr>
      <w:r>
        <w:rPr>
          <w:rFonts w:hint="eastAsia" w:ascii="黑体" w:hAnsi="黑体" w:eastAsia="黑体"/>
          <w:sz w:val="28"/>
          <w:szCs w:val="28"/>
        </w:rPr>
        <w:t xml:space="preserve"> </w:t>
      </w:r>
      <w:r>
        <w:rPr>
          <w:rFonts w:ascii="黑体" w:hAnsi="黑体" w:eastAsia="黑体"/>
          <w:sz w:val="28"/>
          <w:szCs w:val="28"/>
        </w:rPr>
        <w:t xml:space="preserve">             </w:t>
      </w:r>
      <w:r>
        <w:rPr>
          <w:rFonts w:hint="eastAsia" w:ascii="黑体" w:hAnsi="黑体" w:eastAsia="黑体"/>
          <w:sz w:val="28"/>
          <w:szCs w:val="28"/>
        </w:rPr>
        <w:t xml:space="preserve">     </w:t>
      </w:r>
      <w:r>
        <w:rPr>
          <w:rFonts w:hint="eastAsia" w:ascii="宋体" w:hAnsi="宋体" w:cs="宋体"/>
          <w:sz w:val="28"/>
          <w:szCs w:val="28"/>
          <w:lang w:val="en-US" w:eastAsia="zh-CN"/>
        </w:rPr>
        <w:t>河北省计量监督检测研究院</w:t>
      </w:r>
      <w:r>
        <w:rPr>
          <w:rFonts w:hint="eastAsia" w:ascii="黑体" w:hAnsi="黑体" w:eastAsia="黑体"/>
          <w:sz w:val="28"/>
          <w:szCs w:val="28"/>
        </w:rPr>
        <w:t xml:space="preserve">                  </w:t>
      </w:r>
    </w:p>
    <w:p>
      <w:pPr>
        <w:spacing w:line="360" w:lineRule="auto"/>
        <w:jc w:val="left"/>
        <w:rPr>
          <w:rFonts w:hint="eastAsia" w:ascii="黑体" w:hAnsi="黑体" w:eastAsia="黑体"/>
          <w:sz w:val="28"/>
          <w:szCs w:val="28"/>
        </w:rPr>
      </w:pPr>
      <w:r>
        <w:rPr>
          <w:rFonts w:hint="eastAsia" w:ascii="黑体" w:hAnsi="黑体" w:eastAsia="黑体"/>
          <w:sz w:val="28"/>
          <w:szCs w:val="28"/>
        </w:rPr>
        <w:t xml:space="preserve">     参加起草单位：</w:t>
      </w:r>
      <w:r>
        <w:rPr>
          <w:rFonts w:hint="eastAsia" w:ascii="黑体" w:hAnsi="黑体" w:eastAsia="黑体"/>
          <w:sz w:val="28"/>
          <w:szCs w:val="28"/>
          <w:lang w:val="en-US" w:eastAsia="zh-CN"/>
        </w:rPr>
        <w:t xml:space="preserve"> </w:t>
      </w:r>
      <w:r>
        <w:rPr>
          <w:rFonts w:hint="eastAsia" w:ascii="宋体" w:hAnsi="宋体" w:cs="宋体"/>
          <w:sz w:val="28"/>
          <w:szCs w:val="28"/>
          <w:lang w:val="en-US" w:eastAsia="zh-CN"/>
        </w:rPr>
        <w:t>张家口市气象局</w:t>
      </w:r>
    </w:p>
    <w:p>
      <w:pPr>
        <w:spacing w:line="360" w:lineRule="auto"/>
        <w:jc w:val="left"/>
        <w:rPr>
          <w:rFonts w:hint="eastAsia" w:ascii="宋体" w:hAnsi="宋体"/>
          <w:sz w:val="28"/>
        </w:rPr>
      </w:pPr>
      <w:r>
        <w:rPr>
          <w:rFonts w:hint="eastAsia" w:ascii="宋体" w:hAnsi="宋体" w:cs="宋体"/>
          <w:sz w:val="28"/>
          <w:szCs w:val="28"/>
          <w:lang w:val="en-US" w:eastAsia="zh-CN"/>
        </w:rPr>
        <w:t xml:space="preserve">                    </w:t>
      </w:r>
      <w:r>
        <w:rPr>
          <w:rFonts w:hint="eastAsia" w:ascii="宋体" w:hAnsi="宋体"/>
          <w:sz w:val="28"/>
        </w:rPr>
        <w:t>山东省大气探测技术保障中心</w:t>
      </w:r>
    </w:p>
    <w:p>
      <w:pPr>
        <w:spacing w:line="360" w:lineRule="auto"/>
        <w:ind w:firstLine="2800" w:firstLineChars="1000"/>
        <w:jc w:val="left"/>
        <w:rPr>
          <w:rFonts w:hint="eastAsia" w:ascii="宋体" w:hAnsi="宋体" w:eastAsia="宋体" w:cs="宋体"/>
          <w:sz w:val="28"/>
          <w:szCs w:val="28"/>
        </w:rPr>
      </w:pPr>
      <w:r>
        <w:rPr>
          <w:rFonts w:hint="eastAsia" w:ascii="宋体" w:hAnsi="宋体" w:eastAsia="宋体" w:cs="宋体"/>
          <w:sz w:val="28"/>
          <w:szCs w:val="28"/>
        </w:rPr>
        <w:t>中国气象局气象探测中心</w:t>
      </w:r>
    </w:p>
    <w:p>
      <w:pPr>
        <w:tabs>
          <w:tab w:val="left" w:pos="420"/>
        </w:tabs>
        <w:ind w:firstLine="2800" w:firstLineChars="1000"/>
        <w:jc w:val="both"/>
        <w:rPr>
          <w:rFonts w:ascii="宋体" w:hAnsi="宋体"/>
          <w:sz w:val="24"/>
        </w:rPr>
      </w:pPr>
      <w:r>
        <w:rPr>
          <w:rFonts w:hint="eastAsia" w:ascii="宋体" w:hAnsi="宋体"/>
          <w:sz w:val="28"/>
          <w:lang w:val="en-US" w:eastAsia="zh-CN"/>
        </w:rPr>
        <w:t>辽阳三维精密仪器仪表有限公司</w:t>
      </w: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tabs>
          <w:tab w:val="left" w:pos="420"/>
        </w:tabs>
        <w:ind w:left="2342" w:hanging="2342" w:hangingChars="976"/>
        <w:jc w:val="center"/>
        <w:rPr>
          <w:rFonts w:ascii="宋体" w:hAnsi="宋体"/>
          <w:sz w:val="24"/>
        </w:rPr>
      </w:pPr>
    </w:p>
    <w:p>
      <w:pPr>
        <w:jc w:val="center"/>
        <w:rPr>
          <w:rFonts w:ascii="宋体" w:hAnsi="宋体"/>
          <w:b/>
          <w:sz w:val="24"/>
        </w:rPr>
      </w:pPr>
    </w:p>
    <w:p>
      <w:pPr>
        <w:ind w:firstLine="562" w:firstLineChars="200"/>
        <w:rPr>
          <w:rFonts w:hint="eastAsia"/>
          <w:sz w:val="28"/>
        </w:rPr>
      </w:pPr>
      <w:r>
        <w:rPr>
          <w:rFonts w:hint="eastAsia" w:ascii="宋体" w:hAnsi="宋体"/>
          <w:b/>
          <w:sz w:val="28"/>
          <w:szCs w:val="28"/>
        </w:rPr>
        <w:t>本规程委托全国气象专用计量器具计量技术委员会负责解释</w:t>
      </w:r>
      <w:r>
        <w:rPr>
          <w:rFonts w:hint="eastAsia" w:ascii="宋体" w:hAnsi="宋体"/>
          <w:sz w:val="24"/>
        </w:rPr>
        <w:br w:type="page"/>
      </w:r>
    </w:p>
    <w:p>
      <w:pPr>
        <w:ind w:firstLine="560" w:firstLineChars="200"/>
        <w:rPr>
          <w:rFonts w:ascii="黑体" w:eastAsia="黑体"/>
          <w:sz w:val="28"/>
        </w:rPr>
      </w:pPr>
    </w:p>
    <w:p>
      <w:pPr>
        <w:ind w:firstLine="560" w:firstLineChars="200"/>
        <w:rPr>
          <w:rFonts w:ascii="黑体" w:eastAsia="黑体"/>
          <w:sz w:val="28"/>
        </w:rPr>
      </w:pPr>
      <w:r>
        <w:rPr>
          <w:rFonts w:hint="eastAsia" w:ascii="黑体" w:eastAsia="黑体"/>
          <w:sz w:val="28"/>
        </w:rPr>
        <w:t>本规程主要起草人：</w:t>
      </w:r>
    </w:p>
    <w:p>
      <w:pPr>
        <w:ind w:firstLine="1960" w:firstLineChars="700"/>
        <w:rPr>
          <w:rFonts w:ascii="黑体" w:eastAsia="黑体"/>
          <w:sz w:val="28"/>
        </w:rPr>
      </w:pPr>
      <w:r>
        <w:rPr>
          <w:rFonts w:hint="eastAsia" w:ascii="宋体" w:hAnsi="宋体"/>
          <w:sz w:val="28"/>
          <w:lang w:val="en-US" w:eastAsia="zh-CN"/>
        </w:rPr>
        <w:t>蒋  涛</w:t>
      </w:r>
      <w:r>
        <w:rPr>
          <w:rFonts w:hint="eastAsia" w:ascii="宋体" w:hAnsi="宋体"/>
          <w:sz w:val="28"/>
        </w:rPr>
        <w:t xml:space="preserve"> </w:t>
      </w:r>
      <w:r>
        <w:rPr>
          <w:rFonts w:ascii="宋体" w:hAnsi="宋体"/>
          <w:sz w:val="28"/>
        </w:rPr>
        <w:t xml:space="preserve"> </w:t>
      </w:r>
      <w:r>
        <w:rPr>
          <w:rFonts w:hint="eastAsia" w:ascii="宋体" w:hAnsi="宋体"/>
          <w:sz w:val="28"/>
          <w:lang w:eastAsia="zh-CN"/>
        </w:rPr>
        <w:t>（</w:t>
      </w:r>
      <w:r>
        <w:rPr>
          <w:rFonts w:hint="eastAsia" w:ascii="宋体" w:hAnsi="宋体"/>
          <w:sz w:val="28"/>
          <w:lang w:val="en-US" w:eastAsia="zh-CN"/>
        </w:rPr>
        <w:t>河北省气象技术装备中心</w:t>
      </w:r>
      <w:r>
        <w:rPr>
          <w:rFonts w:hint="eastAsia" w:ascii="宋体" w:hAnsi="宋体"/>
          <w:sz w:val="28"/>
          <w:lang w:eastAsia="zh-CN"/>
        </w:rPr>
        <w:t>）</w:t>
      </w:r>
      <w:r>
        <w:rPr>
          <w:rFonts w:hint="eastAsia" w:ascii="宋体" w:hAnsi="宋体"/>
          <w:sz w:val="28"/>
        </w:rPr>
        <w:t xml:space="preserve"> </w:t>
      </w:r>
    </w:p>
    <w:p>
      <w:pPr>
        <w:ind w:firstLine="1960" w:firstLineChars="700"/>
        <w:rPr>
          <w:rFonts w:ascii="宋体" w:hAnsi="宋体"/>
          <w:sz w:val="28"/>
        </w:rPr>
      </w:pPr>
      <w:r>
        <w:rPr>
          <w:rFonts w:hint="eastAsia" w:ascii="宋体" w:hAnsi="宋体"/>
          <w:sz w:val="28"/>
          <w:lang w:val="en-US" w:eastAsia="zh-CN"/>
        </w:rPr>
        <w:t>刘  宇</w:t>
      </w:r>
      <w:r>
        <w:rPr>
          <w:rFonts w:hint="eastAsia" w:ascii="宋体" w:hAnsi="宋体"/>
          <w:sz w:val="28"/>
        </w:rPr>
        <w:t xml:space="preserve"> </w:t>
      </w:r>
      <w:r>
        <w:rPr>
          <w:rFonts w:ascii="宋体" w:hAnsi="宋体"/>
          <w:sz w:val="28"/>
        </w:rPr>
        <w:t xml:space="preserve"> </w:t>
      </w:r>
      <w:r>
        <w:rPr>
          <w:rFonts w:hint="eastAsia" w:ascii="宋体" w:hAnsi="宋体"/>
          <w:sz w:val="28"/>
          <w:lang w:eastAsia="zh-CN"/>
        </w:rPr>
        <w:t>（</w:t>
      </w:r>
      <w:r>
        <w:rPr>
          <w:rFonts w:hint="eastAsia" w:ascii="宋体" w:hAnsi="宋体"/>
          <w:sz w:val="28"/>
          <w:lang w:val="en-US" w:eastAsia="zh-CN"/>
        </w:rPr>
        <w:t>河北省气象技术装备中心</w:t>
      </w:r>
      <w:r>
        <w:rPr>
          <w:rFonts w:hint="eastAsia" w:ascii="宋体" w:hAnsi="宋体"/>
          <w:sz w:val="28"/>
          <w:lang w:eastAsia="zh-CN"/>
        </w:rPr>
        <w:t>）</w:t>
      </w:r>
      <w:r>
        <w:rPr>
          <w:rFonts w:hint="eastAsia" w:ascii="宋体" w:hAnsi="宋体"/>
          <w:sz w:val="28"/>
        </w:rPr>
        <w:t xml:space="preserve"> </w:t>
      </w:r>
    </w:p>
    <w:p>
      <w:pPr>
        <w:ind w:firstLine="1960" w:firstLineChars="700"/>
        <w:rPr>
          <w:rFonts w:ascii="宋体" w:hAnsi="宋体"/>
          <w:sz w:val="28"/>
        </w:rPr>
      </w:pPr>
      <w:r>
        <w:rPr>
          <w:rFonts w:hint="eastAsia" w:ascii="宋体" w:hAnsi="宋体"/>
          <w:sz w:val="28"/>
          <w:lang w:val="en-US" w:eastAsia="zh-CN"/>
        </w:rPr>
        <w:t>张建桥</w:t>
      </w:r>
      <w:r>
        <w:rPr>
          <w:rFonts w:hint="eastAsia" w:ascii="宋体" w:hAnsi="宋体"/>
          <w:sz w:val="28"/>
        </w:rPr>
        <w:t xml:space="preserve"> </w:t>
      </w:r>
      <w:r>
        <w:rPr>
          <w:rFonts w:ascii="宋体" w:hAnsi="宋体"/>
          <w:sz w:val="28"/>
        </w:rPr>
        <w:t xml:space="preserve"> </w:t>
      </w:r>
      <w:r>
        <w:rPr>
          <w:rFonts w:hint="eastAsia" w:ascii="宋体" w:hAnsi="宋体"/>
          <w:sz w:val="28"/>
          <w:lang w:eastAsia="zh-CN"/>
        </w:rPr>
        <w:t>（</w:t>
      </w:r>
      <w:r>
        <w:rPr>
          <w:rFonts w:hint="eastAsia" w:ascii="宋体" w:hAnsi="宋体" w:cs="宋体"/>
          <w:sz w:val="28"/>
          <w:szCs w:val="28"/>
          <w:lang w:val="en-US" w:eastAsia="zh-CN"/>
        </w:rPr>
        <w:t>河北省计量监督检测研究院</w:t>
      </w:r>
      <w:r>
        <w:rPr>
          <w:rFonts w:hint="eastAsia" w:ascii="宋体" w:hAnsi="宋体"/>
          <w:sz w:val="28"/>
          <w:lang w:eastAsia="zh-CN"/>
        </w:rPr>
        <w:t>）</w:t>
      </w:r>
      <w:r>
        <w:rPr>
          <w:rFonts w:hint="eastAsia" w:ascii="宋体" w:hAnsi="宋体"/>
          <w:sz w:val="28"/>
        </w:rPr>
        <w:t xml:space="preserve"> </w:t>
      </w:r>
    </w:p>
    <w:p>
      <w:pPr>
        <w:ind w:firstLine="1279" w:firstLineChars="457"/>
        <w:rPr>
          <w:sz w:val="28"/>
        </w:rPr>
      </w:pPr>
      <w:r>
        <w:rPr>
          <w:rFonts w:hint="eastAsia" w:ascii="黑体" w:eastAsia="黑体"/>
          <w:sz w:val="28"/>
        </w:rPr>
        <w:t>参加起草人</w:t>
      </w:r>
      <w:r>
        <w:rPr>
          <w:rFonts w:hint="eastAsia"/>
          <w:sz w:val="28"/>
        </w:rPr>
        <w:t>：</w:t>
      </w:r>
    </w:p>
    <w:p>
      <w:pPr>
        <w:ind w:firstLine="1960" w:firstLineChars="700"/>
        <w:rPr>
          <w:sz w:val="28"/>
        </w:rPr>
      </w:pPr>
      <w:r>
        <w:rPr>
          <w:rFonts w:hint="eastAsia" w:ascii="宋体" w:hAnsi="宋体"/>
          <w:sz w:val="28"/>
          <w:lang w:val="en-US" w:eastAsia="zh-CN"/>
        </w:rPr>
        <w:t>徐晨阳</w:t>
      </w:r>
      <w:r>
        <w:rPr>
          <w:rFonts w:hint="eastAsia" w:ascii="宋体" w:hAnsi="宋体"/>
          <w:sz w:val="28"/>
        </w:rPr>
        <w:t xml:space="preserve"> </w:t>
      </w:r>
      <w:r>
        <w:rPr>
          <w:rFonts w:ascii="宋体" w:hAnsi="宋体"/>
          <w:sz w:val="28"/>
        </w:rPr>
        <w:t xml:space="preserve"> </w:t>
      </w:r>
      <w:r>
        <w:rPr>
          <w:rFonts w:hint="eastAsia" w:ascii="宋体" w:hAnsi="宋体"/>
          <w:sz w:val="28"/>
          <w:lang w:eastAsia="zh-CN"/>
        </w:rPr>
        <w:t>（</w:t>
      </w:r>
      <w:r>
        <w:rPr>
          <w:rFonts w:hint="eastAsia" w:ascii="宋体" w:hAnsi="宋体"/>
          <w:sz w:val="28"/>
          <w:lang w:val="en-US" w:eastAsia="zh-CN"/>
        </w:rPr>
        <w:t>张家口市气象局</w:t>
      </w:r>
      <w:r>
        <w:rPr>
          <w:rFonts w:hint="eastAsia" w:ascii="宋体" w:hAnsi="宋体"/>
          <w:sz w:val="28"/>
          <w:lang w:eastAsia="zh-CN"/>
        </w:rPr>
        <w:t>）</w:t>
      </w:r>
      <w:r>
        <w:rPr>
          <w:rFonts w:hint="eastAsia" w:ascii="宋体" w:hAnsi="宋体"/>
          <w:sz w:val="28"/>
        </w:rPr>
        <w:t xml:space="preserve"> </w:t>
      </w:r>
    </w:p>
    <w:p>
      <w:pPr>
        <w:ind w:firstLine="1260" w:firstLineChars="450"/>
        <w:rPr>
          <w:rFonts w:hint="default" w:ascii="宋体" w:hAnsi="宋体"/>
          <w:sz w:val="28"/>
          <w:lang w:val="en-US" w:eastAsia="zh-CN"/>
        </w:rPr>
      </w:pPr>
      <w:r>
        <w:rPr>
          <w:rFonts w:hint="eastAsia" w:ascii="黑体" w:eastAsia="黑体"/>
          <w:sz w:val="28"/>
        </w:rPr>
        <w:t xml:space="preserve"> </w:t>
      </w:r>
      <w:r>
        <w:rPr>
          <w:rFonts w:hint="eastAsia" w:ascii="黑体" w:eastAsia="黑体"/>
          <w:sz w:val="28"/>
          <w:lang w:val="en-US" w:eastAsia="zh-CN"/>
        </w:rPr>
        <w:t xml:space="preserve">    </w:t>
      </w:r>
      <w:r>
        <w:rPr>
          <w:rFonts w:hint="eastAsia" w:ascii="宋体" w:hAnsi="宋体"/>
          <w:sz w:val="28"/>
          <w:lang w:val="en-US" w:eastAsia="zh-CN"/>
        </w:rPr>
        <w:t>任  燕</w:t>
      </w:r>
      <w:r>
        <w:rPr>
          <w:rFonts w:hint="eastAsia" w:ascii="宋体" w:hAnsi="宋体"/>
          <w:sz w:val="28"/>
        </w:rPr>
        <w:t xml:space="preserve"> </w:t>
      </w:r>
      <w:r>
        <w:rPr>
          <w:rFonts w:ascii="宋体" w:hAnsi="宋体"/>
          <w:sz w:val="28"/>
        </w:rPr>
        <w:t xml:space="preserve"> </w:t>
      </w:r>
      <w:r>
        <w:rPr>
          <w:rFonts w:hint="eastAsia" w:ascii="宋体" w:hAnsi="宋体"/>
          <w:sz w:val="28"/>
          <w:lang w:eastAsia="zh-CN"/>
        </w:rPr>
        <w:t>（</w:t>
      </w:r>
      <w:r>
        <w:rPr>
          <w:rFonts w:hint="eastAsia" w:ascii="宋体" w:hAnsi="宋体"/>
          <w:sz w:val="28"/>
        </w:rPr>
        <w:t>山东省大气探测技术保障中心</w:t>
      </w:r>
      <w:r>
        <w:rPr>
          <w:rFonts w:hint="eastAsia" w:ascii="宋体" w:hAnsi="宋体"/>
          <w:sz w:val="28"/>
          <w:lang w:eastAsia="zh-CN"/>
        </w:rPr>
        <w:t>）</w:t>
      </w:r>
    </w:p>
    <w:p>
      <w:pPr>
        <w:ind w:firstLine="1960" w:firstLineChars="700"/>
        <w:rPr>
          <w:rFonts w:ascii="宋体"/>
          <w:sz w:val="24"/>
        </w:rPr>
      </w:pPr>
      <w:r>
        <w:rPr>
          <w:rFonts w:hint="eastAsia" w:ascii="宋体" w:hAnsi="宋体"/>
          <w:sz w:val="28"/>
          <w:lang w:val="en-US" w:eastAsia="zh-CN"/>
        </w:rPr>
        <w:t>李松奎</w:t>
      </w:r>
      <w:r>
        <w:rPr>
          <w:rFonts w:hint="eastAsia" w:ascii="黑体" w:eastAsia="黑体"/>
          <w:sz w:val="28"/>
        </w:rPr>
        <w:t xml:space="preserve">  </w:t>
      </w:r>
      <w:r>
        <w:rPr>
          <w:rFonts w:hint="eastAsia" w:ascii="黑体" w:eastAsia="黑体"/>
          <w:sz w:val="28"/>
          <w:lang w:eastAsia="zh-CN"/>
        </w:rPr>
        <w:t>（</w:t>
      </w:r>
      <w:r>
        <w:rPr>
          <w:rFonts w:hint="eastAsia" w:ascii="宋体" w:hAnsi="宋体"/>
          <w:sz w:val="28"/>
        </w:rPr>
        <w:t>中国气象局气象探测中心</w:t>
      </w:r>
      <w:r>
        <w:rPr>
          <w:rFonts w:hint="eastAsia" w:ascii="黑体" w:eastAsia="黑体"/>
          <w:sz w:val="28"/>
          <w:lang w:eastAsia="zh-CN"/>
        </w:rPr>
        <w:t>）</w:t>
      </w:r>
      <w:r>
        <w:rPr>
          <w:rFonts w:hint="eastAsia" w:ascii="黑体" w:eastAsia="黑体"/>
          <w:sz w:val="28"/>
        </w:rPr>
        <w:t xml:space="preserve">  </w:t>
      </w:r>
    </w:p>
    <w:p>
      <w:pPr>
        <w:ind w:firstLine="1960" w:firstLineChars="700"/>
        <w:rPr>
          <w:rFonts w:hint="eastAsia" w:ascii="宋体" w:hAnsi="宋体"/>
          <w:sz w:val="28"/>
          <w:lang w:eastAsia="zh-CN"/>
        </w:rPr>
      </w:pPr>
      <w:r>
        <w:rPr>
          <w:rFonts w:hint="eastAsia" w:ascii="宋体" w:hAnsi="宋体"/>
          <w:sz w:val="28"/>
          <w:lang w:val="en-US" w:eastAsia="zh-CN"/>
        </w:rPr>
        <w:t>李庆阳</w:t>
      </w:r>
      <w:r>
        <w:rPr>
          <w:rFonts w:hint="eastAsia" w:ascii="黑体" w:eastAsia="黑体"/>
          <w:sz w:val="28"/>
        </w:rPr>
        <w:t xml:space="preserve">  </w:t>
      </w:r>
      <w:r>
        <w:rPr>
          <w:rFonts w:hint="eastAsia" w:ascii="宋体" w:hAnsi="宋体"/>
          <w:sz w:val="28"/>
          <w:lang w:eastAsia="zh-CN"/>
        </w:rPr>
        <w:t>（辽阳三维精密仪器仪表有限公司）</w:t>
      </w:r>
    </w:p>
    <w:p>
      <w:pPr>
        <w:ind w:firstLine="1960" w:firstLineChars="700"/>
        <w:rPr>
          <w:rFonts w:hint="eastAsia" w:ascii="宋体" w:hAnsi="宋体"/>
          <w:sz w:val="28"/>
          <w:lang w:eastAsia="zh-CN"/>
        </w:rPr>
      </w:pPr>
    </w:p>
    <w:p>
      <w:pPr>
        <w:ind w:left="2543" w:leftChars="675" w:hanging="1125" w:hangingChars="402"/>
        <w:rPr>
          <w:rFonts w:ascii="黑体" w:hAnsi="黑体" w:eastAsia="黑体"/>
          <w:sz w:val="28"/>
          <w:szCs w:val="28"/>
        </w:rPr>
      </w:pPr>
    </w:p>
    <w:p>
      <w:pPr>
        <w:rPr>
          <w:rFonts w:ascii="宋体" w:hAnsi="宋体"/>
          <w:b/>
          <w:sz w:val="24"/>
        </w:rPr>
      </w:pPr>
    </w:p>
    <w:p>
      <w:pPr>
        <w:ind w:firstLine="2168" w:firstLineChars="900"/>
        <w:rPr>
          <w:rFonts w:ascii="宋体" w:hAnsi="宋体"/>
          <w:b/>
          <w:sz w:val="24"/>
        </w:rPr>
      </w:pPr>
    </w:p>
    <w:p>
      <w:pPr>
        <w:pStyle w:val="51"/>
        <w:rPr>
          <w:rFonts w:hAnsi="黑体"/>
          <w:sz w:val="44"/>
          <w:szCs w:val="44"/>
        </w:rPr>
        <w:sectPr>
          <w:headerReference r:id="rId4" w:type="default"/>
          <w:pgSz w:w="11906" w:h="16838"/>
          <w:pgMar w:top="567" w:right="1134" w:bottom="1134" w:left="1418" w:header="1418" w:footer="1134" w:gutter="0"/>
          <w:pgNumType w:fmt="upperRoman" w:start="1"/>
          <w:cols w:space="720" w:num="1"/>
          <w:formProt w:val="0"/>
          <w:docGrid w:type="lines" w:linePitch="312" w:charSpace="0"/>
        </w:sectPr>
      </w:pPr>
      <w:bookmarkStart w:id="0" w:name="_Toc161132175"/>
      <w:bookmarkStart w:id="1" w:name="_Toc17462"/>
      <w:bookmarkStart w:id="2" w:name="_Toc25904"/>
      <w:bookmarkStart w:id="3" w:name="_Toc2890"/>
      <w:bookmarkStart w:id="4" w:name="_Toc16598"/>
      <w:bookmarkStart w:id="5" w:name="_Toc31782"/>
    </w:p>
    <w:p>
      <w:pPr>
        <w:pStyle w:val="51"/>
        <w:keepNext/>
        <w:keepLines w:val="0"/>
        <w:pageBreakBefore/>
        <w:widowControl/>
        <w:kinsoku/>
        <w:wordWrap/>
        <w:overflowPunct/>
        <w:topLinePunct w:val="0"/>
        <w:autoSpaceDE/>
        <w:autoSpaceDN/>
        <w:bidi w:val="0"/>
        <w:adjustRightInd/>
        <w:snapToGrid/>
        <w:textAlignment w:val="auto"/>
        <w:outlineLvl w:val="9"/>
        <w:rPr>
          <w:rFonts w:hAnsi="黑体"/>
          <w:sz w:val="44"/>
          <w:szCs w:val="44"/>
        </w:rPr>
      </w:pPr>
      <w:bookmarkStart w:id="6" w:name="_Toc6123"/>
      <w:bookmarkStart w:id="7" w:name="_Toc9221"/>
      <w:r>
        <w:rPr>
          <w:rFonts w:hint="eastAsia" w:hAnsi="黑体"/>
          <w:sz w:val="44"/>
          <w:szCs w:val="44"/>
        </w:rPr>
        <w:t>目</w:t>
      </w:r>
      <w:bookmarkStart w:id="8" w:name="BKML"/>
      <w:r>
        <w:rPr>
          <w:rFonts w:hint="eastAsia" w:hAnsi="黑体"/>
          <w:sz w:val="44"/>
          <w:szCs w:val="44"/>
        </w:rPr>
        <w:t>  </w:t>
      </w:r>
      <w:bookmarkEnd w:id="0"/>
      <w:bookmarkEnd w:id="8"/>
      <w:r>
        <w:rPr>
          <w:rFonts w:hint="eastAsia" w:hAnsi="黑体"/>
          <w:sz w:val="44"/>
          <w:szCs w:val="44"/>
        </w:rPr>
        <w:t>录</w:t>
      </w:r>
      <w:bookmarkEnd w:id="6"/>
      <w:bookmarkEnd w:id="7"/>
    </w:p>
    <w:p>
      <w:pPr>
        <w:pStyle w:val="18"/>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TOC \o "1-3" \h \u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_Toc20548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引  言</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_Toc20548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III</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27"/>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_Toc23625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1 范围</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_Toc23625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1</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27"/>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_Toc7580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 引用文件</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_Toc7580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1</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27"/>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_Toc19738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3 概述</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_Toc19738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1</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27"/>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_Toc5418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4 计量性能要求</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_Toc5418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1</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_Toc26255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4.1 记时误差</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_Toc26255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1</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_Toc11796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4.2 记时误差变化</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_Toc11796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1</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27"/>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_Toc15124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 通用技术要求</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_Toc15124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_Toc25945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5.1 外观</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_Toc25945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_Toc16106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5.2 钟筒外径</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_Toc16106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_Toc1159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5.3 钟筒跳动</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_Toc1159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_Toc27250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5.4 低温走时</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_Toc27250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_Toc19292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5.5 钟筒空转量</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_Toc19292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_Toc3016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5.6 其他技术要求</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_Toc3016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27"/>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_Toc3961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6 计量器具控制</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_Toc3961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_Toc10805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6.1 检定条件</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_Toc10805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3</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_Toc19075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6.2 检定项目</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_Toc19075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3</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_Toc12871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6.3 检定方法</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_Toc12871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3</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_Toc4705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6.4 检定结果的处理</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_Toc4705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5</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1"/>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_Toc6030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6.5 检定周期</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_Toc6030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6</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8"/>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_Toc13414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附录A</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_Toc13414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7</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8"/>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_Toc11888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附录B</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_Toc11888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8</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pStyle w:val="18"/>
        <w:keepNext w:val="0"/>
        <w:keepLines w:val="0"/>
        <w:pageBreakBefore w:val="0"/>
        <w:tabs>
          <w:tab w:val="right" w:leader="dot" w:pos="9354"/>
          <w:tab w:val="clear" w:pos="9242"/>
        </w:tabs>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HYPERLINK \l _Toc27750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附录C</w:t>
      </w:r>
      <w:r>
        <w:rPr>
          <w:rFonts w:hint="eastAsia" w:ascii="宋体" w:hAnsi="宋体" w:eastAsia="宋体" w:cs="Times New Roman"/>
          <w:kern w:val="2"/>
          <w:sz w:val="24"/>
          <w:szCs w:val="24"/>
          <w:lang w:val="en-US" w:eastAsia="zh-CN" w:bidi="ar-SA"/>
        </w:rPr>
        <w:tab/>
      </w:r>
      <w:r>
        <w:rPr>
          <w:rFonts w:hint="eastAsia" w:ascii="宋体" w:hAnsi="宋体" w:eastAsia="宋体" w:cs="Times New Roman"/>
          <w:kern w:val="2"/>
          <w:sz w:val="24"/>
          <w:szCs w:val="24"/>
          <w:lang w:val="en-US" w:eastAsia="zh-CN" w:bidi="ar-SA"/>
        </w:rPr>
        <w:fldChar w:fldCharType="begin"/>
      </w:r>
      <w:r>
        <w:rPr>
          <w:rFonts w:hint="eastAsia" w:ascii="宋体" w:hAnsi="宋体" w:eastAsia="宋体" w:cs="Times New Roman"/>
          <w:kern w:val="2"/>
          <w:sz w:val="24"/>
          <w:szCs w:val="24"/>
          <w:lang w:val="en-US" w:eastAsia="zh-CN" w:bidi="ar-SA"/>
        </w:rPr>
        <w:instrText xml:space="preserve"> PAGEREF _Toc27750 \h </w:instrText>
      </w:r>
      <w:r>
        <w:rPr>
          <w:rFonts w:hint="eastAsia" w:ascii="宋体" w:hAnsi="宋体" w:eastAsia="宋体" w:cs="Times New Roman"/>
          <w:kern w:val="2"/>
          <w:sz w:val="24"/>
          <w:szCs w:val="24"/>
          <w:lang w:val="en-US" w:eastAsia="zh-CN" w:bidi="ar-SA"/>
        </w:rPr>
        <w:fldChar w:fldCharType="separate"/>
      </w:r>
      <w:r>
        <w:rPr>
          <w:rFonts w:hint="eastAsia" w:ascii="宋体" w:hAnsi="宋体" w:eastAsia="宋体" w:cs="Times New Roman"/>
          <w:kern w:val="2"/>
          <w:sz w:val="24"/>
          <w:szCs w:val="24"/>
          <w:lang w:val="en-US" w:eastAsia="zh-CN" w:bidi="ar-SA"/>
        </w:rPr>
        <w:t>9</w:t>
      </w:r>
      <w:r>
        <w:rPr>
          <w:rFonts w:hint="eastAsia" w:ascii="宋体" w:hAnsi="宋体" w:eastAsia="宋体" w:cs="Times New Roman"/>
          <w:kern w:val="2"/>
          <w:sz w:val="24"/>
          <w:szCs w:val="24"/>
          <w:lang w:val="en-US" w:eastAsia="zh-CN" w:bidi="ar-SA"/>
        </w:rPr>
        <w:fldChar w:fldCharType="end"/>
      </w:r>
      <w:r>
        <w:rPr>
          <w:rFonts w:hint="eastAsia" w:ascii="宋体" w:hAnsi="宋体" w:eastAsia="宋体" w:cs="Times New Roman"/>
          <w:kern w:val="2"/>
          <w:sz w:val="24"/>
          <w:szCs w:val="24"/>
          <w:lang w:val="en-US" w:eastAsia="zh-CN" w:bidi="ar-SA"/>
        </w:rPr>
        <w:fldChar w:fldCharType="end"/>
      </w:r>
    </w:p>
    <w:p>
      <w:pPr>
        <w:keepNext w:val="0"/>
        <w:keepLines w:val="0"/>
        <w:pageBreakBefore w:val="0"/>
        <w:kinsoku/>
        <w:wordWrap/>
        <w:overflowPunct/>
        <w:topLinePunct w:val="0"/>
        <w:autoSpaceDE/>
        <w:autoSpaceDN/>
        <w:bidi w:val="0"/>
        <w:adjustRightInd/>
        <w:snapToGrid/>
        <w:spacing w:line="360" w:lineRule="auto"/>
        <w:textAlignment w:val="auto"/>
      </w:pPr>
      <w:r>
        <w:rPr>
          <w:rFonts w:hint="eastAsia" w:ascii="宋体" w:hAnsi="宋体" w:eastAsia="宋体" w:cs="Times New Roman"/>
          <w:kern w:val="2"/>
          <w:sz w:val="24"/>
          <w:szCs w:val="24"/>
          <w:lang w:val="en-US" w:eastAsia="zh-CN" w:bidi="ar-SA"/>
        </w:rPr>
        <w:fldChar w:fldCharType="end"/>
      </w:r>
    </w:p>
    <w:p>
      <w:pPr>
        <w:pStyle w:val="88"/>
        <w:rPr>
          <w:rFonts w:hAnsi="黑体"/>
          <w:sz w:val="52"/>
          <w:szCs w:val="52"/>
        </w:rPr>
      </w:pPr>
      <w:bookmarkStart w:id="9" w:name="_Toc161132176"/>
      <w:bookmarkStart w:id="10" w:name="_Toc20548"/>
      <w:bookmarkStart w:id="11" w:name="_Toc16662"/>
      <w:r>
        <w:rPr>
          <w:rFonts w:hint="eastAsia" w:hAnsi="黑体"/>
          <w:sz w:val="52"/>
          <w:szCs w:val="52"/>
        </w:rPr>
        <w:t>引</w:t>
      </w:r>
      <w:bookmarkStart w:id="12" w:name="BKYY"/>
      <w:r>
        <w:rPr>
          <w:rFonts w:hint="eastAsia" w:hAnsi="黑体"/>
          <w:sz w:val="52"/>
          <w:szCs w:val="52"/>
        </w:rPr>
        <w:t>  </w:t>
      </w:r>
      <w:r>
        <w:rPr>
          <w:rFonts w:hint="eastAsia" w:hAnsi="黑体" w:cs="宋体"/>
          <w:sz w:val="52"/>
          <w:szCs w:val="52"/>
        </w:rPr>
        <w:t>言</w:t>
      </w:r>
      <w:bookmarkEnd w:id="1"/>
      <w:bookmarkEnd w:id="2"/>
      <w:bookmarkEnd w:id="3"/>
      <w:bookmarkEnd w:id="4"/>
      <w:bookmarkEnd w:id="5"/>
      <w:bookmarkEnd w:id="9"/>
      <w:bookmarkEnd w:id="10"/>
      <w:bookmarkEnd w:id="11"/>
      <w:bookmarkEnd w:id="12"/>
    </w:p>
    <w:p>
      <w:pPr>
        <w:spacing w:line="360" w:lineRule="auto"/>
        <w:ind w:firstLine="480" w:firstLineChars="200"/>
        <w:rPr>
          <w:rFonts w:ascii="宋体" w:hAnsi="宋体"/>
          <w:sz w:val="24"/>
        </w:rPr>
      </w:pPr>
      <w:r>
        <w:rPr>
          <w:rFonts w:hint="eastAsia" w:ascii="宋体" w:hAnsi="宋体"/>
          <w:sz w:val="24"/>
        </w:rPr>
        <w:t>JJF 1001《通用计量术语及定义》、JJF 1002—2010《国家计量检定规程编写规则》、JJF 1059.1—2012《测量不确定度评定与表示》等规范，共同构成本规程修订工作的基础性系列规范。</w:t>
      </w:r>
    </w:p>
    <w:p>
      <w:pPr>
        <w:spacing w:line="360" w:lineRule="auto"/>
        <w:ind w:firstLine="480" w:firstLineChars="200"/>
        <w:rPr>
          <w:rFonts w:ascii="宋体" w:hAnsi="宋体"/>
          <w:color w:val="auto"/>
          <w:sz w:val="24"/>
          <w:highlight w:val="none"/>
        </w:rPr>
      </w:pPr>
      <w:r>
        <w:rPr>
          <w:rFonts w:hint="eastAsia" w:ascii="宋体" w:hAnsi="宋体"/>
          <w:sz w:val="24"/>
        </w:rPr>
        <w:t>JJG 208-202×《气象仪器用机械自记钟检定规程》是根据JJF 1002-2010《国家计量检定规程编写规则》的规定，对JJG 208-1980《气象仪器用机械自记钟检定规程》进行修</w:t>
      </w:r>
      <w:r>
        <w:rPr>
          <w:rFonts w:hint="eastAsia" w:ascii="宋体" w:hAnsi="宋体"/>
          <w:color w:val="auto"/>
          <w:sz w:val="24"/>
          <w:highlight w:val="none"/>
        </w:rPr>
        <w:t>订的。与JJG 208-1980版相比，除编辑性修改外主要技术变化如下：</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——增加了引言、引用文件、概述部分；</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——规范了计量性能要求（见</w:t>
      </w:r>
      <w:r>
        <w:rPr>
          <w:rFonts w:hint="eastAsia" w:ascii="宋体" w:hAnsi="宋体"/>
          <w:color w:val="auto"/>
          <w:sz w:val="24"/>
          <w:highlight w:val="none"/>
          <w:lang w:val="en-US" w:eastAsia="zh-CN"/>
        </w:rPr>
        <w:t>4</w:t>
      </w: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——完善了通用技术要求（见</w:t>
      </w:r>
      <w:r>
        <w:rPr>
          <w:rFonts w:hint="eastAsia" w:ascii="宋体" w:hAnsi="宋体"/>
          <w:color w:val="auto"/>
          <w:sz w:val="24"/>
          <w:highlight w:val="none"/>
          <w:lang w:val="en-US" w:eastAsia="zh-CN"/>
        </w:rPr>
        <w:t>5</w:t>
      </w:r>
      <w:r>
        <w:rPr>
          <w:rFonts w:hint="eastAsia" w:ascii="宋体" w:hAnsi="宋体"/>
          <w:color w:val="auto"/>
          <w:sz w:val="24"/>
          <w:highlight w:val="none"/>
        </w:rPr>
        <w:t>）；</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——丰富了计量器具控制的内容（见6）；</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r>
        <w:rPr>
          <w:rFonts w:hint="eastAsia" w:ascii="宋体" w:hAnsi="宋体"/>
          <w:color w:val="auto"/>
          <w:sz w:val="24"/>
          <w:highlight w:val="none"/>
          <w:lang w:val="en-US" w:eastAsia="zh-CN"/>
        </w:rPr>
        <w:t>完善了</w:t>
      </w:r>
      <w:r>
        <w:rPr>
          <w:rFonts w:hint="eastAsia" w:ascii="宋体" w:hAnsi="宋体"/>
          <w:color w:val="auto"/>
          <w:sz w:val="24"/>
          <w:highlight w:val="none"/>
        </w:rPr>
        <w:t>计量器具控制的内容（见6）；</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——修改了检定记录表格（见附录A）。</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——增加了检定证书/检定结果通知书内页信息及格式（见附录B和附录C）。</w:t>
      </w:r>
    </w:p>
    <w:p>
      <w:pPr>
        <w:pStyle w:val="76"/>
        <w:numPr>
          <w:ilvl w:val="0"/>
          <w:numId w:val="0"/>
        </w:numPr>
        <w:spacing w:line="360" w:lineRule="auto"/>
        <w:ind w:firstLine="425"/>
        <w:rPr>
          <w:sz w:val="24"/>
          <w:szCs w:val="24"/>
        </w:rPr>
      </w:pPr>
      <w:r>
        <w:rPr>
          <w:rFonts w:hint="eastAsia"/>
          <w:sz w:val="24"/>
          <w:szCs w:val="24"/>
        </w:rPr>
        <w:t xml:space="preserve">JJG </w:t>
      </w:r>
      <w:r>
        <w:rPr>
          <w:sz w:val="24"/>
          <w:szCs w:val="24"/>
        </w:rPr>
        <w:t>20</w:t>
      </w:r>
      <w:r>
        <w:rPr>
          <w:rFonts w:hint="eastAsia"/>
          <w:sz w:val="24"/>
          <w:szCs w:val="24"/>
          <w:lang w:val="en-US" w:eastAsia="zh-CN"/>
        </w:rPr>
        <w:t>8</w:t>
      </w:r>
      <w:r>
        <w:rPr>
          <w:rFonts w:hint="eastAsia"/>
          <w:sz w:val="24"/>
          <w:szCs w:val="24"/>
        </w:rPr>
        <w:t>-</w:t>
      </w:r>
      <w:r>
        <w:rPr>
          <w:rFonts w:hint="eastAsia"/>
          <w:sz w:val="24"/>
          <w:szCs w:val="24"/>
          <w:lang w:val="en-US" w:eastAsia="zh-CN"/>
        </w:rPr>
        <w:t>19</w:t>
      </w:r>
      <w:r>
        <w:rPr>
          <w:rFonts w:hint="eastAsia"/>
          <w:sz w:val="24"/>
          <w:szCs w:val="24"/>
        </w:rPr>
        <w:t>8</w:t>
      </w:r>
      <w:r>
        <w:rPr>
          <w:sz w:val="24"/>
          <w:szCs w:val="24"/>
        </w:rPr>
        <w:t>0</w:t>
      </w:r>
      <w:r>
        <w:rPr>
          <w:rFonts w:hint="eastAsia"/>
          <w:sz w:val="24"/>
          <w:szCs w:val="24"/>
        </w:rPr>
        <w:t>的历次版本发布情况为：</w:t>
      </w:r>
    </w:p>
    <w:p>
      <w:pPr>
        <w:pStyle w:val="76"/>
        <w:ind w:left="0" w:firstLine="425"/>
        <w:rPr>
          <w:sz w:val="24"/>
          <w:szCs w:val="24"/>
        </w:rPr>
      </w:pPr>
      <w:r>
        <w:rPr>
          <w:rFonts w:hint="eastAsia"/>
          <w:sz w:val="24"/>
          <w:szCs w:val="24"/>
        </w:rPr>
        <w:t xml:space="preserve">JJG </w:t>
      </w:r>
      <w:r>
        <w:rPr>
          <w:sz w:val="24"/>
          <w:szCs w:val="24"/>
        </w:rPr>
        <w:t>20</w:t>
      </w:r>
      <w:r>
        <w:rPr>
          <w:rFonts w:hint="eastAsia"/>
          <w:sz w:val="24"/>
          <w:szCs w:val="24"/>
          <w:lang w:val="en-US" w:eastAsia="zh-CN"/>
        </w:rPr>
        <w:t>8</w:t>
      </w:r>
      <w:r>
        <w:rPr>
          <w:rFonts w:hint="eastAsia"/>
          <w:sz w:val="24"/>
          <w:szCs w:val="24"/>
        </w:rPr>
        <w:t>-</w:t>
      </w:r>
      <w:r>
        <w:rPr>
          <w:rFonts w:hint="eastAsia"/>
          <w:sz w:val="24"/>
          <w:szCs w:val="24"/>
          <w:lang w:val="en-US" w:eastAsia="zh-CN"/>
        </w:rPr>
        <w:t>19</w:t>
      </w:r>
      <w:r>
        <w:rPr>
          <w:rFonts w:hint="eastAsia"/>
          <w:sz w:val="24"/>
          <w:szCs w:val="24"/>
        </w:rPr>
        <w:t>8</w:t>
      </w:r>
      <w:r>
        <w:rPr>
          <w:sz w:val="24"/>
          <w:szCs w:val="24"/>
        </w:rPr>
        <w:t>0</w:t>
      </w:r>
      <w:r>
        <w:rPr>
          <w:rFonts w:hint="eastAsia"/>
          <w:sz w:val="24"/>
          <w:szCs w:val="24"/>
        </w:rPr>
        <w:t>。</w:t>
      </w:r>
    </w:p>
    <w:p>
      <w:pPr>
        <w:rPr>
          <w:rFonts w:ascii="宋体" w:hAnsi="宋体"/>
          <w:b/>
          <w:sz w:val="24"/>
        </w:rPr>
      </w:pPr>
    </w:p>
    <w:p>
      <w:pPr>
        <w:pStyle w:val="22"/>
        <w:ind w:firstLine="480"/>
        <w:rPr>
          <w:rFonts w:hAnsi="宋体"/>
          <w:sz w:val="24"/>
          <w:szCs w:val="24"/>
        </w:rPr>
      </w:pPr>
    </w:p>
    <w:p>
      <w:pPr>
        <w:pStyle w:val="22"/>
        <w:ind w:firstLine="480"/>
        <w:rPr>
          <w:rFonts w:hAnsi="宋体"/>
          <w:sz w:val="24"/>
          <w:szCs w:val="24"/>
        </w:rPr>
      </w:pPr>
    </w:p>
    <w:p>
      <w:pPr>
        <w:pStyle w:val="22"/>
        <w:ind w:firstLine="480"/>
        <w:rPr>
          <w:rFonts w:hAnsi="宋体"/>
          <w:sz w:val="24"/>
          <w:szCs w:val="24"/>
        </w:rPr>
        <w:sectPr>
          <w:footerReference r:id="rId5" w:type="default"/>
          <w:type w:val="continuous"/>
          <w:pgSz w:w="11906" w:h="16838"/>
          <w:pgMar w:top="567" w:right="1134" w:bottom="1134" w:left="1418" w:header="1418" w:footer="1134" w:gutter="0"/>
          <w:pgNumType w:fmt="upperRoman" w:start="1"/>
          <w:cols w:space="720" w:num="1"/>
          <w:formProt w:val="0"/>
          <w:docGrid w:type="lines" w:linePitch="312" w:charSpace="0"/>
        </w:sectPr>
      </w:pPr>
    </w:p>
    <w:p>
      <w:pPr>
        <w:pStyle w:val="51"/>
        <w:keepNext/>
        <w:keepLines w:val="0"/>
        <w:pageBreakBefore/>
        <w:widowControl/>
        <w:kinsoku/>
        <w:wordWrap/>
        <w:overflowPunct/>
        <w:topLinePunct w:val="0"/>
        <w:autoSpaceDE/>
        <w:autoSpaceDN/>
        <w:bidi w:val="0"/>
        <w:adjustRightInd/>
        <w:snapToGrid/>
        <w:textAlignment w:val="auto"/>
        <w:outlineLvl w:val="9"/>
        <w:rPr>
          <w:rFonts w:hAnsi="黑体"/>
          <w:szCs w:val="32"/>
        </w:rPr>
      </w:pPr>
      <w:bookmarkStart w:id="13" w:name="_Toc9282"/>
      <w:r>
        <w:rPr>
          <w:rFonts w:hint="eastAsia"/>
        </w:rPr>
        <w:t>气象仪器用机械自记钟</w:t>
      </w:r>
      <w:bookmarkEnd w:id="13"/>
    </w:p>
    <w:p>
      <w:pPr>
        <w:pStyle w:val="63"/>
        <w:spacing w:before="312" w:after="312"/>
        <w:rPr>
          <w:rFonts w:hAnsi="黑体"/>
          <w:sz w:val="24"/>
          <w:szCs w:val="24"/>
        </w:rPr>
      </w:pPr>
      <w:bookmarkStart w:id="14" w:name="_Toc26330"/>
      <w:bookmarkStart w:id="15" w:name="_Toc15030"/>
      <w:bookmarkStart w:id="16" w:name="_Toc23625"/>
      <w:bookmarkStart w:id="17" w:name="_Toc19378"/>
      <w:bookmarkStart w:id="18" w:name="_Toc27093"/>
      <w:bookmarkStart w:id="19" w:name="_Toc26021"/>
      <w:bookmarkStart w:id="20" w:name="_Toc161132178"/>
      <w:bookmarkStart w:id="21" w:name="_Toc6897"/>
      <w:r>
        <w:rPr>
          <w:rFonts w:hint="eastAsia" w:hAnsi="黑体"/>
          <w:sz w:val="24"/>
          <w:szCs w:val="24"/>
        </w:rPr>
        <w:t>范围</w:t>
      </w:r>
      <w:bookmarkEnd w:id="14"/>
      <w:bookmarkEnd w:id="15"/>
      <w:bookmarkEnd w:id="16"/>
      <w:bookmarkEnd w:id="17"/>
      <w:bookmarkEnd w:id="18"/>
      <w:bookmarkEnd w:id="19"/>
      <w:bookmarkEnd w:id="20"/>
      <w:bookmarkEnd w:id="21"/>
    </w:p>
    <w:p>
      <w:pPr>
        <w:pStyle w:val="22"/>
        <w:spacing w:line="400" w:lineRule="atLeast"/>
        <w:ind w:firstLine="480"/>
        <w:rPr>
          <w:rFonts w:hAnsi="宋体"/>
          <w:sz w:val="24"/>
          <w:szCs w:val="24"/>
        </w:rPr>
      </w:pPr>
      <w:r>
        <w:rPr>
          <w:rFonts w:hint="eastAsia" w:hAnsi="宋体"/>
          <w:sz w:val="24"/>
          <w:szCs w:val="24"/>
        </w:rPr>
        <w:t>本规程适用于气象仪器用机械自记钟的首次检定、后续检定和使用中检查。</w:t>
      </w:r>
    </w:p>
    <w:p>
      <w:pPr>
        <w:pStyle w:val="63"/>
        <w:spacing w:before="312" w:after="312"/>
        <w:rPr>
          <w:rFonts w:hAnsi="黑体"/>
          <w:sz w:val="24"/>
          <w:szCs w:val="24"/>
        </w:rPr>
      </w:pPr>
      <w:bookmarkStart w:id="22" w:name="_Toc25072"/>
      <w:bookmarkStart w:id="23" w:name="_Toc7580"/>
      <w:bookmarkStart w:id="24" w:name="_Toc22121"/>
      <w:bookmarkStart w:id="25" w:name="_Toc26506"/>
      <w:bookmarkStart w:id="26" w:name="_Toc4100"/>
      <w:bookmarkStart w:id="27" w:name="_Toc161132179"/>
      <w:bookmarkStart w:id="28" w:name="_Toc18237"/>
      <w:bookmarkStart w:id="29" w:name="_Toc26851"/>
      <w:r>
        <w:rPr>
          <w:rFonts w:hint="eastAsia" w:hAnsi="黑体"/>
          <w:sz w:val="24"/>
          <w:szCs w:val="24"/>
        </w:rPr>
        <w:t>引用文件</w:t>
      </w:r>
      <w:bookmarkEnd w:id="22"/>
      <w:bookmarkEnd w:id="23"/>
      <w:bookmarkEnd w:id="24"/>
      <w:bookmarkEnd w:id="25"/>
      <w:bookmarkEnd w:id="26"/>
      <w:bookmarkEnd w:id="27"/>
      <w:bookmarkEnd w:id="28"/>
      <w:bookmarkEnd w:id="29"/>
    </w:p>
    <w:p>
      <w:pPr>
        <w:adjustRightInd w:val="0"/>
        <w:snapToGrid w:val="0"/>
        <w:spacing w:line="400" w:lineRule="exact"/>
        <w:ind w:firstLine="480" w:firstLineChars="200"/>
        <w:rPr>
          <w:rFonts w:ascii="宋体" w:hAnsi="宋体"/>
          <w:kern w:val="0"/>
          <w:sz w:val="24"/>
        </w:rPr>
      </w:pPr>
      <w:r>
        <w:rPr>
          <w:rFonts w:hint="eastAsia" w:ascii="宋体" w:hAnsi="宋体"/>
          <w:kern w:val="0"/>
          <w:sz w:val="24"/>
        </w:rPr>
        <w:t>本规程引用了下列文件：</w:t>
      </w:r>
    </w:p>
    <w:p>
      <w:pPr>
        <w:adjustRightInd w:val="0"/>
        <w:snapToGrid w:val="0"/>
        <w:spacing w:line="40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JJF 1901-2021 指针式精密时钟校准规范</w:t>
      </w:r>
    </w:p>
    <w:p>
      <w:pPr>
        <w:adjustRightInd w:val="0"/>
        <w:snapToGrid w:val="0"/>
        <w:spacing w:line="400" w:lineRule="exact"/>
        <w:ind w:firstLine="480" w:firstLineChars="200"/>
        <w:rPr>
          <w:rFonts w:hint="eastAsia"/>
          <w:sz w:val="24"/>
          <w:lang w:val="en-US" w:eastAsia="zh-CN"/>
        </w:rPr>
      </w:pPr>
      <w:r>
        <w:rPr>
          <w:rFonts w:hint="eastAsia" w:ascii="宋体" w:hAnsi="宋体"/>
          <w:kern w:val="0"/>
          <w:sz w:val="24"/>
        </w:rPr>
        <w:t>JB/T</w:t>
      </w:r>
      <w:r>
        <w:rPr>
          <w:rFonts w:hint="eastAsia" w:ascii="宋体" w:hAnsi="宋体"/>
          <w:kern w:val="0"/>
          <w:sz w:val="24"/>
          <w:lang w:val="en-US" w:eastAsia="zh-CN"/>
        </w:rPr>
        <w:t xml:space="preserve"> 9452-2017 </w:t>
      </w:r>
      <w:r>
        <w:rPr>
          <w:rFonts w:hint="eastAsia"/>
          <w:sz w:val="24"/>
          <w:lang w:val="en-US" w:eastAsia="zh-CN"/>
        </w:rPr>
        <w:t>气象仪器 机械式钟机旋转自记钟</w:t>
      </w:r>
    </w:p>
    <w:p>
      <w:pPr>
        <w:adjustRightInd w:val="0"/>
        <w:snapToGrid w:val="0"/>
        <w:spacing w:line="400" w:lineRule="exact"/>
        <w:ind w:firstLine="480" w:firstLineChars="200"/>
        <w:rPr>
          <w:rFonts w:hint="default" w:ascii="宋体" w:hAnsi="宋体"/>
          <w:kern w:val="0"/>
          <w:sz w:val="24"/>
          <w:lang w:val="en-US" w:eastAsia="zh-CN"/>
        </w:rPr>
      </w:pPr>
      <w:r>
        <w:rPr>
          <w:rFonts w:hint="eastAsia" w:ascii="宋体" w:hAnsi="宋体"/>
          <w:kern w:val="0"/>
          <w:sz w:val="24"/>
          <w:lang w:val="en-US" w:eastAsia="zh-CN"/>
        </w:rPr>
        <w:t>JJG 237-2010 秒表</w:t>
      </w:r>
    </w:p>
    <w:p>
      <w:pPr>
        <w:adjustRightInd w:val="0"/>
        <w:snapToGrid w:val="0"/>
        <w:spacing w:line="400" w:lineRule="exact"/>
        <w:ind w:firstLine="480" w:firstLineChars="200"/>
        <w:rPr>
          <w:rFonts w:ascii="宋体" w:hAnsi="宋体"/>
          <w:kern w:val="0"/>
          <w:sz w:val="24"/>
        </w:rPr>
      </w:pPr>
      <w:r>
        <w:rPr>
          <w:rFonts w:hint="eastAsia" w:ascii="宋体" w:hAnsi="宋体"/>
          <w:kern w:val="0"/>
          <w:sz w:val="24"/>
        </w:rPr>
        <w:t>凡是注日期的引用文件，仅注日期的版本适用于本规程；凡是不注日期的引用文件，其最新版本（包括所有的修改单）适用于本规程。</w:t>
      </w:r>
    </w:p>
    <w:p>
      <w:pPr>
        <w:pStyle w:val="63"/>
        <w:spacing w:before="312" w:after="312"/>
        <w:rPr>
          <w:rFonts w:hAnsi="黑体"/>
          <w:sz w:val="24"/>
          <w:szCs w:val="24"/>
        </w:rPr>
      </w:pPr>
      <w:bookmarkStart w:id="30" w:name="_Toc8064"/>
      <w:bookmarkEnd w:id="30"/>
      <w:bookmarkStart w:id="31" w:name="_Toc29023"/>
      <w:bookmarkStart w:id="32" w:name="_Toc18328"/>
      <w:bookmarkStart w:id="33" w:name="_Toc25557"/>
      <w:bookmarkStart w:id="34" w:name="_Toc161132180"/>
      <w:bookmarkStart w:id="35" w:name="_Toc19738"/>
      <w:bookmarkStart w:id="36" w:name="_Toc15255"/>
      <w:bookmarkStart w:id="37" w:name="_Toc31348"/>
      <w:r>
        <w:rPr>
          <w:rFonts w:hint="eastAsia" w:hAnsi="黑体"/>
          <w:sz w:val="24"/>
          <w:szCs w:val="24"/>
        </w:rPr>
        <w:t>概述</w:t>
      </w:r>
      <w:bookmarkEnd w:id="31"/>
      <w:bookmarkEnd w:id="32"/>
      <w:bookmarkEnd w:id="33"/>
      <w:bookmarkEnd w:id="34"/>
      <w:bookmarkEnd w:id="35"/>
      <w:bookmarkEnd w:id="36"/>
      <w:bookmarkEnd w:id="37"/>
    </w:p>
    <w:p>
      <w:pPr>
        <w:pStyle w:val="22"/>
        <w:keepNext w:val="0"/>
        <w:keepLines w:val="0"/>
        <w:pageBreakBefore w:val="0"/>
        <w:widowControl/>
        <w:kinsoku/>
        <w:wordWrap/>
        <w:overflowPunct/>
        <w:topLinePunct w:val="0"/>
        <w:autoSpaceDE w:val="0"/>
        <w:autoSpaceDN w:val="0"/>
        <w:bidi w:val="0"/>
        <w:adjustRightInd/>
        <w:snapToGrid/>
        <w:spacing w:line="400" w:lineRule="exact"/>
        <w:ind w:firstLine="480"/>
        <w:textAlignment w:val="auto"/>
        <w:rPr>
          <w:rFonts w:hint="default" w:hAnsi="宋体" w:eastAsia="宋体"/>
          <w:sz w:val="24"/>
          <w:szCs w:val="24"/>
          <w:lang w:val="en-US" w:eastAsia="zh-CN"/>
        </w:rPr>
      </w:pPr>
      <w:r>
        <w:rPr>
          <w:rFonts w:hint="eastAsia" w:hAnsi="宋体"/>
          <w:sz w:val="24"/>
          <w:szCs w:val="24"/>
        </w:rPr>
        <w:t>气象仪器用机械自记钟（以下简称自记钟）</w:t>
      </w:r>
      <w:r>
        <w:rPr>
          <w:rFonts w:hint="eastAsia" w:hAnsi="宋体"/>
          <w:sz w:val="24"/>
          <w:szCs w:val="24"/>
          <w:lang w:val="en-US" w:eastAsia="zh-CN"/>
        </w:rPr>
        <w:t>是气压计、温度计、湿度计、点接风向风速计、雨量计等气象自记仪器的重要组成部分。它采用机械计时结构，主要由发条源动、齿轮传动、擒纵调速、钟筒等部分组成，虽然自记钟在外型尺寸上不尽相同，但其内部机芯结构基本相同。</w:t>
      </w:r>
      <w:r>
        <w:rPr>
          <w:rFonts w:hint="eastAsia" w:ascii="宋体" w:hAnsi="宋体" w:eastAsia="宋体" w:cs="Times New Roman"/>
          <w:sz w:val="24"/>
          <w:szCs w:val="24"/>
          <w:lang w:val="en-US" w:eastAsia="zh-CN" w:bidi="ar-SA"/>
        </w:rPr>
        <w:t>自记钟</w:t>
      </w:r>
      <w:r>
        <w:rPr>
          <w:rFonts w:hint="eastAsia" w:hAnsi="宋体" w:cs="Times New Roman"/>
          <w:sz w:val="24"/>
          <w:szCs w:val="24"/>
          <w:lang w:val="en-US" w:eastAsia="zh-CN" w:bidi="ar-SA"/>
        </w:rPr>
        <w:t>的性能均以</w:t>
      </w:r>
      <w:r>
        <w:rPr>
          <w:rFonts w:hint="eastAsia" w:ascii="宋体" w:hAnsi="宋体" w:eastAsia="宋体" w:cs="Times New Roman"/>
          <w:sz w:val="24"/>
          <w:szCs w:val="24"/>
          <w:lang w:val="en-US" w:eastAsia="zh-CN" w:bidi="ar-SA"/>
        </w:rPr>
        <w:t>符合</w:t>
      </w:r>
      <w:r>
        <w:rPr>
          <w:rFonts w:hint="eastAsia" w:hAnsi="宋体" w:cs="Times New Roman"/>
          <w:sz w:val="24"/>
          <w:szCs w:val="24"/>
          <w:lang w:val="en-US" w:eastAsia="zh-CN" w:bidi="ar-SA"/>
        </w:rPr>
        <w:t>相应专业</w:t>
      </w:r>
      <w:r>
        <w:rPr>
          <w:rFonts w:hint="eastAsia" w:ascii="宋体" w:hAnsi="宋体" w:eastAsia="宋体" w:cs="Times New Roman"/>
          <w:sz w:val="24"/>
          <w:szCs w:val="24"/>
          <w:lang w:val="en-US" w:eastAsia="zh-CN" w:bidi="ar-SA"/>
        </w:rPr>
        <w:t>标准的</w:t>
      </w:r>
      <w:r>
        <w:rPr>
          <w:rFonts w:hint="eastAsia" w:hAnsi="宋体" w:cs="Times New Roman"/>
          <w:sz w:val="24"/>
          <w:szCs w:val="24"/>
          <w:lang w:val="en-US" w:eastAsia="zh-CN" w:bidi="ar-SA"/>
        </w:rPr>
        <w:t>自记</w:t>
      </w:r>
      <w:r>
        <w:rPr>
          <w:rFonts w:hint="eastAsia" w:ascii="宋体" w:hAnsi="宋体" w:eastAsia="宋体" w:cs="Times New Roman"/>
          <w:sz w:val="24"/>
          <w:szCs w:val="24"/>
          <w:lang w:val="en-US" w:eastAsia="zh-CN" w:bidi="ar-SA"/>
        </w:rPr>
        <w:t>纸</w:t>
      </w:r>
      <w:r>
        <w:rPr>
          <w:rFonts w:hint="eastAsia" w:hAnsi="宋体" w:cs="Times New Roman"/>
          <w:sz w:val="24"/>
          <w:szCs w:val="24"/>
          <w:lang w:val="en-US" w:eastAsia="zh-CN" w:bidi="ar-SA"/>
        </w:rPr>
        <w:t>上的时间标度线为参考单位</w:t>
      </w:r>
      <w:r>
        <w:rPr>
          <w:rFonts w:hint="eastAsia" w:ascii="宋体" w:hAnsi="宋体" w:eastAsia="宋体" w:cs="Times New Roman"/>
          <w:sz w:val="24"/>
          <w:szCs w:val="24"/>
          <w:lang w:val="en-US" w:eastAsia="zh-CN" w:bidi="ar-SA"/>
        </w:rPr>
        <w:t>。</w:t>
      </w:r>
      <w:r>
        <w:rPr>
          <w:rFonts w:hint="eastAsia" w:hAnsi="宋体"/>
          <w:sz w:val="24"/>
          <w:szCs w:val="24"/>
          <w:lang w:val="en-US" w:eastAsia="zh-CN"/>
        </w:rPr>
        <w:t>当钟筒在做匀速转动的时候，记录笔尖即在自记纸上连续记录下任一时刻的气象要素的变化，根据钟筒绕中心轴自传一周所经历的时间长短，我国</w:t>
      </w:r>
      <w:r>
        <w:rPr>
          <w:rFonts w:hint="eastAsia" w:hAnsi="宋体"/>
          <w:sz w:val="24"/>
          <w:szCs w:val="24"/>
        </w:rPr>
        <w:t>气象仪器用机械自记钟</w:t>
      </w:r>
      <w:r>
        <w:rPr>
          <w:rFonts w:hint="eastAsia" w:hAnsi="宋体"/>
          <w:sz w:val="24"/>
          <w:szCs w:val="24"/>
          <w:lang w:val="en-US" w:eastAsia="zh-CN"/>
        </w:rPr>
        <w:t>主要分日记和周记两种。</w:t>
      </w:r>
    </w:p>
    <w:p>
      <w:pPr>
        <w:pStyle w:val="63"/>
        <w:spacing w:before="312" w:after="312"/>
        <w:rPr>
          <w:rFonts w:hAnsi="黑体"/>
          <w:sz w:val="24"/>
          <w:szCs w:val="24"/>
        </w:rPr>
      </w:pPr>
      <w:bookmarkStart w:id="38" w:name="_Toc9099"/>
      <w:bookmarkStart w:id="39" w:name="_Toc1048"/>
      <w:bookmarkStart w:id="40" w:name="_Toc11651"/>
      <w:bookmarkStart w:id="41" w:name="_Toc22613"/>
      <w:bookmarkStart w:id="42" w:name="_Toc19573"/>
      <w:bookmarkStart w:id="43" w:name="_Toc161132181"/>
      <w:bookmarkStart w:id="44" w:name="_Toc5418"/>
      <w:r>
        <w:rPr>
          <w:rFonts w:hint="eastAsia" w:hAnsi="黑体"/>
          <w:sz w:val="24"/>
          <w:szCs w:val="24"/>
        </w:rPr>
        <w:t>计量性</w:t>
      </w:r>
      <w:bookmarkEnd w:id="38"/>
      <w:bookmarkEnd w:id="39"/>
      <w:bookmarkEnd w:id="40"/>
      <w:bookmarkEnd w:id="41"/>
      <w:bookmarkEnd w:id="42"/>
      <w:r>
        <w:rPr>
          <w:rFonts w:hint="eastAsia" w:hAnsi="黑体"/>
          <w:sz w:val="24"/>
          <w:szCs w:val="24"/>
        </w:rPr>
        <w:t>能要求</w:t>
      </w:r>
      <w:bookmarkEnd w:id="43"/>
      <w:bookmarkEnd w:id="44"/>
    </w:p>
    <w:p>
      <w:pPr>
        <w:pStyle w:val="50"/>
        <w:spacing w:before="156" w:after="156"/>
        <w:rPr>
          <w:sz w:val="24"/>
          <w:szCs w:val="24"/>
        </w:rPr>
      </w:pPr>
      <w:bookmarkStart w:id="45" w:name="_Toc26255"/>
      <w:r>
        <w:rPr>
          <w:rFonts w:hint="eastAsia" w:hAnsi="宋体"/>
          <w:sz w:val="24"/>
          <w:szCs w:val="24"/>
          <w:lang w:val="en-US" w:eastAsia="zh-CN"/>
        </w:rPr>
        <w:t>记时误差</w:t>
      </w:r>
      <w:bookmarkEnd w:id="45"/>
    </w:p>
    <w:p>
      <w:pPr>
        <w:pStyle w:val="101"/>
        <w:spacing w:line="400" w:lineRule="exact"/>
        <w:rPr>
          <w:rFonts w:hint="default" w:hAnsi="宋体"/>
          <w:sz w:val="24"/>
          <w:szCs w:val="24"/>
          <w:lang w:val="en-US" w:eastAsia="zh-CN"/>
        </w:rPr>
      </w:pPr>
      <w:r>
        <w:rPr>
          <w:rFonts w:hint="eastAsia" w:hAnsi="宋体"/>
          <w:sz w:val="24"/>
          <w:szCs w:val="24"/>
          <w:lang w:val="en-US" w:eastAsia="zh-CN"/>
        </w:rPr>
        <w:t>日记自记钟在24h内任意时刻的记时</w:t>
      </w:r>
      <w:r>
        <w:rPr>
          <w:rFonts w:hint="eastAsia" w:hAnsi="宋体"/>
          <w:sz w:val="24"/>
          <w:szCs w:val="24"/>
        </w:rPr>
        <w:t>误差</w:t>
      </w:r>
      <w:r>
        <w:rPr>
          <w:rFonts w:hint="eastAsia" w:hAnsi="宋体"/>
          <w:sz w:val="24"/>
          <w:szCs w:val="24"/>
          <w:lang w:val="en-US" w:eastAsia="zh-CN"/>
        </w:rPr>
        <w:t>不超过±5min。</w:t>
      </w:r>
    </w:p>
    <w:p>
      <w:pPr>
        <w:pStyle w:val="101"/>
        <w:spacing w:line="400" w:lineRule="exact"/>
        <w:rPr>
          <w:rFonts w:hint="default" w:hAnsi="宋体"/>
          <w:sz w:val="24"/>
          <w:szCs w:val="24"/>
          <w:lang w:val="en-US" w:eastAsia="zh-CN"/>
        </w:rPr>
      </w:pPr>
      <w:r>
        <w:rPr>
          <w:rFonts w:hint="eastAsia" w:hAnsi="宋体"/>
          <w:sz w:val="24"/>
          <w:szCs w:val="24"/>
          <w:lang w:val="en-US" w:eastAsia="zh-CN"/>
        </w:rPr>
        <w:t>周记自记钟在168h内任意时刻的记时</w:t>
      </w:r>
      <w:r>
        <w:rPr>
          <w:rFonts w:hint="eastAsia" w:hAnsi="宋体"/>
          <w:sz w:val="24"/>
          <w:szCs w:val="24"/>
        </w:rPr>
        <w:t>误差</w:t>
      </w:r>
      <w:r>
        <w:rPr>
          <w:rFonts w:hint="eastAsia" w:hAnsi="宋体"/>
          <w:sz w:val="24"/>
          <w:szCs w:val="24"/>
          <w:lang w:val="en-US" w:eastAsia="zh-CN"/>
        </w:rPr>
        <w:t>不超过±30min。</w:t>
      </w:r>
    </w:p>
    <w:p>
      <w:pPr>
        <w:pStyle w:val="50"/>
        <w:spacing w:before="156" w:after="156"/>
        <w:rPr>
          <w:sz w:val="24"/>
          <w:szCs w:val="24"/>
        </w:rPr>
      </w:pPr>
      <w:bookmarkStart w:id="46" w:name="_Toc11796"/>
      <w:r>
        <w:rPr>
          <w:rFonts w:hint="eastAsia" w:hAnsi="宋体"/>
          <w:sz w:val="24"/>
          <w:szCs w:val="24"/>
          <w:lang w:val="en-US" w:eastAsia="zh-CN"/>
        </w:rPr>
        <w:t>记时误差变化</w:t>
      </w:r>
      <w:bookmarkEnd w:id="46"/>
    </w:p>
    <w:p>
      <w:pPr>
        <w:pStyle w:val="101"/>
        <w:spacing w:line="400" w:lineRule="exact"/>
        <w:rPr>
          <w:rFonts w:hint="default" w:hAnsi="宋体"/>
          <w:sz w:val="24"/>
          <w:szCs w:val="24"/>
          <w:lang w:val="en-US" w:eastAsia="zh-CN"/>
        </w:rPr>
      </w:pPr>
      <w:r>
        <w:rPr>
          <w:rFonts w:hint="eastAsia" w:hAnsi="宋体"/>
          <w:sz w:val="24"/>
          <w:szCs w:val="24"/>
          <w:lang w:val="en-US" w:eastAsia="zh-CN"/>
        </w:rPr>
        <w:t>日记自记钟在24h内任意相邻4h记时误差变化范围不超过</w:t>
      </w:r>
      <w:r>
        <w:rPr>
          <w:rFonts w:hint="eastAsia" w:hAnsi="宋体"/>
          <w:color w:val="auto"/>
          <w:sz w:val="24"/>
          <w:szCs w:val="24"/>
          <w:lang w:val="en-US" w:eastAsia="zh-CN"/>
        </w:rPr>
        <w:t>±3min</w:t>
      </w:r>
      <w:r>
        <w:rPr>
          <w:rFonts w:hint="eastAsia" w:hAnsi="宋体"/>
          <w:sz w:val="24"/>
          <w:szCs w:val="24"/>
          <w:lang w:val="en-US" w:eastAsia="zh-CN"/>
        </w:rPr>
        <w:t>。</w:t>
      </w:r>
    </w:p>
    <w:p>
      <w:pPr>
        <w:pStyle w:val="101"/>
        <w:spacing w:line="400" w:lineRule="exact"/>
        <w:rPr>
          <w:rFonts w:hint="default" w:hAnsi="宋体"/>
          <w:sz w:val="24"/>
          <w:szCs w:val="24"/>
          <w:lang w:val="en-US" w:eastAsia="zh-CN"/>
        </w:rPr>
      </w:pPr>
      <w:r>
        <w:rPr>
          <w:rFonts w:hint="eastAsia" w:hAnsi="宋体"/>
          <w:sz w:val="24"/>
          <w:szCs w:val="24"/>
          <w:lang w:val="en-US" w:eastAsia="zh-CN"/>
        </w:rPr>
        <w:t>周记自记钟在168h内任意相邻24h记时误差变化范围不超过±</w:t>
      </w:r>
      <w:r>
        <w:rPr>
          <w:rFonts w:hint="eastAsia" w:hAnsi="宋体"/>
          <w:color w:val="auto"/>
          <w:sz w:val="24"/>
          <w:szCs w:val="24"/>
          <w:lang w:val="en-US" w:eastAsia="zh-CN"/>
        </w:rPr>
        <w:t>18m</w:t>
      </w:r>
      <w:r>
        <w:rPr>
          <w:rFonts w:hint="eastAsia" w:hAnsi="宋体"/>
          <w:sz w:val="24"/>
          <w:szCs w:val="24"/>
          <w:lang w:val="en-US" w:eastAsia="zh-CN"/>
        </w:rPr>
        <w:t>in。</w:t>
      </w:r>
    </w:p>
    <w:p>
      <w:pPr>
        <w:pStyle w:val="63"/>
        <w:spacing w:before="312" w:after="312"/>
        <w:rPr>
          <w:rFonts w:hAnsi="黑体"/>
          <w:sz w:val="24"/>
          <w:szCs w:val="24"/>
        </w:rPr>
      </w:pPr>
      <w:bookmarkStart w:id="47" w:name="_Toc161132183"/>
      <w:bookmarkStart w:id="48" w:name="_Toc15124"/>
      <w:r>
        <w:rPr>
          <w:rFonts w:hint="eastAsia" w:hAnsi="黑体"/>
          <w:sz w:val="24"/>
          <w:szCs w:val="24"/>
        </w:rPr>
        <w:t>通用技术要求</w:t>
      </w:r>
      <w:bookmarkEnd w:id="47"/>
      <w:bookmarkEnd w:id="48"/>
    </w:p>
    <w:p>
      <w:pPr>
        <w:pStyle w:val="50"/>
        <w:spacing w:before="156" w:after="156"/>
        <w:rPr>
          <w:sz w:val="24"/>
          <w:szCs w:val="24"/>
        </w:rPr>
      </w:pPr>
      <w:bookmarkStart w:id="49" w:name="_Toc13825"/>
      <w:bookmarkStart w:id="50" w:name="_Toc30934"/>
      <w:bookmarkStart w:id="51" w:name="_Toc19382"/>
      <w:bookmarkStart w:id="52" w:name="_Toc26527"/>
      <w:r>
        <w:rPr>
          <w:rFonts w:hint="eastAsia"/>
          <w:sz w:val="24"/>
          <w:szCs w:val="24"/>
        </w:rPr>
        <w:tab/>
      </w:r>
      <w:bookmarkEnd w:id="49"/>
      <w:bookmarkEnd w:id="50"/>
      <w:bookmarkEnd w:id="51"/>
      <w:bookmarkEnd w:id="52"/>
      <w:bookmarkStart w:id="53" w:name="_Toc25945"/>
      <w:bookmarkStart w:id="54" w:name="_Toc161132184"/>
      <w:r>
        <w:rPr>
          <w:rFonts w:hint="eastAsia"/>
          <w:sz w:val="24"/>
          <w:szCs w:val="24"/>
        </w:rPr>
        <w:t>外观</w:t>
      </w:r>
      <w:bookmarkEnd w:id="53"/>
      <w:bookmarkEnd w:id="54"/>
    </w:p>
    <w:p>
      <w:pPr>
        <w:pStyle w:val="101"/>
        <w:spacing w:line="400" w:lineRule="exact"/>
        <w:rPr>
          <w:rFonts w:hAnsi="宋体"/>
          <w:sz w:val="24"/>
          <w:szCs w:val="24"/>
        </w:rPr>
      </w:pPr>
      <w:r>
        <w:rPr>
          <w:rFonts w:hint="eastAsia" w:hAnsi="宋体"/>
          <w:sz w:val="24"/>
          <w:szCs w:val="24"/>
          <w:lang w:val="en-US" w:eastAsia="zh-CN"/>
        </w:rPr>
        <w:t>自记钟</w:t>
      </w:r>
      <w:r>
        <w:rPr>
          <w:rFonts w:hint="eastAsia" w:hAnsi="宋体"/>
          <w:sz w:val="24"/>
          <w:szCs w:val="24"/>
        </w:rPr>
        <w:t>上应注有产品名称、型号规格、编号和制造厂商。</w:t>
      </w:r>
    </w:p>
    <w:p>
      <w:pPr>
        <w:pStyle w:val="101"/>
        <w:spacing w:line="400" w:lineRule="exact"/>
        <w:rPr>
          <w:rFonts w:hAnsi="宋体"/>
          <w:sz w:val="24"/>
          <w:szCs w:val="24"/>
        </w:rPr>
      </w:pPr>
      <w:r>
        <w:rPr>
          <w:rFonts w:hint="eastAsia" w:hAnsi="宋体"/>
          <w:sz w:val="24"/>
          <w:szCs w:val="24"/>
        </w:rPr>
        <w:t>钟筒的表面应平整、圆滑、无锈蚀、凸凹变形等缺陷（使用中可以适当放宽）。顶面小孔（钟速调整器上）应有防尘盖。</w:t>
      </w:r>
    </w:p>
    <w:p>
      <w:pPr>
        <w:pStyle w:val="50"/>
        <w:spacing w:before="156" w:after="156"/>
        <w:rPr>
          <w:sz w:val="24"/>
          <w:szCs w:val="24"/>
        </w:rPr>
      </w:pPr>
      <w:r>
        <w:rPr>
          <w:rFonts w:hint="eastAsia"/>
          <w:sz w:val="24"/>
          <w:szCs w:val="24"/>
        </w:rPr>
        <w:tab/>
      </w:r>
      <w:bookmarkStart w:id="55" w:name="_Toc16106"/>
      <w:r>
        <w:rPr>
          <w:rFonts w:hint="eastAsia"/>
          <w:sz w:val="24"/>
          <w:szCs w:val="24"/>
          <w:lang w:val="en-US" w:eastAsia="zh-CN"/>
        </w:rPr>
        <w:t>钟筒外径</w:t>
      </w:r>
      <w:bookmarkEnd w:id="55"/>
    </w:p>
    <w:p>
      <w:pPr>
        <w:pStyle w:val="22"/>
        <w:rPr>
          <w:rFonts w:hint="eastAsia" w:eastAsia="宋体"/>
          <w:lang w:eastAsia="zh-CN"/>
        </w:rPr>
      </w:pPr>
      <w:r>
        <w:rPr>
          <w:rFonts w:hint="eastAsia" w:hAnsi="宋体"/>
          <w:sz w:val="24"/>
          <w:szCs w:val="24"/>
        </w:rPr>
        <w:t>钟筒为正圆柱形，其横截面外圆直径尺寸应为六级精度</w:t>
      </w:r>
      <w:r>
        <w:rPr>
          <w:rFonts w:hint="eastAsia" w:hAnsi="宋体"/>
          <w:sz w:val="24"/>
          <w:szCs w:val="24"/>
          <w:lang w:eastAsia="zh-CN"/>
        </w:rPr>
        <w:t>。</w:t>
      </w:r>
    </w:p>
    <w:p>
      <w:pPr>
        <w:pStyle w:val="101"/>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hAnsi="宋体"/>
          <w:sz w:val="24"/>
          <w:szCs w:val="24"/>
        </w:rPr>
      </w:pPr>
      <w:r>
        <w:rPr>
          <w:rFonts w:hint="eastAsia" w:ascii="宋体" w:hAnsi="宋体" w:eastAsia="宋体"/>
          <w:sz w:val="24"/>
          <w:szCs w:val="24"/>
          <w:lang w:val="en-US" w:eastAsia="zh-CN"/>
        </w:rPr>
        <w:t>雨量计钟筒直径为134mm，其制造误差应</w:t>
      </w:r>
      <w:r>
        <w:rPr>
          <w:rFonts w:hint="eastAsia" w:hAnsi="宋体"/>
          <w:sz w:val="24"/>
          <w:szCs w:val="24"/>
          <w:lang w:val="en-US" w:eastAsia="zh-CN"/>
        </w:rPr>
        <w:t>大于等于</w:t>
      </w:r>
      <w:r>
        <w:rPr>
          <w:rFonts w:hint="eastAsia" w:ascii="宋体" w:hAnsi="宋体" w:eastAsia="宋体"/>
          <w:sz w:val="24"/>
          <w:szCs w:val="24"/>
          <w:lang w:val="en-US" w:eastAsia="zh-CN"/>
        </w:rPr>
        <w:t>-0.26mm，且不允许有正误差。</w:t>
      </w:r>
    </w:p>
    <w:p>
      <w:pPr>
        <w:pStyle w:val="101"/>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hAnsi="宋体"/>
          <w:sz w:val="24"/>
          <w:szCs w:val="24"/>
        </w:rPr>
      </w:pPr>
      <w:r>
        <w:rPr>
          <w:rFonts w:hint="eastAsia" w:ascii="宋体" w:hAnsi="宋体" w:eastAsia="宋体"/>
          <w:sz w:val="24"/>
          <w:szCs w:val="24"/>
        </w:rPr>
        <w:t>温度计、湿度计和压力计钟筒直径为93mm，其制造误差应</w:t>
      </w:r>
      <w:r>
        <w:rPr>
          <w:rFonts w:hint="eastAsia" w:hAnsi="宋体"/>
          <w:sz w:val="24"/>
          <w:szCs w:val="24"/>
          <w:lang w:val="en-US" w:eastAsia="zh-CN"/>
        </w:rPr>
        <w:t>大于等于</w:t>
      </w:r>
      <w:r>
        <w:rPr>
          <w:rFonts w:hint="eastAsia" w:ascii="宋体" w:hAnsi="宋体" w:eastAsia="宋体"/>
          <w:sz w:val="24"/>
          <w:szCs w:val="24"/>
        </w:rPr>
        <w:t>-0.23mm，且不允许有正误差</w:t>
      </w:r>
      <w:r>
        <w:rPr>
          <w:rFonts w:hint="eastAsia" w:ascii="宋体" w:hAnsi="宋体" w:eastAsia="宋体"/>
          <w:sz w:val="24"/>
          <w:szCs w:val="24"/>
          <w:lang w:val="en-US" w:eastAsia="zh-CN"/>
        </w:rPr>
        <w:t>。</w:t>
      </w:r>
    </w:p>
    <w:p>
      <w:pPr>
        <w:pStyle w:val="50"/>
        <w:spacing w:before="156" w:after="156"/>
      </w:pPr>
      <w:r>
        <w:rPr>
          <w:rFonts w:hint="eastAsia"/>
          <w:sz w:val="24"/>
          <w:szCs w:val="24"/>
        </w:rPr>
        <w:tab/>
      </w:r>
      <w:bookmarkStart w:id="56" w:name="_Toc1159"/>
      <w:r>
        <w:rPr>
          <w:rFonts w:hint="eastAsia"/>
          <w:sz w:val="24"/>
          <w:szCs w:val="24"/>
          <w:lang w:val="en-US" w:eastAsia="zh-CN"/>
        </w:rPr>
        <w:t>钟筒</w:t>
      </w:r>
      <w:r>
        <w:rPr>
          <w:rFonts w:hint="eastAsia" w:hAnsi="宋体"/>
          <w:sz w:val="24"/>
          <w:szCs w:val="24"/>
          <w:lang w:val="en-US" w:eastAsia="zh-CN"/>
        </w:rPr>
        <w:t>跳动</w:t>
      </w:r>
      <w:bookmarkEnd w:id="56"/>
    </w:p>
    <w:p>
      <w:pPr>
        <w:pStyle w:val="101"/>
        <w:spacing w:line="400" w:lineRule="exact"/>
        <w:rPr>
          <w:rFonts w:hAnsi="宋体"/>
          <w:sz w:val="24"/>
          <w:szCs w:val="24"/>
        </w:rPr>
      </w:pPr>
      <w:r>
        <w:rPr>
          <w:rFonts w:hint="eastAsia" w:hAnsi="宋体"/>
          <w:sz w:val="24"/>
          <w:szCs w:val="24"/>
          <w:lang w:val="en-US" w:eastAsia="zh-CN"/>
        </w:rPr>
        <w:t>钟筒</w:t>
      </w:r>
      <w:r>
        <w:rPr>
          <w:rFonts w:hint="eastAsia" w:hAnsi="宋体"/>
          <w:sz w:val="24"/>
          <w:szCs w:val="24"/>
        </w:rPr>
        <w:t>外表面上任意点之径向</w:t>
      </w:r>
      <w:r>
        <w:rPr>
          <w:rFonts w:hint="eastAsia" w:hAnsi="宋体"/>
          <w:sz w:val="24"/>
          <w:szCs w:val="24"/>
          <w:lang w:val="en-US" w:eastAsia="zh-CN"/>
        </w:rPr>
        <w:t>圆</w:t>
      </w:r>
      <w:r>
        <w:rPr>
          <w:rFonts w:hint="eastAsia" w:hAnsi="宋体"/>
          <w:sz w:val="24"/>
          <w:szCs w:val="24"/>
        </w:rPr>
        <w:t>跳动不大于0.4</w:t>
      </w:r>
      <w:r>
        <w:rPr>
          <w:rFonts w:hint="eastAsia" w:hAnsi="宋体"/>
          <w:sz w:val="24"/>
          <w:szCs w:val="24"/>
          <w:lang w:val="en-US" w:eastAsia="zh-CN"/>
        </w:rPr>
        <w:t>mm</w:t>
      </w:r>
      <w:r>
        <w:rPr>
          <w:rFonts w:hint="eastAsia" w:hAnsi="宋体"/>
          <w:sz w:val="24"/>
          <w:szCs w:val="24"/>
        </w:rPr>
        <w:t>；</w:t>
      </w:r>
    </w:p>
    <w:p>
      <w:pPr>
        <w:pStyle w:val="101"/>
        <w:spacing w:line="400" w:lineRule="exact"/>
        <w:rPr>
          <w:rFonts w:hAnsi="宋体"/>
          <w:sz w:val="24"/>
          <w:szCs w:val="24"/>
        </w:rPr>
      </w:pPr>
      <w:r>
        <w:rPr>
          <w:rFonts w:hint="eastAsia" w:hAnsi="宋体"/>
          <w:sz w:val="24"/>
          <w:szCs w:val="24"/>
          <w:lang w:val="en-US" w:eastAsia="zh-CN"/>
        </w:rPr>
        <w:t>底座上表面的轴向圆</w:t>
      </w:r>
      <w:r>
        <w:rPr>
          <w:rFonts w:hint="eastAsia" w:hAnsi="宋体"/>
          <w:sz w:val="24"/>
          <w:szCs w:val="24"/>
        </w:rPr>
        <w:t>跳动不大于0.2</w:t>
      </w:r>
      <w:r>
        <w:rPr>
          <w:rFonts w:hint="eastAsia" w:hAnsi="宋体"/>
          <w:sz w:val="24"/>
          <w:szCs w:val="24"/>
          <w:lang w:val="en-US" w:eastAsia="zh-CN"/>
        </w:rPr>
        <w:t>mm</w:t>
      </w:r>
      <w:r>
        <w:rPr>
          <w:rFonts w:hint="eastAsia" w:hAnsi="宋体"/>
          <w:sz w:val="24"/>
          <w:szCs w:val="24"/>
        </w:rPr>
        <w:t>。</w:t>
      </w:r>
    </w:p>
    <w:p>
      <w:pPr>
        <w:pStyle w:val="50"/>
        <w:spacing w:before="156" w:after="156"/>
        <w:rPr>
          <w:sz w:val="24"/>
          <w:szCs w:val="24"/>
        </w:rPr>
      </w:pPr>
      <w:r>
        <w:rPr>
          <w:rFonts w:hint="eastAsia"/>
          <w:sz w:val="24"/>
          <w:szCs w:val="24"/>
        </w:rPr>
        <w:tab/>
      </w:r>
      <w:bookmarkStart w:id="57" w:name="_Toc27250"/>
      <w:r>
        <w:rPr>
          <w:rFonts w:hint="eastAsia"/>
          <w:sz w:val="24"/>
          <w:szCs w:val="24"/>
          <w:lang w:val="en-US" w:eastAsia="zh-CN"/>
        </w:rPr>
        <w:t>低温走时</w:t>
      </w:r>
      <w:bookmarkEnd w:id="57"/>
    </w:p>
    <w:p>
      <w:pPr>
        <w:pStyle w:val="101"/>
        <w:spacing w:line="400" w:lineRule="exact"/>
        <w:rPr>
          <w:rFonts w:hAnsi="宋体"/>
          <w:sz w:val="24"/>
          <w:szCs w:val="24"/>
        </w:rPr>
      </w:pPr>
      <w:r>
        <w:rPr>
          <w:rFonts w:hint="eastAsia" w:hAnsi="宋体"/>
          <w:sz w:val="24"/>
          <w:szCs w:val="24"/>
        </w:rPr>
        <w:t>自记钟应能在空气温度-35℃～+45℃条件下正常工作</w:t>
      </w:r>
      <w:r>
        <w:rPr>
          <w:rFonts w:hint="eastAsia" w:hAnsi="宋体"/>
          <w:sz w:val="24"/>
          <w:szCs w:val="24"/>
          <w:lang w:eastAsia="zh-CN"/>
        </w:rPr>
        <w:t>（</w:t>
      </w:r>
      <w:r>
        <w:rPr>
          <w:rFonts w:hint="eastAsia" w:hAnsi="宋体"/>
          <w:sz w:val="24"/>
          <w:szCs w:val="24"/>
          <w:lang w:val="en-US" w:eastAsia="zh-CN"/>
        </w:rPr>
        <w:t>即自记钟在</w:t>
      </w:r>
      <w:r>
        <w:rPr>
          <w:rFonts w:hint="eastAsia" w:hAnsi="宋体"/>
          <w:sz w:val="24"/>
          <w:szCs w:val="24"/>
        </w:rPr>
        <w:t>空气温度-35℃～+45℃</w:t>
      </w:r>
      <w:r>
        <w:rPr>
          <w:rFonts w:hint="eastAsia" w:hAnsi="宋体"/>
          <w:sz w:val="24"/>
          <w:szCs w:val="24"/>
          <w:lang w:val="en-US" w:eastAsia="zh-CN"/>
        </w:rPr>
        <w:t>的记时误差应反映在相应的自记纸上</w:t>
      </w:r>
      <w:r>
        <w:rPr>
          <w:rFonts w:hint="eastAsia" w:hAnsi="宋体"/>
          <w:sz w:val="24"/>
          <w:szCs w:val="24"/>
          <w:lang w:eastAsia="zh-CN"/>
        </w:rPr>
        <w:t>）</w:t>
      </w:r>
      <w:r>
        <w:rPr>
          <w:rFonts w:hint="eastAsia" w:hAnsi="宋体"/>
          <w:sz w:val="24"/>
          <w:szCs w:val="24"/>
        </w:rPr>
        <w:t>。</w:t>
      </w:r>
    </w:p>
    <w:p>
      <w:pPr>
        <w:pStyle w:val="50"/>
        <w:spacing w:before="156" w:after="156"/>
        <w:rPr>
          <w:sz w:val="24"/>
          <w:szCs w:val="24"/>
          <w:highlight w:val="none"/>
        </w:rPr>
      </w:pPr>
      <w:r>
        <w:rPr>
          <w:rFonts w:hint="eastAsia"/>
          <w:sz w:val="24"/>
          <w:szCs w:val="24"/>
          <w:highlight w:val="none"/>
        </w:rPr>
        <w:tab/>
      </w:r>
      <w:bookmarkStart w:id="58" w:name="_Toc19292"/>
      <w:r>
        <w:rPr>
          <w:rFonts w:hint="eastAsia"/>
          <w:sz w:val="24"/>
          <w:szCs w:val="24"/>
          <w:highlight w:val="none"/>
          <w:lang w:val="en-US" w:eastAsia="zh-CN"/>
        </w:rPr>
        <w:t>钟筒空转量</w:t>
      </w:r>
      <w:bookmarkEnd w:id="58"/>
    </w:p>
    <w:p>
      <w:pPr>
        <w:pStyle w:val="22"/>
        <w:rPr>
          <w:rFonts w:hint="eastAsia" w:eastAsia="宋体"/>
          <w:highlight w:val="none"/>
          <w:lang w:eastAsia="zh-CN"/>
        </w:rPr>
      </w:pPr>
      <w:r>
        <w:rPr>
          <w:rFonts w:hint="eastAsia" w:hAnsi="宋体"/>
          <w:sz w:val="24"/>
          <w:szCs w:val="24"/>
          <w:highlight w:val="none"/>
          <w:lang w:val="en-US" w:eastAsia="zh-CN"/>
        </w:rPr>
        <w:t>自</w:t>
      </w:r>
      <w:r>
        <w:rPr>
          <w:rFonts w:hint="eastAsia" w:hAnsi="宋体"/>
          <w:sz w:val="24"/>
          <w:szCs w:val="24"/>
          <w:highlight w:val="none"/>
        </w:rPr>
        <w:t>记钟齿轮转动啮合间隙所引起的钟筒空转量</w:t>
      </w:r>
      <w:r>
        <w:rPr>
          <w:rFonts w:hint="eastAsia" w:hAnsi="宋体"/>
          <w:sz w:val="24"/>
          <w:szCs w:val="24"/>
          <w:highlight w:val="none"/>
          <w:lang w:val="en-US" w:eastAsia="zh-CN"/>
        </w:rPr>
        <w:t>，</w:t>
      </w:r>
      <w:r>
        <w:rPr>
          <w:rFonts w:hint="eastAsia" w:hAnsi="宋体"/>
          <w:sz w:val="24"/>
          <w:szCs w:val="24"/>
          <w:highlight w:val="none"/>
        </w:rPr>
        <w:t>反应在自记纸</w:t>
      </w:r>
      <w:r>
        <w:rPr>
          <w:rFonts w:hint="eastAsia" w:hAnsi="宋体"/>
          <w:sz w:val="24"/>
          <w:szCs w:val="24"/>
          <w:highlight w:val="none"/>
          <w:lang w:val="en-US" w:eastAsia="zh-CN"/>
        </w:rPr>
        <w:t>上对应的距离</w:t>
      </w:r>
      <w:r>
        <w:rPr>
          <w:rFonts w:hint="eastAsia" w:hAnsi="宋体"/>
          <w:sz w:val="24"/>
          <w:szCs w:val="24"/>
          <w:highlight w:val="none"/>
          <w:lang w:eastAsia="zh-CN"/>
        </w:rPr>
        <w:t>。</w:t>
      </w:r>
    </w:p>
    <w:p>
      <w:pPr>
        <w:pStyle w:val="101"/>
        <w:spacing w:line="400" w:lineRule="exact"/>
        <w:rPr>
          <w:rFonts w:hAnsi="宋体"/>
          <w:sz w:val="24"/>
          <w:szCs w:val="24"/>
          <w:highlight w:val="none"/>
        </w:rPr>
      </w:pPr>
      <w:r>
        <w:rPr>
          <w:rFonts w:hint="eastAsia" w:hAnsi="宋体"/>
          <w:sz w:val="24"/>
          <w:szCs w:val="24"/>
          <w:highlight w:val="none"/>
          <w:lang w:eastAsia="zh-CN"/>
        </w:rPr>
        <w:t>日记自记钟不能大于</w:t>
      </w:r>
      <w:r>
        <w:rPr>
          <w:rFonts w:hint="eastAsia" w:hAnsi="宋体"/>
          <w:sz w:val="24"/>
          <w:szCs w:val="24"/>
          <w:highlight w:val="none"/>
          <w:lang w:val="en-US" w:eastAsia="zh-CN"/>
        </w:rPr>
        <w:t>相邻两时间弧度线间距的1/3</w:t>
      </w:r>
      <w:r>
        <w:rPr>
          <w:rFonts w:hint="eastAsia" w:hAnsi="宋体"/>
          <w:sz w:val="24"/>
          <w:szCs w:val="24"/>
          <w:highlight w:val="none"/>
          <w:lang w:eastAsia="zh-CN"/>
        </w:rPr>
        <w:t>。</w:t>
      </w:r>
    </w:p>
    <w:p>
      <w:pPr>
        <w:pStyle w:val="101"/>
        <w:spacing w:line="400" w:lineRule="exact"/>
        <w:rPr>
          <w:rFonts w:hAnsi="宋体"/>
          <w:sz w:val="24"/>
          <w:szCs w:val="24"/>
          <w:highlight w:val="none"/>
        </w:rPr>
      </w:pPr>
      <w:r>
        <w:rPr>
          <w:rFonts w:hint="eastAsia" w:hAnsi="宋体"/>
          <w:sz w:val="24"/>
          <w:szCs w:val="24"/>
          <w:highlight w:val="none"/>
        </w:rPr>
        <w:t>周记自记钟</w:t>
      </w:r>
      <w:r>
        <w:rPr>
          <w:rFonts w:hint="eastAsia" w:hAnsi="宋体"/>
          <w:sz w:val="24"/>
          <w:szCs w:val="24"/>
          <w:highlight w:val="none"/>
          <w:lang w:eastAsia="zh-CN"/>
        </w:rPr>
        <w:t>不能大于</w:t>
      </w:r>
      <w:r>
        <w:rPr>
          <w:rFonts w:hint="eastAsia" w:hAnsi="宋体"/>
          <w:sz w:val="24"/>
          <w:szCs w:val="24"/>
          <w:highlight w:val="none"/>
          <w:lang w:val="en-US" w:eastAsia="zh-CN"/>
        </w:rPr>
        <w:t>相邻两时间弧度线间距的1/4</w:t>
      </w:r>
      <w:r>
        <w:rPr>
          <w:rFonts w:hint="eastAsia" w:hAnsi="宋体"/>
          <w:sz w:val="24"/>
          <w:szCs w:val="24"/>
          <w:highlight w:val="none"/>
        </w:rPr>
        <w:t>。</w:t>
      </w:r>
    </w:p>
    <w:p>
      <w:pPr>
        <w:pStyle w:val="50"/>
        <w:spacing w:before="156" w:after="156" w:line="400" w:lineRule="exact"/>
        <w:rPr>
          <w:sz w:val="24"/>
          <w:szCs w:val="24"/>
        </w:rPr>
      </w:pPr>
      <w:bookmarkStart w:id="59" w:name="_Toc3016"/>
      <w:bookmarkStart w:id="60" w:name="_Toc161132185"/>
      <w:r>
        <w:rPr>
          <w:rFonts w:hint="eastAsia"/>
          <w:sz w:val="24"/>
          <w:szCs w:val="24"/>
        </w:rPr>
        <w:t>其他技术要求</w:t>
      </w:r>
      <w:bookmarkEnd w:id="59"/>
      <w:bookmarkEnd w:id="60"/>
    </w:p>
    <w:p>
      <w:pPr>
        <w:pStyle w:val="101"/>
        <w:spacing w:line="400" w:lineRule="exact"/>
        <w:rPr>
          <w:rFonts w:hAnsi="宋体"/>
          <w:sz w:val="24"/>
          <w:szCs w:val="24"/>
        </w:rPr>
      </w:pPr>
      <w:r>
        <w:rPr>
          <w:rFonts w:hint="eastAsia" w:hAnsi="宋体"/>
          <w:sz w:val="24"/>
          <w:szCs w:val="24"/>
        </w:rPr>
        <w:t>自记钟在发条放松并且停止运转后，经重新上弦不大于两圈应能自行启动，走时声音应均匀一致，无杂声。</w:t>
      </w:r>
    </w:p>
    <w:p>
      <w:pPr>
        <w:pStyle w:val="101"/>
        <w:spacing w:line="400" w:lineRule="exact"/>
        <w:rPr>
          <w:rFonts w:hAnsi="宋体"/>
          <w:sz w:val="24"/>
          <w:szCs w:val="24"/>
        </w:rPr>
      </w:pPr>
      <w:r>
        <w:rPr>
          <w:rFonts w:hint="eastAsia" w:hAnsi="宋体"/>
          <w:sz w:val="24"/>
          <w:szCs w:val="24"/>
        </w:rPr>
        <w:t>钟速调整器上的指针应在刻度范围的中间位置，其正向偏移不超多</w:t>
      </w:r>
      <w:r>
        <w:rPr>
          <w:rFonts w:hint="eastAsia" w:hAnsi="宋体"/>
          <w:sz w:val="24"/>
          <w:szCs w:val="24"/>
          <w:lang w:val="en-US" w:eastAsia="zh-CN"/>
        </w:rPr>
        <w:t>全程</w:t>
      </w:r>
      <w:r>
        <w:rPr>
          <w:rFonts w:hint="eastAsia" w:hAnsi="宋体"/>
          <w:sz w:val="24"/>
          <w:szCs w:val="24"/>
        </w:rPr>
        <w:t>的3/14。</w:t>
      </w:r>
    </w:p>
    <w:p>
      <w:pPr>
        <w:pStyle w:val="101"/>
        <w:spacing w:line="400" w:lineRule="exact"/>
        <w:rPr>
          <w:rFonts w:hAnsi="宋体"/>
          <w:sz w:val="24"/>
          <w:szCs w:val="24"/>
        </w:rPr>
      </w:pPr>
      <w:r>
        <w:rPr>
          <w:rFonts w:hint="eastAsia" w:hAnsi="宋体"/>
          <w:sz w:val="24"/>
          <w:szCs w:val="24"/>
        </w:rPr>
        <w:t>自记钟发条的总作用时间（上满弦）反应在相应的自记纸上，日记自记钟上不能小于36</w:t>
      </w:r>
      <w:r>
        <w:rPr>
          <w:rFonts w:hint="eastAsia" w:hAnsi="宋体"/>
          <w:sz w:val="24"/>
          <w:szCs w:val="24"/>
          <w:lang w:val="en-US" w:eastAsia="zh-CN"/>
        </w:rPr>
        <w:t>h</w:t>
      </w:r>
      <w:r>
        <w:rPr>
          <w:rFonts w:hint="eastAsia" w:hAnsi="宋体"/>
          <w:sz w:val="24"/>
          <w:szCs w:val="24"/>
        </w:rPr>
        <w:t>；周记自记钟上不能小于180</w:t>
      </w:r>
      <w:r>
        <w:rPr>
          <w:rFonts w:hint="eastAsia" w:hAnsi="宋体"/>
          <w:sz w:val="24"/>
          <w:szCs w:val="24"/>
          <w:lang w:val="en-US" w:eastAsia="zh-CN"/>
        </w:rPr>
        <w:t>h</w:t>
      </w:r>
      <w:r>
        <w:rPr>
          <w:rFonts w:hint="eastAsia" w:hAnsi="宋体"/>
          <w:sz w:val="24"/>
          <w:szCs w:val="24"/>
        </w:rPr>
        <w:t>。</w:t>
      </w:r>
    </w:p>
    <w:p>
      <w:pPr>
        <w:pStyle w:val="63"/>
        <w:spacing w:before="312" w:after="312"/>
        <w:rPr>
          <w:rFonts w:hAnsi="黑体"/>
          <w:sz w:val="24"/>
          <w:szCs w:val="24"/>
        </w:rPr>
      </w:pPr>
      <w:bookmarkStart w:id="61" w:name="_Toc161132186"/>
      <w:bookmarkStart w:id="62" w:name="_Toc3961"/>
      <w:r>
        <w:rPr>
          <w:rFonts w:hint="eastAsia" w:hAnsi="黑体"/>
          <w:sz w:val="24"/>
          <w:szCs w:val="24"/>
        </w:rPr>
        <w:t>计量器具控制</w:t>
      </w:r>
      <w:bookmarkEnd w:id="61"/>
      <w:bookmarkEnd w:id="62"/>
    </w:p>
    <w:p>
      <w:pPr>
        <w:ind w:firstLine="480" w:firstLineChars="200"/>
        <w:rPr>
          <w:rFonts w:ascii="宋体" w:hAnsi="宋体"/>
          <w:sz w:val="24"/>
        </w:rPr>
      </w:pPr>
      <w:r>
        <w:rPr>
          <w:rFonts w:hint="eastAsia" w:ascii="宋体" w:hAnsi="宋体"/>
          <w:sz w:val="24"/>
        </w:rPr>
        <w:t>计量器具控制包括首次检定、后续检定和使用中检查。</w:t>
      </w:r>
    </w:p>
    <w:p>
      <w:pPr>
        <w:pStyle w:val="50"/>
        <w:spacing w:before="156" w:after="156"/>
        <w:rPr>
          <w:sz w:val="24"/>
          <w:szCs w:val="24"/>
        </w:rPr>
      </w:pPr>
      <w:bookmarkStart w:id="63" w:name="_Toc161132187"/>
      <w:bookmarkStart w:id="64" w:name="_Toc10805"/>
      <w:bookmarkStart w:id="65" w:name="_Toc25490"/>
      <w:r>
        <w:rPr>
          <w:rFonts w:hint="eastAsia"/>
          <w:sz w:val="24"/>
          <w:szCs w:val="24"/>
        </w:rPr>
        <w:t>检定条件</w:t>
      </w:r>
      <w:bookmarkEnd w:id="63"/>
      <w:bookmarkEnd w:id="64"/>
    </w:p>
    <w:bookmarkEnd w:id="65"/>
    <w:p>
      <w:pPr>
        <w:pStyle w:val="49"/>
        <w:spacing w:before="156" w:after="156"/>
        <w:rPr>
          <w:sz w:val="24"/>
          <w:szCs w:val="24"/>
        </w:rPr>
      </w:pPr>
      <w:r>
        <w:rPr>
          <w:rFonts w:hint="eastAsia"/>
          <w:sz w:val="24"/>
          <w:szCs w:val="24"/>
        </w:rPr>
        <w:t>环境条件</w:t>
      </w:r>
      <w:r>
        <w:rPr>
          <w:rFonts w:hint="eastAsia"/>
          <w:sz w:val="24"/>
          <w:szCs w:val="24"/>
          <w:lang w:val="en-US" w:eastAsia="zh-CN"/>
        </w:rPr>
        <w:t xml:space="preserve"> </w:t>
      </w:r>
    </w:p>
    <w:p>
      <w:pPr>
        <w:pStyle w:val="60"/>
        <w:spacing w:line="400" w:lineRule="exact"/>
        <w:ind w:firstLine="480" w:firstLineChars="200"/>
        <w:rPr>
          <w:rFonts w:hAnsi="宋体"/>
          <w:sz w:val="24"/>
          <w:szCs w:val="24"/>
        </w:rPr>
      </w:pPr>
      <w:r>
        <w:rPr>
          <w:rFonts w:hint="eastAsia" w:hAnsi="宋体"/>
          <w:sz w:val="24"/>
          <w:szCs w:val="24"/>
        </w:rPr>
        <w:t>温度：（15～35）℃，相对湿度</w:t>
      </w:r>
      <w:r>
        <w:rPr>
          <w:rFonts w:hAnsi="宋体"/>
          <w:sz w:val="24"/>
          <w:szCs w:val="24"/>
        </w:rPr>
        <w:t>:</w:t>
      </w:r>
      <w:r>
        <w:rPr>
          <w:rFonts w:hint="eastAsia" w:hAnsi="宋体"/>
          <w:sz w:val="24"/>
          <w:szCs w:val="24"/>
        </w:rPr>
        <w:t>≤85%RH；</w:t>
      </w:r>
    </w:p>
    <w:p>
      <w:pPr>
        <w:pStyle w:val="22"/>
        <w:spacing w:line="400" w:lineRule="exact"/>
        <w:ind w:firstLine="480"/>
        <w:rPr>
          <w:rFonts w:hAnsi="宋体"/>
          <w:sz w:val="24"/>
          <w:szCs w:val="24"/>
        </w:rPr>
      </w:pPr>
      <w:r>
        <w:rPr>
          <w:rFonts w:hint="eastAsia" w:hAnsi="宋体"/>
          <w:sz w:val="24"/>
          <w:szCs w:val="24"/>
        </w:rPr>
        <w:t>环境条件应同时满足标准设备使用的相关要求。</w:t>
      </w:r>
    </w:p>
    <w:p>
      <w:pPr>
        <w:pStyle w:val="49"/>
        <w:spacing w:before="156" w:after="156"/>
        <w:rPr>
          <w:sz w:val="24"/>
          <w:szCs w:val="24"/>
        </w:rPr>
      </w:pPr>
      <w:r>
        <w:rPr>
          <w:rFonts w:hint="eastAsia"/>
          <w:sz w:val="24"/>
          <w:szCs w:val="24"/>
        </w:rPr>
        <w:t>计量标准器及主要配套设备</w:t>
      </w:r>
    </w:p>
    <w:p>
      <w:pPr>
        <w:pStyle w:val="55"/>
        <w:ind w:firstLine="480"/>
        <w:rPr>
          <w:rFonts w:hint="eastAsia" w:ascii="宋体" w:hAnsi="宋体" w:eastAsia="宋体" w:cs="Times New Roman"/>
          <w:sz w:val="24"/>
          <w:szCs w:val="24"/>
          <w:lang w:val="en-US" w:eastAsia="zh-CN" w:bidi="ar-SA"/>
        </w:rPr>
      </w:pPr>
      <w:r>
        <w:rPr>
          <w:rFonts w:hint="eastAsia" w:ascii="宋体" w:hAnsi="宋体" w:eastAsia="宋体" w:cs="Times New Roman"/>
          <w:sz w:val="24"/>
          <w:szCs w:val="24"/>
          <w:lang w:val="en-US" w:eastAsia="zh-CN" w:bidi="ar-SA"/>
        </w:rPr>
        <w:t>计量标准器具和主要配套设备见表1。</w:t>
      </w:r>
    </w:p>
    <w:p>
      <w:pPr>
        <w:pStyle w:val="55"/>
        <w:ind w:firstLine="480"/>
        <w:jc w:val="center"/>
        <w:rPr>
          <w:rFonts w:hAnsi="宋体"/>
          <w:sz w:val="24"/>
          <w:szCs w:val="24"/>
        </w:rPr>
      </w:pPr>
      <w:r>
        <w:rPr>
          <w:rFonts w:hint="eastAsia" w:hAnsi="宋体"/>
          <w:sz w:val="24"/>
          <w:szCs w:val="24"/>
        </w:rPr>
        <w:t>表 1</w:t>
      </w:r>
      <w:r>
        <w:rPr>
          <w:rFonts w:hAnsi="宋体"/>
          <w:sz w:val="24"/>
          <w:szCs w:val="24"/>
        </w:rPr>
        <w:t xml:space="preserve"> </w:t>
      </w:r>
      <w:r>
        <w:rPr>
          <w:rFonts w:hint="eastAsia" w:hAnsi="宋体"/>
          <w:sz w:val="24"/>
          <w:szCs w:val="24"/>
        </w:rPr>
        <w:t>标准器及配套设备</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859"/>
        <w:gridCol w:w="3013"/>
        <w:gridCol w:w="3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shd w:val="clear" w:color="auto" w:fill="auto"/>
          </w:tcPr>
          <w:p>
            <w:pPr>
              <w:pStyle w:val="55"/>
              <w:ind w:firstLine="0" w:firstLineChars="0"/>
              <w:jc w:val="center"/>
              <w:rPr>
                <w:rFonts w:hAnsi="宋体"/>
                <w:sz w:val="24"/>
                <w:szCs w:val="24"/>
              </w:rPr>
            </w:pPr>
            <w:r>
              <w:rPr>
                <w:rFonts w:hint="eastAsia" w:hAnsi="宋体"/>
                <w:sz w:val="24"/>
                <w:szCs w:val="24"/>
              </w:rPr>
              <w:t>序号</w:t>
            </w:r>
          </w:p>
        </w:tc>
        <w:tc>
          <w:tcPr>
            <w:tcW w:w="1859" w:type="dxa"/>
            <w:shd w:val="clear" w:color="auto" w:fill="auto"/>
          </w:tcPr>
          <w:p>
            <w:pPr>
              <w:pStyle w:val="55"/>
              <w:ind w:firstLine="0" w:firstLineChars="0"/>
              <w:jc w:val="center"/>
              <w:rPr>
                <w:rFonts w:hAnsi="宋体"/>
                <w:sz w:val="24"/>
                <w:szCs w:val="24"/>
              </w:rPr>
            </w:pPr>
            <w:r>
              <w:rPr>
                <w:rFonts w:hint="eastAsia" w:hAnsi="宋体"/>
                <w:sz w:val="24"/>
                <w:szCs w:val="24"/>
              </w:rPr>
              <w:t>设备名称</w:t>
            </w:r>
          </w:p>
        </w:tc>
        <w:tc>
          <w:tcPr>
            <w:tcW w:w="3013" w:type="dxa"/>
            <w:shd w:val="clear" w:color="auto" w:fill="auto"/>
          </w:tcPr>
          <w:p>
            <w:pPr>
              <w:pStyle w:val="55"/>
              <w:ind w:firstLine="0" w:firstLineChars="0"/>
              <w:jc w:val="center"/>
              <w:rPr>
                <w:rFonts w:hAnsi="宋体"/>
                <w:sz w:val="24"/>
                <w:szCs w:val="24"/>
              </w:rPr>
            </w:pPr>
            <w:r>
              <w:rPr>
                <w:rFonts w:hint="eastAsia" w:hAnsi="宋体"/>
                <w:sz w:val="24"/>
                <w:szCs w:val="24"/>
              </w:rPr>
              <w:t>技术要求</w:t>
            </w:r>
          </w:p>
        </w:tc>
        <w:tc>
          <w:tcPr>
            <w:tcW w:w="3626" w:type="dxa"/>
            <w:shd w:val="clear" w:color="auto" w:fill="auto"/>
          </w:tcPr>
          <w:p>
            <w:pPr>
              <w:pStyle w:val="55"/>
              <w:ind w:firstLine="0" w:firstLineChars="0"/>
              <w:jc w:val="center"/>
              <w:rPr>
                <w:rFonts w:hAnsi="宋体"/>
                <w:sz w:val="24"/>
                <w:szCs w:val="24"/>
              </w:rPr>
            </w:pPr>
            <w:r>
              <w:rPr>
                <w:rFonts w:hint="eastAsia" w:hAnsi="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46" w:type="dxa"/>
            <w:shd w:val="clear" w:color="auto" w:fill="auto"/>
          </w:tcPr>
          <w:p>
            <w:pPr>
              <w:pStyle w:val="55"/>
              <w:ind w:firstLine="0" w:firstLineChars="0"/>
              <w:jc w:val="center"/>
              <w:rPr>
                <w:rFonts w:hAnsi="宋体"/>
                <w:sz w:val="24"/>
                <w:szCs w:val="24"/>
              </w:rPr>
            </w:pPr>
            <w:r>
              <w:rPr>
                <w:rFonts w:hAnsi="宋体"/>
                <w:sz w:val="24"/>
                <w:szCs w:val="24"/>
              </w:rPr>
              <w:t>1</w:t>
            </w:r>
          </w:p>
        </w:tc>
        <w:tc>
          <w:tcPr>
            <w:tcW w:w="1859" w:type="dxa"/>
            <w:shd w:val="clear" w:color="auto" w:fill="auto"/>
          </w:tcPr>
          <w:p>
            <w:pPr>
              <w:pStyle w:val="55"/>
              <w:ind w:firstLine="0" w:firstLineChars="0"/>
              <w:jc w:val="center"/>
              <w:rPr>
                <w:rFonts w:hAnsi="宋体"/>
                <w:sz w:val="24"/>
                <w:szCs w:val="24"/>
              </w:rPr>
            </w:pPr>
            <w:r>
              <w:rPr>
                <w:rFonts w:hint="eastAsia" w:hAnsi="宋体"/>
                <w:sz w:val="24"/>
                <w:szCs w:val="24"/>
                <w:lang w:val="en-US" w:eastAsia="zh-CN"/>
              </w:rPr>
              <w:t>电子秒表</w:t>
            </w:r>
          </w:p>
        </w:tc>
        <w:tc>
          <w:tcPr>
            <w:tcW w:w="3013" w:type="dxa"/>
            <w:shd w:val="clear" w:color="auto" w:fill="auto"/>
          </w:tcPr>
          <w:p>
            <w:pPr>
              <w:pStyle w:val="55"/>
              <w:ind w:firstLine="0" w:firstLineChars="0"/>
              <w:jc w:val="center"/>
              <w:rPr>
                <w:rFonts w:hAnsi="宋体"/>
                <w:sz w:val="24"/>
                <w:szCs w:val="24"/>
              </w:rPr>
            </w:pPr>
            <w:r>
              <w:rPr>
                <w:rFonts w:hint="eastAsia" w:hAnsi="宋体"/>
                <w:sz w:val="24"/>
                <w:szCs w:val="24"/>
                <w:lang w:val="en-US" w:eastAsia="zh-CN"/>
              </w:rPr>
              <w:t>最大允许误差：±0.5s/d。</w:t>
            </w:r>
          </w:p>
        </w:tc>
        <w:tc>
          <w:tcPr>
            <w:tcW w:w="3626" w:type="dxa"/>
            <w:shd w:val="clear" w:color="auto" w:fill="auto"/>
          </w:tcPr>
          <w:p>
            <w:pPr>
              <w:pStyle w:val="55"/>
              <w:ind w:firstLine="0" w:firstLineChars="0"/>
              <w:jc w:val="center"/>
              <w:rPr>
                <w:rFonts w:hAnsi="宋体"/>
                <w:sz w:val="24"/>
                <w:szCs w:val="24"/>
              </w:rPr>
            </w:pPr>
            <w:r>
              <w:rPr>
                <w:rFonts w:hint="eastAsia" w:hAnsi="宋体"/>
                <w:sz w:val="24"/>
                <w:szCs w:val="24"/>
                <w:lang w:val="en-US" w:eastAsia="zh-CN"/>
              </w:rPr>
              <w:t>示值误差</w:t>
            </w:r>
            <w:r>
              <w:rPr>
                <w:rFonts w:hint="eastAsia" w:hAnsi="宋体"/>
                <w:sz w:val="24"/>
                <w:szCs w:val="24"/>
              </w:rPr>
              <w:t>检定用标准器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shd w:val="clear" w:color="auto" w:fill="auto"/>
            <w:vAlign w:val="top"/>
          </w:tcPr>
          <w:p>
            <w:pPr>
              <w:pStyle w:val="55"/>
              <w:ind w:firstLine="0" w:firstLineChars="0"/>
              <w:jc w:val="center"/>
              <w:rPr>
                <w:rFonts w:hint="eastAsia" w:hAnsi="宋体" w:eastAsia="宋体"/>
                <w:sz w:val="24"/>
                <w:szCs w:val="24"/>
                <w:lang w:eastAsia="zh-CN"/>
              </w:rPr>
            </w:pPr>
            <w:r>
              <w:rPr>
                <w:rFonts w:hint="eastAsia" w:hAnsi="宋体"/>
                <w:sz w:val="24"/>
                <w:szCs w:val="24"/>
                <w:lang w:val="en-US" w:eastAsia="zh-CN"/>
              </w:rPr>
              <w:t>2</w:t>
            </w:r>
          </w:p>
        </w:tc>
        <w:tc>
          <w:tcPr>
            <w:tcW w:w="1859" w:type="dxa"/>
            <w:shd w:val="clear" w:color="auto" w:fill="auto"/>
            <w:vAlign w:val="top"/>
          </w:tcPr>
          <w:p>
            <w:pPr>
              <w:pStyle w:val="55"/>
              <w:ind w:firstLine="0" w:firstLineChars="0"/>
              <w:jc w:val="center"/>
              <w:rPr>
                <w:rFonts w:hint="eastAsia" w:hAnsi="宋体"/>
                <w:sz w:val="24"/>
                <w:szCs w:val="24"/>
                <w:lang w:val="en-US" w:eastAsia="zh-CN"/>
              </w:rPr>
            </w:pPr>
            <w:r>
              <w:rPr>
                <w:rFonts w:hint="eastAsia" w:hAnsi="宋体"/>
                <w:sz w:val="24"/>
                <w:szCs w:val="24"/>
                <w:lang w:val="en-US" w:eastAsia="zh-CN"/>
              </w:rPr>
              <w:t>游标卡尺</w:t>
            </w:r>
          </w:p>
        </w:tc>
        <w:tc>
          <w:tcPr>
            <w:tcW w:w="3013" w:type="dxa"/>
            <w:shd w:val="clear" w:color="auto" w:fill="auto"/>
            <w:vAlign w:val="top"/>
          </w:tcPr>
          <w:p>
            <w:pPr>
              <w:pStyle w:val="55"/>
              <w:ind w:firstLine="0" w:firstLineChars="0"/>
              <w:jc w:val="center"/>
              <w:rPr>
                <w:rFonts w:hint="eastAsia" w:hAnsi="宋体"/>
                <w:sz w:val="24"/>
                <w:szCs w:val="24"/>
                <w:lang w:val="en-US" w:eastAsia="zh-CN"/>
              </w:rPr>
            </w:pPr>
            <w:r>
              <w:rPr>
                <w:rFonts w:hint="eastAsia" w:hAnsi="宋体"/>
                <w:sz w:val="24"/>
                <w:szCs w:val="24"/>
                <w:lang w:val="en-US" w:eastAsia="zh-CN"/>
              </w:rPr>
              <w:t>量程：0mm</w:t>
            </w:r>
            <w:r>
              <w:rPr>
                <w:rFonts w:hint="eastAsia" w:hAnsi="宋体"/>
                <w:sz w:val="24"/>
                <w:szCs w:val="24"/>
              </w:rPr>
              <w:t>～</w:t>
            </w:r>
            <w:r>
              <w:rPr>
                <w:rFonts w:hint="eastAsia" w:hAnsi="宋体"/>
                <w:sz w:val="24"/>
                <w:szCs w:val="24"/>
                <w:lang w:val="en-US" w:eastAsia="zh-CN"/>
              </w:rPr>
              <w:t>200mm;</w:t>
            </w:r>
          </w:p>
          <w:p>
            <w:pPr>
              <w:pStyle w:val="55"/>
              <w:ind w:firstLine="0" w:firstLineChars="0"/>
              <w:jc w:val="center"/>
              <w:rPr>
                <w:rFonts w:hint="eastAsia" w:hAnsi="宋体"/>
                <w:sz w:val="24"/>
                <w:szCs w:val="24"/>
                <w:lang w:val="en-US" w:eastAsia="zh-CN"/>
              </w:rPr>
            </w:pPr>
            <w:r>
              <w:rPr>
                <w:rFonts w:hint="eastAsia" w:hAnsi="宋体"/>
                <w:sz w:val="24"/>
                <w:szCs w:val="24"/>
                <w:lang w:val="en-US" w:eastAsia="zh-CN"/>
              </w:rPr>
              <w:t>分度值：0.05mm。</w:t>
            </w:r>
          </w:p>
        </w:tc>
        <w:tc>
          <w:tcPr>
            <w:tcW w:w="3626" w:type="dxa"/>
            <w:shd w:val="clear" w:color="auto" w:fill="auto"/>
            <w:vAlign w:val="top"/>
          </w:tcPr>
          <w:p>
            <w:pPr>
              <w:pStyle w:val="55"/>
              <w:ind w:firstLine="0" w:firstLineChars="0"/>
              <w:jc w:val="center"/>
              <w:rPr>
                <w:rFonts w:hint="eastAsia" w:hAnsi="宋体"/>
                <w:sz w:val="24"/>
                <w:szCs w:val="24"/>
                <w:lang w:val="en-US" w:eastAsia="zh-CN"/>
              </w:rPr>
            </w:pPr>
            <w:r>
              <w:rPr>
                <w:rFonts w:hint="eastAsia" w:hAnsi="宋体"/>
                <w:sz w:val="24"/>
                <w:szCs w:val="24"/>
                <w:lang w:val="en-US" w:eastAsia="zh-CN"/>
              </w:rPr>
              <w:t>钟筒外径检验用</w:t>
            </w:r>
            <w:r>
              <w:rPr>
                <w:rFonts w:hint="eastAsia" w:hAnsi="宋体"/>
                <w:sz w:val="24"/>
                <w:szCs w:val="24"/>
              </w:rPr>
              <w:t>配套</w:t>
            </w:r>
            <w:r>
              <w:rPr>
                <w:rFonts w:hint="eastAsia" w:hAnsi="宋体"/>
                <w:sz w:val="24"/>
                <w:szCs w:val="24"/>
                <w:lang w:val="en-US" w:eastAsia="zh-CN"/>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shd w:val="clear" w:color="auto" w:fill="auto"/>
            <w:vAlign w:val="top"/>
          </w:tcPr>
          <w:p>
            <w:pPr>
              <w:pStyle w:val="55"/>
              <w:ind w:firstLine="0" w:firstLineChars="0"/>
              <w:jc w:val="center"/>
              <w:rPr>
                <w:rFonts w:hAnsi="宋体"/>
                <w:sz w:val="24"/>
                <w:szCs w:val="24"/>
              </w:rPr>
            </w:pPr>
            <w:r>
              <w:rPr>
                <w:rFonts w:hint="eastAsia" w:hAnsi="宋体"/>
                <w:sz w:val="24"/>
                <w:szCs w:val="24"/>
                <w:lang w:val="en-US" w:eastAsia="zh-CN"/>
              </w:rPr>
              <w:t>3</w:t>
            </w:r>
          </w:p>
        </w:tc>
        <w:tc>
          <w:tcPr>
            <w:tcW w:w="1859" w:type="dxa"/>
            <w:shd w:val="clear" w:color="auto" w:fill="auto"/>
            <w:vAlign w:val="top"/>
          </w:tcPr>
          <w:p>
            <w:pPr>
              <w:pStyle w:val="55"/>
              <w:ind w:firstLine="0" w:firstLineChars="0"/>
              <w:jc w:val="center"/>
              <w:rPr>
                <w:rFonts w:hint="eastAsia" w:hAnsi="宋体"/>
                <w:sz w:val="24"/>
                <w:szCs w:val="24"/>
                <w:lang w:val="en-US" w:eastAsia="zh-CN"/>
              </w:rPr>
            </w:pPr>
            <w:r>
              <w:rPr>
                <w:rFonts w:hint="eastAsia" w:hAnsi="宋体"/>
                <w:sz w:val="24"/>
                <w:szCs w:val="24"/>
                <w:lang w:val="en-US" w:eastAsia="zh-CN"/>
              </w:rPr>
              <w:t>杠杆千分表</w:t>
            </w:r>
          </w:p>
        </w:tc>
        <w:tc>
          <w:tcPr>
            <w:tcW w:w="3013" w:type="dxa"/>
            <w:shd w:val="clear" w:color="auto" w:fill="auto"/>
            <w:vAlign w:val="top"/>
          </w:tcPr>
          <w:p>
            <w:pPr>
              <w:pStyle w:val="55"/>
              <w:ind w:firstLine="0" w:firstLineChars="0"/>
              <w:jc w:val="center"/>
              <w:rPr>
                <w:rFonts w:hint="eastAsia" w:hAnsi="宋体"/>
                <w:sz w:val="24"/>
                <w:szCs w:val="24"/>
                <w:lang w:val="en-US" w:eastAsia="zh-CN"/>
              </w:rPr>
            </w:pPr>
            <w:r>
              <w:rPr>
                <w:rFonts w:hint="eastAsia" w:hAnsi="宋体"/>
                <w:sz w:val="24"/>
                <w:szCs w:val="24"/>
                <w:lang w:val="en-US" w:eastAsia="zh-CN"/>
              </w:rPr>
              <w:t>准确度等级：二级。</w:t>
            </w:r>
          </w:p>
        </w:tc>
        <w:tc>
          <w:tcPr>
            <w:tcW w:w="3626" w:type="dxa"/>
            <w:shd w:val="clear" w:color="auto" w:fill="auto"/>
            <w:vAlign w:val="top"/>
          </w:tcPr>
          <w:p>
            <w:pPr>
              <w:pStyle w:val="55"/>
              <w:ind w:firstLine="0" w:firstLineChars="0"/>
              <w:jc w:val="center"/>
              <w:rPr>
                <w:rFonts w:hint="eastAsia" w:hAnsi="宋体"/>
                <w:sz w:val="24"/>
                <w:szCs w:val="24"/>
                <w:lang w:val="en-US" w:eastAsia="zh-CN"/>
              </w:rPr>
            </w:pPr>
            <w:r>
              <w:rPr>
                <w:rFonts w:hint="eastAsia"/>
                <w:sz w:val="24"/>
                <w:szCs w:val="24"/>
                <w:lang w:val="en-US" w:eastAsia="zh-CN"/>
              </w:rPr>
              <w:t>钟筒</w:t>
            </w:r>
            <w:r>
              <w:rPr>
                <w:rFonts w:hint="eastAsia" w:hAnsi="宋体"/>
                <w:sz w:val="24"/>
                <w:szCs w:val="24"/>
                <w:lang w:val="en-US" w:eastAsia="zh-CN"/>
              </w:rPr>
              <w:t>跳动检验用</w:t>
            </w:r>
            <w:r>
              <w:rPr>
                <w:rFonts w:hint="eastAsia" w:hAnsi="宋体"/>
                <w:sz w:val="24"/>
                <w:szCs w:val="24"/>
              </w:rPr>
              <w:t>配套</w:t>
            </w:r>
            <w:r>
              <w:rPr>
                <w:rFonts w:hint="eastAsia" w:hAnsi="宋体"/>
                <w:sz w:val="24"/>
                <w:szCs w:val="24"/>
                <w:lang w:val="en-US" w:eastAsia="zh-CN"/>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shd w:val="clear" w:color="auto" w:fill="auto"/>
          </w:tcPr>
          <w:p>
            <w:pPr>
              <w:pStyle w:val="55"/>
              <w:ind w:firstLine="0" w:firstLineChars="0"/>
              <w:jc w:val="center"/>
              <w:rPr>
                <w:rFonts w:hint="eastAsia" w:hAnsi="宋体" w:eastAsia="宋体"/>
                <w:sz w:val="24"/>
                <w:szCs w:val="24"/>
                <w:lang w:val="en-US" w:eastAsia="zh-CN"/>
              </w:rPr>
            </w:pPr>
            <w:r>
              <w:rPr>
                <w:rFonts w:hint="eastAsia" w:hAnsi="宋体"/>
                <w:sz w:val="24"/>
                <w:szCs w:val="24"/>
                <w:lang w:val="en-US" w:eastAsia="zh-CN"/>
              </w:rPr>
              <w:t>4</w:t>
            </w:r>
          </w:p>
        </w:tc>
        <w:tc>
          <w:tcPr>
            <w:tcW w:w="1859" w:type="dxa"/>
            <w:shd w:val="clear" w:color="auto" w:fill="auto"/>
          </w:tcPr>
          <w:p>
            <w:pPr>
              <w:pStyle w:val="55"/>
              <w:ind w:firstLine="0" w:firstLineChars="0"/>
              <w:jc w:val="center"/>
              <w:rPr>
                <w:rFonts w:hint="default" w:hAnsi="宋体"/>
                <w:sz w:val="24"/>
                <w:szCs w:val="24"/>
                <w:lang w:val="en-US" w:eastAsia="zh-CN"/>
              </w:rPr>
            </w:pPr>
            <w:r>
              <w:rPr>
                <w:rFonts w:hint="eastAsia" w:hAnsi="宋体"/>
                <w:sz w:val="24"/>
                <w:szCs w:val="24"/>
                <w:lang w:val="en-US" w:eastAsia="zh-CN"/>
              </w:rPr>
              <w:t>低温箱</w:t>
            </w:r>
          </w:p>
        </w:tc>
        <w:tc>
          <w:tcPr>
            <w:tcW w:w="3013" w:type="dxa"/>
            <w:shd w:val="clear" w:color="auto" w:fill="auto"/>
          </w:tcPr>
          <w:p>
            <w:pPr>
              <w:pStyle w:val="55"/>
              <w:ind w:firstLine="0" w:firstLineChars="0"/>
              <w:jc w:val="center"/>
              <w:rPr>
                <w:rFonts w:hint="eastAsia" w:hAnsi="宋体"/>
                <w:sz w:val="24"/>
                <w:szCs w:val="24"/>
                <w:lang w:val="en-US" w:eastAsia="zh-CN"/>
              </w:rPr>
            </w:pPr>
            <w:r>
              <w:rPr>
                <w:rFonts w:hint="eastAsia" w:hAnsi="宋体"/>
                <w:sz w:val="24"/>
                <w:szCs w:val="24"/>
                <w:lang w:val="en-US" w:eastAsia="zh-CN"/>
              </w:rPr>
              <w:t>测量范围：-40℃</w:t>
            </w:r>
            <w:r>
              <w:rPr>
                <w:rFonts w:hint="eastAsia" w:hAnsi="宋体"/>
                <w:sz w:val="24"/>
                <w:szCs w:val="24"/>
              </w:rPr>
              <w:t>～</w:t>
            </w:r>
            <w:r>
              <w:rPr>
                <w:rFonts w:hint="eastAsia" w:hAnsi="宋体"/>
                <w:sz w:val="24"/>
                <w:szCs w:val="24"/>
                <w:lang w:val="en-US" w:eastAsia="zh-CN"/>
              </w:rPr>
              <w:t>45℃；</w:t>
            </w:r>
          </w:p>
          <w:p>
            <w:pPr>
              <w:pStyle w:val="55"/>
              <w:ind w:firstLine="0" w:firstLineChars="0"/>
              <w:jc w:val="center"/>
              <w:rPr>
                <w:rFonts w:hint="default" w:hAnsi="宋体"/>
                <w:sz w:val="24"/>
                <w:szCs w:val="24"/>
                <w:lang w:val="en-US" w:eastAsia="zh-CN"/>
              </w:rPr>
            </w:pPr>
            <w:r>
              <w:rPr>
                <w:rFonts w:hint="eastAsia" w:hAnsi="宋体"/>
                <w:sz w:val="24"/>
                <w:szCs w:val="24"/>
                <w:lang w:val="en-US" w:eastAsia="zh-CN"/>
              </w:rPr>
              <w:t>温度均匀度：±2℃。</w:t>
            </w:r>
          </w:p>
        </w:tc>
        <w:tc>
          <w:tcPr>
            <w:tcW w:w="3626" w:type="dxa"/>
            <w:shd w:val="clear" w:color="auto" w:fill="auto"/>
          </w:tcPr>
          <w:p>
            <w:pPr>
              <w:pStyle w:val="55"/>
              <w:ind w:firstLine="0" w:firstLineChars="0"/>
              <w:jc w:val="center"/>
              <w:rPr>
                <w:rFonts w:hint="eastAsia" w:hAnsi="宋体"/>
                <w:sz w:val="24"/>
                <w:szCs w:val="24"/>
              </w:rPr>
            </w:pPr>
            <w:r>
              <w:rPr>
                <w:rFonts w:hint="eastAsia" w:hAnsi="宋体"/>
                <w:sz w:val="24"/>
                <w:szCs w:val="24"/>
                <w:lang w:val="en-US" w:eastAsia="zh-CN"/>
              </w:rPr>
              <w:t>低温走时检验用</w:t>
            </w:r>
            <w:r>
              <w:rPr>
                <w:rFonts w:hint="eastAsia" w:hAnsi="宋体"/>
                <w:sz w:val="24"/>
                <w:szCs w:val="24"/>
              </w:rPr>
              <w:t>配套</w:t>
            </w:r>
            <w:r>
              <w:rPr>
                <w:rFonts w:hint="eastAsia" w:hAnsi="宋体"/>
                <w:sz w:val="24"/>
                <w:szCs w:val="24"/>
                <w:lang w:val="en-US" w:eastAsia="zh-CN"/>
              </w:rPr>
              <w:t>设备</w:t>
            </w:r>
          </w:p>
        </w:tc>
      </w:tr>
    </w:tbl>
    <w:p>
      <w:pPr>
        <w:pStyle w:val="50"/>
        <w:spacing w:before="156" w:after="156"/>
        <w:rPr>
          <w:sz w:val="24"/>
          <w:szCs w:val="24"/>
        </w:rPr>
      </w:pPr>
      <w:bookmarkStart w:id="66" w:name="_Toc19075"/>
      <w:bookmarkStart w:id="67" w:name="_Toc161132188"/>
      <w:r>
        <w:rPr>
          <w:rFonts w:hint="eastAsia"/>
          <w:sz w:val="24"/>
          <w:szCs w:val="24"/>
        </w:rPr>
        <w:t>检定项目</w:t>
      </w:r>
      <w:bookmarkEnd w:id="66"/>
      <w:bookmarkEnd w:id="67"/>
    </w:p>
    <w:p>
      <w:pPr>
        <w:pStyle w:val="55"/>
        <w:ind w:firstLine="480"/>
        <w:rPr>
          <w:rFonts w:hAnsi="宋体"/>
          <w:sz w:val="24"/>
          <w:szCs w:val="24"/>
        </w:rPr>
      </w:pPr>
      <w:r>
        <w:rPr>
          <w:rFonts w:hint="eastAsia" w:hAnsi="宋体"/>
          <w:sz w:val="24"/>
          <w:szCs w:val="24"/>
        </w:rPr>
        <w:t>首次检定、后续检定、使用中检查的项目见表2。</w:t>
      </w:r>
    </w:p>
    <w:p>
      <w:pPr>
        <w:pStyle w:val="55"/>
        <w:ind w:firstLine="480"/>
        <w:jc w:val="center"/>
        <w:rPr>
          <w:rFonts w:hAnsi="宋体"/>
          <w:sz w:val="24"/>
          <w:szCs w:val="24"/>
        </w:rPr>
      </w:pPr>
      <w:r>
        <w:rPr>
          <w:rFonts w:hint="eastAsia" w:hAnsi="宋体"/>
          <w:sz w:val="24"/>
          <w:szCs w:val="24"/>
        </w:rPr>
        <w:t>表 2</w:t>
      </w:r>
      <w:r>
        <w:rPr>
          <w:rFonts w:hAnsi="宋体"/>
          <w:sz w:val="24"/>
          <w:szCs w:val="24"/>
        </w:rPr>
        <w:t xml:space="preserve"> </w:t>
      </w:r>
      <w:r>
        <w:rPr>
          <w:rFonts w:hint="eastAsia" w:hAnsi="宋体"/>
          <w:sz w:val="24"/>
          <w:szCs w:val="24"/>
        </w:rPr>
        <w:t>检定项目</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2175"/>
        <w:gridCol w:w="2125"/>
        <w:gridCol w:w="2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Ansi="宋体"/>
                <w:sz w:val="24"/>
                <w:szCs w:val="24"/>
              </w:rPr>
            </w:pPr>
            <w:r>
              <w:rPr>
                <w:rFonts w:hint="eastAsia" w:hAnsi="宋体"/>
                <w:sz w:val="24"/>
                <w:szCs w:val="24"/>
              </w:rPr>
              <w:t>检定项目</w:t>
            </w:r>
          </w:p>
        </w:tc>
        <w:tc>
          <w:tcPr>
            <w:tcW w:w="2175" w:type="dxa"/>
            <w:shd w:val="clear" w:color="auto" w:fill="auto"/>
            <w:vAlign w:val="center"/>
          </w:tcPr>
          <w:p>
            <w:pPr>
              <w:pStyle w:val="55"/>
              <w:ind w:firstLine="0" w:firstLineChars="0"/>
              <w:jc w:val="center"/>
              <w:rPr>
                <w:rFonts w:hAnsi="宋体"/>
                <w:sz w:val="24"/>
                <w:szCs w:val="24"/>
              </w:rPr>
            </w:pPr>
            <w:r>
              <w:rPr>
                <w:rFonts w:hint="eastAsia" w:hAnsi="宋体"/>
                <w:sz w:val="24"/>
                <w:szCs w:val="24"/>
              </w:rPr>
              <w:t>首次检定</w:t>
            </w:r>
          </w:p>
        </w:tc>
        <w:tc>
          <w:tcPr>
            <w:tcW w:w="2125" w:type="dxa"/>
            <w:shd w:val="clear" w:color="auto" w:fill="auto"/>
            <w:vAlign w:val="center"/>
          </w:tcPr>
          <w:p>
            <w:pPr>
              <w:pStyle w:val="55"/>
              <w:ind w:firstLine="0" w:firstLineChars="0"/>
              <w:jc w:val="center"/>
              <w:rPr>
                <w:rFonts w:hAnsi="宋体"/>
                <w:sz w:val="24"/>
                <w:szCs w:val="24"/>
              </w:rPr>
            </w:pPr>
            <w:r>
              <w:rPr>
                <w:rFonts w:hint="eastAsia" w:hAnsi="宋体"/>
                <w:sz w:val="24"/>
                <w:szCs w:val="24"/>
              </w:rPr>
              <w:t>后续检定</w:t>
            </w:r>
          </w:p>
        </w:tc>
        <w:tc>
          <w:tcPr>
            <w:tcW w:w="2351" w:type="dxa"/>
            <w:shd w:val="clear" w:color="auto" w:fill="auto"/>
            <w:vAlign w:val="center"/>
          </w:tcPr>
          <w:p>
            <w:pPr>
              <w:pStyle w:val="55"/>
              <w:ind w:firstLine="0" w:firstLineChars="0"/>
              <w:jc w:val="center"/>
              <w:rPr>
                <w:rFonts w:hAnsi="宋体"/>
                <w:sz w:val="24"/>
                <w:szCs w:val="24"/>
              </w:rPr>
            </w:pPr>
            <w:r>
              <w:rPr>
                <w:rFonts w:hint="eastAsia" w:hAnsi="宋体"/>
                <w:sz w:val="24"/>
                <w:szCs w:val="24"/>
              </w:rPr>
              <w:t>使用中检查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Ansi="宋体"/>
                <w:sz w:val="24"/>
                <w:szCs w:val="24"/>
              </w:rPr>
            </w:pPr>
            <w:r>
              <w:rPr>
                <w:rFonts w:hint="eastAsia" w:hAnsi="宋体"/>
                <w:sz w:val="24"/>
                <w:szCs w:val="24"/>
              </w:rPr>
              <w:t>外观</w:t>
            </w:r>
          </w:p>
        </w:tc>
        <w:tc>
          <w:tcPr>
            <w:tcW w:w="2175"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c>
          <w:tcPr>
            <w:tcW w:w="2125"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c>
          <w:tcPr>
            <w:tcW w:w="2351"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int="default" w:hAnsi="宋体" w:eastAsia="宋体"/>
                <w:sz w:val="24"/>
                <w:szCs w:val="24"/>
                <w:lang w:val="en-US" w:eastAsia="zh-CN"/>
              </w:rPr>
            </w:pPr>
            <w:r>
              <w:rPr>
                <w:rFonts w:hint="eastAsia" w:hAnsi="宋体"/>
                <w:sz w:val="24"/>
                <w:szCs w:val="24"/>
                <w:lang w:val="en-US" w:eastAsia="zh-CN"/>
              </w:rPr>
              <w:t>钟筒外径</w:t>
            </w:r>
          </w:p>
        </w:tc>
        <w:tc>
          <w:tcPr>
            <w:tcW w:w="217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12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351"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int="eastAsia" w:hAnsi="宋体"/>
                <w:sz w:val="24"/>
                <w:szCs w:val="24"/>
                <w:lang w:val="en-US" w:eastAsia="zh-CN"/>
              </w:rPr>
            </w:pPr>
            <w:r>
              <w:rPr>
                <w:rFonts w:hint="eastAsia"/>
                <w:sz w:val="24"/>
                <w:szCs w:val="24"/>
                <w:lang w:val="en-US" w:eastAsia="zh-CN"/>
              </w:rPr>
              <w:t>钟筒</w:t>
            </w:r>
            <w:r>
              <w:rPr>
                <w:rFonts w:hint="eastAsia" w:hAnsi="宋体"/>
                <w:sz w:val="24"/>
                <w:szCs w:val="24"/>
                <w:lang w:val="en-US" w:eastAsia="zh-CN"/>
              </w:rPr>
              <w:t>跳动</w:t>
            </w:r>
          </w:p>
        </w:tc>
        <w:tc>
          <w:tcPr>
            <w:tcW w:w="217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12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351"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int="default" w:hAnsi="宋体"/>
                <w:sz w:val="24"/>
                <w:szCs w:val="24"/>
                <w:lang w:val="en-US"/>
              </w:rPr>
            </w:pPr>
            <w:r>
              <w:rPr>
                <w:rFonts w:hint="eastAsia"/>
                <w:sz w:val="24"/>
                <w:szCs w:val="24"/>
                <w:lang w:val="en-US" w:eastAsia="zh-CN"/>
              </w:rPr>
              <w:t>低温走时</w:t>
            </w:r>
          </w:p>
        </w:tc>
        <w:tc>
          <w:tcPr>
            <w:tcW w:w="2175"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c>
          <w:tcPr>
            <w:tcW w:w="2125"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c>
          <w:tcPr>
            <w:tcW w:w="2351"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int="eastAsia" w:hAnsi="宋体"/>
                <w:sz w:val="24"/>
                <w:szCs w:val="24"/>
              </w:rPr>
            </w:pPr>
            <w:r>
              <w:rPr>
                <w:rFonts w:hint="eastAsia"/>
                <w:sz w:val="24"/>
                <w:szCs w:val="24"/>
                <w:highlight w:val="none"/>
                <w:lang w:val="en-US" w:eastAsia="zh-CN"/>
              </w:rPr>
              <w:t>钟筒空转量</w:t>
            </w:r>
          </w:p>
        </w:tc>
        <w:tc>
          <w:tcPr>
            <w:tcW w:w="217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12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351"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int="eastAsia"/>
                <w:sz w:val="24"/>
                <w:szCs w:val="24"/>
                <w:lang w:val="en-US" w:eastAsia="zh-CN"/>
              </w:rPr>
            </w:pPr>
            <w:r>
              <w:rPr>
                <w:rFonts w:hint="eastAsia" w:hAnsi="宋体"/>
                <w:sz w:val="24"/>
                <w:szCs w:val="24"/>
              </w:rPr>
              <w:t>其他技术要求</w:t>
            </w:r>
          </w:p>
        </w:tc>
        <w:tc>
          <w:tcPr>
            <w:tcW w:w="217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125"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c>
          <w:tcPr>
            <w:tcW w:w="2351" w:type="dxa"/>
            <w:shd w:val="clear" w:color="auto" w:fill="auto"/>
            <w:vAlign w:val="center"/>
          </w:tcPr>
          <w:p>
            <w:pPr>
              <w:pStyle w:val="55"/>
              <w:ind w:firstLine="0" w:firstLineChars="0"/>
              <w:jc w:val="center"/>
              <w:rPr>
                <w:rFonts w:hint="eastAsia" w:hAnsi="宋体" w:cs="Segoe UI Symbol"/>
                <w:sz w:val="24"/>
                <w:szCs w:val="24"/>
              </w:rPr>
            </w:pPr>
            <w:r>
              <w:rPr>
                <w:rFonts w:hint="eastAsia" w:hAnsi="宋体" w:cs="Segoe UI Symbol"/>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shd w:val="clear" w:color="auto" w:fill="auto"/>
            <w:vAlign w:val="center"/>
          </w:tcPr>
          <w:p>
            <w:pPr>
              <w:pStyle w:val="55"/>
              <w:ind w:firstLine="0" w:firstLineChars="0"/>
              <w:jc w:val="center"/>
              <w:rPr>
                <w:rFonts w:hAnsi="宋体"/>
                <w:sz w:val="24"/>
                <w:szCs w:val="24"/>
              </w:rPr>
            </w:pPr>
            <w:r>
              <w:rPr>
                <w:rFonts w:hint="eastAsia" w:hAnsi="宋体"/>
                <w:sz w:val="24"/>
                <w:szCs w:val="24"/>
              </w:rPr>
              <w:t>示值误差</w:t>
            </w:r>
          </w:p>
        </w:tc>
        <w:tc>
          <w:tcPr>
            <w:tcW w:w="2175"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c>
          <w:tcPr>
            <w:tcW w:w="2125"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c>
          <w:tcPr>
            <w:tcW w:w="2351" w:type="dxa"/>
            <w:shd w:val="clear" w:color="auto" w:fill="auto"/>
            <w:vAlign w:val="center"/>
          </w:tcPr>
          <w:p>
            <w:pPr>
              <w:pStyle w:val="55"/>
              <w:ind w:firstLine="0" w:firstLineChars="0"/>
              <w:jc w:val="center"/>
              <w:rPr>
                <w:rFonts w:hAnsi="宋体"/>
                <w:sz w:val="24"/>
                <w:szCs w:val="24"/>
              </w:rPr>
            </w:pPr>
            <w:r>
              <w:rPr>
                <w:rFonts w:hint="eastAsia" w:hAnsi="宋体" w:cs="Segoe UI Symbol"/>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4"/>
            <w:shd w:val="clear" w:color="auto" w:fill="auto"/>
            <w:vAlign w:val="center"/>
          </w:tcPr>
          <w:p>
            <w:pPr>
              <w:pStyle w:val="55"/>
              <w:ind w:firstLine="0" w:firstLineChars="0"/>
              <w:jc w:val="left"/>
              <w:rPr>
                <w:rFonts w:hAnsi="宋体"/>
                <w:sz w:val="24"/>
                <w:szCs w:val="24"/>
              </w:rPr>
            </w:pPr>
            <w:r>
              <w:rPr>
                <w:rFonts w:hint="eastAsia" w:hAnsi="宋体"/>
                <w:sz w:val="24"/>
                <w:szCs w:val="24"/>
              </w:rPr>
              <w:t>注：表中“+”表示应检项目；“-”表示可不检项目。</w:t>
            </w:r>
          </w:p>
        </w:tc>
      </w:tr>
    </w:tbl>
    <w:p>
      <w:pPr>
        <w:pStyle w:val="50"/>
        <w:spacing w:before="156" w:after="156"/>
        <w:rPr>
          <w:sz w:val="24"/>
          <w:szCs w:val="24"/>
        </w:rPr>
      </w:pPr>
      <w:bookmarkStart w:id="68" w:name="_Toc17271"/>
      <w:bookmarkStart w:id="69" w:name="_Toc161132189"/>
      <w:bookmarkStart w:id="70" w:name="_Toc30977"/>
      <w:bookmarkStart w:id="71" w:name="_Toc7484"/>
      <w:bookmarkStart w:id="72" w:name="_Toc6834"/>
      <w:bookmarkStart w:id="73" w:name="_Toc12871"/>
      <w:bookmarkStart w:id="74" w:name="_Toc29383"/>
      <w:r>
        <w:rPr>
          <w:rFonts w:hint="eastAsia"/>
          <w:sz w:val="24"/>
          <w:szCs w:val="24"/>
        </w:rPr>
        <w:t>检定方法</w:t>
      </w:r>
      <w:bookmarkEnd w:id="68"/>
      <w:bookmarkEnd w:id="69"/>
      <w:bookmarkEnd w:id="70"/>
      <w:bookmarkEnd w:id="71"/>
      <w:bookmarkEnd w:id="72"/>
      <w:bookmarkEnd w:id="73"/>
      <w:bookmarkEnd w:id="74"/>
    </w:p>
    <w:p>
      <w:pPr>
        <w:pStyle w:val="49"/>
        <w:spacing w:before="156" w:after="156"/>
        <w:rPr>
          <w:rFonts w:ascii="宋体" w:hAnsi="宋体" w:eastAsia="宋体"/>
          <w:sz w:val="24"/>
          <w:szCs w:val="24"/>
        </w:rPr>
      </w:pPr>
      <w:bookmarkStart w:id="75" w:name="_Toc9953"/>
      <w:r>
        <w:rPr>
          <w:rFonts w:hint="eastAsia" w:ascii="宋体" w:hAnsi="宋体" w:eastAsia="宋体"/>
          <w:sz w:val="24"/>
          <w:szCs w:val="24"/>
        </w:rPr>
        <w:t>通用技术要求</w:t>
      </w:r>
      <w:bookmarkEnd w:id="75"/>
    </w:p>
    <w:p>
      <w:pPr>
        <w:pStyle w:val="22"/>
        <w:spacing w:line="400" w:lineRule="exact"/>
        <w:ind w:left="0" w:leftChars="0" w:firstLine="0" w:firstLineChars="0"/>
        <w:rPr>
          <w:rFonts w:hint="default" w:hAnsi="宋体" w:eastAsia="宋体"/>
          <w:sz w:val="24"/>
          <w:szCs w:val="24"/>
          <w:lang w:val="en-US" w:eastAsia="zh-CN"/>
        </w:rPr>
      </w:pPr>
      <w:r>
        <w:rPr>
          <w:rFonts w:hint="eastAsia" w:ascii="宋体" w:hAnsi="宋体" w:eastAsia="宋体"/>
          <w:sz w:val="24"/>
          <w:szCs w:val="24"/>
        </w:rPr>
        <w:t>6.3.</w:t>
      </w:r>
      <w:r>
        <w:rPr>
          <w:rFonts w:hint="eastAsia" w:hAnsi="宋体"/>
          <w:sz w:val="24"/>
          <w:szCs w:val="24"/>
          <w:lang w:val="en-US" w:eastAsia="zh-CN"/>
        </w:rPr>
        <w:t>1</w:t>
      </w:r>
      <w:r>
        <w:rPr>
          <w:rFonts w:hint="eastAsia" w:ascii="宋体" w:hAnsi="宋体" w:eastAsia="宋体"/>
          <w:sz w:val="24"/>
          <w:szCs w:val="24"/>
        </w:rPr>
        <w:t>.</w:t>
      </w:r>
      <w:r>
        <w:rPr>
          <w:rFonts w:hint="eastAsia" w:hAnsi="宋体"/>
          <w:sz w:val="24"/>
          <w:szCs w:val="24"/>
          <w:lang w:val="en-US" w:eastAsia="zh-CN"/>
        </w:rPr>
        <w:t>1</w:t>
      </w:r>
      <w:r>
        <w:rPr>
          <w:rFonts w:hint="eastAsia" w:ascii="宋体" w:hAnsi="宋体" w:eastAsia="宋体"/>
          <w:sz w:val="24"/>
          <w:szCs w:val="24"/>
        </w:rPr>
        <w:t xml:space="preserve"> </w:t>
      </w:r>
      <w:r>
        <w:rPr>
          <w:rFonts w:hint="eastAsia" w:hAnsi="宋体"/>
          <w:sz w:val="24"/>
          <w:szCs w:val="24"/>
          <w:lang w:val="en-US" w:eastAsia="zh-CN"/>
        </w:rPr>
        <w:t>外观及其他技术要求</w:t>
      </w:r>
    </w:p>
    <w:p>
      <w:pPr>
        <w:pStyle w:val="22"/>
        <w:spacing w:line="400" w:lineRule="exact"/>
        <w:ind w:firstLine="480"/>
        <w:rPr>
          <w:rFonts w:hint="eastAsia" w:hAnsi="宋体"/>
          <w:sz w:val="24"/>
          <w:szCs w:val="24"/>
        </w:rPr>
      </w:pPr>
      <w:r>
        <w:rPr>
          <w:rFonts w:hint="eastAsia" w:hAnsi="宋体"/>
          <w:sz w:val="24"/>
          <w:szCs w:val="24"/>
        </w:rPr>
        <w:t>用目测和手动方式检查</w:t>
      </w:r>
      <w:r>
        <w:rPr>
          <w:rFonts w:hint="eastAsia" w:hAnsi="宋体"/>
          <w:sz w:val="24"/>
          <w:szCs w:val="24"/>
          <w:lang w:val="en-US" w:eastAsia="zh-CN"/>
        </w:rPr>
        <w:t>自记钟</w:t>
      </w:r>
      <w:r>
        <w:rPr>
          <w:rFonts w:hint="eastAsia" w:hAnsi="宋体"/>
          <w:sz w:val="24"/>
          <w:szCs w:val="24"/>
        </w:rPr>
        <w:t>应符合本规程5.1和5.</w:t>
      </w:r>
      <w:r>
        <w:rPr>
          <w:rFonts w:hint="eastAsia" w:hAnsi="宋体"/>
          <w:sz w:val="24"/>
          <w:szCs w:val="24"/>
          <w:lang w:val="en-US" w:eastAsia="zh-CN"/>
        </w:rPr>
        <w:t>6</w:t>
      </w:r>
      <w:r>
        <w:rPr>
          <w:rFonts w:hint="eastAsia" w:hAnsi="宋体"/>
          <w:sz w:val="24"/>
          <w:szCs w:val="24"/>
        </w:rPr>
        <w:t>的规定。后续检定和使用中检查允许仪器有不影响计量性能的外观缺陷。</w:t>
      </w:r>
    </w:p>
    <w:p>
      <w:pPr>
        <w:pStyle w:val="22"/>
        <w:spacing w:line="400" w:lineRule="exact"/>
        <w:ind w:left="0" w:leftChars="0" w:firstLine="0" w:firstLineChars="0"/>
        <w:rPr>
          <w:rFonts w:hint="default" w:hAnsi="宋体" w:eastAsia="宋体"/>
          <w:sz w:val="24"/>
          <w:szCs w:val="24"/>
          <w:lang w:val="en-US" w:eastAsia="zh-CN"/>
        </w:rPr>
      </w:pPr>
      <w:r>
        <w:rPr>
          <w:rFonts w:hint="eastAsia" w:ascii="宋体" w:hAnsi="宋体" w:eastAsia="宋体"/>
          <w:sz w:val="24"/>
          <w:szCs w:val="24"/>
        </w:rPr>
        <w:t>6.3.</w:t>
      </w:r>
      <w:r>
        <w:rPr>
          <w:rFonts w:hint="eastAsia" w:hAnsi="宋体"/>
          <w:sz w:val="24"/>
          <w:szCs w:val="24"/>
          <w:lang w:val="en-US" w:eastAsia="zh-CN"/>
        </w:rPr>
        <w:t>1</w:t>
      </w:r>
      <w:r>
        <w:rPr>
          <w:rFonts w:hint="eastAsia" w:ascii="宋体" w:hAnsi="宋体" w:eastAsia="宋体"/>
          <w:sz w:val="24"/>
          <w:szCs w:val="24"/>
        </w:rPr>
        <w:t>.</w:t>
      </w:r>
      <w:r>
        <w:rPr>
          <w:rFonts w:hint="eastAsia" w:hAnsi="宋体"/>
          <w:sz w:val="24"/>
          <w:szCs w:val="24"/>
          <w:lang w:val="en-US" w:eastAsia="zh-CN"/>
        </w:rPr>
        <w:t>2</w:t>
      </w:r>
      <w:r>
        <w:rPr>
          <w:rFonts w:hint="eastAsia" w:ascii="宋体" w:hAnsi="宋体" w:eastAsia="宋体"/>
          <w:sz w:val="24"/>
          <w:szCs w:val="24"/>
        </w:rPr>
        <w:t xml:space="preserve"> </w:t>
      </w:r>
      <w:r>
        <w:rPr>
          <w:rFonts w:hint="eastAsia" w:hAnsi="宋体"/>
          <w:sz w:val="24"/>
          <w:szCs w:val="24"/>
          <w:lang w:val="en-US" w:eastAsia="zh-CN"/>
        </w:rPr>
        <w:t>钟筒外径</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480" w:firstLineChars="200"/>
        <w:textAlignment w:val="auto"/>
        <w:rPr>
          <w:rFonts w:hint="eastAsia" w:hAnsi="宋体"/>
          <w:sz w:val="24"/>
          <w:szCs w:val="24"/>
          <w:lang w:val="en-US" w:eastAsia="zh-CN"/>
        </w:rPr>
      </w:pPr>
      <w:r>
        <w:rPr>
          <w:rFonts w:hint="default" w:hAnsi="宋体" w:eastAsia="宋体"/>
          <w:sz w:val="24"/>
          <w:szCs w:val="24"/>
          <w:lang w:val="en-US" w:eastAsia="zh-CN"/>
        </w:rPr>
        <w:t>用外径千分尺，在钟筒互相垂直方位上，分上、中、下三个位置测量钟筒直径。</w:t>
      </w:r>
      <w:r>
        <w:rPr>
          <w:rFonts w:hint="eastAsia" w:hAnsi="宋体"/>
          <w:sz w:val="24"/>
          <w:szCs w:val="24"/>
          <w:lang w:val="en-US" w:eastAsia="zh-CN"/>
        </w:rPr>
        <w:t>测量结果</w:t>
      </w:r>
      <w:r>
        <w:rPr>
          <w:rFonts w:hint="eastAsia" w:hAnsi="宋体"/>
          <w:sz w:val="24"/>
          <w:szCs w:val="24"/>
        </w:rPr>
        <w:t>符合本规程5.</w:t>
      </w:r>
      <w:r>
        <w:rPr>
          <w:rFonts w:hint="eastAsia" w:hAnsi="宋体"/>
          <w:sz w:val="24"/>
          <w:szCs w:val="24"/>
          <w:lang w:val="en-US" w:eastAsia="zh-CN"/>
        </w:rPr>
        <w:t>2的规定。</w:t>
      </w:r>
    </w:p>
    <w:p>
      <w:pPr>
        <w:pStyle w:val="22"/>
        <w:spacing w:line="400" w:lineRule="exact"/>
        <w:ind w:left="0" w:leftChars="0" w:firstLine="0" w:firstLineChars="0"/>
        <w:rPr>
          <w:rFonts w:hint="default" w:hAnsi="宋体" w:eastAsia="宋体"/>
          <w:sz w:val="24"/>
          <w:szCs w:val="24"/>
          <w:lang w:val="en-US" w:eastAsia="zh-CN"/>
        </w:rPr>
      </w:pPr>
      <w:r>
        <w:rPr>
          <w:rFonts w:hint="eastAsia" w:ascii="宋体" w:hAnsi="宋体" w:eastAsia="宋体"/>
          <w:sz w:val="24"/>
          <w:szCs w:val="24"/>
        </w:rPr>
        <w:t>6.3.</w:t>
      </w:r>
      <w:r>
        <w:rPr>
          <w:rFonts w:hint="eastAsia" w:hAnsi="宋体"/>
          <w:sz w:val="24"/>
          <w:szCs w:val="24"/>
          <w:lang w:val="en-US" w:eastAsia="zh-CN"/>
        </w:rPr>
        <w:t>1</w:t>
      </w:r>
      <w:r>
        <w:rPr>
          <w:rFonts w:hint="eastAsia" w:ascii="宋体" w:hAnsi="宋体" w:eastAsia="宋体"/>
          <w:sz w:val="24"/>
          <w:szCs w:val="24"/>
        </w:rPr>
        <w:t>.</w:t>
      </w:r>
      <w:r>
        <w:rPr>
          <w:rFonts w:hint="eastAsia" w:hAnsi="宋体"/>
          <w:sz w:val="24"/>
          <w:szCs w:val="24"/>
          <w:lang w:val="en-US" w:eastAsia="zh-CN"/>
        </w:rPr>
        <w:t>3</w:t>
      </w:r>
      <w:r>
        <w:rPr>
          <w:rFonts w:hint="eastAsia" w:ascii="宋体" w:hAnsi="宋体" w:eastAsia="宋体"/>
          <w:sz w:val="24"/>
          <w:szCs w:val="24"/>
        </w:rPr>
        <w:t xml:space="preserve"> </w:t>
      </w:r>
      <w:r>
        <w:rPr>
          <w:rFonts w:hint="eastAsia" w:hAnsi="宋体"/>
          <w:sz w:val="24"/>
          <w:szCs w:val="24"/>
          <w:lang w:val="en-US" w:eastAsia="zh-CN"/>
        </w:rPr>
        <w:t>钟筒跳动</w:t>
      </w:r>
    </w:p>
    <w:p>
      <w:pPr>
        <w:pStyle w:val="22"/>
        <w:keepNext w:val="0"/>
        <w:keepLines w:val="0"/>
        <w:pageBreakBefore w:val="0"/>
        <w:widowControl/>
        <w:kinsoku/>
        <w:wordWrap/>
        <w:overflowPunct/>
        <w:topLinePunct w:val="0"/>
        <w:autoSpaceDE w:val="0"/>
        <w:autoSpaceDN w:val="0"/>
        <w:bidi w:val="0"/>
        <w:adjustRightInd/>
        <w:snapToGrid/>
        <w:spacing w:line="400" w:lineRule="exact"/>
        <w:textAlignment w:val="auto"/>
        <w:rPr>
          <w:rFonts w:hint="default" w:hAnsi="宋体"/>
          <w:sz w:val="24"/>
          <w:szCs w:val="24"/>
          <w:lang w:val="en-US" w:eastAsia="zh-CN"/>
        </w:rPr>
      </w:pPr>
      <w:r>
        <w:rPr>
          <w:rFonts w:hint="eastAsia" w:hAnsi="宋体"/>
          <w:sz w:val="24"/>
          <w:szCs w:val="24"/>
          <w:lang w:val="en-US" w:eastAsia="zh-CN"/>
        </w:rPr>
        <w:t>a)</w:t>
      </w:r>
      <w:r>
        <w:rPr>
          <w:rFonts w:hint="default" w:hAnsi="宋体"/>
          <w:sz w:val="24"/>
          <w:szCs w:val="24"/>
          <w:lang w:val="en-US" w:eastAsia="zh-CN"/>
        </w:rPr>
        <w:t>将自记钟按其工作位置安装在仪器底座或专用台架上（台架可固定在平台上）</w:t>
      </w:r>
      <w:r>
        <w:rPr>
          <w:rFonts w:hint="eastAsia" w:hAnsi="宋体"/>
          <w:sz w:val="24"/>
          <w:szCs w:val="24"/>
          <w:lang w:val="en-US" w:eastAsia="zh-CN"/>
        </w:rPr>
        <w:t>。</w:t>
      </w:r>
    </w:p>
    <w:p>
      <w:pPr>
        <w:pStyle w:val="22"/>
        <w:keepNext w:val="0"/>
        <w:keepLines w:val="0"/>
        <w:pageBreakBefore w:val="0"/>
        <w:widowControl/>
        <w:kinsoku/>
        <w:wordWrap/>
        <w:overflowPunct/>
        <w:topLinePunct w:val="0"/>
        <w:autoSpaceDE w:val="0"/>
        <w:autoSpaceDN w:val="0"/>
        <w:bidi w:val="0"/>
        <w:adjustRightInd/>
        <w:snapToGrid/>
        <w:spacing w:line="400" w:lineRule="exact"/>
        <w:textAlignment w:val="auto"/>
        <w:rPr>
          <w:rFonts w:hint="eastAsia" w:hAnsi="宋体"/>
          <w:sz w:val="24"/>
          <w:szCs w:val="24"/>
          <w:lang w:val="en-US" w:eastAsia="zh-CN"/>
        </w:rPr>
      </w:pPr>
      <w:r>
        <w:rPr>
          <w:rFonts w:hint="eastAsia" w:hAnsi="宋体"/>
          <w:sz w:val="24"/>
          <w:szCs w:val="24"/>
          <w:lang w:val="en-US" w:eastAsia="zh-CN"/>
        </w:rPr>
        <w:t>b)</w:t>
      </w:r>
      <w:r>
        <w:rPr>
          <w:rFonts w:hint="default" w:hAnsi="宋体"/>
          <w:sz w:val="24"/>
          <w:szCs w:val="24"/>
          <w:lang w:val="en-US" w:eastAsia="zh-CN"/>
        </w:rPr>
        <w:t>把装有</w:t>
      </w:r>
      <w:r>
        <w:rPr>
          <w:rFonts w:hint="eastAsia" w:hAnsi="宋体"/>
          <w:sz w:val="24"/>
          <w:szCs w:val="24"/>
          <w:lang w:val="en-US" w:eastAsia="zh-CN"/>
        </w:rPr>
        <w:t>杠杆千分表</w:t>
      </w:r>
      <w:r>
        <w:rPr>
          <w:rFonts w:hint="default" w:hAnsi="宋体"/>
          <w:sz w:val="24"/>
          <w:szCs w:val="24"/>
          <w:lang w:val="en-US" w:eastAsia="zh-CN"/>
        </w:rPr>
        <w:t>的</w:t>
      </w:r>
      <w:r>
        <w:rPr>
          <w:rFonts w:hint="eastAsia" w:hAnsi="宋体"/>
          <w:sz w:val="24"/>
          <w:szCs w:val="24"/>
          <w:lang w:val="en-US" w:eastAsia="zh-CN"/>
        </w:rPr>
        <w:t>支架</w:t>
      </w:r>
      <w:r>
        <w:rPr>
          <w:rFonts w:hint="default" w:hAnsi="宋体"/>
          <w:sz w:val="24"/>
          <w:szCs w:val="24"/>
          <w:lang w:val="en-US" w:eastAsia="zh-CN"/>
        </w:rPr>
        <w:t>沿平台移向自记钟，将</w:t>
      </w:r>
      <w:r>
        <w:rPr>
          <w:rFonts w:hint="eastAsia" w:hAnsi="宋体"/>
          <w:sz w:val="24"/>
          <w:szCs w:val="24"/>
          <w:lang w:val="en-US" w:eastAsia="zh-CN"/>
        </w:rPr>
        <w:t>杠杆</w:t>
      </w:r>
      <w:r>
        <w:rPr>
          <w:rFonts w:hint="default" w:hAnsi="宋体"/>
          <w:sz w:val="24"/>
          <w:szCs w:val="24"/>
          <w:lang w:val="en-US" w:eastAsia="zh-CN"/>
        </w:rPr>
        <w:t>千分表的触头分别与钟筒外表面上（</w:t>
      </w:r>
      <w:r>
        <w:rPr>
          <w:rFonts w:hint="eastAsia" w:hAnsi="宋体"/>
          <w:sz w:val="24"/>
          <w:szCs w:val="24"/>
          <w:lang w:val="en-US" w:eastAsia="zh-CN"/>
        </w:rPr>
        <w:t>杠杆</w:t>
      </w:r>
      <w:r>
        <w:rPr>
          <w:rFonts w:hint="default" w:hAnsi="宋体"/>
          <w:sz w:val="24"/>
          <w:szCs w:val="24"/>
          <w:lang w:val="en-US" w:eastAsia="zh-CN"/>
        </w:rPr>
        <w:t>千分表轴应垂直于过端点的钟筒切面）和钟筒底座边缘上端（</w:t>
      </w:r>
      <w:r>
        <w:rPr>
          <w:rFonts w:hint="eastAsia" w:hAnsi="宋体"/>
          <w:sz w:val="24"/>
          <w:szCs w:val="24"/>
          <w:lang w:val="en-US" w:eastAsia="zh-CN"/>
        </w:rPr>
        <w:t>杠杆</w:t>
      </w:r>
      <w:r>
        <w:rPr>
          <w:rFonts w:hint="default" w:hAnsi="宋体"/>
          <w:sz w:val="24"/>
          <w:szCs w:val="24"/>
          <w:lang w:val="en-US" w:eastAsia="zh-CN"/>
        </w:rPr>
        <w:t>千分表应垂直与边缘上端）接触，分别轻轻转动钟筒，观察千分表</w:t>
      </w:r>
      <w:r>
        <w:rPr>
          <w:rFonts w:hint="eastAsia" w:hAnsi="宋体"/>
          <w:sz w:val="24"/>
          <w:szCs w:val="24"/>
          <w:lang w:val="en-US" w:eastAsia="zh-CN"/>
        </w:rPr>
        <w:t>示值</w:t>
      </w:r>
      <w:r>
        <w:rPr>
          <w:rFonts w:hint="default" w:hAnsi="宋体"/>
          <w:sz w:val="24"/>
          <w:szCs w:val="24"/>
          <w:lang w:val="en-US" w:eastAsia="zh-CN"/>
        </w:rPr>
        <w:t>变化</w:t>
      </w:r>
      <w:r>
        <w:rPr>
          <w:rFonts w:hint="eastAsia" w:hAnsi="宋体"/>
          <w:sz w:val="24"/>
          <w:szCs w:val="24"/>
          <w:lang w:val="en-US" w:eastAsia="zh-CN"/>
        </w:rPr>
        <w:t>的最大</w:t>
      </w:r>
      <w:r>
        <w:rPr>
          <w:rFonts w:hint="default" w:hAnsi="宋体"/>
          <w:sz w:val="24"/>
          <w:szCs w:val="24"/>
          <w:lang w:val="en-US" w:eastAsia="zh-CN"/>
        </w:rPr>
        <w:t>值</w:t>
      </w:r>
      <w:r>
        <w:rPr>
          <w:rFonts w:hint="eastAsia" w:hAnsi="宋体"/>
          <w:sz w:val="24"/>
          <w:szCs w:val="24"/>
          <w:lang w:val="en-US" w:eastAsia="zh-CN"/>
        </w:rPr>
        <w:t>应</w:t>
      </w:r>
      <w:r>
        <w:rPr>
          <w:rFonts w:hint="eastAsia" w:hAnsi="宋体"/>
          <w:sz w:val="24"/>
          <w:szCs w:val="24"/>
        </w:rPr>
        <w:t>符合本规程5.</w:t>
      </w:r>
      <w:r>
        <w:rPr>
          <w:rFonts w:hint="eastAsia" w:hAnsi="宋体"/>
          <w:sz w:val="24"/>
          <w:szCs w:val="24"/>
          <w:lang w:val="en-US" w:eastAsia="zh-CN"/>
        </w:rPr>
        <w:t>3的规定。</w:t>
      </w:r>
    </w:p>
    <w:p>
      <w:pPr>
        <w:pStyle w:val="22"/>
        <w:spacing w:line="400" w:lineRule="exact"/>
        <w:ind w:left="0" w:leftChars="0" w:firstLine="0" w:firstLineChars="0"/>
        <w:rPr>
          <w:rFonts w:hint="eastAsia" w:hAnsi="宋体"/>
          <w:sz w:val="24"/>
          <w:szCs w:val="24"/>
          <w:lang w:val="en-US" w:eastAsia="zh-CN"/>
        </w:rPr>
      </w:pPr>
      <w:r>
        <w:rPr>
          <w:rFonts w:hint="eastAsia" w:ascii="宋体" w:hAnsi="宋体" w:eastAsia="宋体"/>
          <w:sz w:val="24"/>
          <w:szCs w:val="24"/>
        </w:rPr>
        <w:t>6.3.</w:t>
      </w:r>
      <w:r>
        <w:rPr>
          <w:rFonts w:hint="eastAsia" w:hAnsi="宋体"/>
          <w:sz w:val="24"/>
          <w:szCs w:val="24"/>
          <w:lang w:val="en-US" w:eastAsia="zh-CN"/>
        </w:rPr>
        <w:t>1</w:t>
      </w:r>
      <w:r>
        <w:rPr>
          <w:rFonts w:hint="eastAsia" w:ascii="宋体" w:hAnsi="宋体" w:eastAsia="宋体"/>
          <w:sz w:val="24"/>
          <w:szCs w:val="24"/>
        </w:rPr>
        <w:t>.</w:t>
      </w:r>
      <w:r>
        <w:rPr>
          <w:rFonts w:hint="eastAsia" w:hAnsi="宋体"/>
          <w:sz w:val="24"/>
          <w:szCs w:val="24"/>
          <w:lang w:val="en-US" w:eastAsia="zh-CN"/>
        </w:rPr>
        <w:t>4</w:t>
      </w:r>
      <w:r>
        <w:rPr>
          <w:rFonts w:hint="eastAsia" w:ascii="宋体" w:hAnsi="宋体" w:eastAsia="宋体"/>
          <w:sz w:val="24"/>
          <w:szCs w:val="24"/>
        </w:rPr>
        <w:t xml:space="preserve"> </w:t>
      </w:r>
      <w:r>
        <w:rPr>
          <w:rFonts w:hint="eastAsia" w:hAnsi="宋体"/>
          <w:sz w:val="24"/>
          <w:szCs w:val="24"/>
          <w:lang w:val="en-US" w:eastAsia="zh-CN"/>
        </w:rPr>
        <w:t>低温走时</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480" w:firstLineChars="200"/>
        <w:textAlignment w:val="auto"/>
        <w:rPr>
          <w:rFonts w:hint="eastAsia" w:hAnsi="宋体"/>
          <w:sz w:val="24"/>
          <w:szCs w:val="24"/>
          <w:lang w:val="en-US" w:eastAsia="zh-CN"/>
        </w:rPr>
      </w:pPr>
      <w:r>
        <w:rPr>
          <w:rFonts w:hint="eastAsia" w:hAnsi="宋体"/>
          <w:sz w:val="24"/>
          <w:szCs w:val="24"/>
          <w:lang w:val="en-US" w:eastAsia="zh-CN"/>
        </w:rPr>
        <w:t>a)</w:t>
      </w:r>
      <w:r>
        <w:rPr>
          <w:rFonts w:hint="default" w:hAnsi="宋体"/>
          <w:sz w:val="24"/>
          <w:szCs w:val="24"/>
          <w:lang w:val="en-US" w:eastAsia="zh-CN"/>
        </w:rPr>
        <w:t>新制造的自记钟按有关技术标准的规定进行低温走时检验</w:t>
      </w:r>
      <w:r>
        <w:rPr>
          <w:rFonts w:hint="eastAsia" w:hAnsi="宋体"/>
          <w:sz w:val="24"/>
          <w:szCs w:val="24"/>
          <w:lang w:val="en-US" w:eastAsia="zh-CN"/>
        </w:rPr>
        <w:t>，低温环境使用的自记钟需进行低温走时检验。</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480" w:firstLineChars="200"/>
        <w:textAlignment w:val="auto"/>
        <w:rPr>
          <w:rFonts w:hint="eastAsia" w:hAnsi="宋体"/>
          <w:sz w:val="24"/>
          <w:szCs w:val="24"/>
          <w:lang w:val="en-US" w:eastAsia="zh-CN"/>
        </w:rPr>
      </w:pPr>
      <w:r>
        <w:rPr>
          <w:rFonts w:hint="eastAsia" w:hAnsi="宋体"/>
          <w:sz w:val="24"/>
          <w:szCs w:val="24"/>
          <w:lang w:val="en-US" w:eastAsia="zh-CN"/>
        </w:rPr>
        <w:t>b)自记钟上好自记纸，上满弦，安装在仪器底座上或专用台上，使自记笔尖在自记纸上划线，然后移入低温恒温箱中，对准时间并做一记号。</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480" w:firstLineChars="200"/>
        <w:textAlignment w:val="auto"/>
        <w:rPr>
          <w:rFonts w:hint="eastAsia" w:hAnsi="宋体"/>
          <w:sz w:val="24"/>
          <w:szCs w:val="24"/>
          <w:lang w:val="en-US" w:eastAsia="zh-CN"/>
        </w:rPr>
      </w:pPr>
      <w:r>
        <w:rPr>
          <w:rFonts w:hint="eastAsia" w:hAnsi="宋体"/>
          <w:sz w:val="24"/>
          <w:szCs w:val="24"/>
          <w:lang w:val="en-US" w:eastAsia="zh-CN"/>
        </w:rPr>
        <w:t>c)开动低温恒温箱，待箱中温度下降至-35℃时，开始计算稳定时间。在低温下经历四个小时切断冷源。待箱内温度缓慢上升接近室温时打开箱门，然后将自记钟取出。</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480" w:firstLineChars="200"/>
        <w:textAlignment w:val="auto"/>
        <w:rPr>
          <w:rFonts w:hint="eastAsia" w:hAnsi="宋体"/>
          <w:sz w:val="24"/>
          <w:szCs w:val="24"/>
          <w:lang w:val="en-US" w:eastAsia="zh-CN"/>
        </w:rPr>
      </w:pPr>
      <w:r>
        <w:rPr>
          <w:rFonts w:hint="eastAsia" w:hAnsi="宋体"/>
          <w:sz w:val="24"/>
          <w:szCs w:val="24"/>
          <w:lang w:val="en-US" w:eastAsia="zh-CN"/>
        </w:rPr>
        <w:t>d)检视自记纸上的记录走时情况，判断有无停摆现象，并符合</w:t>
      </w:r>
      <w:r>
        <w:rPr>
          <w:rFonts w:hint="eastAsia" w:hAnsi="宋体"/>
          <w:sz w:val="24"/>
          <w:szCs w:val="24"/>
        </w:rPr>
        <w:t>本规程5.</w:t>
      </w:r>
      <w:r>
        <w:rPr>
          <w:rFonts w:hint="eastAsia" w:hAnsi="宋体"/>
          <w:sz w:val="24"/>
          <w:szCs w:val="24"/>
          <w:lang w:val="en-US" w:eastAsia="zh-CN"/>
        </w:rPr>
        <w:t>4的规定。</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default" w:hAnsi="宋体"/>
          <w:sz w:val="24"/>
          <w:szCs w:val="24"/>
          <w:highlight w:val="none"/>
          <w:lang w:val="en-US" w:eastAsia="zh-CN"/>
        </w:rPr>
      </w:pPr>
      <w:r>
        <w:rPr>
          <w:rFonts w:hint="eastAsia" w:hAnsi="宋体"/>
          <w:sz w:val="24"/>
          <w:szCs w:val="24"/>
          <w:highlight w:val="none"/>
          <w:lang w:val="en-US" w:eastAsia="zh-CN"/>
        </w:rPr>
        <w:t>6.3.1.5 钟筒空转量</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480" w:firstLineChars="200"/>
        <w:textAlignment w:val="auto"/>
        <w:rPr>
          <w:rFonts w:hint="default" w:hAnsi="宋体"/>
          <w:sz w:val="24"/>
          <w:szCs w:val="24"/>
          <w:highlight w:val="none"/>
          <w:lang w:val="en-US" w:eastAsia="zh-CN"/>
        </w:rPr>
      </w:pPr>
      <w:r>
        <w:rPr>
          <w:rFonts w:hint="eastAsia" w:hAnsi="宋体"/>
          <w:sz w:val="24"/>
          <w:szCs w:val="24"/>
          <w:highlight w:val="none"/>
          <w:lang w:val="en-US" w:eastAsia="zh-CN"/>
        </w:rPr>
        <w:t>a)</w:t>
      </w:r>
      <w:r>
        <w:rPr>
          <w:rFonts w:hint="default" w:hAnsi="宋体"/>
          <w:sz w:val="24"/>
          <w:szCs w:val="24"/>
          <w:highlight w:val="none"/>
          <w:lang w:val="en-US" w:eastAsia="zh-CN"/>
        </w:rPr>
        <w:t>将自记钟上好自记纸，装在仪器底座或检验台上。用手顺时针方向转动钟筒，让笔尖在自记纸上做一记号，然后用手轻轻逆时针方向转动钟筒至两齿啮合在相反方向上接触为止，再在自记纸上做一记号。</w:t>
      </w:r>
    </w:p>
    <w:p>
      <w:pPr>
        <w:pStyle w:val="22"/>
        <w:keepNext w:val="0"/>
        <w:keepLines w:val="0"/>
        <w:pageBreakBefore w:val="0"/>
        <w:widowControl/>
        <w:kinsoku/>
        <w:wordWrap/>
        <w:overflowPunct/>
        <w:topLinePunct w:val="0"/>
        <w:autoSpaceDE w:val="0"/>
        <w:autoSpaceDN w:val="0"/>
        <w:bidi w:val="0"/>
        <w:adjustRightInd/>
        <w:snapToGrid/>
        <w:spacing w:line="400" w:lineRule="exact"/>
        <w:ind w:left="0" w:leftChars="0" w:firstLine="480" w:firstLineChars="200"/>
        <w:textAlignment w:val="auto"/>
        <w:rPr>
          <w:rFonts w:hint="default" w:hAnsi="宋体"/>
          <w:sz w:val="24"/>
          <w:szCs w:val="24"/>
          <w:highlight w:val="none"/>
          <w:lang w:val="en-US" w:eastAsia="zh-CN"/>
        </w:rPr>
      </w:pPr>
      <w:r>
        <w:rPr>
          <w:rFonts w:hint="eastAsia" w:hAnsi="宋体"/>
          <w:sz w:val="24"/>
          <w:szCs w:val="24"/>
          <w:highlight w:val="none"/>
          <w:lang w:val="en-US" w:eastAsia="zh-CN"/>
        </w:rPr>
        <w:t>b)</w:t>
      </w:r>
      <w:r>
        <w:rPr>
          <w:rFonts w:hint="default" w:hAnsi="宋体"/>
          <w:sz w:val="24"/>
          <w:szCs w:val="24"/>
          <w:highlight w:val="none"/>
          <w:lang w:val="en-US" w:eastAsia="zh-CN"/>
        </w:rPr>
        <w:t>用目测检查</w:t>
      </w:r>
      <w:r>
        <w:rPr>
          <w:rFonts w:hint="eastAsia" w:hAnsi="宋体"/>
          <w:sz w:val="24"/>
          <w:szCs w:val="24"/>
          <w:highlight w:val="none"/>
          <w:lang w:val="en-US" w:eastAsia="zh-CN"/>
        </w:rPr>
        <w:t>自记纸上</w:t>
      </w:r>
      <w:r>
        <w:rPr>
          <w:rFonts w:hint="default" w:hAnsi="宋体"/>
          <w:sz w:val="24"/>
          <w:szCs w:val="24"/>
          <w:highlight w:val="none"/>
          <w:lang w:val="en-US" w:eastAsia="zh-CN"/>
        </w:rPr>
        <w:t>的记号距离</w:t>
      </w:r>
      <w:r>
        <w:rPr>
          <w:rFonts w:hint="eastAsia" w:hAnsi="宋体"/>
          <w:sz w:val="24"/>
          <w:szCs w:val="24"/>
          <w:highlight w:val="none"/>
          <w:lang w:val="en-US" w:eastAsia="zh-CN"/>
        </w:rPr>
        <w:t>对应的时间差</w:t>
      </w:r>
      <w:r>
        <w:rPr>
          <w:rFonts w:hint="default" w:hAnsi="宋体"/>
          <w:sz w:val="24"/>
          <w:szCs w:val="24"/>
          <w:highlight w:val="none"/>
          <w:lang w:val="en-US" w:eastAsia="zh-CN"/>
        </w:rPr>
        <w:t>，</w:t>
      </w:r>
      <w:r>
        <w:rPr>
          <w:rFonts w:hint="eastAsia" w:hAnsi="宋体"/>
          <w:sz w:val="24"/>
          <w:szCs w:val="24"/>
          <w:highlight w:val="none"/>
          <w:lang w:val="en-US" w:eastAsia="zh-CN"/>
        </w:rPr>
        <w:t>应</w:t>
      </w:r>
      <w:r>
        <w:rPr>
          <w:rFonts w:hint="default" w:hAnsi="宋体"/>
          <w:sz w:val="24"/>
          <w:szCs w:val="24"/>
          <w:highlight w:val="none"/>
          <w:lang w:val="en-US" w:eastAsia="zh-CN"/>
        </w:rPr>
        <w:t>符合</w:t>
      </w:r>
      <w:r>
        <w:rPr>
          <w:rFonts w:hint="eastAsia" w:hAnsi="宋体"/>
          <w:sz w:val="24"/>
          <w:szCs w:val="24"/>
          <w:highlight w:val="none"/>
          <w:lang w:val="en-US" w:eastAsia="zh-CN"/>
        </w:rPr>
        <w:t>本规程5.5的规定</w:t>
      </w:r>
      <w:r>
        <w:rPr>
          <w:rFonts w:hint="default" w:hAnsi="宋体"/>
          <w:sz w:val="24"/>
          <w:szCs w:val="24"/>
          <w:highlight w:val="none"/>
          <w:lang w:val="en-US" w:eastAsia="zh-CN"/>
        </w:rPr>
        <w:t>。</w:t>
      </w:r>
    </w:p>
    <w:p>
      <w:pPr>
        <w:pStyle w:val="22"/>
        <w:spacing w:line="400" w:lineRule="exact"/>
        <w:ind w:left="0" w:leftChars="0" w:firstLine="0" w:firstLineChars="0"/>
        <w:rPr>
          <w:rFonts w:hint="default" w:hAnsi="宋体" w:eastAsia="宋体"/>
          <w:sz w:val="24"/>
          <w:szCs w:val="24"/>
          <w:lang w:val="en-US" w:eastAsia="zh-CN"/>
        </w:rPr>
      </w:pPr>
      <w:r>
        <w:rPr>
          <w:rFonts w:hint="eastAsia" w:ascii="宋体" w:hAnsi="宋体" w:eastAsia="宋体"/>
          <w:sz w:val="24"/>
          <w:szCs w:val="24"/>
        </w:rPr>
        <w:t>6.3.</w:t>
      </w:r>
      <w:r>
        <w:rPr>
          <w:rFonts w:hint="eastAsia" w:hAnsi="宋体"/>
          <w:sz w:val="24"/>
          <w:szCs w:val="24"/>
          <w:lang w:val="en-US" w:eastAsia="zh-CN"/>
        </w:rPr>
        <w:t>1</w:t>
      </w:r>
      <w:r>
        <w:rPr>
          <w:rFonts w:hint="eastAsia" w:ascii="宋体" w:hAnsi="宋体" w:eastAsia="宋体"/>
          <w:sz w:val="24"/>
          <w:szCs w:val="24"/>
        </w:rPr>
        <w:t>.</w:t>
      </w:r>
      <w:r>
        <w:rPr>
          <w:rFonts w:hint="eastAsia" w:hAnsi="宋体"/>
          <w:sz w:val="24"/>
          <w:szCs w:val="24"/>
          <w:lang w:val="en-US" w:eastAsia="zh-CN"/>
        </w:rPr>
        <w:t>6</w:t>
      </w:r>
      <w:r>
        <w:rPr>
          <w:rFonts w:hint="eastAsia" w:ascii="宋体" w:hAnsi="宋体" w:eastAsia="宋体"/>
          <w:sz w:val="24"/>
          <w:szCs w:val="24"/>
        </w:rPr>
        <w:t xml:space="preserve"> 通用技术</w:t>
      </w:r>
      <w:r>
        <w:rPr>
          <w:rFonts w:hint="eastAsia" w:hAnsi="宋体"/>
          <w:sz w:val="24"/>
          <w:szCs w:val="24"/>
          <w:lang w:val="en-US" w:eastAsia="zh-CN"/>
        </w:rPr>
        <w:t>要求检查不合格的自记钟不进行走时测量误差检定，</w:t>
      </w:r>
      <w:r>
        <w:rPr>
          <w:rFonts w:hint="eastAsia" w:hAnsi="宋体"/>
          <w:sz w:val="24"/>
          <w:szCs w:val="24"/>
        </w:rPr>
        <w:t>并判定该仪器不合格。</w:t>
      </w:r>
    </w:p>
    <w:p>
      <w:pPr>
        <w:pStyle w:val="49"/>
        <w:spacing w:before="156" w:after="156" w:line="400" w:lineRule="exact"/>
        <w:rPr>
          <w:sz w:val="24"/>
          <w:szCs w:val="24"/>
        </w:rPr>
      </w:pPr>
      <w:r>
        <w:rPr>
          <w:rFonts w:hint="eastAsia"/>
          <w:sz w:val="24"/>
          <w:szCs w:val="24"/>
          <w:lang w:val="en-US" w:eastAsia="zh-CN"/>
        </w:rPr>
        <w:t>示值</w:t>
      </w:r>
      <w:r>
        <w:rPr>
          <w:rFonts w:hint="eastAsia"/>
          <w:sz w:val="24"/>
          <w:szCs w:val="24"/>
        </w:rPr>
        <w:t>误差检定</w:t>
      </w:r>
    </w:p>
    <w:p>
      <w:pPr>
        <w:pStyle w:val="68"/>
        <w:spacing w:before="156" w:after="156" w:line="400" w:lineRule="exact"/>
        <w:rPr>
          <w:rFonts w:ascii="宋体" w:hAnsi="宋体" w:eastAsia="宋体"/>
          <w:sz w:val="24"/>
          <w:szCs w:val="24"/>
        </w:rPr>
      </w:pPr>
      <w:r>
        <w:rPr>
          <w:rFonts w:hint="eastAsia" w:ascii="宋体" w:hAnsi="宋体" w:eastAsia="宋体"/>
          <w:sz w:val="24"/>
          <w:szCs w:val="24"/>
        </w:rPr>
        <w:t>6.3.2.</w:t>
      </w:r>
      <w:r>
        <w:rPr>
          <w:rFonts w:ascii="宋体" w:hAnsi="宋体" w:eastAsia="宋体"/>
          <w:sz w:val="24"/>
          <w:szCs w:val="24"/>
        </w:rPr>
        <w:t>1</w:t>
      </w:r>
      <w:r>
        <w:rPr>
          <w:rFonts w:hint="eastAsia" w:ascii="宋体" w:hAnsi="宋体" w:eastAsia="宋体"/>
          <w:sz w:val="24"/>
          <w:szCs w:val="24"/>
        </w:rPr>
        <w:t xml:space="preserve"> 准备工作</w:t>
      </w:r>
    </w:p>
    <w:p>
      <w:pPr>
        <w:pStyle w:val="22"/>
        <w:spacing w:line="400" w:lineRule="exact"/>
        <w:ind w:firstLine="480"/>
        <w:rPr>
          <w:rFonts w:hint="eastAsia" w:hAnsi="宋体" w:eastAsia="宋体"/>
          <w:sz w:val="24"/>
          <w:szCs w:val="24"/>
          <w:lang w:eastAsia="zh-CN"/>
        </w:rPr>
      </w:pPr>
      <w:r>
        <w:rPr>
          <w:rFonts w:hint="eastAsia" w:hAnsi="宋体"/>
          <w:sz w:val="24"/>
          <w:szCs w:val="24"/>
        </w:rPr>
        <w:t>将自记钟上好自记纸，上满弦，笔尖加上墨水，安装在仪器底座或检验台上。对准</w:t>
      </w:r>
      <w:r>
        <w:rPr>
          <w:rFonts w:hint="eastAsia" w:hAnsi="宋体"/>
          <w:sz w:val="24"/>
          <w:szCs w:val="24"/>
          <w:lang w:val="en-US" w:eastAsia="zh-CN"/>
        </w:rPr>
        <w:t>标准</w:t>
      </w:r>
      <w:r>
        <w:rPr>
          <w:rFonts w:hint="eastAsia" w:hAnsi="宋体"/>
          <w:sz w:val="24"/>
          <w:szCs w:val="24"/>
        </w:rPr>
        <w:t>时间，钟机走动到达正点时立即在自记纸上做一</w:t>
      </w:r>
      <w:r>
        <w:rPr>
          <w:rFonts w:hint="eastAsia" w:hAnsi="宋体"/>
          <w:sz w:val="24"/>
          <w:szCs w:val="24"/>
          <w:lang w:val="en-US" w:eastAsia="zh-CN"/>
        </w:rPr>
        <w:t>时间</w:t>
      </w:r>
      <w:r>
        <w:rPr>
          <w:rFonts w:hint="eastAsia" w:hAnsi="宋体"/>
          <w:sz w:val="24"/>
          <w:szCs w:val="24"/>
        </w:rPr>
        <w:t>记号</w:t>
      </w:r>
      <w:r>
        <w:rPr>
          <w:rFonts w:hint="eastAsia" w:hAnsi="宋体"/>
          <w:sz w:val="24"/>
          <w:szCs w:val="24"/>
          <w:lang w:eastAsia="zh-CN"/>
        </w:rPr>
        <w:t>（</w:t>
      </w:r>
      <w:r>
        <w:rPr>
          <w:rFonts w:hint="eastAsia" w:hAnsi="宋体"/>
          <w:sz w:val="24"/>
          <w:szCs w:val="24"/>
          <w:lang w:val="en-US" w:eastAsia="zh-CN"/>
        </w:rPr>
        <w:t>初始时间记号</w:t>
      </w:r>
      <w:r>
        <w:rPr>
          <w:rFonts w:hint="eastAsia" w:hAnsi="宋体"/>
          <w:sz w:val="24"/>
          <w:szCs w:val="24"/>
          <w:lang w:eastAsia="zh-CN"/>
        </w:rPr>
        <w:t>）。</w:t>
      </w:r>
    </w:p>
    <w:p>
      <w:pPr>
        <w:pStyle w:val="68"/>
        <w:spacing w:before="156" w:after="156" w:line="400" w:lineRule="exact"/>
        <w:rPr>
          <w:rFonts w:ascii="宋体" w:hAnsi="宋体" w:eastAsia="宋体"/>
          <w:sz w:val="24"/>
          <w:szCs w:val="24"/>
        </w:rPr>
      </w:pPr>
      <w:r>
        <w:rPr>
          <w:rFonts w:hint="eastAsia" w:ascii="宋体" w:hAnsi="宋体" w:eastAsia="宋体"/>
          <w:sz w:val="24"/>
          <w:szCs w:val="24"/>
        </w:rPr>
        <w:t>6.3.2.</w:t>
      </w:r>
      <w:r>
        <w:rPr>
          <w:rFonts w:ascii="宋体" w:hAnsi="宋体" w:eastAsia="宋体"/>
          <w:sz w:val="24"/>
          <w:szCs w:val="24"/>
        </w:rPr>
        <w:t>2</w:t>
      </w:r>
      <w:r>
        <w:rPr>
          <w:rFonts w:hint="eastAsia" w:ascii="宋体" w:hAnsi="宋体" w:eastAsia="宋体"/>
          <w:sz w:val="24"/>
          <w:szCs w:val="24"/>
        </w:rPr>
        <w:t xml:space="preserve"> 检定点的选择</w:t>
      </w:r>
    </w:p>
    <w:p>
      <w:pPr>
        <w:pStyle w:val="22"/>
        <w:spacing w:line="400" w:lineRule="exact"/>
        <w:ind w:firstLine="480"/>
        <w:rPr>
          <w:rFonts w:hint="eastAsia" w:hAnsi="宋体"/>
          <w:sz w:val="24"/>
          <w:szCs w:val="24"/>
          <w:lang w:val="en-US" w:eastAsia="zh-CN"/>
        </w:rPr>
      </w:pPr>
      <w:r>
        <w:rPr>
          <w:rFonts w:hint="eastAsia" w:hAnsi="宋体"/>
          <w:sz w:val="24"/>
          <w:szCs w:val="24"/>
          <w:lang w:val="en-US" w:eastAsia="zh-CN"/>
        </w:rPr>
        <w:t>1）</w:t>
      </w:r>
      <w:r>
        <w:rPr>
          <w:rFonts w:hint="eastAsia" w:hAnsi="宋体"/>
          <w:sz w:val="24"/>
          <w:szCs w:val="24"/>
        </w:rPr>
        <w:t>日记自记钟</w:t>
      </w:r>
      <w:r>
        <w:rPr>
          <w:rFonts w:hint="eastAsia" w:hAnsi="宋体"/>
          <w:sz w:val="24"/>
          <w:szCs w:val="24"/>
          <w:lang w:val="en-US" w:eastAsia="zh-CN"/>
        </w:rPr>
        <w:t>:4h。</w:t>
      </w:r>
    </w:p>
    <w:p>
      <w:pPr>
        <w:pStyle w:val="22"/>
        <w:spacing w:line="400" w:lineRule="exact"/>
        <w:ind w:firstLine="480"/>
        <w:rPr>
          <w:rFonts w:hAnsi="宋体"/>
          <w:sz w:val="24"/>
          <w:szCs w:val="24"/>
        </w:rPr>
      </w:pPr>
      <w:r>
        <w:rPr>
          <w:rFonts w:hint="eastAsia" w:hAnsi="宋体"/>
          <w:sz w:val="24"/>
          <w:szCs w:val="24"/>
          <w:lang w:val="en-US" w:eastAsia="zh-CN"/>
        </w:rPr>
        <w:t>2）</w:t>
      </w:r>
      <w:r>
        <w:rPr>
          <w:rFonts w:hint="eastAsia" w:hAnsi="宋体"/>
          <w:sz w:val="24"/>
          <w:szCs w:val="24"/>
        </w:rPr>
        <w:t>周记自记钟</w:t>
      </w:r>
      <w:r>
        <w:rPr>
          <w:rFonts w:hint="eastAsia" w:hAnsi="宋体"/>
          <w:sz w:val="24"/>
          <w:szCs w:val="24"/>
          <w:lang w:val="en-US" w:eastAsia="zh-CN"/>
        </w:rPr>
        <w:t>:24h</w:t>
      </w:r>
      <w:r>
        <w:rPr>
          <w:rFonts w:hint="eastAsia" w:hAnsi="宋体"/>
          <w:sz w:val="24"/>
          <w:szCs w:val="24"/>
        </w:rPr>
        <w:t>。</w:t>
      </w:r>
    </w:p>
    <w:p>
      <w:pPr>
        <w:pStyle w:val="68"/>
        <w:spacing w:before="156" w:after="156" w:line="400" w:lineRule="exact"/>
        <w:rPr>
          <w:rFonts w:ascii="宋体" w:hAnsi="宋体" w:eastAsia="宋体"/>
          <w:sz w:val="24"/>
          <w:szCs w:val="24"/>
        </w:rPr>
      </w:pPr>
      <w:r>
        <w:rPr>
          <w:rFonts w:hint="eastAsia" w:ascii="宋体" w:hAnsi="宋体" w:eastAsia="宋体"/>
          <w:sz w:val="24"/>
          <w:szCs w:val="24"/>
        </w:rPr>
        <w:t>6.3.2.3 检定要求</w:t>
      </w:r>
    </w:p>
    <w:p>
      <w:pPr>
        <w:pStyle w:val="22"/>
        <w:spacing w:line="400" w:lineRule="exact"/>
        <w:ind w:firstLine="480"/>
        <w:rPr>
          <w:rFonts w:hAnsi="宋体"/>
          <w:sz w:val="24"/>
          <w:szCs w:val="24"/>
        </w:rPr>
      </w:pPr>
      <w:r>
        <w:rPr>
          <w:rFonts w:hint="eastAsia" w:hAnsi="宋体"/>
          <w:sz w:val="24"/>
          <w:szCs w:val="24"/>
        </w:rPr>
        <w:t>1） 日记自记钟每隔</w:t>
      </w:r>
      <w:r>
        <w:rPr>
          <w:rFonts w:hint="eastAsia" w:hAnsi="宋体"/>
          <w:sz w:val="24"/>
          <w:szCs w:val="24"/>
          <w:lang w:val="en-US" w:eastAsia="zh-CN"/>
        </w:rPr>
        <w:t>4h</w:t>
      </w:r>
      <w:r>
        <w:rPr>
          <w:rFonts w:hint="eastAsia" w:hAnsi="宋体"/>
          <w:sz w:val="24"/>
          <w:szCs w:val="24"/>
        </w:rPr>
        <w:t>做一</w:t>
      </w:r>
      <w:r>
        <w:rPr>
          <w:rFonts w:hint="eastAsia" w:hAnsi="宋体"/>
          <w:sz w:val="24"/>
          <w:szCs w:val="24"/>
          <w:lang w:val="en-US" w:eastAsia="zh-CN"/>
        </w:rPr>
        <w:t>时间</w:t>
      </w:r>
      <w:r>
        <w:rPr>
          <w:rFonts w:hint="eastAsia" w:hAnsi="宋体"/>
          <w:sz w:val="24"/>
          <w:szCs w:val="24"/>
        </w:rPr>
        <w:t>记号</w:t>
      </w:r>
      <w:r>
        <w:rPr>
          <w:rFonts w:hint="eastAsia" w:hAnsi="宋体"/>
          <w:sz w:val="24"/>
          <w:szCs w:val="24"/>
          <w:lang w:eastAsia="zh-CN"/>
        </w:rPr>
        <w:t>，</w:t>
      </w:r>
      <w:r>
        <w:rPr>
          <w:rFonts w:hint="eastAsia" w:hAnsi="宋体"/>
          <w:sz w:val="24"/>
          <w:szCs w:val="24"/>
          <w:lang w:val="en-US" w:eastAsia="zh-CN"/>
        </w:rPr>
        <w:t>连续做完第六次时间记号并记录每次的标准时间</w:t>
      </w:r>
      <w:r>
        <w:rPr>
          <w:rFonts w:hint="eastAsia" w:hAnsi="宋体"/>
          <w:sz w:val="24"/>
          <w:szCs w:val="24"/>
        </w:rPr>
        <w:t>。</w:t>
      </w:r>
    </w:p>
    <w:p>
      <w:pPr>
        <w:pStyle w:val="22"/>
        <w:spacing w:line="400" w:lineRule="exact"/>
        <w:ind w:firstLine="480"/>
        <w:rPr>
          <w:rFonts w:hAnsi="宋体"/>
          <w:sz w:val="24"/>
          <w:szCs w:val="24"/>
        </w:rPr>
      </w:pPr>
      <w:r>
        <w:rPr>
          <w:rFonts w:hint="eastAsia" w:hAnsi="宋体"/>
          <w:sz w:val="24"/>
          <w:szCs w:val="24"/>
        </w:rPr>
        <w:t>2） 周记自记钟每隔24</w:t>
      </w:r>
      <w:r>
        <w:rPr>
          <w:rFonts w:hint="eastAsia" w:hAnsi="宋体"/>
          <w:sz w:val="24"/>
          <w:szCs w:val="24"/>
          <w:lang w:val="en-US" w:eastAsia="zh-CN"/>
        </w:rPr>
        <w:t>h</w:t>
      </w:r>
      <w:r>
        <w:rPr>
          <w:rFonts w:hint="eastAsia" w:hAnsi="宋体"/>
          <w:sz w:val="24"/>
          <w:szCs w:val="24"/>
        </w:rPr>
        <w:t>做</w:t>
      </w:r>
      <w:r>
        <w:rPr>
          <w:rFonts w:hint="eastAsia" w:hAnsi="宋体"/>
          <w:sz w:val="24"/>
          <w:szCs w:val="24"/>
          <w:lang w:val="en-US" w:eastAsia="zh-CN"/>
        </w:rPr>
        <w:t>一时间</w:t>
      </w:r>
      <w:r>
        <w:rPr>
          <w:rFonts w:hint="eastAsia" w:hAnsi="宋体"/>
          <w:sz w:val="24"/>
          <w:szCs w:val="24"/>
        </w:rPr>
        <w:t>记号</w:t>
      </w:r>
      <w:r>
        <w:rPr>
          <w:rFonts w:hint="eastAsia" w:hAnsi="宋体"/>
          <w:sz w:val="24"/>
          <w:szCs w:val="24"/>
          <w:lang w:eastAsia="zh-CN"/>
        </w:rPr>
        <w:t>，</w:t>
      </w:r>
      <w:r>
        <w:rPr>
          <w:rFonts w:hint="eastAsia" w:hAnsi="宋体"/>
          <w:sz w:val="24"/>
          <w:szCs w:val="24"/>
          <w:lang w:val="en-US" w:eastAsia="zh-CN"/>
        </w:rPr>
        <w:t>连续做完第七次时间记号并记录每次的标准时间</w:t>
      </w:r>
      <w:r>
        <w:rPr>
          <w:rFonts w:hint="eastAsia" w:hAnsi="宋体"/>
          <w:sz w:val="24"/>
          <w:szCs w:val="24"/>
        </w:rPr>
        <w:t>。</w:t>
      </w:r>
    </w:p>
    <w:p>
      <w:pPr>
        <w:pStyle w:val="22"/>
        <w:spacing w:line="400" w:lineRule="exact"/>
        <w:ind w:firstLine="480"/>
        <w:rPr>
          <w:rFonts w:hAnsi="宋体"/>
          <w:sz w:val="24"/>
          <w:szCs w:val="24"/>
        </w:rPr>
      </w:pPr>
      <w:r>
        <w:rPr>
          <w:rFonts w:hint="eastAsia" w:hAnsi="宋体"/>
          <w:sz w:val="24"/>
          <w:szCs w:val="24"/>
        </w:rPr>
        <w:t>3） 日记自记钟</w:t>
      </w:r>
      <w:r>
        <w:rPr>
          <w:rFonts w:hint="eastAsia" w:hAnsi="宋体"/>
          <w:sz w:val="24"/>
          <w:szCs w:val="24"/>
          <w:lang w:val="en-US" w:eastAsia="zh-CN"/>
        </w:rPr>
        <w:t>连续做完第六次时间记号、</w:t>
      </w:r>
      <w:r>
        <w:rPr>
          <w:rFonts w:hint="eastAsia" w:hAnsi="宋体"/>
          <w:sz w:val="24"/>
          <w:szCs w:val="24"/>
        </w:rPr>
        <w:t>周记自记钟</w:t>
      </w:r>
      <w:r>
        <w:rPr>
          <w:rFonts w:hint="eastAsia" w:hAnsi="宋体"/>
          <w:sz w:val="24"/>
          <w:szCs w:val="24"/>
          <w:lang w:val="en-US" w:eastAsia="zh-CN"/>
        </w:rPr>
        <w:t>连续做完第七次时间记号后，使自记钟继续运转到停止后，再做一次时间记号并记录标准时间。</w:t>
      </w:r>
    </w:p>
    <w:p>
      <w:pPr>
        <w:pStyle w:val="22"/>
        <w:spacing w:line="400" w:lineRule="exact"/>
        <w:ind w:firstLine="480"/>
        <w:rPr>
          <w:rFonts w:hint="default" w:hAnsi="宋体"/>
          <w:sz w:val="24"/>
          <w:szCs w:val="24"/>
          <w:lang w:val="en-US" w:eastAsia="zh-CN"/>
        </w:rPr>
      </w:pPr>
      <w:r>
        <w:rPr>
          <w:rFonts w:hint="eastAsia" w:hAnsi="宋体"/>
          <w:sz w:val="24"/>
          <w:szCs w:val="24"/>
        </w:rPr>
        <w:t xml:space="preserve">4） </w:t>
      </w:r>
      <w:r>
        <w:rPr>
          <w:rFonts w:hint="eastAsia" w:hAnsi="宋体"/>
          <w:sz w:val="24"/>
          <w:szCs w:val="24"/>
          <w:lang w:val="en-US" w:eastAsia="zh-CN"/>
        </w:rPr>
        <w:t>取下自记纸，检查满弦后的走时延续时间，应符合本规程5.6.3的规定。读取记录纸每个时间记号对应的记录时间，日记自记钟读数准确到1min，周记自记钟读数准确到6min。将标准器和时间记号读数</w:t>
      </w:r>
      <w:r>
        <w:rPr>
          <w:rFonts w:hint="eastAsia" w:hAnsi="宋体"/>
          <w:sz w:val="24"/>
          <w:szCs w:val="24"/>
        </w:rPr>
        <w:t>记入检定记录表中（见附录A）。</w:t>
      </w:r>
    </w:p>
    <w:p>
      <w:pPr>
        <w:pStyle w:val="22"/>
        <w:spacing w:line="400" w:lineRule="exact"/>
        <w:ind w:firstLine="480"/>
        <w:rPr>
          <w:rFonts w:hint="default" w:hAnsi="宋体"/>
          <w:sz w:val="24"/>
          <w:szCs w:val="24"/>
          <w:lang w:val="en-US" w:eastAsia="zh-CN"/>
        </w:rPr>
      </w:pPr>
      <w:r>
        <w:rPr>
          <w:rFonts w:hint="eastAsia" w:hAnsi="宋体"/>
          <w:sz w:val="24"/>
          <w:szCs w:val="24"/>
          <w:lang w:val="en-US" w:eastAsia="zh-CN"/>
        </w:rPr>
        <w:t>5）计算其任意时刻的记时误差；计时误差变化量为相邻两个时间记号间记时误差代数差的绝对值。应符合本规程4.1和4.2的规定</w:t>
      </w:r>
    </w:p>
    <w:p>
      <w:pPr>
        <w:pStyle w:val="68"/>
        <w:spacing w:before="156" w:after="156"/>
        <w:rPr>
          <w:rFonts w:ascii="宋体" w:hAnsi="宋体" w:eastAsia="宋体"/>
          <w:sz w:val="24"/>
          <w:szCs w:val="24"/>
        </w:rPr>
      </w:pPr>
      <w:r>
        <w:rPr>
          <w:rFonts w:hint="eastAsia" w:ascii="宋体" w:hAnsi="宋体" w:eastAsia="宋体"/>
          <w:sz w:val="24"/>
          <w:szCs w:val="24"/>
        </w:rPr>
        <w:t>6.3.</w:t>
      </w:r>
      <w:r>
        <w:rPr>
          <w:rFonts w:ascii="宋体" w:hAnsi="宋体" w:eastAsia="宋体"/>
          <w:sz w:val="24"/>
          <w:szCs w:val="24"/>
        </w:rPr>
        <w:t>3</w:t>
      </w:r>
      <w:r>
        <w:rPr>
          <w:rFonts w:hint="eastAsia"/>
          <w:sz w:val="24"/>
          <w:szCs w:val="24"/>
        </w:rPr>
        <w:t>数据处理</w:t>
      </w:r>
    </w:p>
    <w:p>
      <w:pPr>
        <w:pStyle w:val="68"/>
        <w:spacing w:before="156" w:after="156" w:line="400" w:lineRule="exact"/>
        <w:rPr>
          <w:rFonts w:ascii="宋体" w:hAnsi="宋体" w:eastAsia="宋体"/>
          <w:sz w:val="24"/>
          <w:szCs w:val="24"/>
        </w:rPr>
      </w:pPr>
      <w:r>
        <w:rPr>
          <w:rFonts w:hint="eastAsia" w:ascii="宋体" w:hAnsi="宋体" w:eastAsia="宋体"/>
          <w:sz w:val="24"/>
          <w:szCs w:val="24"/>
        </w:rPr>
        <w:t>6.3.</w:t>
      </w:r>
      <w:r>
        <w:rPr>
          <w:rFonts w:ascii="宋体" w:hAnsi="宋体" w:eastAsia="宋体"/>
          <w:sz w:val="24"/>
          <w:szCs w:val="24"/>
        </w:rPr>
        <w:t>3</w:t>
      </w:r>
      <w:r>
        <w:rPr>
          <w:rFonts w:hint="eastAsia" w:ascii="宋体" w:hAnsi="宋体" w:eastAsia="宋体"/>
          <w:sz w:val="24"/>
          <w:szCs w:val="24"/>
        </w:rPr>
        <w:t>.1</w:t>
      </w:r>
      <w:r>
        <w:rPr>
          <w:rFonts w:ascii="宋体" w:hAnsi="宋体" w:eastAsia="宋体"/>
          <w:sz w:val="24"/>
          <w:szCs w:val="24"/>
        </w:rPr>
        <w:t xml:space="preserve"> </w:t>
      </w:r>
      <w:r>
        <w:rPr>
          <w:rFonts w:hint="eastAsia" w:ascii="宋体" w:hAnsi="宋体" w:eastAsia="宋体"/>
          <w:sz w:val="24"/>
          <w:szCs w:val="24"/>
          <w:lang w:val="en-US" w:eastAsia="zh-CN"/>
        </w:rPr>
        <w:t>记时误差</w:t>
      </w:r>
      <w:r>
        <w:rPr>
          <w:rFonts w:ascii="宋体" w:hAnsi="宋体" w:eastAsia="宋体"/>
          <w:sz w:val="24"/>
          <w:szCs w:val="24"/>
        </w:rPr>
        <w:t>计算</w:t>
      </w:r>
    </w:p>
    <w:p>
      <w:pPr>
        <w:pStyle w:val="22"/>
        <w:spacing w:line="400" w:lineRule="exact"/>
        <w:ind w:firstLine="480"/>
        <w:rPr>
          <w:rFonts w:hAnsi="宋体"/>
          <w:sz w:val="24"/>
          <w:szCs w:val="24"/>
        </w:rPr>
      </w:pPr>
      <w:r>
        <w:rPr>
          <w:rFonts w:hint="eastAsia" w:hAnsi="宋体"/>
          <w:sz w:val="24"/>
          <w:szCs w:val="24"/>
        </w:rPr>
        <w:t>按公式（1）计算</w:t>
      </w:r>
      <w:r>
        <w:rPr>
          <w:rFonts w:hint="eastAsia" w:ascii="宋体" w:hAnsi="宋体" w:eastAsia="宋体"/>
          <w:sz w:val="24"/>
          <w:szCs w:val="24"/>
          <w:lang w:val="en-US" w:eastAsia="zh-CN"/>
        </w:rPr>
        <w:t>记时</w:t>
      </w:r>
      <w:r>
        <w:rPr>
          <w:rFonts w:hint="eastAsia" w:hAnsi="宋体"/>
          <w:sz w:val="24"/>
          <w:szCs w:val="24"/>
        </w:rPr>
        <w:t>误差</w:t>
      </w:r>
      <w:r>
        <w:rPr>
          <w:rFonts w:hint="eastAsia" w:hAnsi="宋体"/>
          <w:sz w:val="24"/>
          <w:szCs w:val="24"/>
          <w:lang w:val="en-US" w:eastAsia="zh-CN"/>
        </w:rPr>
        <w:t>值</w:t>
      </w:r>
      <w:r>
        <w:rPr>
          <w:rFonts w:hint="eastAsia" w:hAnsi="宋体"/>
          <w:sz w:val="24"/>
          <w:szCs w:val="24"/>
          <w:lang w:eastAsia="zh-CN"/>
        </w:rPr>
        <w:t>，</w:t>
      </w:r>
      <w:r>
        <w:rPr>
          <w:rFonts w:hint="eastAsia" w:hAnsi="宋体"/>
          <w:sz w:val="24"/>
          <w:szCs w:val="24"/>
          <w:lang w:val="en-US" w:eastAsia="zh-CN"/>
        </w:rPr>
        <w:t>取其中测量误差值最大的作为检定结果</w:t>
      </w:r>
      <w:r>
        <w:rPr>
          <w:rFonts w:hint="eastAsia" w:hAnsi="宋体"/>
          <w:sz w:val="24"/>
          <w:szCs w:val="24"/>
        </w:rPr>
        <w:t>。</w:t>
      </w:r>
    </w:p>
    <w:p>
      <w:pPr>
        <w:pStyle w:val="22"/>
        <w:ind w:firstLine="480"/>
        <w:jc w:val="center"/>
        <w:rPr>
          <w:rFonts w:hAnsi="宋体"/>
          <w:sz w:val="24"/>
          <w:szCs w:val="24"/>
        </w:rPr>
      </w:pPr>
      <w:r>
        <w:rPr>
          <w:rFonts w:hint="eastAsia" w:hAnsi="宋体"/>
          <w:position w:val="-14"/>
          <w:sz w:val="24"/>
          <w:szCs w:val="24"/>
        </w:rPr>
        <w:object>
          <v:shape id="_x0000_i1025" o:spt="75" alt="" type="#_x0000_t75" style="height:20pt;width:67.95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hAnsi="宋体"/>
          <w:sz w:val="24"/>
          <w:szCs w:val="24"/>
        </w:rPr>
        <w:t xml:space="preserve">         </w:t>
      </w:r>
      <w:r>
        <w:rPr>
          <w:rFonts w:hint="eastAsia" w:hAnsi="宋体"/>
          <w:sz w:val="24"/>
          <w:szCs w:val="24"/>
          <w:lang w:val="en-US" w:eastAsia="zh-CN"/>
        </w:rPr>
        <w:t xml:space="preserve">               </w:t>
      </w:r>
      <w:r>
        <w:rPr>
          <w:rFonts w:hint="eastAsia" w:hAnsi="宋体"/>
          <w:sz w:val="24"/>
          <w:szCs w:val="24"/>
        </w:rPr>
        <w:t xml:space="preserve">      （1）</w:t>
      </w:r>
    </w:p>
    <w:p>
      <w:pPr>
        <w:pStyle w:val="22"/>
        <w:ind w:firstLine="480"/>
        <w:jc w:val="left"/>
        <w:rPr>
          <w:rFonts w:hAnsi="宋体"/>
          <w:sz w:val="24"/>
          <w:szCs w:val="24"/>
        </w:rPr>
      </w:pPr>
      <w:r>
        <w:rPr>
          <w:rFonts w:hint="eastAsia" w:hAnsi="宋体"/>
          <w:sz w:val="24"/>
          <w:szCs w:val="24"/>
        </w:rPr>
        <w:t>式中：</w:t>
      </w:r>
    </w:p>
    <w:p>
      <w:pPr>
        <w:pStyle w:val="22"/>
        <w:ind w:firstLine="480"/>
        <w:jc w:val="left"/>
        <w:rPr>
          <w:rFonts w:hAnsi="宋体"/>
          <w:sz w:val="24"/>
          <w:szCs w:val="24"/>
        </w:rPr>
      </w:pPr>
      <w:r>
        <w:rPr>
          <w:rFonts w:hint="eastAsia" w:hAnsi="宋体"/>
          <w:position w:val="-12"/>
          <w:sz w:val="24"/>
          <w:szCs w:val="24"/>
        </w:rPr>
        <w:object>
          <v:shape id="_x0000_i1026" o:spt="75" alt="" type="#_x0000_t75" style="height:18pt;width:13.95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hAnsi="宋体"/>
          <w:sz w:val="24"/>
          <w:szCs w:val="24"/>
          <w:lang w:val="en-US" w:eastAsia="zh-CN"/>
        </w:rPr>
        <w:t xml:space="preserve"> </w:t>
      </w:r>
      <w:r>
        <w:rPr>
          <w:rFonts w:hAnsi="宋体"/>
          <w:sz w:val="24"/>
          <w:szCs w:val="24"/>
        </w:rPr>
        <w:t>——</w:t>
      </w:r>
      <w:r>
        <w:rPr>
          <w:rFonts w:hint="eastAsia" w:hAnsi="宋体"/>
          <w:sz w:val="24"/>
          <w:szCs w:val="24"/>
          <w:lang w:val="en-US" w:eastAsia="zh-CN"/>
        </w:rPr>
        <w:t>每次时间记号的被检值</w:t>
      </w:r>
      <w:r>
        <w:rPr>
          <w:rFonts w:hint="eastAsia" w:hAnsi="宋体"/>
          <w:sz w:val="24"/>
          <w:szCs w:val="24"/>
        </w:rPr>
        <w:t>，</w:t>
      </w:r>
      <w:r>
        <w:rPr>
          <w:rFonts w:hint="eastAsia" w:hAnsi="宋体"/>
          <w:sz w:val="24"/>
          <w:szCs w:val="24"/>
          <w:lang w:val="en-US" w:eastAsia="zh-CN"/>
        </w:rPr>
        <w:t>min</w:t>
      </w:r>
      <w:r>
        <w:rPr>
          <w:rFonts w:hint="eastAsia" w:hAnsi="宋体"/>
          <w:sz w:val="24"/>
          <w:szCs w:val="24"/>
        </w:rPr>
        <w:t>；</w:t>
      </w:r>
    </w:p>
    <w:p>
      <w:pPr>
        <w:pStyle w:val="22"/>
        <w:ind w:firstLine="480"/>
        <w:jc w:val="left"/>
        <w:rPr>
          <w:rFonts w:hAnsi="宋体"/>
          <w:sz w:val="24"/>
          <w:szCs w:val="24"/>
        </w:rPr>
      </w:pPr>
      <w:r>
        <w:rPr>
          <w:rFonts w:hint="eastAsia" w:hAnsi="宋体"/>
          <w:position w:val="-10"/>
          <w:sz w:val="24"/>
          <w:szCs w:val="24"/>
        </w:rPr>
        <w:object>
          <v:shape id="_x0000_i1027" o:spt="75" type="#_x0000_t75" style="height:17pt;width:12pt;" o:ole="t" filled="f" o:preferrelative="t" stroked="f" coordsize="21600,21600">
            <v:path/>
            <v:fill on="f" focussize="0,0"/>
            <v:stroke on="f"/>
            <v:imagedata r:id="rId13" o:title=""/>
            <o:lock v:ext="edit" aspectratio="t"/>
            <w10:wrap type="none"/>
            <w10:anchorlock/>
          </v:shape>
          <o:OLEObject Type="Embed" ProgID="Equation.KSEE3" ShapeID="_x0000_i1027" DrawAspect="Content" ObjectID="_1468075727" r:id="rId12">
            <o:LockedField>false</o:LockedField>
          </o:OLEObject>
        </w:object>
      </w:r>
      <w:r>
        <w:rPr>
          <w:rFonts w:hint="eastAsia" w:hAnsi="宋体"/>
          <w:sz w:val="24"/>
          <w:szCs w:val="24"/>
          <w:lang w:val="en-US" w:eastAsia="zh-CN"/>
        </w:rPr>
        <w:t xml:space="preserve"> </w:t>
      </w:r>
      <w:r>
        <w:rPr>
          <w:rFonts w:hint="eastAsia" w:hAnsi="宋体"/>
          <w:sz w:val="24"/>
          <w:szCs w:val="24"/>
        </w:rPr>
        <w:t>——</w:t>
      </w:r>
      <w:r>
        <w:rPr>
          <w:rFonts w:hint="eastAsia" w:hAnsi="宋体"/>
          <w:sz w:val="24"/>
          <w:szCs w:val="24"/>
          <w:lang w:val="en-US" w:eastAsia="zh-CN"/>
        </w:rPr>
        <w:t>每次时间记号的标准值</w:t>
      </w:r>
      <w:r>
        <w:rPr>
          <w:rFonts w:hint="eastAsia" w:hAnsi="宋体"/>
          <w:sz w:val="24"/>
          <w:szCs w:val="24"/>
        </w:rPr>
        <w:t>，</w:t>
      </w:r>
      <w:r>
        <w:rPr>
          <w:rFonts w:hint="eastAsia" w:hAnsi="宋体"/>
          <w:sz w:val="24"/>
          <w:szCs w:val="24"/>
          <w:lang w:val="en-US" w:eastAsia="zh-CN"/>
        </w:rPr>
        <w:t>min</w:t>
      </w:r>
      <w:r>
        <w:rPr>
          <w:rFonts w:hint="eastAsia" w:hAnsi="宋体"/>
          <w:sz w:val="24"/>
          <w:szCs w:val="24"/>
        </w:rPr>
        <w:t>；</w:t>
      </w:r>
    </w:p>
    <w:p>
      <w:pPr>
        <w:pStyle w:val="22"/>
        <w:ind w:firstLine="480"/>
        <w:jc w:val="left"/>
        <w:rPr>
          <w:rFonts w:hAnsi="宋体"/>
          <w:sz w:val="24"/>
          <w:szCs w:val="24"/>
        </w:rPr>
      </w:pPr>
      <w:r>
        <w:rPr>
          <w:rFonts w:hint="eastAsia" w:hAnsi="宋体"/>
          <w:position w:val="-10"/>
          <w:sz w:val="24"/>
          <w:szCs w:val="24"/>
        </w:rPr>
        <w:object>
          <v:shape id="_x0000_i1028" o:spt="75" type="#_x0000_t75" style="height:17pt;width:20pt;" o:ole="t" filled="f" o:preferrelative="t" stroked="f" coordsize="21600,21600">
            <v:path/>
            <v:fill on="f" focussize="0,0"/>
            <v:stroke on="f"/>
            <v:imagedata r:id="rId15" o:title=""/>
            <o:lock v:ext="edit" aspectratio="t"/>
            <w10:wrap type="none"/>
            <w10:anchorlock/>
          </v:shape>
          <o:OLEObject Type="Embed" ProgID="Equation.KSEE3" ShapeID="_x0000_i1028" DrawAspect="Content" ObjectID="_1468075728" r:id="rId14">
            <o:LockedField>false</o:LockedField>
          </o:OLEObject>
        </w:object>
      </w:r>
      <w:r>
        <w:rPr>
          <w:rFonts w:hint="eastAsia" w:hAnsi="宋体"/>
          <w:sz w:val="24"/>
          <w:szCs w:val="24"/>
        </w:rPr>
        <w:t>——</w:t>
      </w:r>
      <w:r>
        <w:rPr>
          <w:rFonts w:hint="eastAsia" w:hAnsi="宋体"/>
          <w:sz w:val="24"/>
          <w:szCs w:val="24"/>
          <w:lang w:val="en-US" w:eastAsia="zh-CN"/>
        </w:rPr>
        <w:t>每次时间记号的测量误差</w:t>
      </w:r>
      <w:r>
        <w:rPr>
          <w:rFonts w:hint="eastAsia" w:hAnsi="宋体"/>
          <w:sz w:val="24"/>
          <w:szCs w:val="24"/>
        </w:rPr>
        <w:t>，</w:t>
      </w:r>
      <w:r>
        <w:rPr>
          <w:rFonts w:hint="eastAsia" w:hAnsi="宋体"/>
          <w:sz w:val="24"/>
          <w:szCs w:val="24"/>
          <w:lang w:val="en-US" w:eastAsia="zh-CN"/>
        </w:rPr>
        <w:t>min</w:t>
      </w:r>
      <w:r>
        <w:rPr>
          <w:rFonts w:hint="eastAsia" w:hAnsi="宋体"/>
          <w:sz w:val="24"/>
          <w:szCs w:val="24"/>
        </w:rPr>
        <w:t>；</w:t>
      </w:r>
    </w:p>
    <w:p>
      <w:pPr>
        <w:pStyle w:val="68"/>
        <w:spacing w:before="156" w:after="156" w:line="400" w:lineRule="exact"/>
        <w:rPr>
          <w:rFonts w:hint="default" w:ascii="宋体" w:hAnsi="宋体" w:eastAsia="宋体"/>
          <w:sz w:val="24"/>
          <w:szCs w:val="24"/>
          <w:lang w:val="en-US"/>
        </w:rPr>
      </w:pPr>
      <w:r>
        <w:rPr>
          <w:rFonts w:hint="eastAsia" w:ascii="宋体" w:hAnsi="宋体" w:eastAsia="宋体"/>
          <w:sz w:val="24"/>
          <w:szCs w:val="24"/>
        </w:rPr>
        <w:t>6</w:t>
      </w:r>
      <w:r>
        <w:rPr>
          <w:rFonts w:ascii="宋体" w:hAnsi="宋体" w:eastAsia="宋体"/>
          <w:sz w:val="24"/>
          <w:szCs w:val="24"/>
        </w:rPr>
        <w:t xml:space="preserve">.3.3.2 </w:t>
      </w:r>
      <w:r>
        <w:rPr>
          <w:rFonts w:hint="eastAsia" w:ascii="宋体" w:hAnsi="宋体" w:eastAsia="宋体"/>
          <w:sz w:val="24"/>
          <w:szCs w:val="24"/>
          <w:lang w:val="en-US" w:eastAsia="zh-CN"/>
        </w:rPr>
        <w:t>记时误差变化计算</w:t>
      </w:r>
    </w:p>
    <w:p>
      <w:pPr>
        <w:pStyle w:val="22"/>
        <w:spacing w:line="400" w:lineRule="exact"/>
        <w:ind w:firstLine="484" w:firstLineChars="202"/>
        <w:rPr>
          <w:rFonts w:hAnsi="宋体"/>
          <w:sz w:val="24"/>
          <w:szCs w:val="24"/>
        </w:rPr>
      </w:pPr>
      <w:r>
        <w:rPr>
          <w:rFonts w:hint="eastAsia" w:hAnsi="宋体"/>
          <w:sz w:val="24"/>
          <w:szCs w:val="24"/>
        </w:rPr>
        <w:t>按公式（</w:t>
      </w:r>
      <w:r>
        <w:rPr>
          <w:rFonts w:hAnsi="宋体"/>
          <w:sz w:val="24"/>
          <w:szCs w:val="24"/>
        </w:rPr>
        <w:t>2</w:t>
      </w:r>
      <w:r>
        <w:rPr>
          <w:rFonts w:hint="eastAsia" w:hAnsi="宋体"/>
          <w:sz w:val="24"/>
          <w:szCs w:val="24"/>
        </w:rPr>
        <w:t>）计算</w:t>
      </w:r>
      <w:r>
        <w:rPr>
          <w:rFonts w:hint="eastAsia" w:ascii="宋体" w:hAnsi="宋体" w:eastAsia="宋体"/>
          <w:sz w:val="24"/>
          <w:szCs w:val="24"/>
          <w:lang w:val="en-US" w:eastAsia="zh-CN"/>
        </w:rPr>
        <w:t>记时误差变化</w:t>
      </w:r>
      <w:r>
        <w:rPr>
          <w:rFonts w:hint="eastAsia" w:hAnsi="宋体"/>
          <w:sz w:val="24"/>
          <w:szCs w:val="24"/>
          <w:lang w:val="en-US" w:eastAsia="zh-CN"/>
        </w:rPr>
        <w:t>值，取其中误差</w:t>
      </w:r>
      <w:r>
        <w:rPr>
          <w:rFonts w:hint="eastAsia" w:ascii="宋体" w:hAnsi="宋体" w:eastAsia="宋体"/>
          <w:sz w:val="24"/>
          <w:szCs w:val="24"/>
          <w:lang w:val="en-US" w:eastAsia="zh-CN"/>
        </w:rPr>
        <w:t>变化</w:t>
      </w:r>
      <w:r>
        <w:rPr>
          <w:rFonts w:hint="eastAsia" w:hAnsi="宋体"/>
          <w:sz w:val="24"/>
          <w:szCs w:val="24"/>
          <w:lang w:val="en-US" w:eastAsia="zh-CN"/>
        </w:rPr>
        <w:t>值最大的作为检定结果</w:t>
      </w:r>
      <w:r>
        <w:rPr>
          <w:rFonts w:hint="eastAsia" w:hAnsi="宋体"/>
          <w:sz w:val="24"/>
          <w:szCs w:val="24"/>
        </w:rPr>
        <w:t>。</w:t>
      </w:r>
    </w:p>
    <w:p>
      <w:pPr>
        <w:pStyle w:val="22"/>
        <w:ind w:firstLine="480"/>
        <w:jc w:val="left"/>
        <w:rPr>
          <w:rFonts w:hAnsi="宋体"/>
          <w:sz w:val="24"/>
          <w:szCs w:val="24"/>
        </w:rPr>
      </w:pPr>
    </w:p>
    <w:p>
      <w:pPr>
        <w:pStyle w:val="22"/>
        <w:ind w:firstLine="480"/>
        <w:jc w:val="center"/>
        <w:rPr>
          <w:rFonts w:hAnsi="宋体"/>
          <w:sz w:val="24"/>
          <w:szCs w:val="24"/>
        </w:rPr>
      </w:pPr>
      <w:r>
        <w:rPr>
          <w:rFonts w:hint="eastAsia" w:hAnsi="宋体"/>
          <w:position w:val="-14"/>
          <w:sz w:val="24"/>
          <w:szCs w:val="24"/>
        </w:rPr>
        <w:object>
          <v:shape id="_x0000_i1029" o:spt="75" type="#_x0000_t75" style="height:20pt;width:77pt;" o:ole="t" filled="f" o:preferrelative="t" stroked="f" coordsize="21600,21600">
            <v:path/>
            <v:fill on="f" focussize="0,0"/>
            <v:stroke on="f"/>
            <v:imagedata r:id="rId17" o:title=""/>
            <o:lock v:ext="edit" aspectratio="t"/>
            <w10:wrap type="none"/>
            <w10:anchorlock/>
          </v:shape>
          <o:OLEObject Type="Embed" ProgID="Equation.KSEE3" ShapeID="_x0000_i1029" DrawAspect="Content" ObjectID="_1468075729" r:id="rId16">
            <o:LockedField>false</o:LockedField>
          </o:OLEObject>
        </w:object>
      </w:r>
      <w:r>
        <w:rPr>
          <w:rFonts w:hint="eastAsia" w:hAnsi="宋体"/>
          <w:color w:val="C0504D" w:themeColor="accent2"/>
          <w:sz w:val="24"/>
          <w:szCs w:val="24"/>
          <w14:textFill>
            <w14:solidFill>
              <w14:schemeClr w14:val="accent2"/>
            </w14:solidFill>
          </w14:textFill>
        </w:rPr>
        <w:t xml:space="preserve">             </w:t>
      </w:r>
      <w:r>
        <w:rPr>
          <w:rFonts w:hint="eastAsia" w:hAnsi="宋体"/>
          <w:sz w:val="24"/>
          <w:szCs w:val="24"/>
        </w:rPr>
        <w:t xml:space="preserve"> (2)</w:t>
      </w:r>
    </w:p>
    <w:p>
      <w:pPr>
        <w:pStyle w:val="22"/>
        <w:ind w:firstLine="480"/>
        <w:jc w:val="left"/>
        <w:rPr>
          <w:rFonts w:hAnsi="宋体"/>
          <w:sz w:val="24"/>
          <w:szCs w:val="24"/>
        </w:rPr>
      </w:pPr>
      <w:r>
        <w:rPr>
          <w:rFonts w:hint="eastAsia" w:hAnsi="宋体"/>
          <w:sz w:val="24"/>
          <w:szCs w:val="24"/>
        </w:rPr>
        <w:t>式中：</w:t>
      </w:r>
    </w:p>
    <w:p>
      <w:pPr>
        <w:pStyle w:val="22"/>
        <w:jc w:val="left"/>
        <w:rPr>
          <w:rFonts w:hAnsi="宋体"/>
          <w:sz w:val="24"/>
          <w:szCs w:val="24"/>
        </w:rPr>
      </w:pPr>
      <w:r>
        <w:rPr>
          <w:rFonts w:hint="eastAsia" w:hAnsi="宋体"/>
          <w:position w:val="-10"/>
          <w:sz w:val="24"/>
          <w:szCs w:val="24"/>
        </w:rPr>
        <w:object>
          <v:shape id="_x0000_i1030" o:spt="75" type="#_x0000_t75" style="height:17pt;width:19pt;" o:ole="t" filled="f" o:preferrelative="t" stroked="f" coordsize="21600,21600">
            <v:path/>
            <v:fill on="f" focussize="0,0"/>
            <v:stroke on="f"/>
            <v:imagedata r:id="rId19" o:title=""/>
            <o:lock v:ext="edit" aspectratio="t"/>
            <w10:wrap type="none"/>
            <w10:anchorlock/>
          </v:shape>
          <o:OLEObject Type="Embed" ProgID="Equation.KSEE3" ShapeID="_x0000_i1030" DrawAspect="Content" ObjectID="_1468075730" r:id="rId18">
            <o:LockedField>false</o:LockedField>
          </o:OLEObject>
        </w:object>
      </w:r>
      <w:r>
        <w:rPr>
          <w:rFonts w:hint="eastAsia" w:hAnsi="宋体"/>
          <w:sz w:val="24"/>
          <w:szCs w:val="24"/>
          <w:lang w:val="en-US" w:eastAsia="zh-CN"/>
        </w:rPr>
        <w:t xml:space="preserve"> </w:t>
      </w:r>
      <w:r>
        <w:rPr>
          <w:rFonts w:hint="eastAsia" w:hAnsi="宋体"/>
          <w:sz w:val="24"/>
          <w:szCs w:val="24"/>
        </w:rPr>
        <w:t>——</w:t>
      </w:r>
      <w:r>
        <w:rPr>
          <w:rFonts w:hint="eastAsia" w:hAnsi="宋体"/>
          <w:sz w:val="24"/>
          <w:szCs w:val="24"/>
          <w:lang w:val="en-US" w:eastAsia="zh-CN"/>
        </w:rPr>
        <w:t>下一次时间记号的标准值</w:t>
      </w:r>
      <w:r>
        <w:rPr>
          <w:rFonts w:hint="eastAsia" w:hAnsi="宋体"/>
          <w:sz w:val="24"/>
          <w:szCs w:val="24"/>
        </w:rPr>
        <w:t>，</w:t>
      </w:r>
      <w:r>
        <w:rPr>
          <w:rFonts w:hint="eastAsia" w:hAnsi="宋体"/>
          <w:sz w:val="24"/>
          <w:szCs w:val="24"/>
          <w:lang w:val="en-US" w:eastAsia="zh-CN"/>
        </w:rPr>
        <w:t>min</w:t>
      </w:r>
      <w:r>
        <w:rPr>
          <w:rFonts w:hint="eastAsia" w:hAnsi="宋体"/>
          <w:sz w:val="24"/>
          <w:szCs w:val="24"/>
        </w:rPr>
        <w:t>；；</w:t>
      </w:r>
    </w:p>
    <w:p>
      <w:pPr>
        <w:pStyle w:val="22"/>
        <w:ind w:firstLine="480"/>
        <w:rPr>
          <w:rFonts w:hAnsi="宋体"/>
          <w:sz w:val="24"/>
          <w:szCs w:val="24"/>
        </w:rPr>
      </w:pPr>
      <w:r>
        <w:rPr>
          <w:rFonts w:hint="eastAsia" w:hAnsi="宋体"/>
          <w:position w:val="-10"/>
          <w:sz w:val="24"/>
          <w:szCs w:val="24"/>
        </w:rPr>
        <w:object>
          <v:shape id="_x0000_i1031" o:spt="75" type="#_x0000_t75" style="height:17pt;width:24pt;" o:ole="t" filled="f" o:preferrelative="t" stroked="f" coordsize="21600,21600">
            <v:path/>
            <v:fill on="f" focussize="0,0"/>
            <v:stroke on="f"/>
            <v:imagedata r:id="rId21" o:title=""/>
            <o:lock v:ext="edit" aspectratio="t"/>
            <w10:wrap type="none"/>
            <w10:anchorlock/>
          </v:shape>
          <o:OLEObject Type="Embed" ProgID="Equation.KSEE3" ShapeID="_x0000_i1031" DrawAspect="Content" ObjectID="_1468075731" r:id="rId20">
            <o:LockedField>false</o:LockedField>
          </o:OLEObject>
        </w:object>
      </w:r>
      <w:r>
        <w:rPr>
          <w:rFonts w:hint="eastAsia" w:hAnsi="宋体"/>
          <w:sz w:val="24"/>
          <w:szCs w:val="24"/>
        </w:rPr>
        <w:t>——</w:t>
      </w:r>
      <w:r>
        <w:rPr>
          <w:rFonts w:hint="eastAsia" w:hAnsi="宋体"/>
          <w:sz w:val="24"/>
          <w:szCs w:val="24"/>
          <w:lang w:val="en-US" w:eastAsia="zh-CN"/>
        </w:rPr>
        <w:t>每次</w:t>
      </w:r>
      <w:r>
        <w:rPr>
          <w:rFonts w:hint="eastAsia" w:ascii="宋体" w:hAnsi="宋体" w:eastAsia="宋体"/>
          <w:sz w:val="24"/>
          <w:szCs w:val="24"/>
          <w:lang w:val="en-US" w:eastAsia="zh-CN"/>
        </w:rPr>
        <w:t>记时误差变化</w:t>
      </w:r>
      <w:r>
        <w:rPr>
          <w:rFonts w:hint="eastAsia" w:hAnsi="宋体"/>
          <w:sz w:val="24"/>
          <w:szCs w:val="24"/>
          <w:lang w:val="en-US" w:eastAsia="zh-CN"/>
        </w:rPr>
        <w:t>值</w:t>
      </w:r>
      <w:r>
        <w:rPr>
          <w:rFonts w:hint="eastAsia" w:hAnsi="宋体"/>
          <w:sz w:val="24"/>
          <w:szCs w:val="24"/>
        </w:rPr>
        <w:t>；</w:t>
      </w:r>
    </w:p>
    <w:p>
      <w:pPr>
        <w:pStyle w:val="50"/>
        <w:spacing w:before="156" w:after="156"/>
        <w:rPr>
          <w:sz w:val="24"/>
          <w:szCs w:val="24"/>
        </w:rPr>
      </w:pPr>
      <w:bookmarkStart w:id="76" w:name="_Toc4705"/>
      <w:bookmarkStart w:id="77" w:name="_Toc161132190"/>
      <w:r>
        <w:rPr>
          <w:rFonts w:hint="eastAsia"/>
          <w:sz w:val="24"/>
          <w:szCs w:val="24"/>
        </w:rPr>
        <w:t>检定结果的处理</w:t>
      </w:r>
      <w:bookmarkEnd w:id="76"/>
      <w:bookmarkEnd w:id="77"/>
    </w:p>
    <w:p>
      <w:pPr>
        <w:pStyle w:val="101"/>
        <w:numPr>
          <w:ilvl w:val="0"/>
          <w:numId w:val="0"/>
        </w:numPr>
        <w:spacing w:line="400" w:lineRule="exact"/>
        <w:ind w:firstLine="480" w:firstLineChars="200"/>
        <w:rPr>
          <w:rFonts w:hAnsi="宋体"/>
          <w:sz w:val="24"/>
          <w:szCs w:val="24"/>
        </w:rPr>
      </w:pPr>
      <w:r>
        <w:rPr>
          <w:rFonts w:hint="eastAsia" w:hAnsi="宋体"/>
          <w:sz w:val="24"/>
          <w:szCs w:val="24"/>
        </w:rPr>
        <w:t>经检定的</w:t>
      </w:r>
      <w:r>
        <w:rPr>
          <w:rFonts w:hint="eastAsia" w:hAnsi="宋体"/>
          <w:sz w:val="24"/>
          <w:szCs w:val="24"/>
          <w:lang w:val="en-US" w:eastAsia="zh-CN"/>
        </w:rPr>
        <w:t>自记钟</w:t>
      </w:r>
      <w:r>
        <w:rPr>
          <w:rFonts w:hint="eastAsia" w:hAnsi="宋体"/>
          <w:sz w:val="24"/>
          <w:szCs w:val="24"/>
        </w:rPr>
        <w:t>，其计量性能和通用技术要求符合本规程的规定为合格，并出具检定证书（见附录B）；经检定不合格的温度计出具检定结果通知书（见附录C），并注明不合格项目。</w:t>
      </w:r>
    </w:p>
    <w:p>
      <w:pPr>
        <w:pStyle w:val="50"/>
        <w:spacing w:before="156" w:after="156"/>
        <w:rPr>
          <w:sz w:val="24"/>
          <w:szCs w:val="24"/>
        </w:rPr>
      </w:pPr>
      <w:bookmarkStart w:id="78" w:name="_Toc161132191"/>
      <w:bookmarkStart w:id="79" w:name="_Toc6030"/>
      <w:r>
        <w:rPr>
          <w:rFonts w:hint="eastAsia"/>
          <w:sz w:val="24"/>
          <w:szCs w:val="24"/>
        </w:rPr>
        <w:t>检定周期</w:t>
      </w:r>
      <w:bookmarkEnd w:id="78"/>
      <w:bookmarkEnd w:id="79"/>
    </w:p>
    <w:p>
      <w:pPr>
        <w:pStyle w:val="22"/>
        <w:ind w:firstLine="480"/>
        <w:rPr>
          <w:rFonts w:hAnsi="宋体"/>
          <w:sz w:val="24"/>
          <w:szCs w:val="24"/>
        </w:rPr>
      </w:pPr>
      <w:r>
        <w:rPr>
          <w:rFonts w:hint="eastAsia" w:hAnsi="宋体"/>
          <w:sz w:val="24"/>
          <w:szCs w:val="24"/>
        </w:rPr>
        <w:t>气象仪器用机械自记钟检定周期一般不超过3年。</w:t>
      </w:r>
    </w:p>
    <w:p>
      <w:pPr>
        <w:pStyle w:val="68"/>
        <w:spacing w:before="156" w:after="156"/>
        <w:rPr>
          <w:rFonts w:ascii="宋体" w:hAnsi="宋体" w:eastAsia="宋体"/>
          <w:sz w:val="24"/>
          <w:szCs w:val="24"/>
        </w:rPr>
      </w:pPr>
    </w:p>
    <w:p>
      <w:pPr>
        <w:pStyle w:val="83"/>
        <w:rPr>
          <w:rFonts w:ascii="宋体" w:hAnsi="宋体"/>
          <w:color w:val="auto"/>
          <w:sz w:val="24"/>
        </w:rPr>
      </w:pPr>
      <w:bookmarkStart w:id="80" w:name="_Toc5255"/>
      <w:bookmarkEnd w:id="80"/>
      <w:bookmarkStart w:id="81" w:name="_Toc161132192"/>
      <w:bookmarkEnd w:id="81"/>
    </w:p>
    <w:p>
      <w:pPr>
        <w:pStyle w:val="70"/>
        <w:rPr>
          <w:rFonts w:ascii="宋体" w:hAnsi="宋体"/>
          <w:color w:val="auto"/>
          <w:sz w:val="24"/>
        </w:rPr>
      </w:pPr>
      <w:bookmarkStart w:id="82" w:name="_Toc16715"/>
      <w:bookmarkEnd w:id="82"/>
      <w:bookmarkStart w:id="83" w:name="_Toc161132193"/>
      <w:bookmarkEnd w:id="83"/>
    </w:p>
    <w:p>
      <w:pPr>
        <w:pStyle w:val="2"/>
        <w:keepNext/>
        <w:keepLines/>
        <w:spacing w:before="120" w:beforeAutospacing="0" w:after="120" w:afterAutospacing="0"/>
        <w:ind w:left="432" w:right="-17" w:hanging="432"/>
        <w:rPr>
          <w:rFonts w:hint="default" w:ascii="黑体" w:hAnsi="黑体" w:eastAsia="黑体" w:cs="黑体"/>
          <w:b w:val="0"/>
          <w:kern w:val="0"/>
          <w:sz w:val="28"/>
          <w:szCs w:val="28"/>
        </w:rPr>
      </w:pPr>
      <w:bookmarkStart w:id="84" w:name="_Toc25381"/>
      <w:bookmarkStart w:id="85" w:name="_Toc6170"/>
      <w:bookmarkStart w:id="86" w:name="_Toc14140"/>
      <w:bookmarkStart w:id="87" w:name="_Toc11019"/>
      <w:bookmarkStart w:id="88" w:name="_Toc161132194"/>
      <w:bookmarkStart w:id="89" w:name="_Toc13414"/>
      <w:r>
        <w:rPr>
          <w:rFonts w:ascii="黑体" w:hAnsi="黑体" w:eastAsia="黑体" w:cs="黑体"/>
          <w:b w:val="0"/>
          <w:kern w:val="0"/>
          <w:sz w:val="28"/>
          <w:szCs w:val="28"/>
        </w:rPr>
        <w:t>附录A</w:t>
      </w:r>
      <w:bookmarkEnd w:id="84"/>
      <w:bookmarkEnd w:id="85"/>
      <w:bookmarkEnd w:id="86"/>
      <w:bookmarkEnd w:id="87"/>
      <w:bookmarkEnd w:id="88"/>
      <w:bookmarkEnd w:id="89"/>
      <w:r>
        <w:rPr>
          <w:rFonts w:hint="default" w:ascii="黑体" w:hAnsi="黑体" w:eastAsia="黑体" w:cs="黑体"/>
          <w:b w:val="0"/>
          <w:kern w:val="0"/>
          <w:sz w:val="28"/>
          <w:szCs w:val="28"/>
        </w:rPr>
        <w:t xml:space="preserve"> </w:t>
      </w:r>
    </w:p>
    <w:p>
      <w:pPr>
        <w:pStyle w:val="78"/>
        <w:numPr>
          <w:ilvl w:val="0"/>
          <w:numId w:val="0"/>
        </w:numPr>
        <w:spacing w:before="312" w:after="312"/>
        <w:jc w:val="center"/>
        <w:rPr>
          <w:rFonts w:hAnsi="黑体"/>
          <w:sz w:val="28"/>
          <w:szCs w:val="28"/>
        </w:rPr>
      </w:pPr>
      <w:bookmarkStart w:id="90" w:name="_Toc161132195"/>
      <w:bookmarkStart w:id="91" w:name="_Toc406"/>
      <w:r>
        <w:rPr>
          <w:rFonts w:hint="eastAsia" w:hAnsi="黑体"/>
          <w:sz w:val="28"/>
          <w:szCs w:val="28"/>
        </w:rPr>
        <w:t>检定记录参考格式</w:t>
      </w:r>
      <w:bookmarkEnd w:id="90"/>
      <w:bookmarkEnd w:id="91"/>
    </w:p>
    <w:p>
      <w:r>
        <w:rPr>
          <w:rFonts w:hint="eastAsia"/>
        </w:rPr>
        <w:t>证书编号：                                                     原始记录编号：</w:t>
      </w:r>
    </w:p>
    <w:tbl>
      <w:tblPr>
        <w:tblStyle w:val="31"/>
        <w:tblW w:w="494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09"/>
        <w:gridCol w:w="726"/>
        <w:gridCol w:w="396"/>
        <w:gridCol w:w="912"/>
        <w:gridCol w:w="814"/>
        <w:gridCol w:w="99"/>
        <w:gridCol w:w="948"/>
        <w:gridCol w:w="692"/>
        <w:gridCol w:w="239"/>
        <w:gridCol w:w="909"/>
        <w:gridCol w:w="21"/>
        <w:gridCol w:w="877"/>
        <w:gridCol w:w="9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972" w:type="pct"/>
            <w:gridSpan w:val="2"/>
            <w:vMerge w:val="restart"/>
            <w:tcBorders>
              <w:tl2br w:val="nil"/>
              <w:tr2bl w:val="nil"/>
            </w:tcBorders>
            <w:noWrap w:val="0"/>
            <w:vAlign w:val="center"/>
          </w:tcPr>
          <w:p>
            <w:pPr>
              <w:tabs>
                <w:tab w:val="left" w:pos="540"/>
                <w:tab w:val="left" w:pos="900"/>
              </w:tabs>
              <w:jc w:val="center"/>
              <w:rPr>
                <w:rFonts w:hint="eastAsia" w:ascii="宋体" w:hAnsi="宋体"/>
                <w:bCs/>
                <w:szCs w:val="21"/>
                <w:lang w:eastAsia="zh-CN"/>
              </w:rPr>
            </w:pPr>
            <w:r>
              <w:rPr>
                <w:rFonts w:hint="eastAsia" w:ascii="宋体" w:hAnsi="宋体"/>
                <w:bCs/>
                <w:szCs w:val="21"/>
                <w:lang w:eastAsia="zh-CN"/>
              </w:rPr>
              <w:t>被检仪器信息</w:t>
            </w:r>
          </w:p>
        </w:tc>
        <w:tc>
          <w:tcPr>
            <w:tcW w:w="1075" w:type="pct"/>
            <w:gridSpan w:val="3"/>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t>送检单位</w:t>
            </w:r>
          </w:p>
        </w:tc>
        <w:tc>
          <w:tcPr>
            <w:tcW w:w="984" w:type="pct"/>
            <w:gridSpan w:val="3"/>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p>
        </w:tc>
        <w:tc>
          <w:tcPr>
            <w:tcW w:w="984" w:type="pct"/>
            <w:gridSpan w:val="4"/>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r>
              <w:rPr>
                <w:rFonts w:hint="eastAsia" w:ascii="宋体" w:hAnsi="宋体"/>
                <w:bCs/>
                <w:szCs w:val="21"/>
                <w:lang w:eastAsia="zh-CN"/>
              </w:rPr>
              <w:t>生产厂家</w:t>
            </w:r>
          </w:p>
        </w:tc>
        <w:tc>
          <w:tcPr>
            <w:tcW w:w="984" w:type="pct"/>
            <w:gridSpan w:val="2"/>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972" w:type="pct"/>
            <w:gridSpan w:val="2"/>
            <w:vMerge w:val="continue"/>
            <w:tcBorders>
              <w:tl2br w:val="nil"/>
              <w:tr2bl w:val="nil"/>
            </w:tcBorders>
            <w:noWrap w:val="0"/>
            <w:vAlign w:val="center"/>
          </w:tcPr>
          <w:p>
            <w:pPr>
              <w:tabs>
                <w:tab w:val="left" w:pos="540"/>
                <w:tab w:val="left" w:pos="900"/>
              </w:tabs>
              <w:jc w:val="center"/>
              <w:rPr>
                <w:rFonts w:hint="eastAsia" w:ascii="宋体" w:hAnsi="宋体"/>
                <w:bCs/>
                <w:szCs w:val="21"/>
                <w:lang w:eastAsia="zh-CN"/>
              </w:rPr>
            </w:pPr>
          </w:p>
        </w:tc>
        <w:tc>
          <w:tcPr>
            <w:tcW w:w="1075" w:type="pct"/>
            <w:gridSpan w:val="3"/>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eastAsia="zh-CN"/>
              </w:rPr>
              <w:t>型号</w:t>
            </w:r>
          </w:p>
        </w:tc>
        <w:tc>
          <w:tcPr>
            <w:tcW w:w="984" w:type="pct"/>
            <w:gridSpan w:val="3"/>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p>
        </w:tc>
        <w:tc>
          <w:tcPr>
            <w:tcW w:w="984" w:type="pct"/>
            <w:gridSpan w:val="4"/>
            <w:tcBorders>
              <w:tl2br w:val="nil"/>
              <w:tr2bl w:val="nil"/>
            </w:tcBorders>
            <w:noWrap w:val="0"/>
            <w:vAlign w:val="center"/>
          </w:tcPr>
          <w:p>
            <w:pPr>
              <w:tabs>
                <w:tab w:val="left" w:pos="540"/>
                <w:tab w:val="left" w:pos="900"/>
              </w:tabs>
              <w:jc w:val="center"/>
              <w:rPr>
                <w:rFonts w:hint="eastAsia" w:ascii="宋体" w:hAnsi="宋体"/>
                <w:bCs/>
                <w:szCs w:val="21"/>
                <w:lang w:eastAsia="zh-CN"/>
              </w:rPr>
            </w:pPr>
            <w:r>
              <w:rPr>
                <w:rFonts w:hint="eastAsia" w:ascii="宋体" w:hAnsi="宋体"/>
                <w:bCs/>
                <w:szCs w:val="21"/>
                <w:lang w:eastAsia="zh-CN"/>
              </w:rPr>
              <w:t>出厂编号</w:t>
            </w:r>
          </w:p>
        </w:tc>
        <w:tc>
          <w:tcPr>
            <w:tcW w:w="984" w:type="pct"/>
            <w:gridSpan w:val="2"/>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exact"/>
          <w:jc w:val="center"/>
        </w:trPr>
        <w:tc>
          <w:tcPr>
            <w:tcW w:w="972" w:type="pct"/>
            <w:gridSpan w:val="2"/>
            <w:vMerge w:val="restart"/>
            <w:tcBorders>
              <w:tl2br w:val="nil"/>
              <w:tr2bl w:val="nil"/>
            </w:tcBorders>
            <w:noWrap w:val="0"/>
            <w:vAlign w:val="center"/>
          </w:tcPr>
          <w:p>
            <w:pPr>
              <w:tabs>
                <w:tab w:val="left" w:pos="540"/>
                <w:tab w:val="left" w:pos="900"/>
              </w:tabs>
              <w:jc w:val="center"/>
              <w:rPr>
                <w:rFonts w:hint="eastAsia" w:ascii="宋体" w:hAnsi="宋体" w:eastAsia="宋体"/>
                <w:bCs/>
                <w:szCs w:val="21"/>
                <w:lang w:eastAsia="zh-CN"/>
              </w:rPr>
            </w:pPr>
            <w:r>
              <w:rPr>
                <w:rFonts w:hint="eastAsia" w:ascii="宋体" w:hAnsi="宋体"/>
                <w:bCs/>
                <w:szCs w:val="21"/>
                <w:lang w:eastAsia="zh-CN"/>
              </w:rPr>
              <w:t>标准器信息</w:t>
            </w:r>
          </w:p>
        </w:tc>
        <w:tc>
          <w:tcPr>
            <w:tcW w:w="1075" w:type="pct"/>
            <w:gridSpan w:val="3"/>
            <w:tcBorders>
              <w:tl2br w:val="nil"/>
              <w:tr2bl w:val="nil"/>
            </w:tcBorders>
            <w:noWrap w:val="0"/>
            <w:vAlign w:val="center"/>
          </w:tcPr>
          <w:p>
            <w:pPr>
              <w:tabs>
                <w:tab w:val="left" w:pos="540"/>
                <w:tab w:val="left" w:pos="900"/>
              </w:tabs>
              <w:jc w:val="center"/>
              <w:rPr>
                <w:rFonts w:hint="eastAsia" w:ascii="宋体" w:hAnsi="宋体"/>
                <w:bCs/>
                <w:szCs w:val="21"/>
                <w:lang w:eastAsia="zh-CN"/>
              </w:rPr>
            </w:pPr>
            <w:r>
              <w:rPr>
                <w:rFonts w:hint="eastAsia" w:ascii="宋体" w:hAnsi="宋体"/>
                <w:bCs/>
                <w:szCs w:val="21"/>
                <w:lang w:eastAsia="zh-CN"/>
              </w:rPr>
              <w:t>计量标准名称</w:t>
            </w:r>
          </w:p>
        </w:tc>
        <w:tc>
          <w:tcPr>
            <w:tcW w:w="984" w:type="pct"/>
            <w:gridSpan w:val="3"/>
            <w:tcBorders>
              <w:tl2br w:val="nil"/>
              <w:tr2bl w:val="nil"/>
            </w:tcBorders>
            <w:noWrap w:val="0"/>
            <w:vAlign w:val="center"/>
          </w:tcPr>
          <w:p>
            <w:pPr>
              <w:tabs>
                <w:tab w:val="left" w:pos="540"/>
                <w:tab w:val="left" w:pos="900"/>
              </w:tabs>
              <w:jc w:val="center"/>
              <w:rPr>
                <w:rFonts w:hint="eastAsia" w:ascii="宋体" w:hAnsi="宋体" w:eastAsia="宋体"/>
                <w:bCs/>
                <w:szCs w:val="21"/>
                <w:lang w:eastAsia="zh-CN"/>
              </w:rPr>
            </w:pPr>
          </w:p>
        </w:tc>
        <w:tc>
          <w:tcPr>
            <w:tcW w:w="984" w:type="pct"/>
            <w:gridSpan w:val="4"/>
            <w:tcBorders>
              <w:tl2br w:val="nil"/>
              <w:tr2bl w:val="nil"/>
            </w:tcBorders>
            <w:noWrap w:val="0"/>
            <w:vAlign w:val="center"/>
          </w:tcPr>
          <w:p>
            <w:pPr>
              <w:tabs>
                <w:tab w:val="left" w:pos="540"/>
                <w:tab w:val="left" w:pos="900"/>
              </w:tabs>
              <w:jc w:val="center"/>
              <w:rPr>
                <w:rFonts w:hint="eastAsia" w:ascii="宋体" w:hAnsi="宋体" w:eastAsia="宋体"/>
                <w:bCs/>
                <w:szCs w:val="21"/>
                <w:lang w:eastAsia="zh-CN"/>
              </w:rPr>
            </w:pPr>
            <w:r>
              <w:rPr>
                <w:rFonts w:hint="eastAsia" w:ascii="宋体" w:hAnsi="宋体"/>
                <w:bCs/>
                <w:szCs w:val="21"/>
                <w:lang w:eastAsia="zh-CN"/>
              </w:rPr>
              <w:t>测量范围</w:t>
            </w:r>
          </w:p>
        </w:tc>
        <w:tc>
          <w:tcPr>
            <w:tcW w:w="984" w:type="pct"/>
            <w:gridSpan w:val="2"/>
            <w:tcBorders>
              <w:tl2br w:val="nil"/>
              <w:tr2bl w:val="nil"/>
            </w:tcBorders>
            <w:noWrap w:val="0"/>
            <w:vAlign w:val="center"/>
          </w:tcPr>
          <w:p>
            <w:pPr>
              <w:tabs>
                <w:tab w:val="left" w:pos="540"/>
                <w:tab w:val="left" w:pos="900"/>
              </w:tabs>
              <w:jc w:val="center"/>
              <w:rPr>
                <w:rFonts w:hint="eastAsia" w:ascii="宋体" w:hAnsi="宋体"/>
                <w:bCs/>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exact"/>
          <w:jc w:val="center"/>
        </w:trPr>
        <w:tc>
          <w:tcPr>
            <w:tcW w:w="972" w:type="pct"/>
            <w:gridSpan w:val="2"/>
            <w:vMerge w:val="continue"/>
            <w:tcBorders>
              <w:tl2br w:val="nil"/>
              <w:tr2bl w:val="nil"/>
            </w:tcBorders>
            <w:noWrap w:val="0"/>
            <w:vAlign w:val="center"/>
          </w:tcPr>
          <w:p>
            <w:pPr>
              <w:tabs>
                <w:tab w:val="left" w:pos="540"/>
                <w:tab w:val="left" w:pos="900"/>
              </w:tabs>
              <w:jc w:val="center"/>
              <w:rPr>
                <w:rFonts w:hint="eastAsia" w:ascii="宋体" w:hAnsi="宋体"/>
                <w:bCs/>
                <w:szCs w:val="21"/>
                <w:lang w:eastAsia="zh-CN"/>
              </w:rPr>
            </w:pPr>
          </w:p>
        </w:tc>
        <w:tc>
          <w:tcPr>
            <w:tcW w:w="2059" w:type="pct"/>
            <w:gridSpan w:val="6"/>
            <w:tcBorders>
              <w:tl2br w:val="nil"/>
              <w:tr2bl w:val="nil"/>
            </w:tcBorders>
            <w:noWrap w:val="0"/>
            <w:vAlign w:val="center"/>
          </w:tcPr>
          <w:p>
            <w:pPr>
              <w:tabs>
                <w:tab w:val="left" w:pos="540"/>
                <w:tab w:val="left" w:pos="900"/>
              </w:tabs>
              <w:jc w:val="center"/>
              <w:rPr>
                <w:rFonts w:hint="eastAsia" w:ascii="宋体" w:hAnsi="宋体"/>
                <w:bCs/>
                <w:szCs w:val="21"/>
                <w:lang w:eastAsia="zh-CN"/>
              </w:rPr>
            </w:pPr>
            <w:r>
              <w:rPr>
                <w:rFonts w:hint="eastAsia" w:ascii="宋体" w:hAnsi="宋体"/>
                <w:szCs w:val="21"/>
              </w:rPr>
              <w:t>计量标准考核证书编号</w:t>
            </w:r>
          </w:p>
        </w:tc>
        <w:tc>
          <w:tcPr>
            <w:tcW w:w="1968" w:type="pct"/>
            <w:gridSpan w:val="6"/>
            <w:tcBorders>
              <w:tl2br w:val="nil"/>
              <w:tr2bl w:val="nil"/>
            </w:tcBorders>
            <w:noWrap w:val="0"/>
            <w:vAlign w:val="center"/>
          </w:tcPr>
          <w:p>
            <w:pPr>
              <w:tabs>
                <w:tab w:val="left" w:pos="540"/>
                <w:tab w:val="left" w:pos="900"/>
              </w:tabs>
              <w:jc w:val="center"/>
              <w:rPr>
                <w:rFonts w:hint="eastAsia" w:ascii="宋体" w:hAnsi="宋体" w:eastAsia="宋体"/>
                <w:bCs/>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exact"/>
          <w:jc w:val="center"/>
        </w:trPr>
        <w:tc>
          <w:tcPr>
            <w:tcW w:w="972" w:type="pct"/>
            <w:gridSpan w:val="2"/>
            <w:vMerge w:val="continue"/>
            <w:tcBorders>
              <w:tl2br w:val="nil"/>
              <w:tr2bl w:val="nil"/>
            </w:tcBorders>
            <w:noWrap w:val="0"/>
            <w:vAlign w:val="center"/>
          </w:tcPr>
          <w:p>
            <w:pPr>
              <w:tabs>
                <w:tab w:val="left" w:pos="540"/>
                <w:tab w:val="left" w:pos="900"/>
              </w:tabs>
              <w:jc w:val="center"/>
              <w:rPr>
                <w:rFonts w:hint="eastAsia" w:ascii="宋体" w:hAnsi="宋体"/>
                <w:bCs/>
                <w:szCs w:val="21"/>
                <w:lang w:eastAsia="zh-CN"/>
              </w:rPr>
            </w:pPr>
          </w:p>
        </w:tc>
        <w:tc>
          <w:tcPr>
            <w:tcW w:w="2059" w:type="pct"/>
            <w:gridSpan w:val="6"/>
            <w:tcBorders>
              <w:tl2br w:val="nil"/>
              <w:tr2bl w:val="nil"/>
            </w:tcBorders>
            <w:noWrap w:val="0"/>
            <w:vAlign w:val="center"/>
          </w:tcPr>
          <w:p>
            <w:pPr>
              <w:tabs>
                <w:tab w:val="left" w:pos="540"/>
                <w:tab w:val="left" w:pos="900"/>
              </w:tabs>
              <w:jc w:val="center"/>
              <w:rPr>
                <w:rFonts w:hint="eastAsia" w:ascii="宋体" w:hAnsi="宋体"/>
                <w:bCs/>
                <w:szCs w:val="21"/>
                <w:lang w:eastAsia="zh-CN"/>
              </w:rPr>
            </w:pPr>
            <w:r>
              <w:rPr>
                <w:rFonts w:hint="eastAsia" w:ascii="Times New Roman" w:hAnsi="宋体" w:eastAsia="宋体" w:cs="宋体"/>
                <w:b w:val="0"/>
                <w:sz w:val="21"/>
                <w:vertAlign w:val="baseline"/>
                <w:lang w:eastAsia="zh-CN"/>
              </w:rPr>
              <w:t>不确定度/准确度等级/最大允许误差</w:t>
            </w:r>
          </w:p>
        </w:tc>
        <w:tc>
          <w:tcPr>
            <w:tcW w:w="1968" w:type="pct"/>
            <w:gridSpan w:val="6"/>
            <w:tcBorders>
              <w:tl2br w:val="nil"/>
              <w:tr2bl w:val="nil"/>
            </w:tcBorders>
            <w:noWrap w:val="0"/>
            <w:vAlign w:val="center"/>
          </w:tcPr>
          <w:p>
            <w:pPr>
              <w:tabs>
                <w:tab w:val="left" w:pos="540"/>
                <w:tab w:val="left" w:pos="900"/>
              </w:tabs>
              <w:jc w:val="center"/>
              <w:rPr>
                <w:rFonts w:hint="eastAsia" w:ascii="宋体" w:hAnsi="宋体" w:eastAsia="宋体"/>
                <w:bCs/>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972" w:type="pct"/>
            <w:gridSpan w:val="2"/>
            <w:vMerge w:val="continue"/>
            <w:tcBorders>
              <w:tl2br w:val="nil"/>
              <w:tr2bl w:val="nil"/>
            </w:tcBorders>
            <w:noWrap w:val="0"/>
            <w:vAlign w:val="center"/>
          </w:tcPr>
          <w:p>
            <w:pPr>
              <w:tabs>
                <w:tab w:val="left" w:pos="540"/>
                <w:tab w:val="left" w:pos="900"/>
              </w:tabs>
              <w:jc w:val="center"/>
              <w:rPr>
                <w:rFonts w:hint="eastAsia" w:ascii="宋体" w:hAnsi="宋体"/>
                <w:bCs/>
                <w:szCs w:val="21"/>
              </w:rPr>
            </w:pPr>
          </w:p>
        </w:tc>
        <w:tc>
          <w:tcPr>
            <w:tcW w:w="1075" w:type="pct"/>
            <w:gridSpan w:val="3"/>
            <w:tcBorders>
              <w:tl2br w:val="nil"/>
              <w:tr2bl w:val="nil"/>
            </w:tcBorders>
            <w:noWrap w:val="0"/>
            <w:vAlign w:val="center"/>
          </w:tcPr>
          <w:p>
            <w:pPr>
              <w:tabs>
                <w:tab w:val="left" w:pos="540"/>
                <w:tab w:val="left" w:pos="900"/>
              </w:tabs>
              <w:jc w:val="center"/>
              <w:rPr>
                <w:rFonts w:hint="default" w:ascii="宋体" w:hAnsi="宋体" w:eastAsia="宋体"/>
                <w:bCs/>
                <w:szCs w:val="21"/>
                <w:highlight w:val="yellow"/>
                <w:lang w:val="en-US" w:eastAsia="zh-CN"/>
              </w:rPr>
            </w:pPr>
            <w:r>
              <w:rPr>
                <w:rFonts w:hint="eastAsia" w:ascii="宋体" w:hAnsi="宋体"/>
                <w:bCs/>
                <w:szCs w:val="21"/>
                <w:highlight w:val="none"/>
                <w:lang w:val="en-US" w:eastAsia="zh-CN"/>
              </w:rPr>
              <w:t>有效期</w:t>
            </w:r>
          </w:p>
        </w:tc>
        <w:tc>
          <w:tcPr>
            <w:tcW w:w="2952" w:type="pct"/>
            <w:gridSpan w:val="9"/>
            <w:tcBorders>
              <w:tl2br w:val="nil"/>
              <w:tr2bl w:val="nil"/>
            </w:tcBorders>
            <w:noWrap w:val="0"/>
            <w:vAlign w:val="center"/>
          </w:tcPr>
          <w:p>
            <w:pPr>
              <w:tabs>
                <w:tab w:val="left" w:pos="540"/>
                <w:tab w:val="left" w:pos="900"/>
              </w:tabs>
              <w:jc w:val="center"/>
              <w:rPr>
                <w:rFonts w:hint="default" w:ascii="宋体" w:hAnsi="宋体" w:eastAsia="宋体"/>
                <w:bCs/>
                <w:szCs w:val="21"/>
                <w:highlight w:val="yellow"/>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6" w:hRule="exact"/>
          <w:jc w:val="center"/>
        </w:trPr>
        <w:tc>
          <w:tcPr>
            <w:tcW w:w="1356" w:type="pct"/>
            <w:gridSpan w:val="3"/>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r>
              <w:rPr>
                <w:rFonts w:hint="eastAsia" w:ascii="宋体" w:hAnsi="宋体"/>
                <w:bCs/>
                <w:szCs w:val="21"/>
                <w:lang w:eastAsia="zh-CN"/>
              </w:rPr>
              <w:t>检定环境条件</w:t>
            </w:r>
          </w:p>
        </w:tc>
        <w:tc>
          <w:tcPr>
            <w:tcW w:w="3643" w:type="pct"/>
            <w:gridSpan w:val="11"/>
            <w:tcBorders>
              <w:tl2br w:val="nil"/>
              <w:tr2bl w:val="nil"/>
            </w:tcBorders>
            <w:noWrap w:val="0"/>
            <w:vAlign w:val="center"/>
          </w:tcPr>
          <w:p>
            <w:pPr>
              <w:tabs>
                <w:tab w:val="left" w:pos="540"/>
                <w:tab w:val="left" w:pos="900"/>
              </w:tabs>
              <w:jc w:val="both"/>
              <w:rPr>
                <w:rFonts w:hint="default" w:ascii="宋体" w:hAnsi="宋体" w:eastAsia="宋体"/>
                <w:bCs/>
                <w:szCs w:val="21"/>
                <w:u w:val="single"/>
                <w:lang w:val="en-US" w:eastAsia="zh-CN"/>
              </w:rPr>
            </w:pPr>
            <w:r>
              <w:rPr>
                <w:rFonts w:hint="eastAsia" w:ascii="宋体" w:hAnsi="宋体"/>
                <w:bCs/>
                <w:szCs w:val="21"/>
                <w:lang w:eastAsia="zh-CN"/>
              </w:rPr>
              <w:t>温度（</w:t>
            </w:r>
            <w:r>
              <w:rPr>
                <w:rFonts w:hint="eastAsia" w:ascii="Times New Roman" w:hAnsi="宋体" w:eastAsia="宋体" w:cs="宋体"/>
                <w:b w:val="0"/>
                <w:sz w:val="21"/>
                <w:vertAlign w:val="baseline"/>
                <w:lang w:eastAsia="zh-CN"/>
              </w:rPr>
              <w:t>℃</w:t>
            </w:r>
            <w:r>
              <w:rPr>
                <w:rFonts w:hint="eastAsia" w:ascii="宋体" w:hAnsi="宋体"/>
                <w:bCs/>
                <w:szCs w:val="21"/>
                <w:lang w:eastAsia="zh-CN"/>
              </w:rPr>
              <w:t>）</w:t>
            </w:r>
            <w:r>
              <w:rPr>
                <w:rFonts w:hint="eastAsia" w:ascii="宋体" w:hAnsi="宋体"/>
                <w:bCs/>
                <w:szCs w:val="21"/>
                <w:lang w:val="en-US" w:eastAsia="zh-CN"/>
              </w:rPr>
              <w:t>:</w:t>
            </w:r>
            <w:r>
              <w:rPr>
                <w:rFonts w:hint="eastAsia" w:ascii="宋体" w:hAnsi="宋体"/>
                <w:bCs/>
                <w:szCs w:val="21"/>
                <w:u w:val="single"/>
                <w:lang w:val="en-US" w:eastAsia="zh-CN"/>
              </w:rPr>
              <w:t xml:space="preserve">        </w:t>
            </w:r>
            <w:r>
              <w:rPr>
                <w:rFonts w:hint="eastAsia" w:ascii="宋体" w:hAnsi="宋体"/>
                <w:bCs/>
                <w:szCs w:val="21"/>
                <w:lang w:val="en-US" w:eastAsia="zh-CN"/>
              </w:rPr>
              <w:t xml:space="preserve">             </w:t>
            </w:r>
            <w:r>
              <w:rPr>
                <w:rFonts w:hint="eastAsia" w:ascii="宋体" w:hAnsi="宋体"/>
                <w:bCs/>
                <w:szCs w:val="21"/>
                <w:lang w:eastAsia="zh-CN"/>
              </w:rPr>
              <w:t>湿度（</w:t>
            </w:r>
            <w:r>
              <w:rPr>
                <w:rFonts w:hint="eastAsia" w:ascii="宋体" w:hAnsi="宋体"/>
                <w:bCs/>
                <w:szCs w:val="21"/>
                <w:lang w:val="en-US" w:eastAsia="zh-CN"/>
              </w:rPr>
              <w:t>%</w:t>
            </w:r>
            <w:r>
              <w:rPr>
                <w:rFonts w:hint="eastAsia" w:ascii="宋体" w:hAnsi="宋体"/>
                <w:bCs/>
                <w:szCs w:val="21"/>
                <w:lang w:eastAsia="zh-CN"/>
              </w:rPr>
              <w:t>）</w:t>
            </w:r>
            <w:r>
              <w:rPr>
                <w:rFonts w:hint="eastAsia" w:ascii="宋体" w:hAnsi="宋体"/>
                <w:bCs/>
                <w:szCs w:val="21"/>
                <w:lang w:val="en-US" w:eastAsia="zh-CN"/>
              </w:rPr>
              <w:t>:</w:t>
            </w:r>
            <w:r>
              <w:rPr>
                <w:rFonts w:hint="eastAsia" w:ascii="宋体" w:hAnsi="宋体"/>
                <w:bCs/>
                <w:szCs w:val="21"/>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exact"/>
          <w:jc w:val="center"/>
        </w:trPr>
        <w:tc>
          <w:tcPr>
            <w:tcW w:w="5000" w:type="pct"/>
            <w:gridSpan w:val="14"/>
            <w:tcBorders>
              <w:top w:val="double" w:color="auto" w:sz="4" w:space="0"/>
            </w:tcBorders>
            <w:noWrap w:val="0"/>
            <w:vAlign w:val="center"/>
          </w:tcPr>
          <w:p>
            <w:pPr>
              <w:tabs>
                <w:tab w:val="left" w:pos="540"/>
                <w:tab w:val="left" w:pos="900"/>
              </w:tabs>
              <w:jc w:val="center"/>
              <w:rPr>
                <w:rFonts w:hint="default" w:ascii="宋体" w:hAnsi="宋体"/>
                <w:bCs/>
                <w:szCs w:val="21"/>
                <w:lang w:val="en-US" w:eastAsia="zh-CN"/>
              </w:rPr>
            </w:pPr>
            <w:r>
              <w:rPr>
                <w:rFonts w:hint="eastAsia" w:ascii="宋体" w:hAnsi="宋体"/>
                <w:bCs/>
                <w:szCs w:val="21"/>
                <w:lang w:val="en-US" w:eastAsia="zh-CN"/>
              </w:rPr>
              <w:t>通用技术要求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9" w:type="pct"/>
            <w:tcBorders>
              <w:top w:val="double" w:color="auto" w:sz="4" w:space="0"/>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t>外观检查</w:t>
            </w:r>
          </w:p>
        </w:tc>
        <w:tc>
          <w:tcPr>
            <w:tcW w:w="1669" w:type="pct"/>
            <w:gridSpan w:val="5"/>
            <w:tcBorders>
              <w:top w:val="double" w:color="auto" w:sz="4" w:space="0"/>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sym w:font="Wingdings" w:char="00A8"/>
            </w:r>
            <w:r>
              <w:rPr>
                <w:rFonts w:hint="eastAsia" w:ascii="宋体" w:hAnsi="宋体"/>
                <w:bCs/>
                <w:szCs w:val="21"/>
                <w:lang w:val="en-US" w:eastAsia="zh-CN"/>
              </w:rPr>
              <w:t xml:space="preserve">合格          </w:t>
            </w:r>
            <w:r>
              <w:rPr>
                <w:rFonts w:hint="eastAsia" w:ascii="宋体" w:hAnsi="宋体"/>
                <w:bCs/>
                <w:szCs w:val="21"/>
                <w:lang w:val="en-US" w:eastAsia="zh-CN"/>
              </w:rPr>
              <w:sym w:font="Wingdings" w:char="00A8"/>
            </w:r>
            <w:r>
              <w:rPr>
                <w:rFonts w:hint="eastAsia" w:ascii="宋体" w:hAnsi="宋体"/>
                <w:bCs/>
                <w:szCs w:val="21"/>
                <w:lang w:val="en-US" w:eastAsia="zh-CN"/>
              </w:rPr>
              <w:t>不合格</w:t>
            </w:r>
          </w:p>
        </w:tc>
        <w:tc>
          <w:tcPr>
            <w:tcW w:w="919" w:type="pct"/>
            <w:gridSpan w:val="3"/>
            <w:tcBorders>
              <w:top w:val="double" w:color="auto" w:sz="4" w:space="0"/>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t>钟筒空转量</w:t>
            </w:r>
          </w:p>
        </w:tc>
        <w:tc>
          <w:tcPr>
            <w:tcW w:w="1602" w:type="pct"/>
            <w:gridSpan w:val="5"/>
            <w:tcBorders>
              <w:top w:val="double" w:color="auto" w:sz="4" w:space="0"/>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t xml:space="preserve"> </w:t>
            </w:r>
            <w:r>
              <w:rPr>
                <w:rFonts w:hint="eastAsia" w:ascii="宋体" w:hAnsi="宋体"/>
                <w:bCs/>
                <w:szCs w:val="21"/>
                <w:lang w:val="en-US" w:eastAsia="zh-CN"/>
              </w:rPr>
              <w:sym w:font="Wingdings" w:char="00A8"/>
            </w:r>
            <w:r>
              <w:rPr>
                <w:rFonts w:hint="eastAsia" w:ascii="宋体" w:hAnsi="宋体"/>
                <w:bCs/>
                <w:szCs w:val="21"/>
                <w:lang w:val="en-US" w:eastAsia="zh-CN"/>
              </w:rPr>
              <w:t xml:space="preserve">合格          </w:t>
            </w:r>
            <w:r>
              <w:rPr>
                <w:rFonts w:hint="eastAsia" w:ascii="宋体" w:hAnsi="宋体"/>
                <w:bCs/>
                <w:szCs w:val="21"/>
                <w:lang w:val="en-US" w:eastAsia="zh-CN"/>
              </w:rPr>
              <w:sym w:font="Wingdings" w:char="00A8"/>
            </w:r>
            <w:r>
              <w:rPr>
                <w:rFonts w:hint="eastAsia" w:ascii="宋体" w:hAnsi="宋体"/>
                <w:bCs/>
                <w:szCs w:val="21"/>
                <w:lang w:val="en-US" w:eastAsia="zh-CN"/>
              </w:rPr>
              <w:t>不合格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809" w:type="pct"/>
            <w:vMerge w:val="restart"/>
            <w:tcBorders>
              <w:top w:val="double" w:color="auto" w:sz="4" w:space="0"/>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t>低温走时</w:t>
            </w:r>
          </w:p>
        </w:tc>
        <w:tc>
          <w:tcPr>
            <w:tcW w:w="1669" w:type="pct"/>
            <w:gridSpan w:val="5"/>
            <w:tcBorders>
              <w:top w:val="double" w:color="auto" w:sz="4" w:space="0"/>
            </w:tcBorders>
            <w:noWrap w:val="0"/>
            <w:vAlign w:val="center"/>
          </w:tcPr>
          <w:p>
            <w:pPr>
              <w:tabs>
                <w:tab w:val="left" w:pos="540"/>
                <w:tab w:val="left" w:pos="900"/>
              </w:tabs>
              <w:ind w:firstLine="420" w:firstLineChars="200"/>
              <w:jc w:val="both"/>
              <w:rPr>
                <w:rFonts w:hint="eastAsia" w:ascii="宋体" w:hAnsi="宋体"/>
                <w:bCs/>
                <w:szCs w:val="21"/>
                <w:lang w:val="en-US" w:eastAsia="zh-CN"/>
              </w:rPr>
            </w:pPr>
            <w:r>
              <w:rPr>
                <w:rFonts w:hint="eastAsia" w:ascii="宋体" w:hAnsi="宋体"/>
                <w:bCs/>
                <w:szCs w:val="21"/>
                <w:lang w:val="en-US" w:eastAsia="zh-CN"/>
              </w:rPr>
              <w:sym w:font="Wingdings" w:char="00A8"/>
            </w:r>
            <w:r>
              <w:rPr>
                <w:rFonts w:hint="eastAsia" w:ascii="宋体" w:hAnsi="宋体"/>
                <w:bCs/>
                <w:szCs w:val="21"/>
                <w:lang w:val="en-US" w:eastAsia="zh-CN"/>
              </w:rPr>
              <w:t>首次检定</w:t>
            </w:r>
          </w:p>
        </w:tc>
        <w:tc>
          <w:tcPr>
            <w:tcW w:w="919" w:type="pct"/>
            <w:gridSpan w:val="3"/>
            <w:vMerge w:val="restart"/>
            <w:tcBorders>
              <w:top w:val="double" w:color="auto" w:sz="4" w:space="0"/>
            </w:tcBorders>
            <w:noWrap w:val="0"/>
            <w:vAlign w:val="center"/>
          </w:tcPr>
          <w:p>
            <w:pPr>
              <w:tabs>
                <w:tab w:val="left" w:pos="540"/>
                <w:tab w:val="left" w:pos="900"/>
              </w:tabs>
              <w:jc w:val="both"/>
              <w:rPr>
                <w:rFonts w:hint="eastAsia" w:ascii="宋体" w:hAnsi="宋体"/>
                <w:bCs/>
                <w:szCs w:val="21"/>
                <w:lang w:val="en-US" w:eastAsia="zh-CN"/>
              </w:rPr>
            </w:pPr>
            <w:r>
              <w:rPr>
                <w:rFonts w:hint="eastAsia" w:ascii="宋体" w:hAnsi="宋体"/>
                <w:bCs/>
                <w:szCs w:val="21"/>
                <w:lang w:val="en-US" w:eastAsia="zh-CN"/>
              </w:rPr>
              <w:t>其他技术要求</w:t>
            </w:r>
          </w:p>
        </w:tc>
        <w:tc>
          <w:tcPr>
            <w:tcW w:w="1602" w:type="pct"/>
            <w:gridSpan w:val="5"/>
            <w:tcBorders>
              <w:top w:val="double" w:color="auto" w:sz="4" w:space="0"/>
            </w:tcBorders>
            <w:noWrap w:val="0"/>
            <w:vAlign w:val="center"/>
          </w:tcPr>
          <w:p>
            <w:pPr>
              <w:tabs>
                <w:tab w:val="left" w:pos="540"/>
                <w:tab w:val="left" w:pos="900"/>
              </w:tabs>
              <w:jc w:val="both"/>
              <w:rPr>
                <w:rFonts w:hint="default" w:ascii="宋体" w:hAnsi="宋体"/>
                <w:bCs/>
                <w:szCs w:val="21"/>
                <w:u w:val="single"/>
                <w:lang w:val="en-US" w:eastAsia="zh-CN"/>
              </w:rPr>
            </w:pPr>
            <w:r>
              <w:rPr>
                <w:rFonts w:hint="eastAsia" w:ascii="宋体" w:hAnsi="宋体"/>
                <w:bCs/>
                <w:szCs w:val="21"/>
                <w:lang w:val="en-US" w:eastAsia="zh-CN"/>
              </w:rPr>
              <w:t>钟筒发条满弦时间（h）：</w:t>
            </w:r>
            <w:r>
              <w:rPr>
                <w:rFonts w:hint="eastAsia" w:ascii="宋体" w:hAnsi="宋体"/>
                <w:bCs/>
                <w:szCs w:val="21"/>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809" w:type="pct"/>
            <w:vMerge w:val="continue"/>
            <w:noWrap w:val="0"/>
            <w:vAlign w:val="center"/>
          </w:tcPr>
          <w:p>
            <w:pPr>
              <w:tabs>
                <w:tab w:val="left" w:pos="540"/>
                <w:tab w:val="left" w:pos="900"/>
              </w:tabs>
              <w:jc w:val="center"/>
              <w:rPr>
                <w:rFonts w:hint="default" w:ascii="宋体" w:hAnsi="宋体"/>
                <w:bCs/>
                <w:szCs w:val="21"/>
                <w:lang w:val="en-US" w:eastAsia="zh-CN"/>
              </w:rPr>
            </w:pPr>
          </w:p>
        </w:tc>
        <w:tc>
          <w:tcPr>
            <w:tcW w:w="1669" w:type="pct"/>
            <w:gridSpan w:val="5"/>
            <w:tcBorders>
              <w:top w:val="double" w:color="auto" w:sz="4" w:space="0"/>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sym w:font="Wingdings" w:char="00A8"/>
            </w:r>
            <w:r>
              <w:rPr>
                <w:rFonts w:hint="eastAsia" w:ascii="宋体" w:hAnsi="宋体"/>
                <w:bCs/>
                <w:szCs w:val="21"/>
                <w:lang w:val="en-US" w:eastAsia="zh-CN"/>
              </w:rPr>
              <w:t xml:space="preserve">合格       </w:t>
            </w:r>
            <w:r>
              <w:rPr>
                <w:rFonts w:hint="eastAsia" w:ascii="宋体" w:hAnsi="宋体"/>
                <w:bCs/>
                <w:szCs w:val="21"/>
                <w:lang w:val="en-US" w:eastAsia="zh-CN"/>
              </w:rPr>
              <w:sym w:font="Wingdings" w:char="00A8"/>
            </w:r>
            <w:r>
              <w:rPr>
                <w:rFonts w:hint="eastAsia" w:ascii="宋体" w:hAnsi="宋体"/>
                <w:bCs/>
                <w:szCs w:val="21"/>
                <w:lang w:val="en-US" w:eastAsia="zh-CN"/>
              </w:rPr>
              <w:t>不合格</w:t>
            </w:r>
          </w:p>
        </w:tc>
        <w:tc>
          <w:tcPr>
            <w:tcW w:w="919" w:type="pct"/>
            <w:gridSpan w:val="3"/>
            <w:vMerge w:val="continue"/>
            <w:noWrap w:val="0"/>
            <w:vAlign w:val="center"/>
          </w:tcPr>
          <w:p>
            <w:pPr>
              <w:tabs>
                <w:tab w:val="left" w:pos="540"/>
                <w:tab w:val="left" w:pos="900"/>
              </w:tabs>
              <w:jc w:val="both"/>
              <w:rPr>
                <w:rFonts w:hint="eastAsia" w:ascii="宋体" w:hAnsi="宋体"/>
                <w:bCs/>
                <w:szCs w:val="21"/>
                <w:lang w:val="en-US" w:eastAsia="zh-CN"/>
              </w:rPr>
            </w:pPr>
          </w:p>
        </w:tc>
        <w:tc>
          <w:tcPr>
            <w:tcW w:w="1602" w:type="pct"/>
            <w:gridSpan w:val="5"/>
            <w:tcBorders>
              <w:top w:val="double" w:color="auto" w:sz="4" w:space="0"/>
            </w:tcBorders>
            <w:noWrap w:val="0"/>
            <w:vAlign w:val="center"/>
          </w:tcPr>
          <w:p>
            <w:pPr>
              <w:tabs>
                <w:tab w:val="left" w:pos="540"/>
                <w:tab w:val="left" w:pos="900"/>
              </w:tabs>
              <w:jc w:val="center"/>
              <w:rPr>
                <w:rFonts w:hint="default" w:ascii="宋体" w:hAnsi="宋体"/>
                <w:bCs/>
                <w:szCs w:val="21"/>
                <w:lang w:val="en-US" w:eastAsia="zh-CN"/>
              </w:rPr>
            </w:pPr>
            <w:r>
              <w:rPr>
                <w:rFonts w:hint="eastAsia" w:ascii="宋体" w:hAnsi="宋体"/>
                <w:bCs/>
                <w:szCs w:val="21"/>
                <w:lang w:val="en-US" w:eastAsia="zh-CN"/>
              </w:rPr>
              <w:sym w:font="Wingdings" w:char="00A8"/>
            </w:r>
            <w:r>
              <w:rPr>
                <w:rFonts w:hint="eastAsia" w:ascii="宋体" w:hAnsi="宋体"/>
                <w:bCs/>
                <w:szCs w:val="21"/>
                <w:lang w:val="en-US" w:eastAsia="zh-CN"/>
              </w:rPr>
              <w:t xml:space="preserve">合格        </w:t>
            </w:r>
            <w:r>
              <w:rPr>
                <w:rFonts w:hint="eastAsia" w:ascii="宋体" w:hAnsi="宋体"/>
                <w:bCs/>
                <w:szCs w:val="21"/>
                <w:lang w:val="en-US" w:eastAsia="zh-CN"/>
              </w:rPr>
              <w:sym w:font="Wingdings" w:char="00A8"/>
            </w:r>
            <w:r>
              <w:rPr>
                <w:rFonts w:hint="eastAsia" w:ascii="宋体" w:hAnsi="宋体"/>
                <w:bCs/>
                <w:szCs w:val="21"/>
                <w:lang w:val="en-US" w:eastAsia="zh-CN"/>
              </w:rPr>
              <w:t>不合格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6" w:hRule="exact"/>
          <w:jc w:val="center"/>
        </w:trPr>
        <w:tc>
          <w:tcPr>
            <w:tcW w:w="809" w:type="pct"/>
            <w:vMerge w:val="restart"/>
            <w:tcBorders>
              <w:tl2br w:val="nil"/>
              <w:tr2bl w:val="nil"/>
            </w:tcBorders>
            <w:noWrap w:val="0"/>
            <w:vAlign w:val="center"/>
          </w:tcPr>
          <w:p>
            <w:pPr>
              <w:tabs>
                <w:tab w:val="left" w:pos="540"/>
                <w:tab w:val="left" w:pos="900"/>
              </w:tabs>
              <w:jc w:val="center"/>
              <w:rPr>
                <w:rFonts w:hint="eastAsia" w:ascii="宋体" w:hAnsi="宋体"/>
                <w:bCs/>
                <w:szCs w:val="21"/>
                <w:lang w:eastAsia="zh-CN"/>
              </w:rPr>
            </w:pPr>
            <w:r>
              <w:rPr>
                <w:rFonts w:hint="eastAsia" w:ascii="宋体" w:hAnsi="宋体"/>
                <w:bCs/>
                <w:szCs w:val="21"/>
                <w:lang w:val="en-US" w:eastAsia="zh-CN"/>
              </w:rPr>
              <w:t>钟筒外</w:t>
            </w:r>
            <w:r>
              <w:rPr>
                <w:rFonts w:hint="eastAsia" w:ascii="宋体" w:hAnsi="宋体"/>
                <w:bCs/>
                <w:szCs w:val="21"/>
                <w:lang w:eastAsia="zh-CN"/>
              </w:rPr>
              <w:t>径</w:t>
            </w:r>
          </w:p>
          <w:p>
            <w:pPr>
              <w:tabs>
                <w:tab w:val="left" w:pos="540"/>
                <w:tab w:val="left" w:pos="900"/>
              </w:tabs>
              <w:jc w:val="center"/>
              <w:rPr>
                <w:rFonts w:hint="eastAsia" w:ascii="宋体" w:hAnsi="宋体"/>
                <w:bCs/>
                <w:szCs w:val="21"/>
                <w:lang w:eastAsia="zh-CN"/>
              </w:rPr>
            </w:pPr>
            <w:r>
              <w:rPr>
                <w:rFonts w:hint="eastAsia" w:ascii="宋体" w:hAnsi="宋体"/>
                <w:bCs/>
                <w:szCs w:val="21"/>
                <w:lang w:eastAsia="zh-CN"/>
              </w:rPr>
              <w:t>（</w:t>
            </w:r>
            <w:r>
              <w:rPr>
                <w:rFonts w:hint="eastAsia" w:ascii="宋体" w:hAnsi="宋体"/>
                <w:bCs/>
                <w:szCs w:val="21"/>
                <w:lang w:val="en-US" w:eastAsia="zh-CN"/>
              </w:rPr>
              <w:t>mm</w:t>
            </w:r>
            <w:r>
              <w:rPr>
                <w:rFonts w:hint="eastAsia" w:ascii="宋体" w:hAnsi="宋体"/>
                <w:bCs/>
                <w:szCs w:val="21"/>
                <w:lang w:eastAsia="zh-CN"/>
              </w:rPr>
              <w:t>）</w:t>
            </w:r>
          </w:p>
        </w:tc>
        <w:tc>
          <w:tcPr>
            <w:tcW w:w="547" w:type="pct"/>
            <w:gridSpan w:val="2"/>
            <w:tcBorders>
              <w:tl2br w:val="nil"/>
              <w:tr2bl w:val="nil"/>
            </w:tcBorders>
            <w:noWrap w:val="0"/>
            <w:vAlign w:val="center"/>
          </w:tcPr>
          <w:p>
            <w:pPr>
              <w:tabs>
                <w:tab w:val="left" w:pos="540"/>
                <w:tab w:val="left" w:pos="900"/>
              </w:tabs>
              <w:jc w:val="center"/>
              <w:rPr>
                <w:rFonts w:hint="eastAsia" w:ascii="宋体" w:hAnsi="宋体" w:eastAsia="宋体"/>
                <w:bCs/>
                <w:szCs w:val="21"/>
                <w:lang w:val="en-US" w:eastAsia="zh-CN"/>
              </w:rPr>
            </w:pPr>
            <w:r>
              <w:rPr>
                <w:rFonts w:hint="eastAsia" w:ascii="宋体" w:hAnsi="宋体"/>
                <w:bCs/>
                <w:szCs w:val="21"/>
                <w:lang w:val="en-US" w:eastAsia="zh-CN"/>
              </w:rPr>
              <w:t>标称值</w:t>
            </w:r>
          </w:p>
        </w:tc>
        <w:tc>
          <w:tcPr>
            <w:tcW w:w="1122" w:type="pct"/>
            <w:gridSpan w:val="3"/>
            <w:tcBorders>
              <w:tl2br w:val="nil"/>
              <w:tr2bl w:val="nil"/>
            </w:tcBorders>
            <w:noWrap w:val="0"/>
            <w:vAlign w:val="center"/>
          </w:tcPr>
          <w:p>
            <w:pPr>
              <w:tabs>
                <w:tab w:val="left" w:pos="540"/>
                <w:tab w:val="left" w:pos="900"/>
              </w:tabs>
              <w:jc w:val="both"/>
              <w:rPr>
                <w:rFonts w:hint="eastAsia" w:ascii="宋体" w:hAnsi="宋体"/>
                <w:bCs/>
                <w:szCs w:val="21"/>
              </w:rPr>
            </w:pPr>
            <w:r>
              <w:rPr>
                <w:rFonts w:hint="eastAsia" w:ascii="宋体" w:hAnsi="宋体"/>
                <w:bCs/>
                <w:szCs w:val="21"/>
                <w:lang w:val="en-US" w:eastAsia="zh-CN"/>
              </w:rPr>
              <w:sym w:font="Wingdings" w:char="00A8"/>
            </w:r>
            <w:r>
              <w:rPr>
                <w:rFonts w:hint="eastAsia" w:ascii="宋体" w:hAnsi="宋体"/>
                <w:bCs/>
                <w:szCs w:val="21"/>
                <w:lang w:val="en-US" w:eastAsia="zh-CN"/>
              </w:rPr>
              <w:t xml:space="preserve">93mm   </w:t>
            </w:r>
            <w:r>
              <w:rPr>
                <w:rFonts w:hint="eastAsia" w:ascii="宋体" w:hAnsi="宋体"/>
                <w:bCs/>
                <w:szCs w:val="21"/>
                <w:lang w:val="en-US" w:eastAsia="zh-CN"/>
              </w:rPr>
              <w:sym w:font="Wingdings" w:char="00A8"/>
            </w:r>
            <w:r>
              <w:rPr>
                <w:rFonts w:hint="eastAsia" w:ascii="宋体" w:hAnsi="宋体"/>
                <w:bCs/>
                <w:szCs w:val="21"/>
                <w:lang w:val="en-US" w:eastAsia="zh-CN"/>
              </w:rPr>
              <w:t xml:space="preserve">134mm </w:t>
            </w:r>
          </w:p>
        </w:tc>
        <w:tc>
          <w:tcPr>
            <w:tcW w:w="919" w:type="pct"/>
            <w:gridSpan w:val="3"/>
            <w:vMerge w:val="restart"/>
            <w:tcBorders>
              <w:tl2br w:val="nil"/>
              <w:tr2bl w:val="nil"/>
            </w:tcBorders>
            <w:noWrap w:val="0"/>
            <w:vAlign w:val="center"/>
          </w:tcPr>
          <w:p>
            <w:pPr>
              <w:tabs>
                <w:tab w:val="left" w:pos="540"/>
                <w:tab w:val="left" w:pos="900"/>
              </w:tabs>
              <w:jc w:val="center"/>
              <w:rPr>
                <w:rFonts w:hint="eastAsia" w:ascii="宋体" w:hAnsi="宋体"/>
                <w:bCs/>
                <w:szCs w:val="21"/>
                <w:lang w:eastAsia="zh-CN"/>
              </w:rPr>
            </w:pPr>
            <w:r>
              <w:rPr>
                <w:rFonts w:hint="eastAsia" w:ascii="宋体" w:hAnsi="宋体"/>
                <w:bCs/>
                <w:szCs w:val="21"/>
                <w:lang w:val="en-US" w:eastAsia="zh-CN"/>
              </w:rPr>
              <w:t>钟筒跳动</w:t>
            </w:r>
          </w:p>
          <w:p>
            <w:pPr>
              <w:tabs>
                <w:tab w:val="left" w:pos="540"/>
                <w:tab w:val="left" w:pos="900"/>
              </w:tabs>
              <w:jc w:val="center"/>
              <w:rPr>
                <w:rFonts w:hint="eastAsia" w:ascii="宋体" w:hAnsi="宋体"/>
                <w:bCs/>
                <w:szCs w:val="21"/>
                <w:lang w:val="en-US" w:eastAsia="zh-CN"/>
              </w:rPr>
            </w:pPr>
            <w:r>
              <w:rPr>
                <w:rFonts w:hint="eastAsia" w:ascii="宋体" w:hAnsi="宋体"/>
                <w:bCs/>
                <w:szCs w:val="21"/>
                <w:lang w:eastAsia="zh-CN"/>
              </w:rPr>
              <w:t>（</w:t>
            </w:r>
            <w:r>
              <w:rPr>
                <w:rFonts w:hint="eastAsia" w:ascii="宋体" w:hAnsi="宋体"/>
                <w:bCs/>
                <w:szCs w:val="21"/>
                <w:lang w:val="en-US" w:eastAsia="zh-CN"/>
              </w:rPr>
              <w:t>mm</w:t>
            </w:r>
            <w:r>
              <w:rPr>
                <w:rFonts w:hint="eastAsia" w:ascii="宋体" w:hAnsi="宋体"/>
                <w:bCs/>
                <w:szCs w:val="21"/>
                <w:lang w:eastAsia="zh-CN"/>
              </w:rPr>
              <w:t>）</w:t>
            </w:r>
          </w:p>
        </w:tc>
        <w:tc>
          <w:tcPr>
            <w:tcW w:w="1602" w:type="pct"/>
            <w:gridSpan w:val="5"/>
            <w:tcBorders>
              <w:tl2br w:val="nil"/>
              <w:tr2bl w:val="nil"/>
            </w:tcBorders>
            <w:noWrap w:val="0"/>
            <w:vAlign w:val="center"/>
          </w:tcPr>
          <w:p>
            <w:pPr>
              <w:tabs>
                <w:tab w:val="left" w:pos="540"/>
                <w:tab w:val="left" w:pos="900"/>
              </w:tabs>
              <w:jc w:val="both"/>
              <w:rPr>
                <w:rFonts w:hint="default" w:ascii="宋体" w:hAnsi="宋体" w:eastAsia="宋体"/>
                <w:bCs/>
                <w:szCs w:val="21"/>
                <w:u w:val="single"/>
                <w:lang w:val="en-US" w:eastAsia="zh-CN"/>
              </w:rPr>
            </w:pPr>
            <w:r>
              <w:rPr>
                <w:rFonts w:hint="eastAsia" w:ascii="宋体" w:hAnsi="宋体"/>
                <w:bCs/>
                <w:szCs w:val="21"/>
                <w:lang w:val="en-US" w:eastAsia="zh-CN"/>
              </w:rPr>
              <w:t>外表面径向圆跳动</w:t>
            </w:r>
            <w:r>
              <w:rPr>
                <w:rFonts w:hint="eastAsia" w:hAnsi="宋体"/>
                <w:sz w:val="24"/>
                <w:szCs w:val="24"/>
                <w:lang w:eastAsia="zh-CN"/>
              </w:rPr>
              <w:t>：</w:t>
            </w:r>
            <w:r>
              <w:rPr>
                <w:rFonts w:hint="eastAsia" w:hAnsi="宋体"/>
                <w:sz w:val="24"/>
                <w:szCs w:val="24"/>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6" w:hRule="exact"/>
          <w:jc w:val="center"/>
        </w:trPr>
        <w:tc>
          <w:tcPr>
            <w:tcW w:w="809" w:type="pct"/>
            <w:vMerge w:val="continue"/>
            <w:tcBorders>
              <w:tl2br w:val="nil"/>
              <w:tr2bl w:val="nil"/>
            </w:tcBorders>
            <w:noWrap w:val="0"/>
            <w:vAlign w:val="center"/>
          </w:tcPr>
          <w:p>
            <w:pPr>
              <w:tabs>
                <w:tab w:val="left" w:pos="540"/>
                <w:tab w:val="left" w:pos="900"/>
              </w:tabs>
              <w:jc w:val="center"/>
              <w:rPr>
                <w:rFonts w:hint="eastAsia" w:ascii="宋体" w:hAnsi="宋体"/>
                <w:bCs/>
                <w:szCs w:val="21"/>
              </w:rPr>
            </w:pPr>
          </w:p>
        </w:tc>
        <w:tc>
          <w:tcPr>
            <w:tcW w:w="547" w:type="pct"/>
            <w:gridSpan w:val="2"/>
            <w:tcBorders>
              <w:tl2br w:val="nil"/>
              <w:tr2bl w:val="nil"/>
            </w:tcBorders>
            <w:noWrap w:val="0"/>
            <w:vAlign w:val="center"/>
          </w:tcPr>
          <w:p>
            <w:pPr>
              <w:tabs>
                <w:tab w:val="left" w:pos="540"/>
                <w:tab w:val="left" w:pos="900"/>
              </w:tabs>
              <w:jc w:val="center"/>
              <w:rPr>
                <w:rFonts w:hint="eastAsia" w:ascii="宋体" w:hAnsi="宋体" w:eastAsia="宋体"/>
                <w:bCs/>
                <w:szCs w:val="21"/>
                <w:lang w:eastAsia="zh-CN"/>
              </w:rPr>
            </w:pPr>
            <w:r>
              <w:rPr>
                <w:rFonts w:hint="eastAsia" w:ascii="宋体" w:hAnsi="宋体"/>
                <w:bCs/>
                <w:szCs w:val="21"/>
                <w:lang w:eastAsia="zh-CN"/>
              </w:rPr>
              <w:t>实测值</w:t>
            </w:r>
          </w:p>
        </w:tc>
        <w:tc>
          <w:tcPr>
            <w:tcW w:w="1122" w:type="pct"/>
            <w:gridSpan w:val="3"/>
            <w:tcBorders>
              <w:tl2br w:val="nil"/>
              <w:tr2bl w:val="nil"/>
            </w:tcBorders>
            <w:noWrap w:val="0"/>
            <w:vAlign w:val="center"/>
          </w:tcPr>
          <w:p>
            <w:pPr>
              <w:tabs>
                <w:tab w:val="left" w:pos="540"/>
                <w:tab w:val="left" w:pos="900"/>
              </w:tabs>
              <w:jc w:val="center"/>
              <w:rPr>
                <w:rFonts w:hint="eastAsia" w:ascii="宋体" w:hAnsi="宋体"/>
                <w:bCs/>
                <w:szCs w:val="21"/>
              </w:rPr>
            </w:pPr>
          </w:p>
        </w:tc>
        <w:tc>
          <w:tcPr>
            <w:tcW w:w="919" w:type="pct"/>
            <w:gridSpan w:val="3"/>
            <w:vMerge w:val="continue"/>
            <w:tcBorders>
              <w:tl2br w:val="nil"/>
              <w:tr2bl w:val="nil"/>
            </w:tcBorders>
            <w:noWrap w:val="0"/>
            <w:vAlign w:val="center"/>
          </w:tcPr>
          <w:p>
            <w:pPr>
              <w:tabs>
                <w:tab w:val="left" w:pos="540"/>
                <w:tab w:val="left" w:pos="900"/>
              </w:tabs>
              <w:jc w:val="center"/>
              <w:rPr>
                <w:rFonts w:hint="eastAsia" w:ascii="宋体" w:hAnsi="宋体"/>
                <w:bCs/>
                <w:szCs w:val="21"/>
              </w:rPr>
            </w:pPr>
          </w:p>
        </w:tc>
        <w:tc>
          <w:tcPr>
            <w:tcW w:w="1602" w:type="pct"/>
            <w:gridSpan w:val="5"/>
            <w:tcBorders>
              <w:tl2br w:val="nil"/>
              <w:tr2bl w:val="nil"/>
            </w:tcBorders>
            <w:noWrap w:val="0"/>
            <w:vAlign w:val="center"/>
          </w:tcPr>
          <w:p>
            <w:pPr>
              <w:tabs>
                <w:tab w:val="left" w:pos="540"/>
                <w:tab w:val="left" w:pos="900"/>
              </w:tabs>
              <w:jc w:val="both"/>
              <w:rPr>
                <w:rFonts w:hint="eastAsia" w:ascii="宋体" w:hAnsi="宋体" w:eastAsia="宋体"/>
                <w:bCs/>
                <w:szCs w:val="21"/>
                <w:lang w:eastAsia="zh-CN"/>
              </w:rPr>
            </w:pPr>
            <w:r>
              <w:rPr>
                <w:rFonts w:hint="eastAsia" w:ascii="宋体" w:hAnsi="宋体"/>
                <w:bCs/>
                <w:szCs w:val="21"/>
                <w:lang w:val="en-US" w:eastAsia="zh-CN"/>
              </w:rPr>
              <w:t>底座轴向</w:t>
            </w:r>
            <w:r>
              <w:rPr>
                <w:rFonts w:hint="eastAsia" w:ascii="宋体" w:hAnsi="宋体"/>
                <w:bCs/>
                <w:szCs w:val="21"/>
              </w:rPr>
              <w:t>跳动</w:t>
            </w:r>
            <w:r>
              <w:rPr>
                <w:rFonts w:hint="eastAsia" w:ascii="宋体" w:hAnsi="宋体"/>
                <w:bCs/>
                <w:szCs w:val="21"/>
                <w:lang w:eastAsia="zh-CN"/>
              </w:rPr>
              <w:t>：</w:t>
            </w:r>
            <w:r>
              <w:rPr>
                <w:rFonts w:hint="eastAsia" w:ascii="宋体" w:hAnsi="宋体"/>
                <w:bCs/>
                <w:szCs w:val="21"/>
                <w:lang w:val="en-US" w:eastAsia="zh-CN"/>
              </w:rPr>
              <w:t xml:space="preserve">    </w:t>
            </w:r>
            <w:r>
              <w:rPr>
                <w:rFonts w:hint="eastAsia" w:hAnsi="宋体"/>
                <w:sz w:val="24"/>
                <w:szCs w:val="24"/>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809" w:type="pct"/>
            <w:vMerge w:val="continue"/>
            <w:tcBorders>
              <w:tl2br w:val="nil"/>
              <w:tr2bl w:val="nil"/>
            </w:tcBorders>
            <w:noWrap w:val="0"/>
            <w:vAlign w:val="center"/>
          </w:tcPr>
          <w:p>
            <w:pPr>
              <w:tabs>
                <w:tab w:val="left" w:pos="540"/>
                <w:tab w:val="left" w:pos="900"/>
              </w:tabs>
              <w:jc w:val="center"/>
              <w:rPr>
                <w:rFonts w:hint="eastAsia" w:ascii="宋体" w:hAnsi="宋体"/>
                <w:bCs/>
                <w:szCs w:val="21"/>
              </w:rPr>
            </w:pPr>
          </w:p>
        </w:tc>
        <w:tc>
          <w:tcPr>
            <w:tcW w:w="1669" w:type="pct"/>
            <w:gridSpan w:val="5"/>
            <w:tcBorders>
              <w:tl2br w:val="nil"/>
              <w:tr2bl w:val="nil"/>
            </w:tcBorders>
            <w:noWrap w:val="0"/>
            <w:vAlign w:val="center"/>
          </w:tcPr>
          <w:p>
            <w:pPr>
              <w:tabs>
                <w:tab w:val="left" w:pos="540"/>
                <w:tab w:val="left" w:pos="900"/>
              </w:tabs>
              <w:jc w:val="both"/>
              <w:rPr>
                <w:rFonts w:hint="eastAsia" w:ascii="宋体" w:hAnsi="宋体"/>
                <w:bCs/>
                <w:szCs w:val="21"/>
              </w:rPr>
            </w:pPr>
            <w:r>
              <w:rPr>
                <w:rFonts w:hint="eastAsia" w:ascii="宋体" w:hAnsi="宋体"/>
                <w:bCs/>
                <w:szCs w:val="21"/>
                <w:lang w:val="en-US" w:eastAsia="zh-CN"/>
              </w:rPr>
              <w:sym w:font="Wingdings" w:char="00A8"/>
            </w:r>
            <w:r>
              <w:rPr>
                <w:rFonts w:hint="eastAsia" w:ascii="宋体" w:hAnsi="宋体"/>
                <w:bCs/>
                <w:szCs w:val="21"/>
                <w:lang w:val="en-US" w:eastAsia="zh-CN"/>
              </w:rPr>
              <w:t xml:space="preserve">合格           </w:t>
            </w:r>
            <w:r>
              <w:rPr>
                <w:rFonts w:hint="eastAsia" w:ascii="宋体" w:hAnsi="宋体"/>
                <w:bCs/>
                <w:szCs w:val="21"/>
                <w:lang w:val="en-US" w:eastAsia="zh-CN"/>
              </w:rPr>
              <w:sym w:font="Wingdings" w:char="00A8"/>
            </w:r>
            <w:r>
              <w:rPr>
                <w:rFonts w:hint="eastAsia" w:ascii="宋体" w:hAnsi="宋体"/>
                <w:bCs/>
                <w:szCs w:val="21"/>
                <w:lang w:val="en-US" w:eastAsia="zh-CN"/>
              </w:rPr>
              <w:t>不合格</w:t>
            </w:r>
          </w:p>
        </w:tc>
        <w:tc>
          <w:tcPr>
            <w:tcW w:w="919" w:type="pct"/>
            <w:gridSpan w:val="3"/>
            <w:vMerge w:val="continue"/>
            <w:tcBorders>
              <w:tl2br w:val="nil"/>
              <w:tr2bl w:val="nil"/>
            </w:tcBorders>
            <w:noWrap w:val="0"/>
            <w:vAlign w:val="center"/>
          </w:tcPr>
          <w:p>
            <w:pPr>
              <w:tabs>
                <w:tab w:val="left" w:pos="540"/>
                <w:tab w:val="left" w:pos="900"/>
              </w:tabs>
              <w:jc w:val="both"/>
              <w:rPr>
                <w:rFonts w:hint="eastAsia" w:ascii="宋体" w:hAnsi="宋体"/>
                <w:bCs/>
                <w:szCs w:val="21"/>
                <w:lang w:val="en-US" w:eastAsia="zh-CN"/>
              </w:rPr>
            </w:pPr>
          </w:p>
        </w:tc>
        <w:tc>
          <w:tcPr>
            <w:tcW w:w="1602" w:type="pct"/>
            <w:gridSpan w:val="5"/>
            <w:tcBorders>
              <w:tl2br w:val="nil"/>
              <w:tr2bl w:val="nil"/>
            </w:tcBorders>
            <w:noWrap w:val="0"/>
            <w:vAlign w:val="center"/>
          </w:tcPr>
          <w:p>
            <w:pPr>
              <w:tabs>
                <w:tab w:val="left" w:pos="540"/>
                <w:tab w:val="left" w:pos="900"/>
              </w:tabs>
              <w:jc w:val="both"/>
              <w:rPr>
                <w:rFonts w:hint="eastAsia" w:ascii="宋体" w:hAnsi="宋体"/>
                <w:bCs/>
                <w:szCs w:val="21"/>
                <w:lang w:val="en-US" w:eastAsia="zh-CN"/>
              </w:rPr>
            </w:pPr>
            <w:r>
              <w:rPr>
                <w:rFonts w:hint="eastAsia" w:ascii="宋体" w:hAnsi="宋体"/>
                <w:bCs/>
                <w:szCs w:val="21"/>
                <w:lang w:val="en-US" w:eastAsia="zh-CN"/>
              </w:rPr>
              <w:sym w:font="Wingdings" w:char="00A8"/>
            </w:r>
            <w:r>
              <w:rPr>
                <w:rFonts w:hint="eastAsia" w:ascii="宋体" w:hAnsi="宋体"/>
                <w:bCs/>
                <w:szCs w:val="21"/>
                <w:lang w:val="en-US" w:eastAsia="zh-CN"/>
              </w:rPr>
              <w:t xml:space="preserve">合格         </w:t>
            </w:r>
            <w:r>
              <w:rPr>
                <w:rFonts w:hint="eastAsia" w:ascii="宋体" w:hAnsi="宋体"/>
                <w:bCs/>
                <w:szCs w:val="21"/>
                <w:lang w:val="en-US" w:eastAsia="zh-CN"/>
              </w:rPr>
              <w:sym w:font="Wingdings" w:char="00A8"/>
            </w:r>
            <w:r>
              <w:rPr>
                <w:rFonts w:hint="eastAsia" w:ascii="宋体" w:hAnsi="宋体"/>
                <w:bCs/>
                <w:szCs w:val="21"/>
                <w:lang w:val="en-US" w:eastAsia="zh-CN"/>
              </w:rPr>
              <w:t>不合格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8" w:hRule="exact"/>
          <w:jc w:val="center"/>
        </w:trPr>
        <w:tc>
          <w:tcPr>
            <w:tcW w:w="5000" w:type="pct"/>
            <w:gridSpan w:val="14"/>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t>测量误差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1" w:hRule="exact"/>
          <w:jc w:val="center"/>
        </w:trPr>
        <w:tc>
          <w:tcPr>
            <w:tcW w:w="809" w:type="pct"/>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r>
              <w:rPr>
                <w:rFonts w:hint="eastAsia" w:ascii="宋体" w:hAnsi="宋体"/>
                <w:bCs/>
                <w:szCs w:val="21"/>
                <w:lang w:val="en-US" w:eastAsia="zh-CN"/>
              </w:rPr>
              <w:t>检定点</w:t>
            </w:r>
            <w:r>
              <w:rPr>
                <w:rFonts w:hint="eastAsia" w:ascii="宋体" w:hAnsi="宋体"/>
                <w:bCs/>
                <w:szCs w:val="21"/>
              </w:rPr>
              <w:t>(</w:t>
            </w:r>
            <w:r>
              <w:rPr>
                <w:rFonts w:hint="eastAsia" w:ascii="宋体" w:hAnsi="宋体"/>
                <w:bCs/>
                <w:szCs w:val="21"/>
                <w:lang w:val="en-US" w:eastAsia="zh-CN"/>
              </w:rPr>
              <w:t>h</w:t>
            </w:r>
            <w:r>
              <w:rPr>
                <w:rFonts w:hint="eastAsia" w:ascii="宋体" w:hAnsi="宋体"/>
                <w:bCs/>
                <w:szCs w:val="21"/>
              </w:rPr>
              <w:t>)</w:t>
            </w:r>
          </w:p>
        </w:tc>
        <w:tc>
          <w:tcPr>
            <w:tcW w:w="756" w:type="pct"/>
            <w:gridSpan w:val="3"/>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(min)</w:t>
            </w:r>
          </w:p>
        </w:tc>
        <w:tc>
          <w:tcPr>
            <w:tcW w:w="482" w:type="pct"/>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第1次</w:t>
            </w:r>
          </w:p>
        </w:tc>
        <w:tc>
          <w:tcPr>
            <w:tcW w:w="482" w:type="pct"/>
            <w:gridSpan w:val="2"/>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第2次</w:t>
            </w:r>
          </w:p>
        </w:tc>
        <w:tc>
          <w:tcPr>
            <w:tcW w:w="501" w:type="pct"/>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第3次</w:t>
            </w:r>
          </w:p>
        </w:tc>
        <w:tc>
          <w:tcPr>
            <w:tcW w:w="492" w:type="pct"/>
            <w:gridSpan w:val="2"/>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第4次</w:t>
            </w:r>
          </w:p>
        </w:tc>
        <w:tc>
          <w:tcPr>
            <w:tcW w:w="480" w:type="pct"/>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第5次</w:t>
            </w:r>
          </w:p>
        </w:tc>
        <w:tc>
          <w:tcPr>
            <w:tcW w:w="474" w:type="pct"/>
            <w:gridSpan w:val="2"/>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第6次</w:t>
            </w:r>
          </w:p>
        </w:tc>
        <w:tc>
          <w:tcPr>
            <w:tcW w:w="520" w:type="pct"/>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val="en-US" w:eastAsia="zh-CN"/>
              </w:rPr>
              <w:t>第7次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8" w:hRule="exact"/>
          <w:jc w:val="center"/>
        </w:trPr>
        <w:tc>
          <w:tcPr>
            <w:tcW w:w="809" w:type="pct"/>
            <w:vMerge w:val="restart"/>
            <w:tcBorders>
              <w:tl2br w:val="nil"/>
              <w:tr2bl w:val="nil"/>
            </w:tcBorders>
            <w:noWrap w:val="0"/>
            <w:vAlign w:val="center"/>
          </w:tcPr>
          <w:p>
            <w:pPr>
              <w:tabs>
                <w:tab w:val="left" w:pos="540"/>
                <w:tab w:val="left" w:pos="900"/>
              </w:tabs>
              <w:jc w:val="both"/>
              <w:rPr>
                <w:rFonts w:hint="eastAsia" w:ascii="宋体" w:hAnsi="宋体"/>
                <w:bCs/>
                <w:szCs w:val="21"/>
                <w:lang w:val="en-US" w:eastAsia="zh-CN"/>
              </w:rPr>
            </w:pPr>
            <w:r>
              <w:rPr>
                <w:rFonts w:hint="eastAsia" w:ascii="宋体" w:hAnsi="宋体"/>
                <w:bCs/>
                <w:szCs w:val="21"/>
                <w:lang w:val="en-US" w:eastAsia="zh-CN"/>
              </w:rPr>
              <w:sym w:font="Wingdings" w:char="00A8"/>
            </w:r>
            <w:r>
              <w:rPr>
                <w:rFonts w:hint="eastAsia" w:ascii="宋体" w:hAnsi="宋体"/>
                <w:bCs/>
                <w:szCs w:val="21"/>
                <w:lang w:val="en-US" w:eastAsia="zh-CN"/>
              </w:rPr>
              <w:t>日记：4</w:t>
            </w:r>
          </w:p>
          <w:p>
            <w:pPr>
              <w:tabs>
                <w:tab w:val="left" w:pos="540"/>
                <w:tab w:val="left" w:pos="900"/>
              </w:tabs>
              <w:jc w:val="both"/>
              <w:rPr>
                <w:rFonts w:hint="eastAsia" w:ascii="宋体" w:hAnsi="宋体"/>
                <w:bCs/>
                <w:szCs w:val="21"/>
                <w:lang w:val="en-US" w:eastAsia="zh-CN"/>
              </w:rPr>
            </w:pPr>
          </w:p>
          <w:p>
            <w:pPr>
              <w:tabs>
                <w:tab w:val="left" w:pos="540"/>
                <w:tab w:val="left" w:pos="900"/>
              </w:tabs>
              <w:jc w:val="both"/>
              <w:rPr>
                <w:rFonts w:hint="default" w:ascii="宋体" w:hAnsi="宋体"/>
                <w:bCs/>
                <w:szCs w:val="21"/>
                <w:lang w:val="en-US" w:eastAsia="zh-CN"/>
              </w:rPr>
            </w:pPr>
            <w:r>
              <w:rPr>
                <w:rFonts w:hint="eastAsia" w:ascii="宋体" w:hAnsi="宋体"/>
                <w:bCs/>
                <w:szCs w:val="21"/>
                <w:lang w:val="en-US" w:eastAsia="zh-CN"/>
              </w:rPr>
              <w:sym w:font="Wingdings" w:char="00A8"/>
            </w:r>
            <w:r>
              <w:rPr>
                <w:rFonts w:hint="eastAsia" w:ascii="宋体" w:hAnsi="宋体"/>
                <w:bCs/>
                <w:szCs w:val="21"/>
                <w:lang w:val="en-US" w:eastAsia="zh-CN"/>
              </w:rPr>
              <w:t>周记：24</w:t>
            </w:r>
          </w:p>
        </w:tc>
        <w:tc>
          <w:tcPr>
            <w:tcW w:w="756" w:type="pct"/>
            <w:gridSpan w:val="3"/>
            <w:tcBorders>
              <w:tl2br w:val="nil"/>
              <w:tr2bl w:val="nil"/>
            </w:tcBorders>
            <w:noWrap w:val="0"/>
            <w:vAlign w:val="center"/>
          </w:tcPr>
          <w:p>
            <w:pPr>
              <w:tabs>
                <w:tab w:val="left" w:pos="540"/>
                <w:tab w:val="left" w:pos="900"/>
              </w:tabs>
              <w:jc w:val="center"/>
              <w:rPr>
                <w:rFonts w:hint="default" w:ascii="宋体" w:hAnsi="宋体"/>
                <w:bCs/>
                <w:szCs w:val="21"/>
                <w:lang w:val="en-US" w:eastAsia="zh-CN"/>
              </w:rPr>
            </w:pPr>
            <w:r>
              <w:rPr>
                <w:rFonts w:hint="eastAsia" w:ascii="宋体" w:hAnsi="宋体"/>
                <w:bCs/>
                <w:szCs w:val="21"/>
                <w:lang w:val="en-US" w:eastAsia="zh-CN"/>
              </w:rPr>
              <w:t>被检值</w:t>
            </w:r>
          </w:p>
        </w:tc>
        <w:tc>
          <w:tcPr>
            <w:tcW w:w="482" w:type="pct"/>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p>
        </w:tc>
        <w:tc>
          <w:tcPr>
            <w:tcW w:w="482" w:type="pct"/>
            <w:gridSpan w:val="2"/>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p>
        </w:tc>
        <w:tc>
          <w:tcPr>
            <w:tcW w:w="501" w:type="pct"/>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p>
        </w:tc>
        <w:tc>
          <w:tcPr>
            <w:tcW w:w="492" w:type="pct"/>
            <w:gridSpan w:val="2"/>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p>
        </w:tc>
        <w:tc>
          <w:tcPr>
            <w:tcW w:w="480" w:type="pct"/>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p>
        </w:tc>
        <w:tc>
          <w:tcPr>
            <w:tcW w:w="474" w:type="pct"/>
            <w:gridSpan w:val="2"/>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p>
        </w:tc>
        <w:tc>
          <w:tcPr>
            <w:tcW w:w="520" w:type="pct"/>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09" w:type="pct"/>
            <w:vMerge w:val="continue"/>
            <w:tcBorders>
              <w:tl2br w:val="nil"/>
              <w:tr2bl w:val="nil"/>
            </w:tcBorders>
            <w:noWrap w:val="0"/>
            <w:vAlign w:val="center"/>
          </w:tcPr>
          <w:p>
            <w:pPr>
              <w:tabs>
                <w:tab w:val="left" w:pos="540"/>
                <w:tab w:val="left" w:pos="900"/>
              </w:tabs>
              <w:jc w:val="both"/>
              <w:rPr>
                <w:rFonts w:hint="default" w:ascii="宋体" w:hAnsi="宋体"/>
                <w:bCs/>
                <w:szCs w:val="21"/>
                <w:lang w:val="en-US" w:eastAsia="zh-CN"/>
              </w:rPr>
            </w:pPr>
          </w:p>
        </w:tc>
        <w:tc>
          <w:tcPr>
            <w:tcW w:w="756" w:type="pct"/>
            <w:gridSpan w:val="3"/>
            <w:tcBorders>
              <w:tl2br w:val="nil"/>
              <w:tr2bl w:val="nil"/>
            </w:tcBorders>
            <w:noWrap w:val="0"/>
            <w:vAlign w:val="center"/>
          </w:tcPr>
          <w:p>
            <w:pPr>
              <w:tabs>
                <w:tab w:val="left" w:pos="540"/>
                <w:tab w:val="left" w:pos="900"/>
              </w:tabs>
              <w:jc w:val="center"/>
              <w:rPr>
                <w:rFonts w:hint="default" w:ascii="宋体" w:hAnsi="宋体"/>
                <w:bCs/>
                <w:szCs w:val="21"/>
                <w:lang w:val="en-US"/>
              </w:rPr>
            </w:pPr>
            <w:r>
              <w:rPr>
                <w:rFonts w:hint="eastAsia" w:ascii="宋体" w:hAnsi="宋体"/>
                <w:bCs/>
                <w:szCs w:val="21"/>
                <w:lang w:val="en-US" w:eastAsia="zh-CN"/>
              </w:rPr>
              <w:t xml:space="preserve">标准值 </w:t>
            </w:r>
          </w:p>
        </w:tc>
        <w:tc>
          <w:tcPr>
            <w:tcW w:w="482"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82"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501"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92"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480"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74"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520" w:type="pct"/>
            <w:tcBorders>
              <w:tl2br w:val="nil"/>
              <w:tr2bl w:val="nil"/>
            </w:tcBorders>
            <w:noWrap w:val="0"/>
            <w:vAlign w:val="center"/>
          </w:tcPr>
          <w:p>
            <w:pPr>
              <w:tabs>
                <w:tab w:val="left" w:pos="540"/>
                <w:tab w:val="left" w:pos="900"/>
              </w:tabs>
              <w:snapToGrid w:val="0"/>
              <w:spacing w:line="240" w:lineRule="auto"/>
              <w:jc w:val="center"/>
              <w:rPr>
                <w:rFonts w:hint="default" w:ascii="宋体" w:hAnsi="宋体" w:eastAsia="宋体"/>
                <w:bCs/>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exact"/>
          <w:jc w:val="center"/>
        </w:trPr>
        <w:tc>
          <w:tcPr>
            <w:tcW w:w="809" w:type="pct"/>
            <w:vMerge w:val="continue"/>
            <w:tcBorders>
              <w:tl2br w:val="nil"/>
              <w:tr2bl w:val="nil"/>
            </w:tcBorders>
            <w:noWrap w:val="0"/>
            <w:vAlign w:val="center"/>
          </w:tcPr>
          <w:p>
            <w:pPr>
              <w:tabs>
                <w:tab w:val="left" w:pos="540"/>
                <w:tab w:val="left" w:pos="900"/>
              </w:tabs>
              <w:jc w:val="center"/>
              <w:rPr>
                <w:rFonts w:hint="default" w:ascii="宋体" w:hAnsi="宋体"/>
                <w:bCs/>
                <w:szCs w:val="21"/>
                <w:lang w:val="en-US" w:eastAsia="zh-CN"/>
              </w:rPr>
            </w:pPr>
          </w:p>
        </w:tc>
        <w:tc>
          <w:tcPr>
            <w:tcW w:w="756" w:type="pct"/>
            <w:gridSpan w:val="3"/>
            <w:tcBorders>
              <w:tl2br w:val="nil"/>
              <w:tr2bl w:val="nil"/>
            </w:tcBorders>
            <w:noWrap w:val="0"/>
            <w:vAlign w:val="center"/>
          </w:tcPr>
          <w:p>
            <w:pPr>
              <w:tabs>
                <w:tab w:val="left" w:pos="540"/>
                <w:tab w:val="left" w:pos="900"/>
              </w:tabs>
              <w:jc w:val="center"/>
              <w:rPr>
                <w:rFonts w:hint="eastAsia" w:ascii="宋体" w:hAnsi="宋体"/>
                <w:bCs/>
                <w:szCs w:val="21"/>
              </w:rPr>
            </w:pPr>
            <w:r>
              <w:rPr>
                <w:rFonts w:hint="eastAsia" w:ascii="宋体" w:hAnsi="宋体"/>
                <w:bCs/>
                <w:szCs w:val="21"/>
                <w:lang w:val="en-US" w:eastAsia="zh-CN"/>
              </w:rPr>
              <w:t>记时误差</w:t>
            </w:r>
          </w:p>
        </w:tc>
        <w:tc>
          <w:tcPr>
            <w:tcW w:w="482"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82"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501"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92"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480"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74"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520" w:type="pct"/>
            <w:tcBorders>
              <w:tl2br w:val="nil"/>
              <w:tr2bl w:val="nil"/>
            </w:tcBorders>
            <w:noWrap w:val="0"/>
            <w:vAlign w:val="center"/>
          </w:tcPr>
          <w:p>
            <w:pPr>
              <w:tabs>
                <w:tab w:val="left" w:pos="540"/>
                <w:tab w:val="left" w:pos="900"/>
              </w:tabs>
              <w:jc w:val="center"/>
              <w:rPr>
                <w:rFonts w:hint="eastAsia"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809" w:type="pct"/>
            <w:vMerge w:val="continue"/>
            <w:tcBorders>
              <w:tl2br w:val="nil"/>
              <w:tr2bl w:val="nil"/>
            </w:tcBorders>
            <w:noWrap w:val="0"/>
            <w:vAlign w:val="center"/>
          </w:tcPr>
          <w:p>
            <w:pPr>
              <w:tabs>
                <w:tab w:val="left" w:pos="540"/>
                <w:tab w:val="left" w:pos="900"/>
              </w:tabs>
              <w:jc w:val="center"/>
              <w:rPr>
                <w:rFonts w:hint="default" w:ascii="宋体" w:hAnsi="宋体"/>
                <w:bCs/>
                <w:szCs w:val="21"/>
                <w:lang w:val="en-US" w:eastAsia="zh-CN"/>
              </w:rPr>
            </w:pPr>
          </w:p>
        </w:tc>
        <w:tc>
          <w:tcPr>
            <w:tcW w:w="756" w:type="pct"/>
            <w:gridSpan w:val="3"/>
            <w:tcBorders>
              <w:tl2br w:val="nil"/>
              <w:tr2bl w:val="nil"/>
            </w:tcBorders>
            <w:noWrap w:val="0"/>
            <w:tcMar>
              <w:top w:w="0" w:type="dxa"/>
              <w:left w:w="0" w:type="dxa"/>
              <w:bottom w:w="0" w:type="dxa"/>
              <w:right w:w="0" w:type="dxa"/>
            </w:tcMar>
            <w:vAlign w:val="center"/>
          </w:tcPr>
          <w:p>
            <w:pPr>
              <w:tabs>
                <w:tab w:val="left" w:pos="540"/>
                <w:tab w:val="left" w:pos="900"/>
              </w:tabs>
              <w:jc w:val="both"/>
              <w:rPr>
                <w:rFonts w:hint="eastAsia" w:ascii="宋体" w:hAnsi="宋体"/>
                <w:bCs/>
                <w:szCs w:val="21"/>
              </w:rPr>
            </w:pPr>
            <w:r>
              <w:rPr>
                <w:rFonts w:hint="eastAsia" w:ascii="宋体" w:hAnsi="宋体"/>
                <w:bCs/>
                <w:szCs w:val="21"/>
                <w:lang w:val="en-US" w:eastAsia="zh-CN"/>
              </w:rPr>
              <w:t>记时误差变化</w:t>
            </w:r>
          </w:p>
        </w:tc>
        <w:tc>
          <w:tcPr>
            <w:tcW w:w="482"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82"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501"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92"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480" w:type="pct"/>
            <w:tcBorders>
              <w:tl2br w:val="nil"/>
              <w:tr2bl w:val="nil"/>
            </w:tcBorders>
            <w:noWrap w:val="0"/>
            <w:vAlign w:val="center"/>
          </w:tcPr>
          <w:p>
            <w:pPr>
              <w:tabs>
                <w:tab w:val="left" w:pos="540"/>
                <w:tab w:val="left" w:pos="900"/>
              </w:tabs>
              <w:jc w:val="center"/>
              <w:rPr>
                <w:rFonts w:hint="eastAsia" w:ascii="宋体" w:hAnsi="宋体"/>
                <w:bCs/>
                <w:szCs w:val="21"/>
              </w:rPr>
            </w:pPr>
          </w:p>
        </w:tc>
        <w:tc>
          <w:tcPr>
            <w:tcW w:w="474" w:type="pct"/>
            <w:gridSpan w:val="2"/>
            <w:tcBorders>
              <w:tl2br w:val="nil"/>
              <w:tr2bl w:val="nil"/>
            </w:tcBorders>
            <w:noWrap w:val="0"/>
            <w:vAlign w:val="center"/>
          </w:tcPr>
          <w:p>
            <w:pPr>
              <w:tabs>
                <w:tab w:val="left" w:pos="540"/>
                <w:tab w:val="left" w:pos="900"/>
              </w:tabs>
              <w:jc w:val="center"/>
              <w:rPr>
                <w:rFonts w:hint="eastAsia" w:ascii="宋体" w:hAnsi="宋体"/>
                <w:bCs/>
                <w:szCs w:val="21"/>
              </w:rPr>
            </w:pPr>
          </w:p>
        </w:tc>
        <w:tc>
          <w:tcPr>
            <w:tcW w:w="520" w:type="pct"/>
            <w:tcBorders>
              <w:tl2br w:val="nil"/>
              <w:tr2bl w:val="nil"/>
            </w:tcBorders>
            <w:noWrap w:val="0"/>
            <w:vAlign w:val="center"/>
          </w:tcPr>
          <w:p>
            <w:pPr>
              <w:tabs>
                <w:tab w:val="left" w:pos="540"/>
                <w:tab w:val="left" w:pos="900"/>
              </w:tabs>
              <w:jc w:val="center"/>
              <w:rPr>
                <w:rFonts w:hint="eastAsia" w:ascii="宋体" w:hAnsi="宋体"/>
                <w:bCs/>
                <w:szCs w:val="21"/>
              </w:rPr>
            </w:pPr>
            <w:r>
              <w:rPr>
                <w:sz w:val="21"/>
              </w:rPr>
              <mc:AlternateContent>
                <mc:Choice Requires="wps">
                  <w:drawing>
                    <wp:anchor distT="0" distB="0" distL="114300" distR="114300" simplePos="0" relativeHeight="251663360" behindDoc="0" locked="0" layoutInCell="1" allowOverlap="1">
                      <wp:simplePos x="0" y="0"/>
                      <wp:positionH relativeFrom="column">
                        <wp:posOffset>-59690</wp:posOffset>
                      </wp:positionH>
                      <wp:positionV relativeFrom="paragraph">
                        <wp:posOffset>27940</wp:posOffset>
                      </wp:positionV>
                      <wp:extent cx="603250" cy="210185"/>
                      <wp:effectExtent l="1270" t="4445" r="5080" b="13970"/>
                      <wp:wrapNone/>
                      <wp:docPr id="2" name="直接连接符 2"/>
                      <wp:cNvGraphicFramePr/>
                      <a:graphic xmlns:a="http://schemas.openxmlformats.org/drawingml/2006/main">
                        <a:graphicData uri="http://schemas.microsoft.com/office/word/2010/wordprocessingShape">
                          <wps:wsp>
                            <wps:cNvCnPr/>
                            <wps:spPr>
                              <a:xfrm flipH="1">
                                <a:off x="0" y="0"/>
                                <a:ext cx="603250" cy="21018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4.7pt;margin-top:2.2pt;height:16.55pt;width:47.5pt;z-index:251663360;mso-width-relative:page;mso-height-relative:page;" filled="f" stroked="t" coordsize="21600,21600" o:gfxdata="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P1SMPVAAAABgEAAA8AAAAAAAAAAQAgAAAAIgAAAGRycy9kb3ducmV2&#10;LnhtbFBLAQIUABQAAAAIAIdO4kB8Nt/L/wEAAPIDAAAOAAAAAAAAAAEAIAAAACQBAABkcnMvZTJv&#10;RG9jLnhtbFBLBQYAAAAABgAGAFkBAACVBQAAAAA=&#10;">
                      <v:fill on="f" focussize="0,0"/>
                      <v:stroke color="#000000" joinstyle="round"/>
                      <v:imagedata o:title=""/>
                      <o:lock v:ext="edit" aspectratio="f"/>
                    </v:line>
                  </w:pict>
                </mc:Fallback>
              </mc:AlternateConten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exact"/>
          <w:jc w:val="center"/>
        </w:trPr>
        <w:tc>
          <w:tcPr>
            <w:tcW w:w="809" w:type="pct"/>
            <w:vMerge w:val="restart"/>
            <w:tcBorders>
              <w:tl2br w:val="nil"/>
              <w:tr2bl w:val="nil"/>
            </w:tcBorders>
            <w:noWrap w:val="0"/>
            <w:vAlign w:val="center"/>
          </w:tcPr>
          <w:p>
            <w:pPr>
              <w:tabs>
                <w:tab w:val="left" w:pos="540"/>
                <w:tab w:val="left" w:pos="900"/>
              </w:tabs>
              <w:jc w:val="center"/>
              <w:rPr>
                <w:rFonts w:hint="default" w:ascii="宋体" w:hAnsi="宋体"/>
                <w:bCs/>
                <w:szCs w:val="21"/>
                <w:lang w:val="en-US" w:eastAsia="zh-CN"/>
              </w:rPr>
            </w:pPr>
            <w:r>
              <w:rPr>
                <w:rFonts w:hint="eastAsia" w:ascii="宋体" w:hAnsi="宋体"/>
                <w:bCs/>
                <w:szCs w:val="21"/>
                <w:lang w:val="en-US" w:eastAsia="zh-CN"/>
              </w:rPr>
              <w:t>检定结果(min)</w:t>
            </w:r>
          </w:p>
        </w:tc>
        <w:tc>
          <w:tcPr>
            <w:tcW w:w="4190" w:type="pct"/>
            <w:gridSpan w:val="13"/>
            <w:tcBorders>
              <w:tl2br w:val="nil"/>
              <w:tr2bl w:val="nil"/>
            </w:tcBorders>
            <w:noWrap w:val="0"/>
            <w:vAlign w:val="center"/>
          </w:tcPr>
          <w:p>
            <w:pPr>
              <w:tabs>
                <w:tab w:val="left" w:pos="540"/>
                <w:tab w:val="left" w:pos="900"/>
              </w:tabs>
              <w:jc w:val="both"/>
              <w:rPr>
                <w:rFonts w:hint="default" w:ascii="宋体" w:hAnsi="宋体"/>
                <w:bCs/>
                <w:szCs w:val="21"/>
                <w:lang w:val="en-US" w:eastAsia="zh-CN"/>
              </w:rPr>
            </w:pPr>
            <w:r>
              <w:rPr>
                <w:rFonts w:hint="eastAsia" w:ascii="宋体" w:hAnsi="宋体"/>
                <w:bCs/>
                <w:szCs w:val="21"/>
                <w:lang w:val="en-US" w:eastAsia="zh-CN"/>
              </w:rPr>
              <w:t xml:space="preserve">记时误差最大：       </w:t>
            </w:r>
            <w:bookmarkStart w:id="111" w:name="_GoBack"/>
            <w:bookmarkEnd w:id="11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809" w:type="pct"/>
            <w:vMerge w:val="continue"/>
            <w:tcBorders>
              <w:tl2br w:val="nil"/>
              <w:tr2bl w:val="nil"/>
            </w:tcBorders>
            <w:noWrap w:val="0"/>
            <w:vAlign w:val="center"/>
          </w:tcPr>
          <w:p>
            <w:pPr>
              <w:tabs>
                <w:tab w:val="left" w:pos="540"/>
                <w:tab w:val="left" w:pos="900"/>
              </w:tabs>
              <w:jc w:val="both"/>
              <w:rPr>
                <w:rFonts w:hint="eastAsia" w:ascii="宋体" w:hAnsi="宋体"/>
                <w:bCs/>
                <w:szCs w:val="21"/>
                <w:lang w:val="en-US" w:eastAsia="zh-CN"/>
              </w:rPr>
            </w:pPr>
          </w:p>
        </w:tc>
        <w:tc>
          <w:tcPr>
            <w:tcW w:w="4190" w:type="pct"/>
            <w:gridSpan w:val="13"/>
            <w:tcBorders>
              <w:tl2br w:val="nil"/>
              <w:tr2bl w:val="nil"/>
            </w:tcBorders>
            <w:noWrap w:val="0"/>
            <w:vAlign w:val="center"/>
          </w:tcPr>
          <w:p>
            <w:pPr>
              <w:tabs>
                <w:tab w:val="left" w:pos="540"/>
                <w:tab w:val="left" w:pos="900"/>
              </w:tabs>
              <w:jc w:val="both"/>
              <w:rPr>
                <w:rFonts w:hint="eastAsia" w:ascii="宋体" w:hAnsi="宋体"/>
                <w:bCs/>
                <w:szCs w:val="21"/>
                <w:lang w:val="en-US" w:eastAsia="zh-CN"/>
              </w:rPr>
            </w:pPr>
            <w:r>
              <w:rPr>
                <w:rFonts w:hint="eastAsia" w:ascii="宋体" w:hAnsi="宋体"/>
                <w:bCs/>
                <w:szCs w:val="21"/>
                <w:lang w:val="en-US" w:eastAsia="zh-CN"/>
              </w:rPr>
              <w:t>记时误差变化最大：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809" w:type="pct"/>
            <w:tcBorders>
              <w:tl2br w:val="nil"/>
              <w:tr2bl w:val="nil"/>
            </w:tcBorders>
            <w:noWrap w:val="0"/>
            <w:vAlign w:val="center"/>
          </w:tcPr>
          <w:p>
            <w:pPr>
              <w:tabs>
                <w:tab w:val="left" w:pos="540"/>
                <w:tab w:val="left" w:pos="900"/>
              </w:tabs>
              <w:jc w:val="center"/>
              <w:rPr>
                <w:rFonts w:hint="default" w:ascii="宋体" w:hAnsi="宋体" w:eastAsia="宋体"/>
                <w:bCs/>
                <w:szCs w:val="21"/>
                <w:lang w:val="en-US" w:eastAsia="zh-CN"/>
              </w:rPr>
            </w:pPr>
            <w:r>
              <w:rPr>
                <w:rFonts w:hint="eastAsia" w:ascii="宋体" w:hAnsi="宋体"/>
                <w:bCs/>
                <w:szCs w:val="21"/>
                <w:lang w:val="en-US" w:eastAsia="zh-CN"/>
              </w:rPr>
              <w:t>检定</w:t>
            </w:r>
            <w:r>
              <w:rPr>
                <w:rFonts w:hint="eastAsia" w:ascii="宋体" w:hAnsi="宋体"/>
                <w:bCs/>
                <w:szCs w:val="21"/>
              </w:rPr>
              <w:t>依据</w:t>
            </w:r>
          </w:p>
        </w:tc>
        <w:tc>
          <w:tcPr>
            <w:tcW w:w="4190" w:type="pct"/>
            <w:gridSpan w:val="13"/>
            <w:tcBorders>
              <w:tl2br w:val="nil"/>
              <w:tr2bl w:val="nil"/>
            </w:tcBorders>
            <w:noWrap w:val="0"/>
            <w:vAlign w:val="center"/>
          </w:tcPr>
          <w:p>
            <w:pPr>
              <w:tabs>
                <w:tab w:val="left" w:pos="540"/>
                <w:tab w:val="left" w:pos="900"/>
              </w:tabs>
              <w:jc w:val="center"/>
              <w:rPr>
                <w:rFonts w:hint="default" w:ascii="黑体" w:hAnsi="宋体" w:eastAsia="黑体"/>
                <w:bCs/>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exact"/>
          <w:jc w:val="center"/>
        </w:trPr>
        <w:tc>
          <w:tcPr>
            <w:tcW w:w="809" w:type="pct"/>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lang w:eastAsia="zh-CN"/>
              </w:rPr>
              <w:t>检定</w:t>
            </w:r>
            <w:r>
              <w:rPr>
                <w:rFonts w:hint="eastAsia" w:ascii="宋体" w:hAnsi="宋体"/>
                <w:bCs/>
                <w:szCs w:val="21"/>
                <w:lang w:val="en-US" w:eastAsia="zh-CN"/>
              </w:rPr>
              <w:t>结论</w:t>
            </w:r>
          </w:p>
        </w:tc>
        <w:tc>
          <w:tcPr>
            <w:tcW w:w="4190" w:type="pct"/>
            <w:gridSpan w:val="13"/>
            <w:tcBorders>
              <w:tl2br w:val="nil"/>
              <w:tr2bl w:val="nil"/>
            </w:tcBorders>
            <w:noWrap w:val="0"/>
            <w:vAlign w:val="center"/>
          </w:tcPr>
          <w:p>
            <w:pPr>
              <w:tabs>
                <w:tab w:val="left" w:pos="540"/>
                <w:tab w:val="left" w:pos="900"/>
              </w:tabs>
              <w:jc w:val="center"/>
              <w:rPr>
                <w:rFonts w:hint="default" w:ascii="黑体" w:hAnsi="宋体" w:eastAsia="黑体"/>
                <w:bCs/>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exact"/>
          <w:jc w:val="center"/>
        </w:trPr>
        <w:tc>
          <w:tcPr>
            <w:tcW w:w="809" w:type="pct"/>
            <w:tcBorders>
              <w:tl2br w:val="nil"/>
              <w:tr2bl w:val="nil"/>
            </w:tcBorders>
            <w:noWrap w:val="0"/>
            <w:vAlign w:val="center"/>
          </w:tcPr>
          <w:p>
            <w:pPr>
              <w:tabs>
                <w:tab w:val="left" w:pos="540"/>
                <w:tab w:val="left" w:pos="900"/>
              </w:tabs>
              <w:jc w:val="center"/>
              <w:rPr>
                <w:rFonts w:ascii="宋体" w:hAnsi="宋体"/>
                <w:bCs/>
                <w:szCs w:val="21"/>
              </w:rPr>
            </w:pPr>
            <w:r>
              <w:rPr>
                <w:rFonts w:hint="eastAsia" w:ascii="宋体" w:hAnsi="宋体"/>
                <w:bCs/>
                <w:szCs w:val="21"/>
                <w:lang w:val="en-US" w:eastAsia="zh-CN"/>
              </w:rPr>
              <w:t>人员信息</w:t>
            </w:r>
          </w:p>
        </w:tc>
        <w:tc>
          <w:tcPr>
            <w:tcW w:w="2222" w:type="pct"/>
            <w:gridSpan w:val="7"/>
            <w:tcBorders>
              <w:tl2br w:val="nil"/>
              <w:tr2bl w:val="nil"/>
            </w:tcBorders>
            <w:noWrap w:val="0"/>
            <w:vAlign w:val="center"/>
          </w:tcPr>
          <w:p>
            <w:pPr>
              <w:tabs>
                <w:tab w:val="left" w:pos="540"/>
                <w:tab w:val="left" w:pos="900"/>
              </w:tabs>
              <w:jc w:val="both"/>
              <w:rPr>
                <w:rFonts w:hint="eastAsia" w:ascii="宋体" w:hAnsi="宋体"/>
                <w:bCs/>
                <w:szCs w:val="21"/>
                <w:lang w:val="en-US" w:eastAsia="zh-CN"/>
              </w:rPr>
            </w:pPr>
            <w:r>
              <w:rPr>
                <w:rFonts w:hint="eastAsia" w:ascii="宋体" w:hAnsi="宋体"/>
                <w:bCs/>
                <w:szCs w:val="21"/>
                <w:lang w:eastAsia="zh-CN"/>
              </w:rPr>
              <w:t>检定员</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 xml:space="preserve"> 核验人：</w:t>
            </w:r>
            <w:r>
              <w:rPr>
                <w:rFonts w:hint="eastAsia" w:ascii="宋体" w:hAnsi="宋体"/>
                <w:bCs/>
                <w:szCs w:val="21"/>
                <w:lang w:val="en-US" w:eastAsia="zh-CN"/>
              </w:rPr>
              <w:t xml:space="preserve">    </w:t>
            </w:r>
          </w:p>
        </w:tc>
        <w:tc>
          <w:tcPr>
            <w:tcW w:w="1968" w:type="pct"/>
            <w:gridSpan w:val="6"/>
            <w:tcBorders>
              <w:tl2br w:val="nil"/>
              <w:tr2bl w:val="nil"/>
            </w:tcBorders>
            <w:noWrap w:val="0"/>
            <w:vAlign w:val="center"/>
          </w:tcPr>
          <w:p>
            <w:pPr>
              <w:tabs>
                <w:tab w:val="left" w:pos="540"/>
                <w:tab w:val="left" w:pos="900"/>
              </w:tabs>
              <w:jc w:val="center"/>
              <w:rPr>
                <w:rFonts w:hint="eastAsia" w:ascii="宋体" w:hAnsi="宋体"/>
                <w:bCs/>
                <w:szCs w:val="21"/>
                <w:lang w:val="en-US" w:eastAsia="zh-CN"/>
              </w:rPr>
            </w:pPr>
            <w:r>
              <w:rPr>
                <w:rFonts w:hint="eastAsia" w:ascii="宋体" w:hAnsi="宋体"/>
                <w:bCs/>
                <w:szCs w:val="21"/>
              </w:rPr>
              <w:t xml:space="preserve"> </w:t>
            </w:r>
            <w:r>
              <w:rPr>
                <w:rFonts w:hint="eastAsia" w:ascii="宋体" w:hAnsi="宋体"/>
                <w:bCs/>
                <w:szCs w:val="21"/>
                <w:lang w:eastAsia="zh-CN"/>
              </w:rPr>
              <w:t>检定</w:t>
            </w:r>
            <w:r>
              <w:rPr>
                <w:rFonts w:hint="eastAsia" w:ascii="宋体" w:hAnsi="宋体"/>
                <w:bCs/>
                <w:szCs w:val="21"/>
              </w:rPr>
              <w:t>日期：</w:t>
            </w:r>
            <w:r>
              <w:rPr>
                <w:rFonts w:hint="eastAsia" w:ascii="宋体" w:hAnsi="宋体"/>
                <w:bCs/>
                <w:color w:val="FF0000"/>
                <w:szCs w:val="21"/>
                <w:lang w:val="en-US" w:eastAsia="zh-CN"/>
              </w:rPr>
              <w:t xml:space="preserve">   </w:t>
            </w:r>
            <w:r>
              <w:rPr>
                <w:rFonts w:hint="eastAsia" w:ascii="宋体" w:hAnsi="宋体"/>
                <w:bCs/>
                <w:szCs w:val="21"/>
              </w:rPr>
              <w:t xml:space="preserve">年 </w:t>
            </w:r>
            <w:r>
              <w:rPr>
                <w:rFonts w:hint="eastAsia" w:ascii="宋体" w:hAnsi="宋体"/>
                <w:bCs/>
                <w:color w:val="FF0000"/>
                <w:szCs w:val="21"/>
                <w:lang w:val="en-US" w:eastAsia="zh-CN"/>
              </w:rPr>
              <w:t xml:space="preserve">  </w:t>
            </w:r>
            <w:r>
              <w:rPr>
                <w:rFonts w:hint="eastAsia" w:ascii="宋体" w:hAnsi="宋体"/>
                <w:bCs/>
                <w:color w:val="FF0000"/>
                <w:szCs w:val="21"/>
              </w:rPr>
              <w:t xml:space="preserve"> </w:t>
            </w:r>
            <w:r>
              <w:rPr>
                <w:rFonts w:hint="eastAsia" w:ascii="宋体" w:hAnsi="宋体"/>
                <w:bCs/>
                <w:szCs w:val="21"/>
              </w:rPr>
              <w:t>月</w:t>
            </w:r>
            <w:r>
              <w:rPr>
                <w:rFonts w:hint="eastAsia" w:ascii="宋体" w:hAnsi="宋体"/>
                <w:bCs/>
                <w:szCs w:val="21"/>
                <w:lang w:val="en-US" w:eastAsia="zh-CN"/>
              </w:rPr>
              <w:t xml:space="preserve">   </w:t>
            </w:r>
            <w:r>
              <w:rPr>
                <w:rFonts w:hint="eastAsia" w:ascii="宋体" w:hAnsi="宋体"/>
                <w:bCs/>
                <w:szCs w:val="21"/>
              </w:rPr>
              <w:t>日</w:t>
            </w:r>
          </w:p>
        </w:tc>
      </w:tr>
    </w:tbl>
    <w:p>
      <w:pPr>
        <w:jc w:val="center"/>
        <w:rPr>
          <w:rFonts w:ascii="宋体" w:hAnsi="宋体"/>
          <w:szCs w:val="21"/>
        </w:rPr>
      </w:pPr>
      <w:r>
        <w:rPr>
          <w:rFonts w:hint="eastAsia" w:ascii="宋体" w:hAnsi="宋体"/>
          <w:szCs w:val="21"/>
        </w:rPr>
        <w:t>第1页  共1页</w:t>
      </w:r>
    </w:p>
    <w:p>
      <w:pPr>
        <w:pStyle w:val="2"/>
        <w:keepNext/>
        <w:keepLines/>
        <w:spacing w:before="120" w:beforeAutospacing="0" w:after="120" w:afterAutospacing="0"/>
        <w:ind w:left="432" w:right="-17" w:hanging="432"/>
        <w:rPr>
          <w:rFonts w:hint="default" w:ascii="黑体" w:hAnsi="黑体" w:eastAsia="黑体" w:cs="黑体"/>
          <w:b w:val="0"/>
          <w:kern w:val="0"/>
          <w:sz w:val="28"/>
          <w:szCs w:val="28"/>
        </w:rPr>
      </w:pPr>
      <w:bookmarkStart w:id="92" w:name="_Toc161132196"/>
      <w:bookmarkEnd w:id="92"/>
      <w:bookmarkStart w:id="93" w:name="_Toc161132197"/>
      <w:bookmarkStart w:id="94" w:name="_Toc11888"/>
      <w:bookmarkStart w:id="95" w:name="_Toc29759"/>
      <w:bookmarkStart w:id="96" w:name="_Toc4464"/>
      <w:bookmarkStart w:id="97" w:name="_Toc32352"/>
      <w:bookmarkStart w:id="98" w:name="_Toc25561"/>
      <w:r>
        <w:rPr>
          <w:rFonts w:ascii="黑体" w:hAnsi="黑体" w:eastAsia="黑体" w:cs="黑体"/>
          <w:b w:val="0"/>
          <w:kern w:val="0"/>
          <w:sz w:val="28"/>
          <w:szCs w:val="28"/>
        </w:rPr>
        <w:t>附录B</w:t>
      </w:r>
      <w:bookmarkEnd w:id="93"/>
      <w:bookmarkEnd w:id="94"/>
    </w:p>
    <w:p>
      <w:pPr>
        <w:pStyle w:val="2"/>
        <w:keepNext/>
        <w:keepLines/>
        <w:spacing w:before="120" w:beforeAutospacing="0" w:after="120" w:afterAutospacing="0"/>
        <w:ind w:left="432" w:right="-17" w:hanging="432"/>
        <w:jc w:val="center"/>
        <w:rPr>
          <w:rFonts w:hint="default" w:ascii="黑体" w:hAnsi="黑体" w:eastAsia="黑体" w:cs="黑体"/>
          <w:b w:val="0"/>
          <w:kern w:val="0"/>
          <w:sz w:val="28"/>
          <w:szCs w:val="28"/>
        </w:rPr>
      </w:pPr>
      <w:bookmarkStart w:id="99" w:name="_Toc161132198"/>
      <w:bookmarkStart w:id="100" w:name="_Toc4813"/>
      <w:r>
        <w:rPr>
          <w:rFonts w:ascii="黑体" w:hAnsi="黑体" w:eastAsia="黑体" w:cs="黑体"/>
          <w:b w:val="0"/>
          <w:kern w:val="0"/>
          <w:sz w:val="28"/>
          <w:szCs w:val="28"/>
        </w:rPr>
        <w:t>检定证书（内页）格式</w:t>
      </w:r>
      <w:bookmarkEnd w:id="95"/>
      <w:bookmarkEnd w:id="96"/>
      <w:bookmarkEnd w:id="97"/>
      <w:bookmarkEnd w:id="98"/>
      <w:bookmarkEnd w:id="99"/>
      <w:bookmarkEnd w:id="100"/>
    </w:p>
    <w:p>
      <w:pPr>
        <w:rPr>
          <w:rFonts w:ascii="宋体" w:hAnsi="宋体"/>
          <w:sz w:val="24"/>
        </w:rPr>
      </w:pP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atLeast"/>
          <w:jc w:val="center"/>
        </w:trPr>
        <w:tc>
          <w:tcPr>
            <w:tcW w:w="9144" w:type="dxa"/>
            <w:tcBorders>
              <w:bottom w:val="nil"/>
            </w:tcBorders>
            <w:vAlign w:val="center"/>
          </w:tcPr>
          <w:p>
            <w:pPr>
              <w:spacing w:line="360" w:lineRule="auto"/>
              <w:jc w:val="left"/>
              <w:rPr>
                <w:rFonts w:ascii="宋体" w:hAnsi="宋体"/>
                <w:szCs w:val="21"/>
              </w:rPr>
            </w:pPr>
            <w:bookmarkStart w:id="101" w:name="_Toc348800718"/>
            <w:bookmarkStart w:id="102" w:name="_Toc341554108"/>
            <w:bookmarkStart w:id="103" w:name="_Toc303752807"/>
            <w:bookmarkStart w:id="104" w:name="_Toc288059591"/>
            <w:bookmarkStart w:id="105" w:name="_Toc346228863"/>
            <w:bookmarkStart w:id="106" w:name="_Toc303606683"/>
            <w:r>
              <w:rPr>
                <w:rFonts w:hint="eastAsia" w:ascii="宋体" w:hAnsi="宋体"/>
                <w:szCs w:val="21"/>
              </w:rPr>
              <w:t>证书编号：</w:t>
            </w:r>
            <w:r>
              <w:rPr>
                <w:rFonts w:ascii="宋体" w:hAnsi="宋体" w:cs="Arial"/>
                <w:szCs w:val="21"/>
              </w:rPr>
              <w:t>××××××××</w:t>
            </w:r>
            <w:r>
              <w:rPr>
                <w:rFonts w:hint="eastAsia" w:ascii="宋体" w:hAnsi="宋体" w:cs="Arial"/>
                <w:szCs w:val="21"/>
              </w:rPr>
              <w:t xml:space="preserve">         原始记录编号：</w:t>
            </w:r>
            <w:r>
              <w:rPr>
                <w:rFonts w:ascii="宋体" w:hAnsi="宋体" w:cs="Arial"/>
                <w:szCs w:val="21"/>
              </w:rPr>
              <w:t>××××××××</w:t>
            </w:r>
          </w:p>
          <w:p>
            <w:pPr>
              <w:spacing w:line="360" w:lineRule="auto"/>
              <w:jc w:val="center"/>
              <w:rPr>
                <w:rFonts w:ascii="宋体" w:hAnsi="宋体"/>
                <w:sz w:val="28"/>
                <w:szCs w:val="28"/>
              </w:rPr>
            </w:pPr>
            <w:r>
              <w:rPr>
                <w:rFonts w:hint="eastAsia" w:ascii="宋体" w:hAnsi="宋体"/>
                <w:sz w:val="28"/>
                <w:szCs w:val="28"/>
              </w:rPr>
              <w:t>检  定</w:t>
            </w:r>
            <w:r>
              <w:rPr>
                <w:rFonts w:ascii="宋体" w:hAnsi="宋体"/>
                <w:sz w:val="28"/>
                <w:szCs w:val="28"/>
              </w:rPr>
              <w:t xml:space="preserve">  </w:t>
            </w:r>
            <w:r>
              <w:rPr>
                <w:rFonts w:hint="eastAsia" w:ascii="宋体" w:hAnsi="宋体"/>
                <w:sz w:val="28"/>
                <w:szCs w:val="28"/>
              </w:rPr>
              <w:t>结  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25" w:hRule="atLeast"/>
          <w:jc w:val="center"/>
        </w:trPr>
        <w:tc>
          <w:tcPr>
            <w:tcW w:w="9144" w:type="dxa"/>
            <w:tcBorders>
              <w:top w:val="nil"/>
            </w:tcBorders>
            <w:vAlign w:val="center"/>
          </w:tcPr>
          <w:p>
            <w:pPr>
              <w:jc w:val="left"/>
              <w:rPr>
                <w:rFonts w:ascii="宋体" w:hAnsi="宋体"/>
                <w:szCs w:val="21"/>
              </w:rPr>
            </w:pPr>
          </w:p>
          <w:p>
            <w:pPr>
              <w:jc w:val="left"/>
              <w:rPr>
                <w:rFonts w:ascii="宋体" w:hAnsi="宋体"/>
                <w:szCs w:val="21"/>
              </w:rPr>
            </w:pPr>
          </w:p>
          <w:p>
            <w:pPr>
              <w:jc w:val="left"/>
              <w:rPr>
                <w:rFonts w:ascii="宋体" w:hAnsi="宋体"/>
                <w:szCs w:val="21"/>
              </w:rPr>
            </w:pPr>
            <w:r>
              <w:rPr>
                <w:rFonts w:hint="eastAsia" w:ascii="宋体" w:hAnsi="宋体"/>
                <w:szCs w:val="21"/>
              </w:rPr>
              <w:t>1.外观检查：</w:t>
            </w:r>
          </w:p>
          <w:p>
            <w:pPr>
              <w:jc w:val="left"/>
              <w:rPr>
                <w:rFonts w:ascii="宋体" w:hAnsi="宋体"/>
                <w:szCs w:val="21"/>
              </w:rPr>
            </w:pPr>
          </w:p>
          <w:p>
            <w:pPr>
              <w:jc w:val="left"/>
              <w:rPr>
                <w:rFonts w:hint="default"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钟筒外径：</w:t>
            </w:r>
          </w:p>
          <w:p>
            <w:pPr>
              <w:jc w:val="left"/>
              <w:rPr>
                <w:rFonts w:ascii="宋体" w:hAnsi="宋体"/>
                <w:szCs w:val="21"/>
              </w:rPr>
            </w:pPr>
          </w:p>
          <w:p>
            <w:pPr>
              <w:jc w:val="left"/>
              <w:rPr>
                <w:rFonts w:hint="default" w:ascii="宋体" w:hAnsi="宋体" w:eastAsia="宋体"/>
                <w:szCs w:val="21"/>
                <w:lang w:val="en-US" w:eastAsia="zh-CN"/>
              </w:rPr>
            </w:pPr>
            <w:r>
              <w:rPr>
                <w:rFonts w:hint="eastAsia" w:ascii="宋体" w:hAnsi="宋体"/>
                <w:szCs w:val="21"/>
              </w:rPr>
              <w:t>3.</w:t>
            </w:r>
            <w:r>
              <w:rPr>
                <w:rFonts w:hint="eastAsia" w:ascii="宋体" w:hAnsi="宋体"/>
                <w:szCs w:val="21"/>
                <w:lang w:val="en-US" w:eastAsia="zh-CN"/>
              </w:rPr>
              <w:t>钟筒跳动：</w:t>
            </w:r>
          </w:p>
          <w:p>
            <w:pPr>
              <w:jc w:val="left"/>
              <w:rPr>
                <w:rFonts w:hint="eastAsia" w:ascii="宋体" w:hAnsi="宋体"/>
                <w:szCs w:val="21"/>
              </w:rPr>
            </w:pPr>
          </w:p>
          <w:p>
            <w:pPr>
              <w:jc w:val="left"/>
              <w:rPr>
                <w:rFonts w:hint="eastAsia" w:ascii="宋体" w:hAnsi="宋体"/>
                <w:szCs w:val="21"/>
                <w:lang w:val="en-US" w:eastAsia="zh-CN"/>
              </w:rPr>
            </w:pPr>
            <w:r>
              <w:rPr>
                <w:rFonts w:hint="eastAsia" w:ascii="宋体" w:hAnsi="宋体"/>
                <w:szCs w:val="21"/>
                <w:lang w:val="en-US" w:eastAsia="zh-CN"/>
              </w:rPr>
              <w:t>4.低温走时：</w:t>
            </w:r>
          </w:p>
          <w:p>
            <w:pPr>
              <w:jc w:val="left"/>
              <w:rPr>
                <w:rFonts w:hint="default" w:ascii="宋体" w:hAnsi="宋体"/>
                <w:szCs w:val="21"/>
                <w:lang w:val="en-US" w:eastAsia="zh-CN"/>
              </w:rPr>
            </w:pPr>
          </w:p>
          <w:p>
            <w:pPr>
              <w:jc w:val="left"/>
              <w:rPr>
                <w:rFonts w:hint="eastAsia" w:ascii="宋体" w:hAnsi="宋体"/>
                <w:szCs w:val="21"/>
              </w:rPr>
            </w:pPr>
            <w:r>
              <w:rPr>
                <w:rFonts w:hint="eastAsia" w:ascii="宋体" w:hAnsi="宋体"/>
                <w:szCs w:val="21"/>
                <w:lang w:val="en-US" w:eastAsia="zh-CN"/>
              </w:rPr>
              <w:t>5.钟筒空转量</w:t>
            </w:r>
          </w:p>
          <w:p>
            <w:pPr>
              <w:jc w:val="left"/>
              <w:rPr>
                <w:rFonts w:hint="eastAsia" w:ascii="宋体" w:hAnsi="宋体"/>
                <w:szCs w:val="21"/>
              </w:rPr>
            </w:pPr>
          </w:p>
          <w:p>
            <w:pPr>
              <w:jc w:val="left"/>
              <w:rPr>
                <w:rFonts w:hint="eastAsia" w:ascii="宋体" w:hAnsi="宋体"/>
                <w:szCs w:val="21"/>
                <w:lang w:val="en-US" w:eastAsia="zh-CN"/>
              </w:rPr>
            </w:pPr>
            <w:r>
              <w:rPr>
                <w:rFonts w:hint="eastAsia" w:ascii="宋体" w:hAnsi="宋体"/>
                <w:szCs w:val="21"/>
                <w:lang w:val="en-US" w:eastAsia="zh-CN"/>
              </w:rPr>
              <w:t>6.其他技术要求：</w:t>
            </w:r>
          </w:p>
          <w:p>
            <w:pPr>
              <w:jc w:val="left"/>
              <w:rPr>
                <w:rFonts w:hint="default" w:ascii="宋体" w:hAnsi="宋体"/>
                <w:szCs w:val="21"/>
                <w:lang w:val="en-US" w:eastAsia="zh-CN"/>
              </w:rPr>
            </w:pPr>
          </w:p>
          <w:p>
            <w:pPr>
              <w:jc w:val="left"/>
              <w:rPr>
                <w:rFonts w:ascii="宋体" w:hAnsi="宋体"/>
                <w:szCs w:val="21"/>
              </w:rPr>
            </w:pPr>
            <w:r>
              <w:rPr>
                <w:rFonts w:hint="eastAsia" w:ascii="宋体" w:hAnsi="宋体"/>
                <w:szCs w:val="21"/>
                <w:lang w:val="en-US" w:eastAsia="zh-CN"/>
              </w:rPr>
              <w:t>7.</w:t>
            </w:r>
            <w:r>
              <w:rPr>
                <w:rFonts w:hint="eastAsia" w:ascii="宋体" w:hAnsi="宋体"/>
                <w:szCs w:val="21"/>
              </w:rPr>
              <w:t>示值误差：</w:t>
            </w:r>
          </w:p>
          <w:p>
            <w:pPr>
              <w:ind w:firstLine="7560" w:firstLineChars="3600"/>
              <w:jc w:val="left"/>
              <w:rPr>
                <w:rFonts w:ascii="宋体" w:hAnsi="宋体"/>
                <w:szCs w:val="21"/>
              </w:rPr>
            </w:pPr>
          </w:p>
          <w:p>
            <w:pPr>
              <w:ind w:firstLine="7560" w:firstLineChars="3600"/>
              <w:jc w:val="left"/>
              <w:rPr>
                <w:rFonts w:ascii="宋体" w:hAnsi="宋体"/>
                <w:szCs w:val="21"/>
              </w:rPr>
            </w:pPr>
          </w:p>
          <w:p>
            <w:pPr>
              <w:ind w:right="1260" w:firstLine="6510" w:firstLineChars="3100"/>
              <w:rPr>
                <w:rFonts w:hint="default" w:ascii="宋体" w:hAnsi="宋体" w:eastAsia="宋体"/>
                <w:szCs w:val="21"/>
                <w:lang w:val="en-US" w:eastAsia="zh-CN"/>
              </w:rPr>
            </w:pPr>
            <w:r>
              <w:rPr>
                <w:rFonts w:hint="eastAsia" w:ascii="宋体" w:hAnsi="宋体"/>
                <w:szCs w:val="21"/>
              </w:rPr>
              <w:t>单位：</w:t>
            </w:r>
            <w:r>
              <w:rPr>
                <w:rFonts w:hint="eastAsia" w:ascii="宋体" w:hAnsi="宋体"/>
                <w:szCs w:val="21"/>
                <w:lang w:val="en-US" w:eastAsia="zh-CN"/>
              </w:rPr>
              <w:t>min</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2229"/>
              <w:gridCol w:w="2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shd w:val="clear" w:color="auto" w:fill="auto"/>
                  <w:vAlign w:val="center"/>
                </w:tcPr>
                <w:p>
                  <w:pPr>
                    <w:spacing w:line="360" w:lineRule="auto"/>
                    <w:jc w:val="center"/>
                    <w:rPr>
                      <w:rFonts w:ascii="宋体" w:hAnsi="宋体"/>
                      <w:szCs w:val="21"/>
                    </w:rPr>
                  </w:pPr>
                  <w:r>
                    <w:rPr>
                      <w:rFonts w:hint="eastAsia" w:ascii="宋体" w:hAnsi="宋体"/>
                      <w:szCs w:val="21"/>
                    </w:rPr>
                    <w:t>序号</w:t>
                  </w:r>
                </w:p>
              </w:tc>
              <w:tc>
                <w:tcPr>
                  <w:tcW w:w="2229" w:type="dxa"/>
                  <w:shd w:val="clear" w:color="auto" w:fill="auto"/>
                  <w:vAlign w:val="center"/>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检定项目</w:t>
                  </w:r>
                </w:p>
              </w:tc>
              <w:tc>
                <w:tcPr>
                  <w:tcW w:w="2229" w:type="dxa"/>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检定结果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shd w:val="clear" w:color="auto" w:fill="auto"/>
                </w:tcPr>
                <w:p>
                  <w:pPr>
                    <w:spacing w:line="360" w:lineRule="auto"/>
                    <w:jc w:val="center"/>
                    <w:rPr>
                      <w:rFonts w:hint="eastAsia" w:ascii="宋体" w:hAnsi="宋体" w:eastAsia="宋体"/>
                      <w:szCs w:val="21"/>
                      <w:lang w:val="en-US" w:eastAsia="zh-CN"/>
                    </w:rPr>
                  </w:pPr>
                  <w:r>
                    <w:rPr>
                      <w:rFonts w:hint="eastAsia" w:ascii="宋体" w:hAnsi="宋体"/>
                      <w:szCs w:val="21"/>
                      <w:lang w:val="en-US" w:eastAsia="zh-CN"/>
                    </w:rPr>
                    <w:t>1</w:t>
                  </w:r>
                </w:p>
              </w:tc>
              <w:tc>
                <w:tcPr>
                  <w:tcW w:w="2229" w:type="dxa"/>
                  <w:shd w:val="clear" w:color="auto" w:fill="auto"/>
                </w:tcPr>
                <w:p>
                  <w:pPr>
                    <w:spacing w:line="360" w:lineRule="auto"/>
                    <w:jc w:val="center"/>
                    <w:rPr>
                      <w:rFonts w:ascii="宋体" w:hAnsi="宋体"/>
                      <w:szCs w:val="21"/>
                    </w:rPr>
                  </w:pPr>
                  <w:r>
                    <w:rPr>
                      <w:rFonts w:hint="eastAsia" w:ascii="宋体" w:hAnsi="宋体"/>
                      <w:bCs/>
                      <w:szCs w:val="21"/>
                      <w:lang w:val="en-US" w:eastAsia="zh-CN"/>
                    </w:rPr>
                    <w:t>记时误差最大</w:t>
                  </w:r>
                </w:p>
              </w:tc>
              <w:tc>
                <w:tcPr>
                  <w:tcW w:w="2229" w:type="dxa"/>
                </w:tcPr>
                <w:p>
                  <w:pPr>
                    <w:spacing w:line="360"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shd w:val="clear" w:color="auto" w:fill="auto"/>
                </w:tcPr>
                <w:p>
                  <w:pPr>
                    <w:spacing w:line="360" w:lineRule="auto"/>
                    <w:jc w:val="center"/>
                    <w:rPr>
                      <w:rFonts w:hint="eastAsia" w:ascii="宋体" w:hAnsi="宋体" w:eastAsia="宋体"/>
                      <w:szCs w:val="21"/>
                      <w:lang w:val="en-US" w:eastAsia="zh-CN"/>
                    </w:rPr>
                  </w:pPr>
                  <w:r>
                    <w:rPr>
                      <w:rFonts w:hint="eastAsia" w:ascii="宋体" w:hAnsi="宋体"/>
                      <w:szCs w:val="21"/>
                      <w:lang w:val="en-US" w:eastAsia="zh-CN"/>
                    </w:rPr>
                    <w:t>2</w:t>
                  </w:r>
                </w:p>
              </w:tc>
              <w:tc>
                <w:tcPr>
                  <w:tcW w:w="2229" w:type="dxa"/>
                  <w:shd w:val="clear" w:color="auto" w:fill="auto"/>
                </w:tcPr>
                <w:p>
                  <w:pPr>
                    <w:spacing w:line="360" w:lineRule="auto"/>
                    <w:jc w:val="center"/>
                    <w:rPr>
                      <w:rFonts w:ascii="宋体" w:hAnsi="宋体"/>
                      <w:szCs w:val="21"/>
                    </w:rPr>
                  </w:pPr>
                  <w:r>
                    <w:rPr>
                      <w:rFonts w:hint="eastAsia" w:ascii="宋体" w:hAnsi="宋体"/>
                      <w:bCs/>
                      <w:szCs w:val="21"/>
                      <w:lang w:val="en-US" w:eastAsia="zh-CN"/>
                    </w:rPr>
                    <w:t>记时误差变化最大</w:t>
                  </w:r>
                </w:p>
              </w:tc>
              <w:tc>
                <w:tcPr>
                  <w:tcW w:w="2229" w:type="dxa"/>
                </w:tcPr>
                <w:p>
                  <w:pPr>
                    <w:spacing w:line="360" w:lineRule="auto"/>
                    <w:jc w:val="left"/>
                    <w:rPr>
                      <w:rFonts w:ascii="宋体" w:hAnsi="宋体"/>
                      <w:szCs w:val="21"/>
                    </w:rPr>
                  </w:pPr>
                </w:p>
              </w:tc>
            </w:tr>
          </w:tbl>
          <w:p>
            <w:pPr>
              <w:jc w:val="left"/>
              <w:rPr>
                <w:rFonts w:ascii="宋体" w:hAnsi="宋体"/>
                <w:szCs w:val="21"/>
              </w:rPr>
            </w:pPr>
          </w:p>
          <w:p>
            <w:pPr>
              <w:jc w:val="center"/>
              <w:rPr>
                <w:rFonts w:ascii="宋体" w:hAnsi="宋体"/>
                <w:szCs w:val="21"/>
              </w:rPr>
            </w:pPr>
          </w:p>
          <w:p>
            <w:pPr>
              <w:jc w:val="center"/>
              <w:rPr>
                <w:rFonts w:ascii="宋体" w:hAnsi="宋体"/>
                <w:szCs w:val="21"/>
              </w:rPr>
            </w:pPr>
            <w:r>
              <w:rPr>
                <w:rFonts w:ascii="宋体" w:hAnsi="宋体"/>
                <w:szCs w:val="21"/>
              </w:rPr>
              <w:t>以下空白</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bookmarkEnd w:id="101"/>
      <w:bookmarkEnd w:id="102"/>
      <w:bookmarkEnd w:id="103"/>
      <w:bookmarkEnd w:id="104"/>
      <w:bookmarkEnd w:id="105"/>
      <w:bookmarkEnd w:id="106"/>
    </w:tbl>
    <w:p/>
    <w:p/>
    <w:p/>
    <w:p/>
    <w:p>
      <w:pPr>
        <w:pStyle w:val="2"/>
        <w:keepNext/>
        <w:keepLines/>
        <w:spacing w:before="120" w:beforeAutospacing="0" w:after="120" w:afterAutospacing="0"/>
        <w:ind w:right="-17"/>
        <w:rPr>
          <w:rFonts w:hint="default" w:ascii="黑体" w:hAnsi="黑体" w:eastAsia="黑体" w:cs="黑体"/>
          <w:b w:val="0"/>
          <w:kern w:val="0"/>
          <w:sz w:val="28"/>
          <w:szCs w:val="28"/>
        </w:rPr>
      </w:pPr>
      <w:bookmarkStart w:id="107" w:name="_Toc27750"/>
      <w:bookmarkStart w:id="108" w:name="_Toc161132199"/>
      <w:bookmarkStart w:id="109" w:name="_Toc161132200"/>
      <w:r>
        <w:rPr>
          <w:rFonts w:ascii="黑体" w:hAnsi="黑体" w:eastAsia="黑体" w:cs="黑体"/>
          <w:b w:val="0"/>
          <w:kern w:val="0"/>
          <w:sz w:val="28"/>
          <w:szCs w:val="28"/>
        </w:rPr>
        <w:t>附录C</w:t>
      </w:r>
      <w:bookmarkEnd w:id="107"/>
      <w:bookmarkEnd w:id="108"/>
    </w:p>
    <w:p>
      <w:pPr>
        <w:pStyle w:val="2"/>
        <w:keepNext/>
        <w:keepLines/>
        <w:spacing w:before="120" w:beforeAutospacing="0" w:after="120" w:afterAutospacing="0"/>
        <w:ind w:left="432" w:right="-17" w:hanging="432"/>
        <w:jc w:val="center"/>
        <w:rPr>
          <w:rFonts w:hint="default" w:ascii="黑体" w:hAnsi="黑体" w:eastAsia="黑体" w:cs="黑体"/>
          <w:b w:val="0"/>
          <w:kern w:val="0"/>
          <w:sz w:val="28"/>
          <w:szCs w:val="28"/>
        </w:rPr>
      </w:pPr>
      <w:bookmarkStart w:id="110" w:name="_Toc13631"/>
      <w:r>
        <w:rPr>
          <w:rFonts w:ascii="黑体" w:hAnsi="黑体" w:eastAsia="黑体" w:cs="黑体"/>
          <w:b w:val="0"/>
          <w:kern w:val="0"/>
          <w:sz w:val="28"/>
          <w:szCs w:val="28"/>
        </w:rPr>
        <w:t>检定结果通知书（内页）格式</w:t>
      </w:r>
      <w:bookmarkEnd w:id="109"/>
      <w:bookmarkEnd w:id="110"/>
    </w:p>
    <w:p>
      <w:pPr>
        <w:rPr>
          <w:rFonts w:ascii="宋体" w:hAnsi="宋体"/>
          <w:sz w:val="24"/>
        </w:rPr>
      </w:pPr>
    </w:p>
    <w:tbl>
      <w:tblPr>
        <w:tblStyle w:val="3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atLeast"/>
          <w:jc w:val="center"/>
        </w:trPr>
        <w:tc>
          <w:tcPr>
            <w:tcW w:w="9144" w:type="dxa"/>
            <w:tcBorders>
              <w:bottom w:val="nil"/>
            </w:tcBorders>
            <w:vAlign w:val="center"/>
          </w:tcPr>
          <w:p>
            <w:pPr>
              <w:spacing w:line="360" w:lineRule="auto"/>
              <w:jc w:val="left"/>
              <w:rPr>
                <w:rFonts w:ascii="宋体" w:hAnsi="宋体"/>
                <w:szCs w:val="21"/>
              </w:rPr>
            </w:pPr>
            <w:r>
              <w:rPr>
                <w:rFonts w:hint="eastAsia" w:ascii="宋体" w:hAnsi="宋体"/>
                <w:szCs w:val="21"/>
              </w:rPr>
              <w:t>证书编号：</w:t>
            </w:r>
            <w:r>
              <w:rPr>
                <w:rFonts w:ascii="宋体" w:hAnsi="宋体" w:cs="Arial"/>
                <w:szCs w:val="21"/>
              </w:rPr>
              <w:t>××××××××</w:t>
            </w:r>
            <w:r>
              <w:rPr>
                <w:rFonts w:hint="eastAsia" w:ascii="宋体" w:hAnsi="宋体" w:cs="Arial"/>
                <w:szCs w:val="21"/>
              </w:rPr>
              <w:t xml:space="preserve">         原始记录编号：</w:t>
            </w:r>
            <w:r>
              <w:rPr>
                <w:rFonts w:ascii="宋体" w:hAnsi="宋体" w:cs="Arial"/>
                <w:szCs w:val="21"/>
              </w:rPr>
              <w:t>××××××××</w:t>
            </w:r>
          </w:p>
          <w:p>
            <w:pPr>
              <w:spacing w:line="360" w:lineRule="auto"/>
              <w:jc w:val="center"/>
              <w:rPr>
                <w:rFonts w:ascii="宋体" w:hAnsi="宋体"/>
                <w:szCs w:val="21"/>
              </w:rPr>
            </w:pPr>
            <w:r>
              <w:rPr>
                <w:rFonts w:hint="eastAsia" w:ascii="宋体" w:hAnsi="宋体"/>
                <w:sz w:val="28"/>
                <w:szCs w:val="28"/>
              </w:rPr>
              <w:t>检  定</w:t>
            </w:r>
            <w:r>
              <w:rPr>
                <w:rFonts w:ascii="宋体" w:hAnsi="宋体"/>
                <w:sz w:val="28"/>
                <w:szCs w:val="28"/>
              </w:rPr>
              <w:t xml:space="preserve">  </w:t>
            </w:r>
            <w:r>
              <w:rPr>
                <w:rFonts w:hint="eastAsia" w:ascii="宋体" w:hAnsi="宋体"/>
                <w:sz w:val="28"/>
                <w:szCs w:val="28"/>
              </w:rPr>
              <w:t>结  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25" w:hRule="atLeast"/>
          <w:jc w:val="center"/>
        </w:trPr>
        <w:tc>
          <w:tcPr>
            <w:tcW w:w="9144" w:type="dxa"/>
            <w:tcBorders>
              <w:top w:val="nil"/>
            </w:tcBorders>
            <w:vAlign w:val="center"/>
          </w:tcPr>
          <w:p>
            <w:pPr>
              <w:jc w:val="left"/>
              <w:rPr>
                <w:rFonts w:hint="eastAsia" w:ascii="宋体" w:hAnsi="宋体"/>
                <w:szCs w:val="21"/>
              </w:rPr>
            </w:pPr>
          </w:p>
          <w:p>
            <w:pPr>
              <w:jc w:val="left"/>
              <w:rPr>
                <w:rFonts w:ascii="宋体" w:hAnsi="宋体"/>
                <w:szCs w:val="21"/>
              </w:rPr>
            </w:pPr>
            <w:r>
              <w:rPr>
                <w:rFonts w:hint="eastAsia" w:ascii="宋体" w:hAnsi="宋体"/>
                <w:szCs w:val="21"/>
              </w:rPr>
              <w:t>1.外观检查：</w:t>
            </w:r>
          </w:p>
          <w:p>
            <w:pPr>
              <w:jc w:val="left"/>
              <w:rPr>
                <w:rFonts w:ascii="宋体" w:hAnsi="宋体"/>
                <w:szCs w:val="21"/>
              </w:rPr>
            </w:pPr>
          </w:p>
          <w:p>
            <w:pPr>
              <w:jc w:val="left"/>
              <w:rPr>
                <w:rFonts w:hint="default"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钟筒外径：</w:t>
            </w:r>
          </w:p>
          <w:p>
            <w:pPr>
              <w:jc w:val="left"/>
              <w:rPr>
                <w:rFonts w:ascii="宋体" w:hAnsi="宋体"/>
                <w:szCs w:val="21"/>
              </w:rPr>
            </w:pPr>
          </w:p>
          <w:p>
            <w:pPr>
              <w:jc w:val="left"/>
              <w:rPr>
                <w:rFonts w:hint="default" w:ascii="宋体" w:hAnsi="宋体" w:eastAsia="宋体"/>
                <w:szCs w:val="21"/>
                <w:lang w:val="en-US" w:eastAsia="zh-CN"/>
              </w:rPr>
            </w:pPr>
            <w:r>
              <w:rPr>
                <w:rFonts w:hint="eastAsia" w:ascii="宋体" w:hAnsi="宋体"/>
                <w:szCs w:val="21"/>
              </w:rPr>
              <w:t>3.</w:t>
            </w:r>
            <w:r>
              <w:rPr>
                <w:rFonts w:hint="eastAsia" w:ascii="宋体" w:hAnsi="宋体"/>
                <w:szCs w:val="21"/>
                <w:lang w:val="en-US" w:eastAsia="zh-CN"/>
              </w:rPr>
              <w:t>钟筒跳动：</w:t>
            </w:r>
          </w:p>
          <w:p>
            <w:pPr>
              <w:jc w:val="left"/>
              <w:rPr>
                <w:rFonts w:hint="eastAsia" w:ascii="宋体" w:hAnsi="宋体"/>
                <w:szCs w:val="21"/>
              </w:rPr>
            </w:pPr>
          </w:p>
          <w:p>
            <w:pPr>
              <w:jc w:val="left"/>
              <w:rPr>
                <w:rFonts w:hint="eastAsia" w:ascii="宋体" w:hAnsi="宋体"/>
                <w:szCs w:val="21"/>
                <w:lang w:val="en-US" w:eastAsia="zh-CN"/>
              </w:rPr>
            </w:pPr>
            <w:r>
              <w:rPr>
                <w:rFonts w:hint="eastAsia" w:ascii="宋体" w:hAnsi="宋体"/>
                <w:szCs w:val="21"/>
                <w:lang w:val="en-US" w:eastAsia="zh-CN"/>
              </w:rPr>
              <w:t>4.低温走时：</w:t>
            </w:r>
          </w:p>
          <w:p>
            <w:pPr>
              <w:jc w:val="left"/>
              <w:rPr>
                <w:rFonts w:hint="default" w:ascii="宋体" w:hAnsi="宋体"/>
                <w:szCs w:val="21"/>
                <w:lang w:val="en-US" w:eastAsia="zh-CN"/>
              </w:rPr>
            </w:pPr>
          </w:p>
          <w:p>
            <w:pPr>
              <w:jc w:val="left"/>
              <w:rPr>
                <w:rFonts w:hint="eastAsia" w:ascii="宋体" w:hAnsi="宋体"/>
                <w:szCs w:val="21"/>
              </w:rPr>
            </w:pPr>
            <w:r>
              <w:rPr>
                <w:rFonts w:hint="eastAsia" w:ascii="宋体" w:hAnsi="宋体"/>
                <w:szCs w:val="21"/>
                <w:lang w:val="en-US" w:eastAsia="zh-CN"/>
              </w:rPr>
              <w:t>5.钟筒空转量</w:t>
            </w:r>
          </w:p>
          <w:p>
            <w:pPr>
              <w:jc w:val="left"/>
              <w:rPr>
                <w:rFonts w:hint="eastAsia" w:ascii="宋体" w:hAnsi="宋体"/>
                <w:szCs w:val="21"/>
              </w:rPr>
            </w:pPr>
          </w:p>
          <w:p>
            <w:pPr>
              <w:jc w:val="left"/>
              <w:rPr>
                <w:rFonts w:hint="eastAsia" w:ascii="宋体" w:hAnsi="宋体"/>
                <w:szCs w:val="21"/>
                <w:lang w:val="en-US" w:eastAsia="zh-CN"/>
              </w:rPr>
            </w:pPr>
            <w:r>
              <w:rPr>
                <w:rFonts w:hint="eastAsia" w:ascii="宋体" w:hAnsi="宋体"/>
                <w:szCs w:val="21"/>
                <w:lang w:val="en-US" w:eastAsia="zh-CN"/>
              </w:rPr>
              <w:t>6.其他技术要求：</w:t>
            </w:r>
          </w:p>
          <w:p>
            <w:pPr>
              <w:jc w:val="left"/>
              <w:rPr>
                <w:rFonts w:hint="default" w:ascii="宋体" w:hAnsi="宋体"/>
                <w:szCs w:val="21"/>
                <w:lang w:val="en-US" w:eastAsia="zh-CN"/>
              </w:rPr>
            </w:pPr>
          </w:p>
          <w:p>
            <w:pPr>
              <w:jc w:val="left"/>
              <w:rPr>
                <w:rFonts w:ascii="宋体" w:hAnsi="宋体"/>
                <w:szCs w:val="21"/>
              </w:rPr>
            </w:pPr>
            <w:r>
              <w:rPr>
                <w:rFonts w:hint="eastAsia" w:ascii="宋体" w:hAnsi="宋体"/>
                <w:szCs w:val="21"/>
                <w:lang w:val="en-US" w:eastAsia="zh-CN"/>
              </w:rPr>
              <w:t>7.</w:t>
            </w:r>
            <w:r>
              <w:rPr>
                <w:rFonts w:hint="eastAsia" w:ascii="宋体" w:hAnsi="宋体"/>
                <w:szCs w:val="21"/>
              </w:rPr>
              <w:t>示值误差：</w:t>
            </w:r>
          </w:p>
          <w:p>
            <w:pPr>
              <w:ind w:firstLine="7560" w:firstLineChars="3600"/>
              <w:jc w:val="left"/>
              <w:rPr>
                <w:rFonts w:ascii="宋体" w:hAnsi="宋体"/>
                <w:szCs w:val="21"/>
              </w:rPr>
            </w:pPr>
          </w:p>
          <w:p>
            <w:pPr>
              <w:ind w:firstLine="7560" w:firstLineChars="3600"/>
              <w:jc w:val="left"/>
              <w:rPr>
                <w:rFonts w:ascii="宋体" w:hAnsi="宋体"/>
                <w:szCs w:val="21"/>
              </w:rPr>
            </w:pPr>
          </w:p>
          <w:p>
            <w:pPr>
              <w:ind w:firstLine="6510" w:firstLineChars="3100"/>
              <w:jc w:val="left"/>
              <w:rPr>
                <w:rFonts w:hint="default" w:ascii="宋体" w:hAnsi="宋体" w:eastAsia="宋体"/>
                <w:szCs w:val="21"/>
                <w:lang w:val="en-US" w:eastAsia="zh-CN"/>
              </w:rPr>
            </w:pPr>
            <w:r>
              <w:rPr>
                <w:rFonts w:hint="eastAsia" w:ascii="宋体" w:hAnsi="宋体"/>
                <w:szCs w:val="21"/>
              </w:rPr>
              <w:t>单位：</w:t>
            </w:r>
            <w:r>
              <w:rPr>
                <w:rFonts w:hint="eastAsia" w:ascii="宋体" w:hAnsi="宋体"/>
                <w:szCs w:val="21"/>
                <w:lang w:val="en-US" w:eastAsia="zh-CN"/>
              </w:rPr>
              <w:t>min</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2229"/>
              <w:gridCol w:w="2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shd w:val="clear" w:color="auto" w:fill="auto"/>
                  <w:vAlign w:val="center"/>
                </w:tcPr>
                <w:p>
                  <w:pPr>
                    <w:spacing w:line="360" w:lineRule="auto"/>
                    <w:jc w:val="center"/>
                    <w:rPr>
                      <w:rFonts w:ascii="宋体" w:hAnsi="宋体"/>
                      <w:szCs w:val="21"/>
                    </w:rPr>
                  </w:pPr>
                  <w:r>
                    <w:rPr>
                      <w:rFonts w:hint="eastAsia" w:ascii="宋体" w:hAnsi="宋体"/>
                      <w:szCs w:val="21"/>
                    </w:rPr>
                    <w:t>序号</w:t>
                  </w:r>
                </w:p>
              </w:tc>
              <w:tc>
                <w:tcPr>
                  <w:tcW w:w="2229" w:type="dxa"/>
                  <w:shd w:val="clear" w:color="auto" w:fill="auto"/>
                  <w:vAlign w:val="center"/>
                </w:tcPr>
                <w:p>
                  <w:pPr>
                    <w:spacing w:line="360" w:lineRule="auto"/>
                    <w:jc w:val="center"/>
                    <w:rPr>
                      <w:rFonts w:ascii="宋体" w:hAnsi="宋体"/>
                      <w:szCs w:val="21"/>
                    </w:rPr>
                  </w:pPr>
                  <w:r>
                    <w:rPr>
                      <w:rFonts w:hint="eastAsia" w:ascii="宋体" w:hAnsi="宋体"/>
                      <w:szCs w:val="21"/>
                      <w:lang w:val="en-US" w:eastAsia="zh-CN"/>
                    </w:rPr>
                    <w:t>检定项目</w:t>
                  </w:r>
                </w:p>
              </w:tc>
              <w:tc>
                <w:tcPr>
                  <w:tcW w:w="2229" w:type="dxa"/>
                  <w:shd w:val="clear" w:color="auto" w:fill="auto"/>
                  <w:vAlign w:val="top"/>
                </w:tcPr>
                <w:p>
                  <w:pPr>
                    <w:spacing w:line="360" w:lineRule="auto"/>
                    <w:jc w:val="center"/>
                    <w:rPr>
                      <w:rFonts w:ascii="宋体" w:hAnsi="宋体"/>
                      <w:szCs w:val="21"/>
                    </w:rPr>
                  </w:pPr>
                  <w:r>
                    <w:rPr>
                      <w:rFonts w:hint="eastAsia" w:ascii="宋体" w:hAnsi="宋体"/>
                      <w:szCs w:val="21"/>
                      <w:lang w:val="en-US" w:eastAsia="zh-CN"/>
                    </w:rPr>
                    <w:t>检定结果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shd w:val="clear" w:color="auto" w:fill="auto"/>
                  <w:vAlign w:val="top"/>
                </w:tcPr>
                <w:p>
                  <w:pPr>
                    <w:spacing w:line="360" w:lineRule="auto"/>
                    <w:jc w:val="center"/>
                    <w:rPr>
                      <w:rFonts w:ascii="宋体" w:hAnsi="宋体"/>
                      <w:szCs w:val="21"/>
                    </w:rPr>
                  </w:pPr>
                  <w:r>
                    <w:rPr>
                      <w:rFonts w:hint="eastAsia" w:ascii="宋体" w:hAnsi="宋体"/>
                      <w:szCs w:val="21"/>
                      <w:lang w:val="en-US" w:eastAsia="zh-CN"/>
                    </w:rPr>
                    <w:t>1</w:t>
                  </w:r>
                </w:p>
              </w:tc>
              <w:tc>
                <w:tcPr>
                  <w:tcW w:w="2229" w:type="dxa"/>
                  <w:shd w:val="clear" w:color="auto" w:fill="auto"/>
                  <w:vAlign w:val="top"/>
                </w:tcPr>
                <w:p>
                  <w:pPr>
                    <w:spacing w:line="360" w:lineRule="auto"/>
                    <w:jc w:val="center"/>
                    <w:rPr>
                      <w:rFonts w:ascii="宋体" w:hAnsi="宋体"/>
                      <w:szCs w:val="21"/>
                    </w:rPr>
                  </w:pPr>
                  <w:r>
                    <w:rPr>
                      <w:rFonts w:hint="eastAsia" w:ascii="宋体" w:hAnsi="宋体"/>
                      <w:bCs/>
                      <w:szCs w:val="21"/>
                      <w:lang w:val="en-US" w:eastAsia="zh-CN"/>
                    </w:rPr>
                    <w:t>记时误差最大</w:t>
                  </w:r>
                </w:p>
              </w:tc>
              <w:tc>
                <w:tcPr>
                  <w:tcW w:w="2229" w:type="dxa"/>
                  <w:shd w:val="clear" w:color="auto" w:fill="auto"/>
                  <w:vAlign w:val="top"/>
                </w:tcPr>
                <w:p>
                  <w:pPr>
                    <w:spacing w:line="360"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shd w:val="clear" w:color="auto" w:fill="auto"/>
                  <w:vAlign w:val="top"/>
                </w:tcPr>
                <w:p>
                  <w:pPr>
                    <w:spacing w:line="360" w:lineRule="auto"/>
                    <w:jc w:val="center"/>
                    <w:rPr>
                      <w:rFonts w:ascii="宋体" w:hAnsi="宋体"/>
                      <w:szCs w:val="21"/>
                    </w:rPr>
                  </w:pPr>
                  <w:r>
                    <w:rPr>
                      <w:rFonts w:hint="eastAsia" w:ascii="宋体" w:hAnsi="宋体"/>
                      <w:szCs w:val="21"/>
                      <w:lang w:val="en-US" w:eastAsia="zh-CN"/>
                    </w:rPr>
                    <w:t>2</w:t>
                  </w:r>
                </w:p>
              </w:tc>
              <w:tc>
                <w:tcPr>
                  <w:tcW w:w="2229" w:type="dxa"/>
                  <w:shd w:val="clear" w:color="auto" w:fill="auto"/>
                  <w:vAlign w:val="top"/>
                </w:tcPr>
                <w:p>
                  <w:pPr>
                    <w:spacing w:line="360" w:lineRule="auto"/>
                    <w:jc w:val="center"/>
                    <w:rPr>
                      <w:rFonts w:ascii="宋体" w:hAnsi="宋体"/>
                      <w:szCs w:val="21"/>
                    </w:rPr>
                  </w:pPr>
                  <w:r>
                    <w:rPr>
                      <w:rFonts w:hint="eastAsia" w:ascii="宋体" w:hAnsi="宋体"/>
                      <w:bCs/>
                      <w:szCs w:val="21"/>
                      <w:lang w:val="en-US" w:eastAsia="zh-CN"/>
                    </w:rPr>
                    <w:t>记时误差变化最大</w:t>
                  </w:r>
                </w:p>
              </w:tc>
              <w:tc>
                <w:tcPr>
                  <w:tcW w:w="2229" w:type="dxa"/>
                  <w:shd w:val="clear" w:color="auto" w:fill="auto"/>
                  <w:vAlign w:val="top"/>
                </w:tcPr>
                <w:p>
                  <w:pPr>
                    <w:spacing w:line="360" w:lineRule="auto"/>
                    <w:jc w:val="left"/>
                    <w:rPr>
                      <w:rFonts w:ascii="宋体" w:hAnsi="宋体"/>
                      <w:szCs w:val="21"/>
                    </w:rPr>
                  </w:pPr>
                </w:p>
              </w:tc>
            </w:tr>
          </w:tbl>
          <w:p>
            <w:pPr>
              <w:jc w:val="left"/>
              <w:rPr>
                <w:rFonts w:ascii="宋体" w:hAnsi="宋体"/>
                <w:szCs w:val="21"/>
              </w:rPr>
            </w:pPr>
          </w:p>
          <w:p>
            <w:pPr>
              <w:rPr>
                <w:rFonts w:ascii="宋体" w:hAnsi="宋体"/>
                <w:szCs w:val="21"/>
              </w:rPr>
            </w:pPr>
            <w:r>
              <w:rPr>
                <w:rFonts w:hint="eastAsia" w:ascii="宋体" w:hAnsi="宋体"/>
                <w:szCs w:val="21"/>
                <w:lang w:val="en-US" w:eastAsia="zh-CN"/>
              </w:rPr>
              <w:t>8</w:t>
            </w:r>
            <w:r>
              <w:rPr>
                <w:rFonts w:ascii="宋体" w:hAnsi="宋体"/>
                <w:szCs w:val="21"/>
              </w:rPr>
              <w:t>.</w:t>
            </w:r>
            <w:r>
              <w:rPr>
                <w:rFonts w:hint="eastAsia" w:ascii="宋体" w:hAnsi="宋体"/>
                <w:szCs w:val="21"/>
              </w:rPr>
              <w:t>检定不合格项目和内容</w:t>
            </w:r>
          </w:p>
          <w:p>
            <w:pPr>
              <w:rPr>
                <w:rFonts w:ascii="宋体" w:hAnsi="宋体"/>
                <w:szCs w:val="21"/>
              </w:rPr>
            </w:pPr>
            <w:r>
              <w:rPr>
                <w:rFonts w:hint="eastAsia" w:ascii="宋体" w:hAnsi="宋体"/>
                <w:szCs w:val="21"/>
              </w:rPr>
              <w:t xml:space="preserve"> </w:t>
            </w:r>
            <w:r>
              <w:rPr>
                <w:rFonts w:ascii="宋体" w:hAnsi="宋体"/>
                <w:szCs w:val="21"/>
              </w:rPr>
              <w:t xml:space="preserve">    </w:t>
            </w:r>
          </w:p>
          <w:p>
            <w:pPr>
              <w:ind w:firstLine="630" w:firstLineChars="300"/>
              <w:rPr>
                <w:rFonts w:ascii="宋体" w:hAnsi="宋体"/>
                <w:szCs w:val="21"/>
                <w:u w:val="single"/>
              </w:rPr>
            </w:pPr>
            <w:r>
              <w:rPr>
                <w:rFonts w:hint="eastAsia" w:ascii="宋体" w:hAnsi="宋体"/>
                <w:szCs w:val="21"/>
              </w:rPr>
              <w:t xml:space="preserve">该仪器 </w:t>
            </w:r>
            <w:r>
              <w:rPr>
                <w:rFonts w:ascii="宋体" w:hAnsi="宋体"/>
                <w:szCs w:val="21"/>
                <w:u w:val="single"/>
              </w:rPr>
              <w:t xml:space="preserve">           </w:t>
            </w:r>
            <w:r>
              <w:rPr>
                <w:rFonts w:hint="eastAsia" w:ascii="宋体" w:hAnsi="宋体"/>
                <w:szCs w:val="21"/>
              </w:rPr>
              <w:t>不符合规程要求，判为不合格。</w:t>
            </w:r>
          </w:p>
          <w:p>
            <w:pPr>
              <w:rPr>
                <w:rFonts w:ascii="宋体" w:hAnsi="宋体"/>
                <w:szCs w:val="21"/>
              </w:rPr>
            </w:pPr>
          </w:p>
          <w:p>
            <w:pPr>
              <w:jc w:val="center"/>
              <w:rPr>
                <w:rFonts w:ascii="宋体" w:hAnsi="宋体"/>
                <w:szCs w:val="21"/>
              </w:rPr>
            </w:pPr>
            <w:r>
              <w:rPr>
                <w:rFonts w:ascii="宋体" w:hAnsi="宋体"/>
                <w:szCs w:val="21"/>
              </w:rPr>
              <w:t>以下空白</w:t>
            </w:r>
          </w:p>
          <w:p>
            <w:pPr>
              <w:rPr>
                <w:rFonts w:ascii="宋体" w:hAnsi="宋体"/>
                <w:szCs w:val="21"/>
              </w:rPr>
            </w:pPr>
          </w:p>
        </w:tc>
      </w:tr>
    </w:tbl>
    <w:p>
      <w:pPr>
        <w:rPr>
          <w:rFonts w:ascii="宋体" w:hAnsi="宋体"/>
          <w:sz w:val="24"/>
        </w:rPr>
      </w:pPr>
    </w:p>
    <w:p>
      <w:pPr>
        <w:rPr>
          <w:rFonts w:ascii="宋体" w:hAnsi="宋体"/>
          <w:sz w:val="24"/>
        </w:rPr>
      </w:pPr>
    </w:p>
    <w:p>
      <w:pPr>
        <w:pStyle w:val="71"/>
        <w:framePr w:wrap="around"/>
        <w:rPr>
          <w:rFonts w:ascii="宋体" w:hAnsi="宋体"/>
          <w:sz w:val="24"/>
        </w:rPr>
      </w:pPr>
      <w:r>
        <w:rPr>
          <w:rFonts w:hint="eastAsia" w:ascii="宋体" w:hAnsi="宋体"/>
          <w:sz w:val="24"/>
        </w:rPr>
        <w:t>_________________________________</w:t>
      </w:r>
    </w:p>
    <w:sectPr>
      <w:pgSz w:w="11906" w:h="16838"/>
      <w:pgMar w:top="567" w:right="1134" w:bottom="1134"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宋体-18030">
    <w:altName w:val="微软雅黑"/>
    <w:panose1 w:val="00000000000000000000"/>
    <w:charset w:val="86"/>
    <w:family w:val="modern"/>
    <w:pitch w:val="default"/>
    <w:sig w:usb0="00000000" w:usb1="00000000" w:usb2="000A005E" w:usb3="00000000" w:csb0="00040001"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jc w:val="center"/>
    </w:pPr>
  </w:p>
  <w:p>
    <w:pPr>
      <w:pStyle w:val="16"/>
      <w:tabs>
        <w:tab w:val="center" w:pos="4153"/>
        <w:tab w:val="right" w:pos="8306"/>
      </w:tabs>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153"/>
        <w:tab w:val="right" w:pos="8306"/>
      </w:tabs>
      <w:jc w:val="center"/>
    </w:pPr>
  </w:p>
  <w:p>
    <w:pPr>
      <w:pStyle w:val="16"/>
      <w:tabs>
        <w:tab w:val="center" w:pos="4153"/>
        <w:tab w:val="right" w:pos="8306"/>
      </w:tabs>
      <w:ind w:firstLine="360"/>
    </w:pPr>
    <w:r>
      <w:fldChar w:fldCharType="begin"/>
    </w:r>
    <w:r>
      <w:instrText xml:space="preserve">PAGE   \* MERGEFORMAT</w:instrText>
    </w:r>
    <w:r>
      <w:fldChar w:fldCharType="separate"/>
    </w:r>
    <w:r>
      <w:rPr>
        <w:lang w:val="zh-CN"/>
      </w:rPr>
      <w:t>2</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jc w:val="center"/>
      <w:rPr>
        <w:rFonts w:hAnsi="黑体"/>
      </w:rPr>
    </w:pPr>
    <w:r>
      <w:rPr>
        <w:rFonts w:hAnsi="黑体"/>
      </w:rPr>
      <mc:AlternateContent>
        <mc:Choice Requires="wps">
          <w:drawing>
            <wp:anchor distT="0" distB="0" distL="114300" distR="114300" simplePos="0" relativeHeight="251660288" behindDoc="0" locked="0" layoutInCell="1" allowOverlap="1">
              <wp:simplePos x="0" y="0"/>
              <wp:positionH relativeFrom="column">
                <wp:posOffset>100965</wp:posOffset>
              </wp:positionH>
              <wp:positionV relativeFrom="paragraph">
                <wp:posOffset>297180</wp:posOffset>
              </wp:positionV>
              <wp:extent cx="5878195" cy="0"/>
              <wp:effectExtent l="10795" t="6985" r="6985" b="12065"/>
              <wp:wrapNone/>
              <wp:docPr id="1583744610" name="AutoShape 1"/>
              <wp:cNvGraphicFramePr/>
              <a:graphic xmlns:a="http://schemas.openxmlformats.org/drawingml/2006/main">
                <a:graphicData uri="http://schemas.microsoft.com/office/word/2010/wordprocessingShape">
                  <wps:wsp>
                    <wps:cNvCnPr>
                      <a:cxnSpLocks noChangeShapeType="1"/>
                    </wps:cNvCnPr>
                    <wps:spPr bwMode="auto">
                      <a:xfrm>
                        <a:off x="0" y="0"/>
                        <a:ext cx="5878195" cy="0"/>
                      </a:xfrm>
                      <a:prstGeom prst="straightConnector1">
                        <a:avLst/>
                      </a:prstGeom>
                      <a:noFill/>
                      <a:ln w="9525">
                        <a:solidFill>
                          <a:srgbClr val="000000"/>
                        </a:solidFill>
                        <a:round/>
                      </a:ln>
                    </wps:spPr>
                    <wps:bodyPr/>
                  </wps:wsp>
                </a:graphicData>
              </a:graphic>
            </wp:anchor>
          </w:drawing>
        </mc:Choice>
        <mc:Fallback>
          <w:pict>
            <v:shape id="AutoShape 1" o:spid="_x0000_s1026" o:spt="32" type="#_x0000_t32" style="position:absolute;left:0pt;margin-left:7.95pt;margin-top:23.4pt;height:0pt;width:462.85pt;z-index:251660288;mso-width-relative:page;mso-height-relative:page;" filled="f" stroked="t" coordsize="21600,21600" o:gfxdata="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u5bfWAAAACAEAAA8AAAAA&#10;AAAAAQAgAAAAIgAAAGRycy9kb3ducmV2LnhtbFBLAQIUABQAAAAIAIdO4kBrPW803QEAALsDAAAO&#10;AAAAAAAAAAEAIAAAACUBAABkcnMvZTJvRG9jLnhtbFBLBQYAAAAABgAGAFkBAAB0BQAAAAA=&#10;">
              <v:fill on="f" focussize="0,0"/>
              <v:stroke color="#000000" joinstyle="round"/>
              <v:imagedata o:title=""/>
              <o:lock v:ext="edit" aspectratio="f"/>
            </v:shape>
          </w:pict>
        </mc:Fallback>
      </mc:AlternateContent>
    </w:r>
    <w:r>
      <w:rPr>
        <w:rFonts w:hint="eastAsia" w:hAnsi="黑体"/>
      </w:rPr>
      <w:t>JJG</w:t>
    </w:r>
    <w:r>
      <w:rPr>
        <w:rFonts w:hAnsi="黑体"/>
      </w:rPr>
      <w:t xml:space="preserve"> </w:t>
    </w:r>
    <w:r>
      <w:rPr>
        <w:rFonts w:hint="eastAsia" w:hAnsi="黑体"/>
      </w:rPr>
      <w:t>2</w:t>
    </w:r>
    <w:r>
      <w:rPr>
        <w:rFonts w:hint="eastAsia" w:hAnsi="黑体"/>
        <w:lang w:val="en-US" w:eastAsia="zh-CN"/>
      </w:rPr>
      <w:t>08</w:t>
    </w:r>
    <w:r>
      <w:rPr>
        <w:rFonts w:hAnsi="黑体"/>
      </w:rPr>
      <w:t>—20</w:t>
    </w:r>
    <w:r>
      <w:rPr>
        <w:rFonts w:hint="eastAsia" w:hAnsi="黑体"/>
        <w:lang w:val="en-US" w:eastAsia="zh-CN"/>
      </w:rPr>
      <w:t>2</w:t>
    </w:r>
    <w:r>
      <w:rPr>
        <w:rFonts w:hAnsi="黑体"/>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C3CE2D"/>
    <w:multiLevelType w:val="multilevel"/>
    <w:tmpl w:val="8FC3CE2D"/>
    <w:lvl w:ilvl="0" w:tentative="0">
      <w:start w:val="1"/>
      <w:numFmt w:val="none"/>
      <w:pStyle w:val="121"/>
      <w:suff w:val="nothing"/>
      <w:lvlText w:val="%1注："/>
      <w:lvlJc w:val="left"/>
      <w:pPr>
        <w:tabs>
          <w:tab w:val="left" w:pos="0"/>
        </w:tabs>
        <w:ind w:left="726" w:hanging="363"/>
      </w:pPr>
      <w:rPr>
        <w:rFonts w:hint="default" w:ascii="宋体" w:hAnsi="宋体" w:eastAsia="宋体" w:cs="宋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79102AD"/>
    <w:multiLevelType w:val="multilevel"/>
    <w:tmpl w:val="079102AD"/>
    <w:lvl w:ilvl="0" w:tentative="0">
      <w:start w:val="1"/>
      <w:numFmt w:val="decimal"/>
      <w:pStyle w:val="4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4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10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7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1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63"/>
      <w:suff w:val="nothing"/>
      <w:lvlText w:val="%1　"/>
      <w:lvlJc w:val="left"/>
      <w:pPr>
        <w:ind w:left="0" w:firstLine="0"/>
      </w:pPr>
      <w:rPr>
        <w:rFonts w:hint="eastAsia" w:ascii="黑体" w:hAnsi="Times New Roman" w:eastAsia="黑体"/>
        <w:b w:val="0"/>
        <w:i w:val="0"/>
        <w:sz w:val="24"/>
        <w:szCs w:val="21"/>
      </w:rPr>
    </w:lvl>
    <w:lvl w:ilvl="1" w:tentative="0">
      <w:start w:val="1"/>
      <w:numFmt w:val="decimal"/>
      <w:pStyle w:val="5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4"/>
        <w:szCs w:val="21"/>
        <w:u w:val="none"/>
        <w:vertAlign w:val="baseline"/>
        <w14:shadow w14:blurRad="0" w14:dist="0" w14:dir="0" w14:sx="0" w14:sy="0" w14:kx="0" w14:ky="0" w14:algn="none">
          <w14:srgbClr w14:val="000000"/>
        </w14:shadow>
      </w:rPr>
    </w:lvl>
    <w:lvl w:ilvl="2" w:tentative="0">
      <w:start w:val="1"/>
      <w:numFmt w:val="decimal"/>
      <w:pStyle w:val="49"/>
      <w:suff w:val="nothing"/>
      <w:lvlText w:val="%1.%2.%3　"/>
      <w:lvlJc w:val="left"/>
      <w:pPr>
        <w:ind w:left="0" w:firstLine="0"/>
      </w:pPr>
      <w:rPr>
        <w:rFonts w:hint="eastAsia" w:ascii="黑体" w:hAnsi="Times New Roman" w:eastAsia="黑体"/>
        <w:b w:val="0"/>
        <w:i w:val="0"/>
        <w:sz w:val="24"/>
        <w:szCs w:val="24"/>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A8F7113"/>
    <w:multiLevelType w:val="multilevel"/>
    <w:tmpl w:val="2A8F7113"/>
    <w:lvl w:ilvl="0" w:tentative="0">
      <w:start w:val="1"/>
      <w:numFmt w:val="upperLetter"/>
      <w:pStyle w:val="83"/>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76"/>
      <w:suff w:val="nothing"/>
      <w:lvlText w:val="%1——"/>
      <w:lvlJc w:val="left"/>
      <w:pPr>
        <w:ind w:left="833" w:hanging="408"/>
      </w:pPr>
      <w:rPr>
        <w:rFonts w:hint="eastAsia"/>
      </w:rPr>
    </w:lvl>
    <w:lvl w:ilvl="1" w:tentative="0">
      <w:start w:val="1"/>
      <w:numFmt w:val="bullet"/>
      <w:pStyle w:val="72"/>
      <w:lvlText w:val=""/>
      <w:lvlJc w:val="left"/>
      <w:pPr>
        <w:tabs>
          <w:tab w:val="left" w:pos="760"/>
        </w:tabs>
        <w:ind w:left="1264" w:hanging="413"/>
      </w:pPr>
      <w:rPr>
        <w:rFonts w:hint="default" w:ascii="Symbol" w:hAnsi="Symbol"/>
        <w:color w:val="auto"/>
      </w:rPr>
    </w:lvl>
    <w:lvl w:ilvl="2" w:tentative="0">
      <w:start w:val="1"/>
      <w:numFmt w:val="bullet"/>
      <w:pStyle w:val="5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3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3"/>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6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70"/>
      <w:lvlText w:val="%1"/>
      <w:lvlJc w:val="left"/>
      <w:pPr>
        <w:tabs>
          <w:tab w:val="left" w:pos="0"/>
        </w:tabs>
        <w:ind w:left="0" w:hanging="425"/>
      </w:pPr>
      <w:rPr>
        <w:rFonts w:hint="eastAsia"/>
      </w:rPr>
    </w:lvl>
    <w:lvl w:ilvl="1" w:tentative="0">
      <w:start w:val="1"/>
      <w:numFmt w:val="decimal"/>
      <w:pStyle w:val="7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9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29"/>
      <w:suff w:val="nothing"/>
      <w:lvlText w:val="%1%2　"/>
      <w:lvlJc w:val="left"/>
      <w:pPr>
        <w:ind w:left="0" w:firstLine="0"/>
      </w:pPr>
      <w:rPr>
        <w:rFonts w:hint="eastAsia" w:ascii="黑体" w:eastAsia="黑体"/>
        <w:b w:val="0"/>
        <w:i w:val="0"/>
        <w:sz w:val="21"/>
      </w:rPr>
    </w:lvl>
    <w:lvl w:ilvl="2" w:tentative="0">
      <w:start w:val="1"/>
      <w:numFmt w:val="decimal"/>
      <w:pStyle w:val="12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6D6C07CD"/>
    <w:multiLevelType w:val="multilevel"/>
    <w:tmpl w:val="6D6C07CD"/>
    <w:lvl w:ilvl="0" w:tentative="0">
      <w:start w:val="1"/>
      <w:numFmt w:val="lowerLetter"/>
      <w:pStyle w:val="95"/>
      <w:lvlText w:val="%1)"/>
      <w:lvlJc w:val="left"/>
      <w:pPr>
        <w:tabs>
          <w:tab w:val="left" w:pos="839"/>
        </w:tabs>
        <w:ind w:left="839" w:hanging="419"/>
      </w:pPr>
      <w:rPr>
        <w:rFonts w:hint="eastAsia" w:ascii="宋体" w:eastAsia="宋体"/>
        <w:b w:val="0"/>
        <w:i w:val="0"/>
        <w:sz w:val="21"/>
      </w:rPr>
    </w:lvl>
    <w:lvl w:ilvl="1" w:tentative="0">
      <w:start w:val="1"/>
      <w:numFmt w:val="decimal"/>
      <w:pStyle w:val="8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12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2"/>
  </w:num>
  <w:num w:numId="3">
    <w:abstractNumId w:val="1"/>
  </w:num>
  <w:num w:numId="4">
    <w:abstractNumId w:val="7"/>
  </w:num>
  <w:num w:numId="5">
    <w:abstractNumId w:val="9"/>
  </w:num>
  <w:num w:numId="6">
    <w:abstractNumId w:val="12"/>
  </w:num>
  <w:num w:numId="7">
    <w:abstractNumId w:val="13"/>
  </w:num>
  <w:num w:numId="8">
    <w:abstractNumId w:val="6"/>
  </w:num>
  <w:num w:numId="9">
    <w:abstractNumId w:val="15"/>
  </w:num>
  <w:num w:numId="10">
    <w:abstractNumId w:val="4"/>
  </w:num>
  <w:num w:numId="11">
    <w:abstractNumId w:val="17"/>
  </w:num>
  <w:num w:numId="12">
    <w:abstractNumId w:val="8"/>
  </w:num>
  <w:num w:numId="13">
    <w:abstractNumId w:val="11"/>
  </w:num>
  <w:num w:numId="14">
    <w:abstractNumId w:val="14"/>
  </w:num>
  <w:num w:numId="15">
    <w:abstractNumId w:val="3"/>
  </w:num>
  <w:num w:numId="16">
    <w:abstractNumId w:val="5"/>
  </w:num>
  <w:num w:numId="17">
    <w:abstractNumId w:val="0"/>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4NmRhNjJiY2RlNzk0MTRmMmU2ZTQ4M2I0NWQ2YjAifQ=="/>
  </w:docVars>
  <w:rsids>
    <w:rsidRoot w:val="00172A27"/>
    <w:rsid w:val="00000244"/>
    <w:rsid w:val="0000185F"/>
    <w:rsid w:val="0000586F"/>
    <w:rsid w:val="00006E22"/>
    <w:rsid w:val="00011951"/>
    <w:rsid w:val="0001255A"/>
    <w:rsid w:val="00013D86"/>
    <w:rsid w:val="00013E02"/>
    <w:rsid w:val="0002086D"/>
    <w:rsid w:val="0002143C"/>
    <w:rsid w:val="00025A65"/>
    <w:rsid w:val="00026C31"/>
    <w:rsid w:val="00027280"/>
    <w:rsid w:val="000320A7"/>
    <w:rsid w:val="00035925"/>
    <w:rsid w:val="00044F8B"/>
    <w:rsid w:val="00062BCC"/>
    <w:rsid w:val="00067CDF"/>
    <w:rsid w:val="000707C8"/>
    <w:rsid w:val="0007167D"/>
    <w:rsid w:val="00074FBE"/>
    <w:rsid w:val="00081B99"/>
    <w:rsid w:val="00083A09"/>
    <w:rsid w:val="0009005E"/>
    <w:rsid w:val="00090775"/>
    <w:rsid w:val="00092857"/>
    <w:rsid w:val="000A20A9"/>
    <w:rsid w:val="000A48B1"/>
    <w:rsid w:val="000B3143"/>
    <w:rsid w:val="000B413B"/>
    <w:rsid w:val="000B6972"/>
    <w:rsid w:val="000C3BE0"/>
    <w:rsid w:val="000C6B05"/>
    <w:rsid w:val="000C6DD6"/>
    <w:rsid w:val="000C73D4"/>
    <w:rsid w:val="000D2CF3"/>
    <w:rsid w:val="000D3D4C"/>
    <w:rsid w:val="000D4F51"/>
    <w:rsid w:val="000D718B"/>
    <w:rsid w:val="000E0C46"/>
    <w:rsid w:val="000E2272"/>
    <w:rsid w:val="000F030C"/>
    <w:rsid w:val="000F129C"/>
    <w:rsid w:val="001056DE"/>
    <w:rsid w:val="001124C0"/>
    <w:rsid w:val="00124CEB"/>
    <w:rsid w:val="00130EC4"/>
    <w:rsid w:val="0013175F"/>
    <w:rsid w:val="00132715"/>
    <w:rsid w:val="0013628D"/>
    <w:rsid w:val="001512B4"/>
    <w:rsid w:val="001554EA"/>
    <w:rsid w:val="00157A13"/>
    <w:rsid w:val="001620A5"/>
    <w:rsid w:val="00164E53"/>
    <w:rsid w:val="0016699D"/>
    <w:rsid w:val="00172A27"/>
    <w:rsid w:val="00175159"/>
    <w:rsid w:val="00176208"/>
    <w:rsid w:val="0018211B"/>
    <w:rsid w:val="001836D6"/>
    <w:rsid w:val="001840D3"/>
    <w:rsid w:val="001900F8"/>
    <w:rsid w:val="00191258"/>
    <w:rsid w:val="00192680"/>
    <w:rsid w:val="00193037"/>
    <w:rsid w:val="00193A2C"/>
    <w:rsid w:val="00196831"/>
    <w:rsid w:val="001A07EB"/>
    <w:rsid w:val="001A288E"/>
    <w:rsid w:val="001B4648"/>
    <w:rsid w:val="001B6DC2"/>
    <w:rsid w:val="001B6FBE"/>
    <w:rsid w:val="001C149C"/>
    <w:rsid w:val="001C21AC"/>
    <w:rsid w:val="001C47BA"/>
    <w:rsid w:val="001C59EA"/>
    <w:rsid w:val="001C7374"/>
    <w:rsid w:val="001C7C6F"/>
    <w:rsid w:val="001C7F1D"/>
    <w:rsid w:val="001D0C36"/>
    <w:rsid w:val="001D406C"/>
    <w:rsid w:val="001D41EE"/>
    <w:rsid w:val="001E0380"/>
    <w:rsid w:val="001E0F2E"/>
    <w:rsid w:val="001E13B1"/>
    <w:rsid w:val="001F3A19"/>
    <w:rsid w:val="00205765"/>
    <w:rsid w:val="00206741"/>
    <w:rsid w:val="00217953"/>
    <w:rsid w:val="0022130F"/>
    <w:rsid w:val="00222348"/>
    <w:rsid w:val="002333D3"/>
    <w:rsid w:val="00234467"/>
    <w:rsid w:val="00237D8D"/>
    <w:rsid w:val="00241DA2"/>
    <w:rsid w:val="0024363B"/>
    <w:rsid w:val="002476B1"/>
    <w:rsid w:val="00247FEE"/>
    <w:rsid w:val="00250E7D"/>
    <w:rsid w:val="002511B5"/>
    <w:rsid w:val="002565D5"/>
    <w:rsid w:val="002574B6"/>
    <w:rsid w:val="002620DE"/>
    <w:rsid w:val="002622C0"/>
    <w:rsid w:val="002778AE"/>
    <w:rsid w:val="0028269A"/>
    <w:rsid w:val="00283590"/>
    <w:rsid w:val="00283CEC"/>
    <w:rsid w:val="00286973"/>
    <w:rsid w:val="00294E70"/>
    <w:rsid w:val="002A1316"/>
    <w:rsid w:val="002A1924"/>
    <w:rsid w:val="002A7420"/>
    <w:rsid w:val="002B0F12"/>
    <w:rsid w:val="002B1308"/>
    <w:rsid w:val="002B1508"/>
    <w:rsid w:val="002B4554"/>
    <w:rsid w:val="002B5C77"/>
    <w:rsid w:val="002B7C08"/>
    <w:rsid w:val="002C05A3"/>
    <w:rsid w:val="002C72D8"/>
    <w:rsid w:val="002D11FA"/>
    <w:rsid w:val="002D3CB8"/>
    <w:rsid w:val="002D6B1F"/>
    <w:rsid w:val="002E0DDF"/>
    <w:rsid w:val="002E2906"/>
    <w:rsid w:val="002E363B"/>
    <w:rsid w:val="002E3C3A"/>
    <w:rsid w:val="002E515B"/>
    <w:rsid w:val="002E5635"/>
    <w:rsid w:val="002E64C3"/>
    <w:rsid w:val="002E6A2C"/>
    <w:rsid w:val="002F1D8C"/>
    <w:rsid w:val="002F21DA"/>
    <w:rsid w:val="00301D83"/>
    <w:rsid w:val="00301F39"/>
    <w:rsid w:val="00310673"/>
    <w:rsid w:val="00315BE2"/>
    <w:rsid w:val="00325926"/>
    <w:rsid w:val="00327A8A"/>
    <w:rsid w:val="00336610"/>
    <w:rsid w:val="003425C5"/>
    <w:rsid w:val="0034360C"/>
    <w:rsid w:val="00343F73"/>
    <w:rsid w:val="00345060"/>
    <w:rsid w:val="003506D9"/>
    <w:rsid w:val="00352ECF"/>
    <w:rsid w:val="0035323B"/>
    <w:rsid w:val="003609D2"/>
    <w:rsid w:val="00361C2A"/>
    <w:rsid w:val="00363F22"/>
    <w:rsid w:val="00365982"/>
    <w:rsid w:val="0037073F"/>
    <w:rsid w:val="00370B95"/>
    <w:rsid w:val="003735E7"/>
    <w:rsid w:val="00375564"/>
    <w:rsid w:val="003757A3"/>
    <w:rsid w:val="00383191"/>
    <w:rsid w:val="00383448"/>
    <w:rsid w:val="00386DED"/>
    <w:rsid w:val="00387262"/>
    <w:rsid w:val="003912E7"/>
    <w:rsid w:val="00391E7F"/>
    <w:rsid w:val="00393947"/>
    <w:rsid w:val="00393A73"/>
    <w:rsid w:val="003A2275"/>
    <w:rsid w:val="003A6A4F"/>
    <w:rsid w:val="003A7088"/>
    <w:rsid w:val="003B00DF"/>
    <w:rsid w:val="003B1275"/>
    <w:rsid w:val="003B1778"/>
    <w:rsid w:val="003B3951"/>
    <w:rsid w:val="003C0619"/>
    <w:rsid w:val="003C11CB"/>
    <w:rsid w:val="003C75F3"/>
    <w:rsid w:val="003C78A3"/>
    <w:rsid w:val="003D6D8C"/>
    <w:rsid w:val="003E1867"/>
    <w:rsid w:val="003E21DC"/>
    <w:rsid w:val="003E2553"/>
    <w:rsid w:val="003E2D66"/>
    <w:rsid w:val="003E4E13"/>
    <w:rsid w:val="003E5729"/>
    <w:rsid w:val="003F4EE0"/>
    <w:rsid w:val="00402153"/>
    <w:rsid w:val="00402FC1"/>
    <w:rsid w:val="00411EAE"/>
    <w:rsid w:val="004223BB"/>
    <w:rsid w:val="00425082"/>
    <w:rsid w:val="00427322"/>
    <w:rsid w:val="00431DEB"/>
    <w:rsid w:val="00446B29"/>
    <w:rsid w:val="00453F9A"/>
    <w:rsid w:val="00461A03"/>
    <w:rsid w:val="0046736F"/>
    <w:rsid w:val="00471E91"/>
    <w:rsid w:val="00473A0F"/>
    <w:rsid w:val="00474675"/>
    <w:rsid w:val="0047470C"/>
    <w:rsid w:val="00483F16"/>
    <w:rsid w:val="00485302"/>
    <w:rsid w:val="00487178"/>
    <w:rsid w:val="00487FE5"/>
    <w:rsid w:val="004A35F9"/>
    <w:rsid w:val="004A4C26"/>
    <w:rsid w:val="004B24C1"/>
    <w:rsid w:val="004C292F"/>
    <w:rsid w:val="004D65D3"/>
    <w:rsid w:val="004F50E5"/>
    <w:rsid w:val="004F5CB3"/>
    <w:rsid w:val="00510280"/>
    <w:rsid w:val="00513D73"/>
    <w:rsid w:val="005142A0"/>
    <w:rsid w:val="00514A43"/>
    <w:rsid w:val="005174E5"/>
    <w:rsid w:val="00522393"/>
    <w:rsid w:val="00522620"/>
    <w:rsid w:val="00525656"/>
    <w:rsid w:val="00527C3D"/>
    <w:rsid w:val="005305CE"/>
    <w:rsid w:val="00534C02"/>
    <w:rsid w:val="0054264B"/>
    <w:rsid w:val="00543786"/>
    <w:rsid w:val="005533D7"/>
    <w:rsid w:val="005543F4"/>
    <w:rsid w:val="005703DE"/>
    <w:rsid w:val="0058464E"/>
    <w:rsid w:val="00587B9F"/>
    <w:rsid w:val="00593B48"/>
    <w:rsid w:val="005A01CB"/>
    <w:rsid w:val="005A58FF"/>
    <w:rsid w:val="005A5EAF"/>
    <w:rsid w:val="005A621E"/>
    <w:rsid w:val="005A64C0"/>
    <w:rsid w:val="005B3C11"/>
    <w:rsid w:val="005B415D"/>
    <w:rsid w:val="005C088A"/>
    <w:rsid w:val="005C1C28"/>
    <w:rsid w:val="005C6DB5"/>
    <w:rsid w:val="005D0A61"/>
    <w:rsid w:val="005D147F"/>
    <w:rsid w:val="005D300E"/>
    <w:rsid w:val="005D69EA"/>
    <w:rsid w:val="005E19E7"/>
    <w:rsid w:val="005E7971"/>
    <w:rsid w:val="005F0D35"/>
    <w:rsid w:val="005F2B86"/>
    <w:rsid w:val="0061716C"/>
    <w:rsid w:val="006243A1"/>
    <w:rsid w:val="00632E56"/>
    <w:rsid w:val="00635CBA"/>
    <w:rsid w:val="0064338B"/>
    <w:rsid w:val="00646542"/>
    <w:rsid w:val="006504F4"/>
    <w:rsid w:val="00650B05"/>
    <w:rsid w:val="00654BC9"/>
    <w:rsid w:val="006552FD"/>
    <w:rsid w:val="00661F60"/>
    <w:rsid w:val="00662A06"/>
    <w:rsid w:val="00663AF3"/>
    <w:rsid w:val="00666B6C"/>
    <w:rsid w:val="006770F7"/>
    <w:rsid w:val="00682682"/>
    <w:rsid w:val="00682702"/>
    <w:rsid w:val="00682CAE"/>
    <w:rsid w:val="00692368"/>
    <w:rsid w:val="00692932"/>
    <w:rsid w:val="00697BFE"/>
    <w:rsid w:val="006A2EBC"/>
    <w:rsid w:val="006A358D"/>
    <w:rsid w:val="006A3DAB"/>
    <w:rsid w:val="006A3DB6"/>
    <w:rsid w:val="006A5EA0"/>
    <w:rsid w:val="006A783B"/>
    <w:rsid w:val="006A7B33"/>
    <w:rsid w:val="006B3E53"/>
    <w:rsid w:val="006B4E13"/>
    <w:rsid w:val="006B75DD"/>
    <w:rsid w:val="006B7F6C"/>
    <w:rsid w:val="006C67E0"/>
    <w:rsid w:val="006C7ABA"/>
    <w:rsid w:val="006D0D60"/>
    <w:rsid w:val="006D1122"/>
    <w:rsid w:val="006D3C00"/>
    <w:rsid w:val="006D6CF4"/>
    <w:rsid w:val="006E3675"/>
    <w:rsid w:val="006E4A7F"/>
    <w:rsid w:val="006E5CC7"/>
    <w:rsid w:val="00704DF6"/>
    <w:rsid w:val="0070651C"/>
    <w:rsid w:val="007132A3"/>
    <w:rsid w:val="00716421"/>
    <w:rsid w:val="00724EFB"/>
    <w:rsid w:val="007351EE"/>
    <w:rsid w:val="00737721"/>
    <w:rsid w:val="007419C3"/>
    <w:rsid w:val="00744F22"/>
    <w:rsid w:val="007467A7"/>
    <w:rsid w:val="007469DD"/>
    <w:rsid w:val="0074741B"/>
    <w:rsid w:val="0074759E"/>
    <w:rsid w:val="007478EA"/>
    <w:rsid w:val="0075415C"/>
    <w:rsid w:val="00763502"/>
    <w:rsid w:val="00764B02"/>
    <w:rsid w:val="0078087E"/>
    <w:rsid w:val="007913AB"/>
    <w:rsid w:val="007914F7"/>
    <w:rsid w:val="00794F7D"/>
    <w:rsid w:val="007B1625"/>
    <w:rsid w:val="007B38D3"/>
    <w:rsid w:val="007B65F0"/>
    <w:rsid w:val="007B706E"/>
    <w:rsid w:val="007B71EB"/>
    <w:rsid w:val="007C3469"/>
    <w:rsid w:val="007C6205"/>
    <w:rsid w:val="007C686A"/>
    <w:rsid w:val="007C728E"/>
    <w:rsid w:val="007D2209"/>
    <w:rsid w:val="007D2C53"/>
    <w:rsid w:val="007D3D60"/>
    <w:rsid w:val="007E1980"/>
    <w:rsid w:val="007E4B76"/>
    <w:rsid w:val="007E5EA8"/>
    <w:rsid w:val="007F0CF1"/>
    <w:rsid w:val="007F12A5"/>
    <w:rsid w:val="007F4CF1"/>
    <w:rsid w:val="007F758D"/>
    <w:rsid w:val="007F7D52"/>
    <w:rsid w:val="008026FC"/>
    <w:rsid w:val="00803128"/>
    <w:rsid w:val="00803D1B"/>
    <w:rsid w:val="0080654C"/>
    <w:rsid w:val="008071C6"/>
    <w:rsid w:val="008142E1"/>
    <w:rsid w:val="00817A00"/>
    <w:rsid w:val="008204E1"/>
    <w:rsid w:val="00823033"/>
    <w:rsid w:val="00833D99"/>
    <w:rsid w:val="00835DB3"/>
    <w:rsid w:val="0083617B"/>
    <w:rsid w:val="008371BD"/>
    <w:rsid w:val="008504A8"/>
    <w:rsid w:val="0085282E"/>
    <w:rsid w:val="008627E2"/>
    <w:rsid w:val="0086545F"/>
    <w:rsid w:val="00867DC3"/>
    <w:rsid w:val="0087198C"/>
    <w:rsid w:val="00872C1F"/>
    <w:rsid w:val="00873B42"/>
    <w:rsid w:val="00880407"/>
    <w:rsid w:val="0088344A"/>
    <w:rsid w:val="008856D8"/>
    <w:rsid w:val="00892E82"/>
    <w:rsid w:val="008C1B58"/>
    <w:rsid w:val="008C2F80"/>
    <w:rsid w:val="008C39AE"/>
    <w:rsid w:val="008C590D"/>
    <w:rsid w:val="008C719D"/>
    <w:rsid w:val="008C7F73"/>
    <w:rsid w:val="008D2C36"/>
    <w:rsid w:val="008E031B"/>
    <w:rsid w:val="008E7029"/>
    <w:rsid w:val="008E7EF6"/>
    <w:rsid w:val="008E7F76"/>
    <w:rsid w:val="008F1F98"/>
    <w:rsid w:val="008F6758"/>
    <w:rsid w:val="009040DD"/>
    <w:rsid w:val="00905B47"/>
    <w:rsid w:val="009063C4"/>
    <w:rsid w:val="00906C22"/>
    <w:rsid w:val="0091331C"/>
    <w:rsid w:val="00923E4F"/>
    <w:rsid w:val="009279DE"/>
    <w:rsid w:val="00927E41"/>
    <w:rsid w:val="00930116"/>
    <w:rsid w:val="0094212C"/>
    <w:rsid w:val="00951828"/>
    <w:rsid w:val="00951DD3"/>
    <w:rsid w:val="00954689"/>
    <w:rsid w:val="009617C9"/>
    <w:rsid w:val="00961C93"/>
    <w:rsid w:val="00965324"/>
    <w:rsid w:val="0097091E"/>
    <w:rsid w:val="009760D3"/>
    <w:rsid w:val="00977132"/>
    <w:rsid w:val="00977DDF"/>
    <w:rsid w:val="00981A4B"/>
    <w:rsid w:val="00982501"/>
    <w:rsid w:val="00983973"/>
    <w:rsid w:val="009877D3"/>
    <w:rsid w:val="0099005B"/>
    <w:rsid w:val="00992C95"/>
    <w:rsid w:val="00994E8F"/>
    <w:rsid w:val="009951DC"/>
    <w:rsid w:val="009959BB"/>
    <w:rsid w:val="00997158"/>
    <w:rsid w:val="009A1BDC"/>
    <w:rsid w:val="009A3A7C"/>
    <w:rsid w:val="009A7225"/>
    <w:rsid w:val="009B2ADB"/>
    <w:rsid w:val="009B603A"/>
    <w:rsid w:val="009B7554"/>
    <w:rsid w:val="009C2D0E"/>
    <w:rsid w:val="009C3DAC"/>
    <w:rsid w:val="009C42E0"/>
    <w:rsid w:val="009D5362"/>
    <w:rsid w:val="009D7326"/>
    <w:rsid w:val="009E054D"/>
    <w:rsid w:val="009E1415"/>
    <w:rsid w:val="009E3E1B"/>
    <w:rsid w:val="009E6116"/>
    <w:rsid w:val="009F3FCC"/>
    <w:rsid w:val="00A02E43"/>
    <w:rsid w:val="00A065F9"/>
    <w:rsid w:val="00A07F34"/>
    <w:rsid w:val="00A22154"/>
    <w:rsid w:val="00A25753"/>
    <w:rsid w:val="00A25C38"/>
    <w:rsid w:val="00A334BE"/>
    <w:rsid w:val="00A36BBE"/>
    <w:rsid w:val="00A40E87"/>
    <w:rsid w:val="00A4307A"/>
    <w:rsid w:val="00A45EF2"/>
    <w:rsid w:val="00A47EBB"/>
    <w:rsid w:val="00A51620"/>
    <w:rsid w:val="00A51CDD"/>
    <w:rsid w:val="00A57884"/>
    <w:rsid w:val="00A6730D"/>
    <w:rsid w:val="00A70880"/>
    <w:rsid w:val="00A71625"/>
    <w:rsid w:val="00A71B9B"/>
    <w:rsid w:val="00A751C7"/>
    <w:rsid w:val="00A80A98"/>
    <w:rsid w:val="00A87844"/>
    <w:rsid w:val="00AA038C"/>
    <w:rsid w:val="00AA7587"/>
    <w:rsid w:val="00AA7A09"/>
    <w:rsid w:val="00AB3B50"/>
    <w:rsid w:val="00AC05B1"/>
    <w:rsid w:val="00AC2852"/>
    <w:rsid w:val="00AC774C"/>
    <w:rsid w:val="00AD356C"/>
    <w:rsid w:val="00AE15B5"/>
    <w:rsid w:val="00AE2914"/>
    <w:rsid w:val="00AE6D15"/>
    <w:rsid w:val="00B0186F"/>
    <w:rsid w:val="00B04182"/>
    <w:rsid w:val="00B07AE3"/>
    <w:rsid w:val="00B10DC7"/>
    <w:rsid w:val="00B11430"/>
    <w:rsid w:val="00B121F7"/>
    <w:rsid w:val="00B16F30"/>
    <w:rsid w:val="00B2053A"/>
    <w:rsid w:val="00B30F9D"/>
    <w:rsid w:val="00B353EB"/>
    <w:rsid w:val="00B40576"/>
    <w:rsid w:val="00B439C4"/>
    <w:rsid w:val="00B44264"/>
    <w:rsid w:val="00B4535E"/>
    <w:rsid w:val="00B52A8C"/>
    <w:rsid w:val="00B56752"/>
    <w:rsid w:val="00B617E0"/>
    <w:rsid w:val="00B636A8"/>
    <w:rsid w:val="00B665C6"/>
    <w:rsid w:val="00B805AF"/>
    <w:rsid w:val="00B812C1"/>
    <w:rsid w:val="00B869EC"/>
    <w:rsid w:val="00B9397A"/>
    <w:rsid w:val="00B9633D"/>
    <w:rsid w:val="00BA0B75"/>
    <w:rsid w:val="00BA2EBE"/>
    <w:rsid w:val="00BB0F28"/>
    <w:rsid w:val="00BB458A"/>
    <w:rsid w:val="00BB5433"/>
    <w:rsid w:val="00BB78FE"/>
    <w:rsid w:val="00BD00D3"/>
    <w:rsid w:val="00BD1659"/>
    <w:rsid w:val="00BD3AA9"/>
    <w:rsid w:val="00BD4A18"/>
    <w:rsid w:val="00BD6DB2"/>
    <w:rsid w:val="00BE11CF"/>
    <w:rsid w:val="00BE21AB"/>
    <w:rsid w:val="00BE55CB"/>
    <w:rsid w:val="00BF617A"/>
    <w:rsid w:val="00BF6FCE"/>
    <w:rsid w:val="00C0379D"/>
    <w:rsid w:val="00C03931"/>
    <w:rsid w:val="00C05FE3"/>
    <w:rsid w:val="00C11F9A"/>
    <w:rsid w:val="00C13D13"/>
    <w:rsid w:val="00C2136D"/>
    <w:rsid w:val="00C214EE"/>
    <w:rsid w:val="00C2314B"/>
    <w:rsid w:val="00C24971"/>
    <w:rsid w:val="00C26BE5"/>
    <w:rsid w:val="00C26E4D"/>
    <w:rsid w:val="00C27909"/>
    <w:rsid w:val="00C27B03"/>
    <w:rsid w:val="00C314E1"/>
    <w:rsid w:val="00C34397"/>
    <w:rsid w:val="00C3788B"/>
    <w:rsid w:val="00C4095D"/>
    <w:rsid w:val="00C44CD9"/>
    <w:rsid w:val="00C53998"/>
    <w:rsid w:val="00C601D2"/>
    <w:rsid w:val="00C65BCC"/>
    <w:rsid w:val="00C66970"/>
    <w:rsid w:val="00C8691C"/>
    <w:rsid w:val="00C8695D"/>
    <w:rsid w:val="00C96EFB"/>
    <w:rsid w:val="00CA168A"/>
    <w:rsid w:val="00CA1D68"/>
    <w:rsid w:val="00CA29AA"/>
    <w:rsid w:val="00CA357E"/>
    <w:rsid w:val="00CA44F9"/>
    <w:rsid w:val="00CA4A69"/>
    <w:rsid w:val="00CC3E0C"/>
    <w:rsid w:val="00CC58D3"/>
    <w:rsid w:val="00CC784D"/>
    <w:rsid w:val="00CD697F"/>
    <w:rsid w:val="00D0337B"/>
    <w:rsid w:val="00D06DC8"/>
    <w:rsid w:val="00D079B2"/>
    <w:rsid w:val="00D114E9"/>
    <w:rsid w:val="00D16E1A"/>
    <w:rsid w:val="00D4186E"/>
    <w:rsid w:val="00D429C6"/>
    <w:rsid w:val="00D47748"/>
    <w:rsid w:val="00D531C8"/>
    <w:rsid w:val="00D54BD7"/>
    <w:rsid w:val="00D54CC3"/>
    <w:rsid w:val="00D6041A"/>
    <w:rsid w:val="00D62144"/>
    <w:rsid w:val="00D633EB"/>
    <w:rsid w:val="00D73D4E"/>
    <w:rsid w:val="00D77982"/>
    <w:rsid w:val="00D82FF7"/>
    <w:rsid w:val="00D847FE"/>
    <w:rsid w:val="00D964EA"/>
    <w:rsid w:val="00D966D0"/>
    <w:rsid w:val="00DA0C59"/>
    <w:rsid w:val="00DA3991"/>
    <w:rsid w:val="00DB0990"/>
    <w:rsid w:val="00DB7E6C"/>
    <w:rsid w:val="00DD455F"/>
    <w:rsid w:val="00DD5A29"/>
    <w:rsid w:val="00DD5D9D"/>
    <w:rsid w:val="00DE34E1"/>
    <w:rsid w:val="00DE35CB"/>
    <w:rsid w:val="00DE4FDB"/>
    <w:rsid w:val="00DF21E9"/>
    <w:rsid w:val="00DF7E29"/>
    <w:rsid w:val="00E00F14"/>
    <w:rsid w:val="00E06194"/>
    <w:rsid w:val="00E06386"/>
    <w:rsid w:val="00E075C8"/>
    <w:rsid w:val="00E13E16"/>
    <w:rsid w:val="00E1776B"/>
    <w:rsid w:val="00E21612"/>
    <w:rsid w:val="00E24488"/>
    <w:rsid w:val="00E24EB4"/>
    <w:rsid w:val="00E320ED"/>
    <w:rsid w:val="00E33AFB"/>
    <w:rsid w:val="00E34218"/>
    <w:rsid w:val="00E46282"/>
    <w:rsid w:val="00E5216E"/>
    <w:rsid w:val="00E5345B"/>
    <w:rsid w:val="00E542DD"/>
    <w:rsid w:val="00E56DA0"/>
    <w:rsid w:val="00E82344"/>
    <w:rsid w:val="00E84C82"/>
    <w:rsid w:val="00E84D64"/>
    <w:rsid w:val="00E864CB"/>
    <w:rsid w:val="00E87408"/>
    <w:rsid w:val="00E914C4"/>
    <w:rsid w:val="00E934F5"/>
    <w:rsid w:val="00E96961"/>
    <w:rsid w:val="00E972B6"/>
    <w:rsid w:val="00EA2125"/>
    <w:rsid w:val="00EA6BC4"/>
    <w:rsid w:val="00EA72EC"/>
    <w:rsid w:val="00EB0A62"/>
    <w:rsid w:val="00EB11CB"/>
    <w:rsid w:val="00EB275A"/>
    <w:rsid w:val="00EB32BB"/>
    <w:rsid w:val="00EB786A"/>
    <w:rsid w:val="00EC09ED"/>
    <w:rsid w:val="00EC1578"/>
    <w:rsid w:val="00EC1C72"/>
    <w:rsid w:val="00EC3CC9"/>
    <w:rsid w:val="00EC680A"/>
    <w:rsid w:val="00ED0A68"/>
    <w:rsid w:val="00EE053F"/>
    <w:rsid w:val="00EE2BED"/>
    <w:rsid w:val="00EE374B"/>
    <w:rsid w:val="00F02C39"/>
    <w:rsid w:val="00F11BB5"/>
    <w:rsid w:val="00F1417B"/>
    <w:rsid w:val="00F33983"/>
    <w:rsid w:val="00F34B99"/>
    <w:rsid w:val="00F3638D"/>
    <w:rsid w:val="00F37649"/>
    <w:rsid w:val="00F52DAB"/>
    <w:rsid w:val="00F543F0"/>
    <w:rsid w:val="00F56E63"/>
    <w:rsid w:val="00F6694D"/>
    <w:rsid w:val="00F70AE5"/>
    <w:rsid w:val="00F7258F"/>
    <w:rsid w:val="00F81D29"/>
    <w:rsid w:val="00F82E22"/>
    <w:rsid w:val="00F82F6A"/>
    <w:rsid w:val="00F91C4D"/>
    <w:rsid w:val="00F92FD9"/>
    <w:rsid w:val="00FA2F1B"/>
    <w:rsid w:val="00FA5166"/>
    <w:rsid w:val="00FA6684"/>
    <w:rsid w:val="00FA731E"/>
    <w:rsid w:val="00FB2B38"/>
    <w:rsid w:val="00FC6358"/>
    <w:rsid w:val="00FD01CF"/>
    <w:rsid w:val="00FD320D"/>
    <w:rsid w:val="00FD3475"/>
    <w:rsid w:val="00FE101F"/>
    <w:rsid w:val="00FE23DE"/>
    <w:rsid w:val="00FE27FE"/>
    <w:rsid w:val="00FE376D"/>
    <w:rsid w:val="01D55DE9"/>
    <w:rsid w:val="020A4A65"/>
    <w:rsid w:val="026936CC"/>
    <w:rsid w:val="02AA1F5C"/>
    <w:rsid w:val="02DC3707"/>
    <w:rsid w:val="02DE7C7D"/>
    <w:rsid w:val="03F33AC5"/>
    <w:rsid w:val="04AB17FF"/>
    <w:rsid w:val="05106A88"/>
    <w:rsid w:val="055D18CD"/>
    <w:rsid w:val="059A2206"/>
    <w:rsid w:val="06F2261B"/>
    <w:rsid w:val="07566555"/>
    <w:rsid w:val="0931181B"/>
    <w:rsid w:val="093127B9"/>
    <w:rsid w:val="09880B6D"/>
    <w:rsid w:val="0A1D02DC"/>
    <w:rsid w:val="0A3E43CB"/>
    <w:rsid w:val="0AE2140B"/>
    <w:rsid w:val="0BC55E7E"/>
    <w:rsid w:val="0BE975A7"/>
    <w:rsid w:val="0C930130"/>
    <w:rsid w:val="0CE95962"/>
    <w:rsid w:val="0CFB2875"/>
    <w:rsid w:val="0E2B4B42"/>
    <w:rsid w:val="0EFE1F5F"/>
    <w:rsid w:val="0F4628E9"/>
    <w:rsid w:val="0F784FB5"/>
    <w:rsid w:val="1009781F"/>
    <w:rsid w:val="105036B2"/>
    <w:rsid w:val="105D58ED"/>
    <w:rsid w:val="108451A8"/>
    <w:rsid w:val="112741E3"/>
    <w:rsid w:val="11976A69"/>
    <w:rsid w:val="12DE26AB"/>
    <w:rsid w:val="12FF28A9"/>
    <w:rsid w:val="131C1775"/>
    <w:rsid w:val="13631619"/>
    <w:rsid w:val="139A7BF0"/>
    <w:rsid w:val="1498140C"/>
    <w:rsid w:val="151F15C4"/>
    <w:rsid w:val="15487C0B"/>
    <w:rsid w:val="15821D46"/>
    <w:rsid w:val="159927A8"/>
    <w:rsid w:val="16440D27"/>
    <w:rsid w:val="167C04B7"/>
    <w:rsid w:val="16A86180"/>
    <w:rsid w:val="16F44A54"/>
    <w:rsid w:val="16F47E7D"/>
    <w:rsid w:val="177030B2"/>
    <w:rsid w:val="1812423D"/>
    <w:rsid w:val="183322CF"/>
    <w:rsid w:val="18B52DD6"/>
    <w:rsid w:val="19386CF9"/>
    <w:rsid w:val="196353AB"/>
    <w:rsid w:val="19FA0CF7"/>
    <w:rsid w:val="1A3E505F"/>
    <w:rsid w:val="1A472154"/>
    <w:rsid w:val="1A8569B6"/>
    <w:rsid w:val="1B5C3B9F"/>
    <w:rsid w:val="1B893826"/>
    <w:rsid w:val="1B9E6C46"/>
    <w:rsid w:val="1BB43819"/>
    <w:rsid w:val="1BE604ED"/>
    <w:rsid w:val="1C4C57FF"/>
    <w:rsid w:val="1D1A58FD"/>
    <w:rsid w:val="1D4D3FF0"/>
    <w:rsid w:val="1D642EAB"/>
    <w:rsid w:val="20833D5D"/>
    <w:rsid w:val="20EA3839"/>
    <w:rsid w:val="210158E1"/>
    <w:rsid w:val="217B79BE"/>
    <w:rsid w:val="219B1F7E"/>
    <w:rsid w:val="21C62BEA"/>
    <w:rsid w:val="21DD4232"/>
    <w:rsid w:val="21F36AD2"/>
    <w:rsid w:val="229779EF"/>
    <w:rsid w:val="22F8048F"/>
    <w:rsid w:val="22FA2A1D"/>
    <w:rsid w:val="23867849"/>
    <w:rsid w:val="23FC7D43"/>
    <w:rsid w:val="24512BE4"/>
    <w:rsid w:val="247B1300"/>
    <w:rsid w:val="24A665DB"/>
    <w:rsid w:val="255603B0"/>
    <w:rsid w:val="2558779F"/>
    <w:rsid w:val="26CC00B6"/>
    <w:rsid w:val="26D0702D"/>
    <w:rsid w:val="271322C3"/>
    <w:rsid w:val="27165DC2"/>
    <w:rsid w:val="28866F1A"/>
    <w:rsid w:val="28C715BE"/>
    <w:rsid w:val="2A56143F"/>
    <w:rsid w:val="2A906CB5"/>
    <w:rsid w:val="2ABB5E7E"/>
    <w:rsid w:val="2AD22534"/>
    <w:rsid w:val="2AE217FD"/>
    <w:rsid w:val="2B464915"/>
    <w:rsid w:val="2B560448"/>
    <w:rsid w:val="2C372028"/>
    <w:rsid w:val="2C574478"/>
    <w:rsid w:val="2C5D4D60"/>
    <w:rsid w:val="2C7A36C9"/>
    <w:rsid w:val="2CCF4357"/>
    <w:rsid w:val="2D440091"/>
    <w:rsid w:val="2D5A7B92"/>
    <w:rsid w:val="2DA82AB1"/>
    <w:rsid w:val="2DB65067"/>
    <w:rsid w:val="2DC154FE"/>
    <w:rsid w:val="2DD02CED"/>
    <w:rsid w:val="2EA731F3"/>
    <w:rsid w:val="2EC61441"/>
    <w:rsid w:val="2F1A0E87"/>
    <w:rsid w:val="2F436A23"/>
    <w:rsid w:val="2F954A48"/>
    <w:rsid w:val="31AD0696"/>
    <w:rsid w:val="322635FF"/>
    <w:rsid w:val="3231753D"/>
    <w:rsid w:val="326867B8"/>
    <w:rsid w:val="32B818CC"/>
    <w:rsid w:val="32C6742A"/>
    <w:rsid w:val="33ED05D6"/>
    <w:rsid w:val="33F675C7"/>
    <w:rsid w:val="33FE04A7"/>
    <w:rsid w:val="343E7DBA"/>
    <w:rsid w:val="351C44EE"/>
    <w:rsid w:val="353515CF"/>
    <w:rsid w:val="358E64B9"/>
    <w:rsid w:val="364F316F"/>
    <w:rsid w:val="36602342"/>
    <w:rsid w:val="36857E34"/>
    <w:rsid w:val="37577012"/>
    <w:rsid w:val="37C56050"/>
    <w:rsid w:val="38AA3AA3"/>
    <w:rsid w:val="393973A4"/>
    <w:rsid w:val="396A1BD4"/>
    <w:rsid w:val="399D470C"/>
    <w:rsid w:val="39D127FC"/>
    <w:rsid w:val="39DD78EC"/>
    <w:rsid w:val="39F65400"/>
    <w:rsid w:val="3AD3060E"/>
    <w:rsid w:val="3AD44286"/>
    <w:rsid w:val="3B5B3817"/>
    <w:rsid w:val="3C506F1C"/>
    <w:rsid w:val="3C7F05BD"/>
    <w:rsid w:val="3CF8135F"/>
    <w:rsid w:val="3D980F2D"/>
    <w:rsid w:val="3DB5329E"/>
    <w:rsid w:val="3DB62E30"/>
    <w:rsid w:val="3E06799E"/>
    <w:rsid w:val="3EFC1D68"/>
    <w:rsid w:val="3F0A4128"/>
    <w:rsid w:val="3F1337B6"/>
    <w:rsid w:val="3F5E4E24"/>
    <w:rsid w:val="3F677A93"/>
    <w:rsid w:val="3F6A510E"/>
    <w:rsid w:val="3FE22B00"/>
    <w:rsid w:val="404B578E"/>
    <w:rsid w:val="41E95A63"/>
    <w:rsid w:val="43377DD4"/>
    <w:rsid w:val="435D0693"/>
    <w:rsid w:val="4390267C"/>
    <w:rsid w:val="43C00166"/>
    <w:rsid w:val="445B14BB"/>
    <w:rsid w:val="44740973"/>
    <w:rsid w:val="452770CC"/>
    <w:rsid w:val="455F642F"/>
    <w:rsid w:val="4585575A"/>
    <w:rsid w:val="46345FCB"/>
    <w:rsid w:val="46845949"/>
    <w:rsid w:val="4724395E"/>
    <w:rsid w:val="48271CDA"/>
    <w:rsid w:val="49387D20"/>
    <w:rsid w:val="4AB65551"/>
    <w:rsid w:val="4B0214AA"/>
    <w:rsid w:val="4BD370BE"/>
    <w:rsid w:val="4C6806D9"/>
    <w:rsid w:val="4D0170EF"/>
    <w:rsid w:val="4D4D4472"/>
    <w:rsid w:val="4DC351C2"/>
    <w:rsid w:val="4DDC6134"/>
    <w:rsid w:val="4E292BC0"/>
    <w:rsid w:val="4EC92870"/>
    <w:rsid w:val="4F6B1789"/>
    <w:rsid w:val="4FE44397"/>
    <w:rsid w:val="501E7655"/>
    <w:rsid w:val="506444A8"/>
    <w:rsid w:val="5133277C"/>
    <w:rsid w:val="51BA4F95"/>
    <w:rsid w:val="51FE1F6F"/>
    <w:rsid w:val="52136788"/>
    <w:rsid w:val="52D41261"/>
    <w:rsid w:val="52DC16B8"/>
    <w:rsid w:val="5326618F"/>
    <w:rsid w:val="534F5545"/>
    <w:rsid w:val="537E7419"/>
    <w:rsid w:val="53C35C6A"/>
    <w:rsid w:val="54211FE9"/>
    <w:rsid w:val="54E931C4"/>
    <w:rsid w:val="54FD47F9"/>
    <w:rsid w:val="567F55FE"/>
    <w:rsid w:val="567F6147"/>
    <w:rsid w:val="574A015A"/>
    <w:rsid w:val="575651A9"/>
    <w:rsid w:val="57DB3C5D"/>
    <w:rsid w:val="57F13150"/>
    <w:rsid w:val="584119B5"/>
    <w:rsid w:val="586C3F87"/>
    <w:rsid w:val="587868EA"/>
    <w:rsid w:val="58D472A0"/>
    <w:rsid w:val="59C81F01"/>
    <w:rsid w:val="59EC1D99"/>
    <w:rsid w:val="59F45DB9"/>
    <w:rsid w:val="59F83827"/>
    <w:rsid w:val="5A2F195B"/>
    <w:rsid w:val="5A4325AE"/>
    <w:rsid w:val="5A865DA5"/>
    <w:rsid w:val="5B691D24"/>
    <w:rsid w:val="5BBE265E"/>
    <w:rsid w:val="5C0F3B78"/>
    <w:rsid w:val="5C3C355B"/>
    <w:rsid w:val="5C8B09C8"/>
    <w:rsid w:val="5D5522D8"/>
    <w:rsid w:val="5D6006DD"/>
    <w:rsid w:val="5D681792"/>
    <w:rsid w:val="5DEE2F47"/>
    <w:rsid w:val="5EA31CFA"/>
    <w:rsid w:val="5EEA3307"/>
    <w:rsid w:val="5F343A09"/>
    <w:rsid w:val="5F995AA3"/>
    <w:rsid w:val="608425B5"/>
    <w:rsid w:val="60A749A6"/>
    <w:rsid w:val="610C7D62"/>
    <w:rsid w:val="611B63F9"/>
    <w:rsid w:val="6163358D"/>
    <w:rsid w:val="62177810"/>
    <w:rsid w:val="62E52E61"/>
    <w:rsid w:val="63AB2593"/>
    <w:rsid w:val="63D71EAE"/>
    <w:rsid w:val="644132A4"/>
    <w:rsid w:val="64524D4C"/>
    <w:rsid w:val="64B05B05"/>
    <w:rsid w:val="662566D3"/>
    <w:rsid w:val="665C79D7"/>
    <w:rsid w:val="66930971"/>
    <w:rsid w:val="66C56213"/>
    <w:rsid w:val="67737E58"/>
    <w:rsid w:val="67DF06DB"/>
    <w:rsid w:val="67FE0A1E"/>
    <w:rsid w:val="68B84923"/>
    <w:rsid w:val="69C62740"/>
    <w:rsid w:val="6A6F620D"/>
    <w:rsid w:val="6BD3307A"/>
    <w:rsid w:val="6C044C7A"/>
    <w:rsid w:val="6C0461FB"/>
    <w:rsid w:val="6C26303F"/>
    <w:rsid w:val="6D2A7CB2"/>
    <w:rsid w:val="6D60645A"/>
    <w:rsid w:val="6D694D9D"/>
    <w:rsid w:val="6E3935EF"/>
    <w:rsid w:val="6E916C58"/>
    <w:rsid w:val="6F3950CA"/>
    <w:rsid w:val="6FB25F81"/>
    <w:rsid w:val="6FB33DC1"/>
    <w:rsid w:val="7005166A"/>
    <w:rsid w:val="70CB787A"/>
    <w:rsid w:val="71F0094B"/>
    <w:rsid w:val="72070FFB"/>
    <w:rsid w:val="7228093A"/>
    <w:rsid w:val="74C94CD0"/>
    <w:rsid w:val="75866E1D"/>
    <w:rsid w:val="76350CBF"/>
    <w:rsid w:val="770E0F7B"/>
    <w:rsid w:val="77420DE2"/>
    <w:rsid w:val="7A241A53"/>
    <w:rsid w:val="7A812972"/>
    <w:rsid w:val="7A870569"/>
    <w:rsid w:val="7BA450F8"/>
    <w:rsid w:val="7C0924C9"/>
    <w:rsid w:val="7C2A6EA1"/>
    <w:rsid w:val="7C3A75FA"/>
    <w:rsid w:val="7C486DE1"/>
    <w:rsid w:val="7C9F63FA"/>
    <w:rsid w:val="7D3E6309"/>
    <w:rsid w:val="7D812D5F"/>
    <w:rsid w:val="7DC734E7"/>
    <w:rsid w:val="7DE02A91"/>
    <w:rsid w:val="7E607DDA"/>
    <w:rsid w:val="7EDD6F0A"/>
    <w:rsid w:val="7F686F78"/>
    <w:rsid w:val="7F791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43"/>
    <w:autoRedefine/>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33">
    <w:name w:val="Default Paragraph Font"/>
    <w:autoRedefine/>
    <w:semiHidden/>
    <w:unhideWhenUsed/>
    <w:qFormat/>
    <w:uiPriority w:val="1"/>
  </w:style>
  <w:style w:type="table" w:default="1" w:styleId="31">
    <w:name w:val="Normal Table"/>
    <w:autoRedefine/>
    <w:semiHidden/>
    <w:unhideWhenUsed/>
    <w:qFormat/>
    <w:uiPriority w:val="99"/>
    <w:tblPr>
      <w:tblCellMar>
        <w:top w:w="0" w:type="dxa"/>
        <w:left w:w="108" w:type="dxa"/>
        <w:bottom w:w="0" w:type="dxa"/>
        <w:right w:w="108" w:type="dxa"/>
      </w:tblCellMar>
    </w:tblPr>
  </w:style>
  <w:style w:type="paragraph" w:styleId="3">
    <w:name w:val="toc 7"/>
    <w:basedOn w:val="1"/>
    <w:next w:val="1"/>
    <w:autoRedefine/>
    <w:semiHidden/>
    <w:qFormat/>
    <w:uiPriority w:val="0"/>
    <w:pPr>
      <w:tabs>
        <w:tab w:val="right" w:leader="dot" w:pos="9242"/>
      </w:tabs>
      <w:ind w:firstLine="8179" w:firstLineChars="500"/>
      <w:jc w:val="left"/>
    </w:pPr>
    <w:rPr>
      <w:rFonts w:ascii="宋体"/>
      <w:szCs w:val="21"/>
    </w:rPr>
  </w:style>
  <w:style w:type="paragraph" w:styleId="4">
    <w:name w:val="index 8"/>
    <w:basedOn w:val="1"/>
    <w:next w:val="1"/>
    <w:autoRedefine/>
    <w:qFormat/>
    <w:uiPriority w:val="0"/>
    <w:pPr>
      <w:ind w:left="1680" w:hanging="210"/>
      <w:jc w:val="left"/>
    </w:pPr>
    <w:rPr>
      <w:sz w:val="20"/>
      <w:szCs w:val="20"/>
    </w:rPr>
  </w:style>
  <w:style w:type="paragraph" w:styleId="5">
    <w:name w:val="caption"/>
    <w:basedOn w:val="1"/>
    <w:next w:val="1"/>
    <w:autoRedefine/>
    <w:qFormat/>
    <w:uiPriority w:val="0"/>
    <w:pPr>
      <w:spacing w:before="152" w:after="160"/>
    </w:pPr>
    <w:rPr>
      <w:rFonts w:ascii="Arial" w:hAnsi="Arial" w:eastAsia="黑体" w:cs="Arial"/>
      <w:sz w:val="20"/>
      <w:szCs w:val="20"/>
    </w:rPr>
  </w:style>
  <w:style w:type="paragraph" w:styleId="6">
    <w:name w:val="index 5"/>
    <w:basedOn w:val="1"/>
    <w:next w:val="1"/>
    <w:autoRedefine/>
    <w:qFormat/>
    <w:uiPriority w:val="0"/>
    <w:pPr>
      <w:ind w:left="1050" w:hanging="210"/>
      <w:jc w:val="left"/>
    </w:pPr>
    <w:rPr>
      <w:sz w:val="20"/>
      <w:szCs w:val="20"/>
    </w:rPr>
  </w:style>
  <w:style w:type="paragraph" w:styleId="7">
    <w:name w:val="Document Map"/>
    <w:basedOn w:val="1"/>
    <w:autoRedefine/>
    <w:semiHidden/>
    <w:qFormat/>
    <w:uiPriority w:val="0"/>
    <w:pPr>
      <w:shd w:val="clear" w:color="auto" w:fill="000080"/>
    </w:pPr>
  </w:style>
  <w:style w:type="paragraph" w:styleId="8">
    <w:name w:val="index 6"/>
    <w:basedOn w:val="1"/>
    <w:next w:val="1"/>
    <w:autoRedefine/>
    <w:qFormat/>
    <w:uiPriority w:val="0"/>
    <w:pPr>
      <w:ind w:left="1260" w:hanging="210"/>
      <w:jc w:val="left"/>
    </w:pPr>
    <w:rPr>
      <w:sz w:val="20"/>
      <w:szCs w:val="20"/>
    </w:rPr>
  </w:style>
  <w:style w:type="paragraph" w:styleId="9">
    <w:name w:val="index 4"/>
    <w:basedOn w:val="1"/>
    <w:next w:val="1"/>
    <w:autoRedefine/>
    <w:qFormat/>
    <w:uiPriority w:val="0"/>
    <w:pPr>
      <w:ind w:left="840" w:hanging="210"/>
      <w:jc w:val="left"/>
    </w:pPr>
    <w:rPr>
      <w:sz w:val="20"/>
      <w:szCs w:val="20"/>
    </w:rPr>
  </w:style>
  <w:style w:type="paragraph" w:styleId="10">
    <w:name w:val="toc 5"/>
    <w:basedOn w:val="1"/>
    <w:next w:val="1"/>
    <w:autoRedefine/>
    <w:semiHidden/>
    <w:qFormat/>
    <w:uiPriority w:val="0"/>
    <w:pPr>
      <w:tabs>
        <w:tab w:val="right" w:leader="dot" w:pos="9242"/>
      </w:tabs>
      <w:ind w:firstLine="4907" w:firstLineChars="300"/>
      <w:jc w:val="left"/>
    </w:pPr>
    <w:rPr>
      <w:rFonts w:ascii="宋体"/>
      <w:szCs w:val="21"/>
    </w:rPr>
  </w:style>
  <w:style w:type="paragraph" w:styleId="11">
    <w:name w:val="toc 3"/>
    <w:basedOn w:val="1"/>
    <w:next w:val="1"/>
    <w:autoRedefine/>
    <w:qFormat/>
    <w:uiPriority w:val="39"/>
    <w:pPr>
      <w:tabs>
        <w:tab w:val="right" w:leader="dot" w:pos="9242"/>
      </w:tabs>
      <w:ind w:firstLine="1636" w:firstLineChars="100"/>
      <w:jc w:val="left"/>
    </w:pPr>
    <w:rPr>
      <w:rFonts w:ascii="宋体"/>
      <w:szCs w:val="21"/>
    </w:rPr>
  </w:style>
  <w:style w:type="paragraph" w:styleId="12">
    <w:name w:val="Plain Text"/>
    <w:basedOn w:val="1"/>
    <w:autoRedefine/>
    <w:unhideWhenUsed/>
    <w:qFormat/>
    <w:uiPriority w:val="0"/>
    <w:rPr>
      <w:rFonts w:hint="eastAsia" w:ascii="宋体" w:hAnsi="Courier New"/>
      <w:sz w:val="28"/>
    </w:rPr>
  </w:style>
  <w:style w:type="paragraph" w:styleId="13">
    <w:name w:val="toc 8"/>
    <w:basedOn w:val="1"/>
    <w:next w:val="1"/>
    <w:autoRedefine/>
    <w:semiHidden/>
    <w:qFormat/>
    <w:uiPriority w:val="0"/>
    <w:pPr>
      <w:tabs>
        <w:tab w:val="right" w:leader="dot" w:pos="9242"/>
      </w:tabs>
      <w:ind w:firstLine="9815" w:firstLineChars="600"/>
      <w:jc w:val="left"/>
    </w:pPr>
    <w:rPr>
      <w:rFonts w:ascii="宋体"/>
      <w:szCs w:val="21"/>
    </w:rPr>
  </w:style>
  <w:style w:type="paragraph" w:styleId="14">
    <w:name w:val="index 3"/>
    <w:basedOn w:val="1"/>
    <w:next w:val="1"/>
    <w:autoRedefine/>
    <w:qFormat/>
    <w:uiPriority w:val="0"/>
    <w:pPr>
      <w:ind w:left="630" w:hanging="210"/>
      <w:jc w:val="left"/>
    </w:pPr>
    <w:rPr>
      <w:sz w:val="20"/>
      <w:szCs w:val="20"/>
    </w:rPr>
  </w:style>
  <w:style w:type="paragraph" w:styleId="15">
    <w:name w:val="endnote text"/>
    <w:basedOn w:val="1"/>
    <w:autoRedefine/>
    <w:semiHidden/>
    <w:qFormat/>
    <w:uiPriority w:val="0"/>
    <w:pPr>
      <w:snapToGrid w:val="0"/>
      <w:jc w:val="left"/>
    </w:pPr>
  </w:style>
  <w:style w:type="paragraph" w:styleId="16">
    <w:name w:val="footer"/>
    <w:basedOn w:val="1"/>
    <w:autoRedefine/>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autoRedefine/>
    <w:qFormat/>
    <w:uiPriority w:val="39"/>
    <w:pPr>
      <w:tabs>
        <w:tab w:val="right" w:leader="dot" w:pos="9242"/>
      </w:tabs>
      <w:spacing w:beforeLines="25" w:afterLines="25"/>
      <w:jc w:val="left"/>
    </w:pPr>
    <w:rPr>
      <w:rFonts w:ascii="宋体"/>
      <w:szCs w:val="21"/>
    </w:rPr>
  </w:style>
  <w:style w:type="paragraph" w:styleId="19">
    <w:name w:val="toc 4"/>
    <w:basedOn w:val="1"/>
    <w:next w:val="1"/>
    <w:autoRedefine/>
    <w:semiHidden/>
    <w:qFormat/>
    <w:uiPriority w:val="0"/>
    <w:pPr>
      <w:tabs>
        <w:tab w:val="right" w:leader="dot" w:pos="9242"/>
      </w:tabs>
      <w:ind w:firstLine="3272" w:firstLineChars="200"/>
      <w:jc w:val="left"/>
    </w:pPr>
    <w:rPr>
      <w:rFonts w:ascii="宋体"/>
      <w:szCs w:val="21"/>
    </w:rPr>
  </w:style>
  <w:style w:type="paragraph" w:styleId="20">
    <w:name w:val="index heading"/>
    <w:basedOn w:val="1"/>
    <w:next w:val="21"/>
    <w:autoRedefine/>
    <w:qFormat/>
    <w:uiPriority w:val="0"/>
    <w:pPr>
      <w:spacing w:before="120" w:after="120"/>
      <w:jc w:val="center"/>
    </w:pPr>
    <w:rPr>
      <w:b/>
      <w:bCs/>
      <w:iCs/>
      <w:szCs w:val="20"/>
    </w:rPr>
  </w:style>
  <w:style w:type="paragraph" w:styleId="21">
    <w:name w:val="index 1"/>
    <w:basedOn w:val="1"/>
    <w:next w:val="22"/>
    <w:autoRedefine/>
    <w:qFormat/>
    <w:uiPriority w:val="0"/>
    <w:pPr>
      <w:tabs>
        <w:tab w:val="right" w:leader="dot" w:pos="9299"/>
      </w:tabs>
      <w:jc w:val="left"/>
    </w:pPr>
    <w:rPr>
      <w:rFonts w:ascii="宋体"/>
      <w:szCs w:val="21"/>
    </w:rPr>
  </w:style>
  <w:style w:type="paragraph" w:customStyle="1" w:styleId="22">
    <w:name w:val="段"/>
    <w:link w:val="40"/>
    <w:autoRedefine/>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styleId="23">
    <w:name w:val="footnote text"/>
    <w:basedOn w:val="1"/>
    <w:autoRedefine/>
    <w:qFormat/>
    <w:uiPriority w:val="0"/>
    <w:pPr>
      <w:numPr>
        <w:ilvl w:val="0"/>
        <w:numId w:val="1"/>
      </w:numPr>
      <w:snapToGrid w:val="0"/>
      <w:jc w:val="left"/>
    </w:pPr>
    <w:rPr>
      <w:rFonts w:ascii="宋体"/>
      <w:sz w:val="18"/>
      <w:szCs w:val="18"/>
    </w:rPr>
  </w:style>
  <w:style w:type="paragraph" w:styleId="24">
    <w:name w:val="toc 6"/>
    <w:basedOn w:val="1"/>
    <w:next w:val="1"/>
    <w:autoRedefine/>
    <w:semiHidden/>
    <w:qFormat/>
    <w:uiPriority w:val="0"/>
    <w:pPr>
      <w:tabs>
        <w:tab w:val="right" w:leader="dot" w:pos="9242"/>
      </w:tabs>
      <w:ind w:firstLine="6543" w:firstLineChars="400"/>
      <w:jc w:val="left"/>
    </w:pPr>
    <w:rPr>
      <w:rFonts w:ascii="宋体"/>
      <w:szCs w:val="21"/>
    </w:rPr>
  </w:style>
  <w:style w:type="paragraph" w:styleId="25">
    <w:name w:val="index 7"/>
    <w:basedOn w:val="1"/>
    <w:next w:val="1"/>
    <w:autoRedefine/>
    <w:qFormat/>
    <w:uiPriority w:val="0"/>
    <w:pPr>
      <w:ind w:left="1470" w:hanging="210"/>
      <w:jc w:val="left"/>
    </w:pPr>
    <w:rPr>
      <w:sz w:val="20"/>
      <w:szCs w:val="20"/>
    </w:rPr>
  </w:style>
  <w:style w:type="paragraph" w:styleId="26">
    <w:name w:val="index 9"/>
    <w:basedOn w:val="1"/>
    <w:next w:val="1"/>
    <w:autoRedefine/>
    <w:qFormat/>
    <w:uiPriority w:val="0"/>
    <w:pPr>
      <w:ind w:left="1890" w:hanging="210"/>
      <w:jc w:val="left"/>
    </w:pPr>
    <w:rPr>
      <w:sz w:val="20"/>
      <w:szCs w:val="20"/>
    </w:rPr>
  </w:style>
  <w:style w:type="paragraph" w:styleId="27">
    <w:name w:val="toc 2"/>
    <w:basedOn w:val="1"/>
    <w:next w:val="1"/>
    <w:autoRedefine/>
    <w:qFormat/>
    <w:uiPriority w:val="39"/>
    <w:pPr>
      <w:tabs>
        <w:tab w:val="right" w:leader="dot" w:pos="9242"/>
      </w:tabs>
    </w:pPr>
    <w:rPr>
      <w:rFonts w:ascii="宋体"/>
      <w:szCs w:val="21"/>
    </w:rPr>
  </w:style>
  <w:style w:type="paragraph" w:styleId="28">
    <w:name w:val="toc 9"/>
    <w:basedOn w:val="1"/>
    <w:next w:val="1"/>
    <w:autoRedefine/>
    <w:semiHidden/>
    <w:qFormat/>
    <w:uiPriority w:val="0"/>
    <w:pPr>
      <w:ind w:left="1470"/>
      <w:jc w:val="left"/>
    </w:pPr>
    <w:rPr>
      <w:sz w:val="20"/>
      <w:szCs w:val="20"/>
    </w:rPr>
  </w:style>
  <w:style w:type="paragraph" w:styleId="29">
    <w:name w:val="Normal (Web)"/>
    <w:basedOn w:val="1"/>
    <w:autoRedefine/>
    <w:qFormat/>
    <w:uiPriority w:val="0"/>
    <w:pPr>
      <w:spacing w:before="100" w:beforeAutospacing="1" w:after="100" w:afterAutospacing="1"/>
      <w:jc w:val="left"/>
    </w:pPr>
    <w:rPr>
      <w:kern w:val="0"/>
      <w:sz w:val="24"/>
    </w:rPr>
  </w:style>
  <w:style w:type="paragraph" w:styleId="30">
    <w:name w:val="index 2"/>
    <w:basedOn w:val="1"/>
    <w:next w:val="1"/>
    <w:autoRedefine/>
    <w:qFormat/>
    <w:uiPriority w:val="0"/>
    <w:pPr>
      <w:ind w:left="420" w:hanging="210"/>
      <w:jc w:val="left"/>
    </w:pPr>
    <w:rPr>
      <w:sz w:val="20"/>
      <w:szCs w:val="20"/>
    </w:rPr>
  </w:style>
  <w:style w:type="table" w:styleId="32">
    <w:name w:val="Table Grid"/>
    <w:basedOn w:val="31"/>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autoRedefine/>
    <w:semiHidden/>
    <w:qFormat/>
    <w:uiPriority w:val="0"/>
    <w:rPr>
      <w:vertAlign w:val="superscript"/>
    </w:rPr>
  </w:style>
  <w:style w:type="character" w:styleId="35">
    <w:name w:val="page number"/>
    <w:autoRedefine/>
    <w:qFormat/>
    <w:uiPriority w:val="0"/>
    <w:rPr>
      <w:rFonts w:ascii="Times New Roman" w:hAnsi="Times New Roman" w:eastAsia="宋体"/>
      <w:sz w:val="18"/>
    </w:rPr>
  </w:style>
  <w:style w:type="character" w:styleId="36">
    <w:name w:val="FollowedHyperlink"/>
    <w:autoRedefine/>
    <w:qFormat/>
    <w:uiPriority w:val="0"/>
    <w:rPr>
      <w:color w:val="800080"/>
      <w:u w:val="single"/>
    </w:rPr>
  </w:style>
  <w:style w:type="character" w:styleId="37">
    <w:name w:val="Hyperlink"/>
    <w:autoRedefine/>
    <w:qFormat/>
    <w:uiPriority w:val="99"/>
    <w:rPr>
      <w:color w:val="0000FF"/>
      <w:spacing w:val="0"/>
      <w:w w:val="100"/>
      <w:szCs w:val="21"/>
      <w:u w:val="single"/>
      <w:lang w:val="en-US" w:eastAsia="zh-CN"/>
    </w:rPr>
  </w:style>
  <w:style w:type="character" w:styleId="38">
    <w:name w:val="footnote reference"/>
    <w:autoRedefine/>
    <w:semiHidden/>
    <w:qFormat/>
    <w:uiPriority w:val="0"/>
    <w:rPr>
      <w:vertAlign w:val="superscript"/>
    </w:rPr>
  </w:style>
  <w:style w:type="character" w:customStyle="1" w:styleId="39">
    <w:name w:val="发布"/>
    <w:autoRedefine/>
    <w:qFormat/>
    <w:uiPriority w:val="0"/>
    <w:rPr>
      <w:rFonts w:ascii="黑体" w:eastAsia="黑体"/>
      <w:spacing w:val="85"/>
      <w:w w:val="100"/>
      <w:position w:val="3"/>
      <w:sz w:val="28"/>
      <w:szCs w:val="28"/>
    </w:rPr>
  </w:style>
  <w:style w:type="character" w:customStyle="1" w:styleId="40">
    <w:name w:val="段 Char"/>
    <w:link w:val="22"/>
    <w:autoRedefine/>
    <w:qFormat/>
    <w:uiPriority w:val="0"/>
    <w:rPr>
      <w:rFonts w:ascii="宋体"/>
      <w:sz w:val="21"/>
      <w:lang w:val="en-US" w:eastAsia="zh-CN" w:bidi="ar-SA"/>
    </w:rPr>
  </w:style>
  <w:style w:type="character" w:customStyle="1" w:styleId="41">
    <w:name w:val="首示例 Char"/>
    <w:link w:val="42"/>
    <w:autoRedefine/>
    <w:qFormat/>
    <w:uiPriority w:val="0"/>
    <w:rPr>
      <w:rFonts w:ascii="宋体" w:hAnsi="宋体"/>
      <w:kern w:val="2"/>
      <w:sz w:val="18"/>
      <w:szCs w:val="18"/>
      <w:lang w:val="en-US" w:eastAsia="zh-CN" w:bidi="ar-SA"/>
    </w:rPr>
  </w:style>
  <w:style w:type="paragraph" w:customStyle="1" w:styleId="42">
    <w:name w:val="首示例"/>
    <w:next w:val="22"/>
    <w:link w:val="41"/>
    <w:autoRedefine/>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3">
    <w:name w:val="附录公式 Char"/>
    <w:basedOn w:val="40"/>
    <w:link w:val="44"/>
    <w:autoRedefine/>
    <w:qFormat/>
    <w:uiPriority w:val="0"/>
    <w:rPr>
      <w:rFonts w:ascii="宋体"/>
      <w:sz w:val="21"/>
      <w:lang w:val="en-US" w:eastAsia="zh-CN" w:bidi="ar-SA"/>
    </w:rPr>
  </w:style>
  <w:style w:type="paragraph" w:customStyle="1" w:styleId="44">
    <w:name w:val="附录公式"/>
    <w:basedOn w:val="22"/>
    <w:next w:val="22"/>
    <w:link w:val="43"/>
    <w:autoRedefine/>
    <w:qFormat/>
    <w:uiPriority w:val="0"/>
  </w:style>
  <w:style w:type="paragraph" w:customStyle="1" w:styleId="45">
    <w:name w:val="附录二级无"/>
    <w:basedOn w:val="46"/>
    <w:autoRedefine/>
    <w:qFormat/>
    <w:uiPriority w:val="0"/>
    <w:pPr>
      <w:tabs>
        <w:tab w:val="left" w:pos="360"/>
      </w:tabs>
      <w:spacing w:beforeLines="0" w:afterLines="0"/>
    </w:pPr>
    <w:rPr>
      <w:rFonts w:ascii="宋体" w:eastAsia="宋体"/>
      <w:szCs w:val="21"/>
    </w:rPr>
  </w:style>
  <w:style w:type="paragraph" w:customStyle="1" w:styleId="46">
    <w:name w:val="附录二级条标题"/>
    <w:basedOn w:val="1"/>
    <w:next w:val="22"/>
    <w:autoRedefine/>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47">
    <w:name w:val="注×："/>
    <w:autoRedefine/>
    <w:qFormat/>
    <w:uiPriority w:val="0"/>
    <w:pPr>
      <w:widowControl w:val="0"/>
      <w:numPr>
        <w:ilvl w:val="0"/>
        <w:numId w:val="3"/>
      </w:numPr>
      <w:autoSpaceDE w:val="0"/>
      <w:autoSpaceDN w:val="0"/>
      <w:jc w:val="both"/>
    </w:pPr>
    <w:rPr>
      <w:rFonts w:ascii="宋体" w:hAnsi="Calibri" w:eastAsia="宋体" w:cs="Times New Roman"/>
      <w:sz w:val="18"/>
      <w:szCs w:val="18"/>
      <w:lang w:val="en-US" w:eastAsia="zh-CN" w:bidi="ar-SA"/>
    </w:rPr>
  </w:style>
  <w:style w:type="paragraph" w:customStyle="1" w:styleId="48">
    <w:name w:val="发布日期"/>
    <w:autoRedefine/>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49">
    <w:name w:val="二级条标题"/>
    <w:basedOn w:val="50"/>
    <w:next w:val="22"/>
    <w:autoRedefine/>
    <w:qFormat/>
    <w:uiPriority w:val="0"/>
    <w:pPr>
      <w:numPr>
        <w:ilvl w:val="2"/>
      </w:numPr>
      <w:outlineLvl w:val="3"/>
    </w:pPr>
  </w:style>
  <w:style w:type="paragraph" w:customStyle="1" w:styleId="50">
    <w:name w:val="一级条标题"/>
    <w:next w:val="22"/>
    <w:autoRedefine/>
    <w:qFormat/>
    <w:uiPriority w:val="0"/>
    <w:pPr>
      <w:numPr>
        <w:ilvl w:val="1"/>
        <w:numId w:val="4"/>
      </w:numPr>
      <w:spacing w:beforeLines="50" w:afterLines="50"/>
      <w:outlineLvl w:val="2"/>
    </w:pPr>
    <w:rPr>
      <w:rFonts w:ascii="黑体" w:hAnsi="黑体" w:eastAsia="黑体" w:cs="Times New Roman"/>
      <w:sz w:val="21"/>
      <w:szCs w:val="21"/>
      <w:lang w:val="en-US" w:eastAsia="zh-CN" w:bidi="ar-SA"/>
    </w:rPr>
  </w:style>
  <w:style w:type="paragraph" w:customStyle="1" w:styleId="51">
    <w:name w:val="目次、标准名称标题"/>
    <w:basedOn w:val="1"/>
    <w:next w:val="22"/>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封面一致性程度标识"/>
    <w:basedOn w:val="53"/>
    <w:autoRedefine/>
    <w:qFormat/>
    <w:uiPriority w:val="0"/>
    <w:pPr>
      <w:framePr w:wrap="around"/>
      <w:spacing w:before="440"/>
    </w:pPr>
    <w:rPr>
      <w:rFonts w:ascii="宋体" w:eastAsia="宋体"/>
    </w:rPr>
  </w:style>
  <w:style w:type="paragraph" w:customStyle="1" w:styleId="53">
    <w:name w:val="封面标准英文名称"/>
    <w:basedOn w:val="54"/>
    <w:autoRedefine/>
    <w:qFormat/>
    <w:uiPriority w:val="0"/>
    <w:pPr>
      <w:framePr w:wrap="around"/>
      <w:spacing w:before="370" w:line="400" w:lineRule="exact"/>
    </w:pPr>
    <w:rPr>
      <w:rFonts w:ascii="Times New Roman"/>
      <w:sz w:val="28"/>
      <w:szCs w:val="28"/>
    </w:rPr>
  </w:style>
  <w:style w:type="paragraph" w:customStyle="1" w:styleId="54">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55">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6">
    <w:name w:val="MTDisplayEquation"/>
    <w:basedOn w:val="1"/>
    <w:next w:val="1"/>
    <w:autoRedefine/>
    <w:qFormat/>
    <w:uiPriority w:val="0"/>
    <w:pPr>
      <w:tabs>
        <w:tab w:val="center" w:pos="4540"/>
        <w:tab w:val="right" w:pos="9080"/>
      </w:tabs>
      <w:ind w:firstLine="420" w:firstLineChars="200"/>
    </w:pPr>
  </w:style>
  <w:style w:type="paragraph" w:customStyle="1" w:styleId="57">
    <w:name w:val="列项◆（三级）"/>
    <w:basedOn w:val="1"/>
    <w:autoRedefine/>
    <w:qFormat/>
    <w:uiPriority w:val="0"/>
    <w:pPr>
      <w:numPr>
        <w:ilvl w:val="2"/>
        <w:numId w:val="5"/>
      </w:numPr>
    </w:pPr>
    <w:rPr>
      <w:rFonts w:ascii="宋体"/>
      <w:szCs w:val="21"/>
    </w:rPr>
  </w:style>
  <w:style w:type="paragraph" w:customStyle="1" w:styleId="58">
    <w:name w:val="示例内容"/>
    <w:autoRedefine/>
    <w:qFormat/>
    <w:uiPriority w:val="0"/>
    <w:pPr>
      <w:ind w:firstLine="200" w:firstLineChars="200"/>
    </w:pPr>
    <w:rPr>
      <w:rFonts w:ascii="宋体" w:hAnsi="Calibri" w:eastAsia="宋体" w:cs="Times New Roman"/>
      <w:sz w:val="18"/>
      <w:szCs w:val="18"/>
      <w:lang w:val="en-US" w:eastAsia="zh-CN" w:bidi="ar-SA"/>
    </w:rPr>
  </w:style>
  <w:style w:type="paragraph" w:customStyle="1" w:styleId="59">
    <w:name w:val="封面一致性程度标识2"/>
    <w:basedOn w:val="52"/>
    <w:autoRedefine/>
    <w:qFormat/>
    <w:uiPriority w:val="0"/>
    <w:pPr>
      <w:framePr w:wrap="around" w:y="4469"/>
    </w:pPr>
  </w:style>
  <w:style w:type="paragraph" w:customStyle="1" w:styleId="60">
    <w:name w:val="标准文件_二级无标题"/>
    <w:basedOn w:val="61"/>
    <w:autoRedefine/>
    <w:qFormat/>
    <w:uiPriority w:val="0"/>
    <w:pPr>
      <w:spacing w:beforeLines="0" w:afterLines="0"/>
      <w:outlineLvl w:val="9"/>
    </w:pPr>
    <w:rPr>
      <w:rFonts w:ascii="宋体" w:eastAsia="宋体"/>
    </w:rPr>
  </w:style>
  <w:style w:type="paragraph" w:customStyle="1" w:styleId="61">
    <w:name w:val="标准文件_二级条标题"/>
    <w:next w:val="55"/>
    <w:autoRedefine/>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paragraph" w:customStyle="1" w:styleId="62">
    <w:name w:val="示例×："/>
    <w:basedOn w:val="63"/>
    <w:autoRedefine/>
    <w:qFormat/>
    <w:uiPriority w:val="0"/>
    <w:pPr>
      <w:numPr>
        <w:numId w:val="6"/>
      </w:numPr>
      <w:spacing w:beforeLines="0" w:afterLines="0"/>
      <w:outlineLvl w:val="9"/>
    </w:pPr>
    <w:rPr>
      <w:rFonts w:ascii="宋体" w:eastAsia="宋体"/>
      <w:sz w:val="18"/>
      <w:szCs w:val="18"/>
    </w:rPr>
  </w:style>
  <w:style w:type="paragraph" w:customStyle="1" w:styleId="63">
    <w:name w:val="章标题"/>
    <w:next w:val="1"/>
    <w:autoRedefine/>
    <w:qFormat/>
    <w:uiPriority w:val="0"/>
    <w:pPr>
      <w:numPr>
        <w:ilvl w:val="0"/>
        <w:numId w:val="4"/>
      </w:numPr>
      <w:spacing w:beforeLines="100" w:afterLines="100"/>
      <w:jc w:val="both"/>
      <w:outlineLvl w:val="1"/>
    </w:pPr>
    <w:rPr>
      <w:rFonts w:ascii="黑体" w:hAnsi="Calibri" w:eastAsia="黑体" w:cs="Times New Roman"/>
      <w:sz w:val="21"/>
      <w:lang w:val="en-US" w:eastAsia="zh-CN" w:bidi="ar-SA"/>
    </w:rPr>
  </w:style>
  <w:style w:type="paragraph" w:customStyle="1" w:styleId="64">
    <w:name w:val="附录四级条标题"/>
    <w:basedOn w:val="65"/>
    <w:next w:val="22"/>
    <w:autoRedefine/>
    <w:qFormat/>
    <w:uiPriority w:val="0"/>
    <w:pPr>
      <w:tabs>
        <w:tab w:val="left" w:pos="360"/>
      </w:tabs>
      <w:outlineLvl w:val="5"/>
    </w:pPr>
  </w:style>
  <w:style w:type="paragraph" w:customStyle="1" w:styleId="65">
    <w:name w:val="附录三级条标题"/>
    <w:basedOn w:val="46"/>
    <w:next w:val="22"/>
    <w:autoRedefine/>
    <w:qFormat/>
    <w:uiPriority w:val="0"/>
    <w:pPr>
      <w:outlineLvl w:val="4"/>
    </w:pPr>
  </w:style>
  <w:style w:type="paragraph" w:customStyle="1" w:styleId="66">
    <w:name w:val="五级条标题"/>
    <w:basedOn w:val="67"/>
    <w:next w:val="22"/>
    <w:autoRedefine/>
    <w:qFormat/>
    <w:uiPriority w:val="0"/>
    <w:pPr>
      <w:numPr>
        <w:ilvl w:val="5"/>
      </w:numPr>
      <w:outlineLvl w:val="6"/>
    </w:pPr>
  </w:style>
  <w:style w:type="paragraph" w:customStyle="1" w:styleId="67">
    <w:name w:val="四级条标题"/>
    <w:basedOn w:val="68"/>
    <w:next w:val="22"/>
    <w:autoRedefine/>
    <w:qFormat/>
    <w:uiPriority w:val="0"/>
    <w:pPr>
      <w:outlineLvl w:val="5"/>
    </w:pPr>
  </w:style>
  <w:style w:type="paragraph" w:customStyle="1" w:styleId="68">
    <w:name w:val="三级条标题"/>
    <w:basedOn w:val="49"/>
    <w:next w:val="22"/>
    <w:autoRedefine/>
    <w:qFormat/>
    <w:uiPriority w:val="0"/>
    <w:pPr>
      <w:numPr>
        <w:ilvl w:val="0"/>
        <w:numId w:val="0"/>
      </w:numPr>
      <w:outlineLvl w:val="4"/>
    </w:pPr>
  </w:style>
  <w:style w:type="paragraph" w:customStyle="1" w:styleId="69">
    <w:name w:val="文献分类号"/>
    <w:autoRedefine/>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70">
    <w:name w:val="附录表标号"/>
    <w:basedOn w:val="1"/>
    <w:next w:val="22"/>
    <w:autoRedefine/>
    <w:qFormat/>
    <w:uiPriority w:val="0"/>
    <w:pPr>
      <w:numPr>
        <w:ilvl w:val="0"/>
        <w:numId w:val="7"/>
      </w:numPr>
      <w:tabs>
        <w:tab w:val="clear" w:pos="0"/>
      </w:tabs>
      <w:spacing w:line="14" w:lineRule="exact"/>
      <w:ind w:left="811" w:hanging="448"/>
      <w:jc w:val="center"/>
      <w:outlineLvl w:val="0"/>
    </w:pPr>
    <w:rPr>
      <w:color w:val="FFFFFF"/>
    </w:rPr>
  </w:style>
  <w:style w:type="paragraph" w:customStyle="1" w:styleId="71">
    <w:name w:val="终结线"/>
    <w:basedOn w:val="1"/>
    <w:autoRedefine/>
    <w:qFormat/>
    <w:uiPriority w:val="0"/>
    <w:pPr>
      <w:framePr w:hSpace="181" w:vSpace="181" w:wrap="around" w:vAnchor="text" w:hAnchor="margin" w:xAlign="center" w:y="285"/>
    </w:pPr>
  </w:style>
  <w:style w:type="paragraph" w:customStyle="1" w:styleId="72">
    <w:name w:val="列项●（二级）"/>
    <w:autoRedefine/>
    <w:qFormat/>
    <w:uiPriority w:val="0"/>
    <w:pPr>
      <w:numPr>
        <w:ilvl w:val="1"/>
        <w:numId w:val="5"/>
      </w:numPr>
      <w:tabs>
        <w:tab w:val="left" w:pos="840"/>
      </w:tabs>
      <w:jc w:val="both"/>
    </w:pPr>
    <w:rPr>
      <w:rFonts w:ascii="宋体" w:hAnsi="Calibri" w:eastAsia="宋体" w:cs="Times New Roman"/>
      <w:sz w:val="21"/>
      <w:lang w:val="en-US" w:eastAsia="zh-CN" w:bidi="ar-SA"/>
    </w:rPr>
  </w:style>
  <w:style w:type="paragraph" w:customStyle="1" w:styleId="73">
    <w:name w:val="附录表标题"/>
    <w:basedOn w:val="1"/>
    <w:next w:val="22"/>
    <w:autoRedefine/>
    <w:qFormat/>
    <w:uiPriority w:val="0"/>
    <w:pPr>
      <w:numPr>
        <w:ilvl w:val="1"/>
        <w:numId w:val="7"/>
      </w:numPr>
      <w:tabs>
        <w:tab w:val="left" w:pos="180"/>
      </w:tabs>
      <w:spacing w:beforeLines="50" w:afterLines="50"/>
      <w:ind w:left="0" w:firstLine="0"/>
      <w:jc w:val="center"/>
    </w:pPr>
    <w:rPr>
      <w:rFonts w:ascii="黑体" w:eastAsia="黑体"/>
      <w:szCs w:val="21"/>
    </w:rPr>
  </w:style>
  <w:style w:type="paragraph" w:customStyle="1" w:styleId="74">
    <w:name w:val="封面标准文稿类别"/>
    <w:basedOn w:val="52"/>
    <w:autoRedefine/>
    <w:qFormat/>
    <w:uiPriority w:val="0"/>
    <w:pPr>
      <w:framePr w:wrap="around"/>
      <w:spacing w:after="160" w:line="240" w:lineRule="auto"/>
    </w:pPr>
    <w:rPr>
      <w:sz w:val="24"/>
    </w:rPr>
  </w:style>
  <w:style w:type="paragraph" w:customStyle="1" w:styleId="75">
    <w:name w:val="注×：（正文）"/>
    <w:autoRedefine/>
    <w:qFormat/>
    <w:uiPriority w:val="0"/>
    <w:pPr>
      <w:numPr>
        <w:ilvl w:val="0"/>
        <w:numId w:val="8"/>
      </w:numPr>
      <w:jc w:val="both"/>
    </w:pPr>
    <w:rPr>
      <w:rFonts w:ascii="宋体" w:hAnsi="Calibri" w:eastAsia="宋体" w:cs="Times New Roman"/>
      <w:sz w:val="18"/>
      <w:szCs w:val="18"/>
      <w:lang w:val="en-US" w:eastAsia="zh-CN" w:bidi="ar-SA"/>
    </w:rPr>
  </w:style>
  <w:style w:type="paragraph" w:customStyle="1" w:styleId="76">
    <w:name w:val="列项——（一级）"/>
    <w:autoRedefine/>
    <w:qFormat/>
    <w:uiPriority w:val="0"/>
    <w:pPr>
      <w:widowControl w:val="0"/>
      <w:numPr>
        <w:ilvl w:val="0"/>
        <w:numId w:val="5"/>
      </w:numPr>
      <w:jc w:val="both"/>
    </w:pPr>
    <w:rPr>
      <w:rFonts w:ascii="宋体" w:hAnsi="Calibri" w:eastAsia="宋体" w:cs="Times New Roman"/>
      <w:sz w:val="21"/>
      <w:lang w:val="en-US" w:eastAsia="zh-CN" w:bidi="ar-SA"/>
    </w:rPr>
  </w:style>
  <w:style w:type="paragraph" w:customStyle="1" w:styleId="77">
    <w:name w:val="附录一级条标题"/>
    <w:basedOn w:val="78"/>
    <w:next w:val="22"/>
    <w:autoRedefine/>
    <w:qFormat/>
    <w:uiPriority w:val="0"/>
    <w:pPr>
      <w:numPr>
        <w:ilvl w:val="2"/>
      </w:numPr>
      <w:tabs>
        <w:tab w:val="left" w:pos="360"/>
      </w:tabs>
      <w:autoSpaceDN w:val="0"/>
      <w:spacing w:beforeLines="50" w:afterLines="50"/>
      <w:outlineLvl w:val="2"/>
    </w:pPr>
  </w:style>
  <w:style w:type="paragraph" w:customStyle="1" w:styleId="78">
    <w:name w:val="附录章标题"/>
    <w:next w:val="22"/>
    <w:autoRedefine/>
    <w:qFormat/>
    <w:uiPriority w:val="0"/>
    <w:pPr>
      <w:numPr>
        <w:ilvl w:val="1"/>
        <w:numId w:val="9"/>
      </w:numPr>
      <w:tabs>
        <w:tab w:val="left" w:pos="360"/>
      </w:tabs>
      <w:wordWrap w:val="0"/>
      <w:overflowPunct w:val="0"/>
      <w:autoSpaceDE w:val="0"/>
      <w:spacing w:beforeLines="100" w:afterLines="100"/>
      <w:jc w:val="both"/>
      <w:textAlignment w:val="baseline"/>
      <w:outlineLvl w:val="1"/>
    </w:pPr>
    <w:rPr>
      <w:rFonts w:ascii="黑体" w:hAnsi="Calibri" w:eastAsia="黑体" w:cs="Times New Roman"/>
      <w:kern w:val="21"/>
      <w:sz w:val="21"/>
      <w:lang w:val="en-US" w:eastAsia="zh-CN" w:bidi="ar-SA"/>
    </w:rPr>
  </w:style>
  <w:style w:type="paragraph" w:customStyle="1" w:styleId="79">
    <w:name w:val="正文图标题"/>
    <w:next w:val="22"/>
    <w:autoRedefine/>
    <w:qFormat/>
    <w:uiPriority w:val="0"/>
    <w:pPr>
      <w:numPr>
        <w:ilvl w:val="0"/>
        <w:numId w:val="10"/>
      </w:numPr>
      <w:spacing w:beforeLines="50" w:afterLines="50"/>
      <w:jc w:val="center"/>
    </w:pPr>
    <w:rPr>
      <w:rFonts w:ascii="黑体" w:hAnsi="Calibri" w:eastAsia="黑体" w:cs="Times New Roman"/>
      <w:sz w:val="21"/>
      <w:lang w:val="en-US" w:eastAsia="zh-CN" w:bidi="ar-SA"/>
    </w:rPr>
  </w:style>
  <w:style w:type="paragraph" w:customStyle="1" w:styleId="80">
    <w:name w:val="附录数字编号列项（二级）"/>
    <w:autoRedefine/>
    <w:qFormat/>
    <w:uiPriority w:val="0"/>
    <w:pPr>
      <w:numPr>
        <w:ilvl w:val="1"/>
        <w:numId w:val="11"/>
      </w:numPr>
    </w:pPr>
    <w:rPr>
      <w:rFonts w:ascii="宋体" w:hAnsi="Calibri" w:eastAsia="宋体" w:cs="Times New Roman"/>
      <w:sz w:val="21"/>
      <w:lang w:val="en-US" w:eastAsia="zh-CN" w:bidi="ar-SA"/>
    </w:rPr>
  </w:style>
  <w:style w:type="paragraph" w:customStyle="1" w:styleId="81">
    <w:name w:val="附录五级条标题"/>
    <w:basedOn w:val="64"/>
    <w:next w:val="22"/>
    <w:autoRedefine/>
    <w:qFormat/>
    <w:uiPriority w:val="0"/>
    <w:pPr>
      <w:outlineLvl w:val="6"/>
    </w:pPr>
  </w:style>
  <w:style w:type="paragraph" w:customStyle="1" w:styleId="82">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83">
    <w:name w:val="附录图标号"/>
    <w:basedOn w:val="1"/>
    <w:autoRedefine/>
    <w:qFormat/>
    <w:uiPriority w:val="0"/>
    <w:pPr>
      <w:keepNext/>
      <w:pageBreakBefore/>
      <w:widowControl/>
      <w:numPr>
        <w:ilvl w:val="0"/>
        <w:numId w:val="12"/>
      </w:numPr>
      <w:spacing w:line="14" w:lineRule="exact"/>
      <w:ind w:left="0" w:firstLine="363"/>
      <w:jc w:val="center"/>
      <w:outlineLvl w:val="0"/>
    </w:pPr>
    <w:rPr>
      <w:color w:val="FFFFFF"/>
    </w:rPr>
  </w:style>
  <w:style w:type="paragraph" w:customStyle="1" w:styleId="84">
    <w:name w:val="编号列项（三级）"/>
    <w:autoRedefine/>
    <w:qFormat/>
    <w:uiPriority w:val="0"/>
    <w:rPr>
      <w:rFonts w:ascii="宋体" w:hAnsi="Calibri" w:eastAsia="宋体" w:cs="Times New Roman"/>
      <w:sz w:val="21"/>
      <w:lang w:val="en-US" w:eastAsia="zh-CN" w:bidi="ar-SA"/>
    </w:rPr>
  </w:style>
  <w:style w:type="paragraph" w:customStyle="1" w:styleId="85">
    <w:name w:val="参考文献、索引标题"/>
    <w:basedOn w:val="1"/>
    <w:next w:val="22"/>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6">
    <w:name w:val="列项说明数字编号"/>
    <w:autoRedefine/>
    <w:qFormat/>
    <w:uiPriority w:val="0"/>
    <w:pPr>
      <w:ind w:left="600" w:leftChars="400" w:hanging="200" w:hangingChars="200"/>
    </w:pPr>
    <w:rPr>
      <w:rFonts w:ascii="宋体" w:hAnsi="Calibri" w:eastAsia="宋体" w:cs="Times New Roman"/>
      <w:sz w:val="21"/>
      <w:lang w:val="en-US" w:eastAsia="zh-CN" w:bidi="ar-SA"/>
    </w:rPr>
  </w:style>
  <w:style w:type="paragraph" w:customStyle="1" w:styleId="87">
    <w:name w:val="发布部门"/>
    <w:next w:val="22"/>
    <w:autoRedefine/>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88">
    <w:name w:val="前言、引言标题"/>
    <w:next w:val="22"/>
    <w:autoRedefine/>
    <w:qFormat/>
    <w:uiPriority w:val="0"/>
    <w:pPr>
      <w:keepNext/>
      <w:pageBreakBefore/>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89">
    <w:name w:val="示例后文字"/>
    <w:basedOn w:val="22"/>
    <w:next w:val="22"/>
    <w:autoRedefine/>
    <w:qFormat/>
    <w:uiPriority w:val="0"/>
    <w:pPr>
      <w:ind w:firstLine="360"/>
    </w:pPr>
    <w:rPr>
      <w:sz w:val="18"/>
    </w:rPr>
  </w:style>
  <w:style w:type="paragraph" w:customStyle="1" w:styleId="90">
    <w:name w:val="附录标识"/>
    <w:basedOn w:val="1"/>
    <w:next w:val="22"/>
    <w:autoRedefine/>
    <w:qFormat/>
    <w:uiPriority w:val="0"/>
    <w:pPr>
      <w:keepNext/>
      <w:widowControl/>
      <w:numPr>
        <w:ilvl w:val="0"/>
        <w:numId w:val="9"/>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1">
    <w:name w:val="附录一级无"/>
    <w:basedOn w:val="77"/>
    <w:autoRedefine/>
    <w:qFormat/>
    <w:uiPriority w:val="0"/>
    <w:pPr>
      <w:tabs>
        <w:tab w:val="clear" w:pos="360"/>
      </w:tabs>
      <w:spacing w:beforeLines="0" w:afterLines="0"/>
    </w:pPr>
    <w:rPr>
      <w:rFonts w:ascii="宋体" w:eastAsia="宋体"/>
      <w:szCs w:val="21"/>
    </w:rPr>
  </w:style>
  <w:style w:type="paragraph" w:customStyle="1" w:styleId="92">
    <w:name w:val="附录标题"/>
    <w:basedOn w:val="22"/>
    <w:next w:val="22"/>
    <w:autoRedefine/>
    <w:qFormat/>
    <w:uiPriority w:val="0"/>
    <w:pPr>
      <w:ind w:firstLine="0" w:firstLineChars="0"/>
      <w:jc w:val="center"/>
    </w:pPr>
    <w:rPr>
      <w:rFonts w:ascii="黑体" w:eastAsia="黑体"/>
    </w:rPr>
  </w:style>
  <w:style w:type="paragraph" w:customStyle="1" w:styleId="93">
    <w:name w:val="数字编号列项（二级）"/>
    <w:autoRedefine/>
    <w:qFormat/>
    <w:uiPriority w:val="0"/>
    <w:pPr>
      <w:numPr>
        <w:ilvl w:val="1"/>
        <w:numId w:val="13"/>
      </w:numPr>
      <w:jc w:val="both"/>
    </w:pPr>
    <w:rPr>
      <w:rFonts w:ascii="宋体" w:hAnsi="Calibri" w:eastAsia="宋体" w:cs="Times New Roman"/>
      <w:sz w:val="21"/>
      <w:lang w:val="en-US" w:eastAsia="zh-CN" w:bidi="ar-SA"/>
    </w:rPr>
  </w:style>
  <w:style w:type="paragraph" w:customStyle="1" w:styleId="94">
    <w:name w:val="封面标准文稿编辑信息"/>
    <w:basedOn w:val="74"/>
    <w:autoRedefine/>
    <w:qFormat/>
    <w:uiPriority w:val="0"/>
    <w:pPr>
      <w:framePr w:wrap="around"/>
      <w:spacing w:before="180" w:line="180" w:lineRule="exact"/>
    </w:pPr>
    <w:rPr>
      <w:sz w:val="21"/>
    </w:rPr>
  </w:style>
  <w:style w:type="paragraph" w:customStyle="1" w:styleId="95">
    <w:name w:val="附录字母编号列项（一级）"/>
    <w:autoRedefine/>
    <w:qFormat/>
    <w:uiPriority w:val="0"/>
    <w:pPr>
      <w:numPr>
        <w:ilvl w:val="0"/>
        <w:numId w:val="11"/>
      </w:numPr>
    </w:pPr>
    <w:rPr>
      <w:rFonts w:ascii="宋体" w:hAnsi="Calibri" w:eastAsia="宋体" w:cs="Times New Roman"/>
      <w:sz w:val="21"/>
      <w:lang w:val="en-US" w:eastAsia="zh-CN" w:bidi="ar-SA"/>
    </w:rPr>
  </w:style>
  <w:style w:type="paragraph" w:customStyle="1" w:styleId="96">
    <w:name w:val="附录公式编号制表符"/>
    <w:basedOn w:val="1"/>
    <w:next w:val="22"/>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7">
    <w:name w:val="封面标准号1"/>
    <w:autoRedefine/>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98">
    <w:name w:val="正文表标题"/>
    <w:next w:val="22"/>
    <w:autoRedefine/>
    <w:qFormat/>
    <w:uiPriority w:val="0"/>
    <w:pPr>
      <w:numPr>
        <w:ilvl w:val="0"/>
        <w:numId w:val="14"/>
      </w:numPr>
      <w:tabs>
        <w:tab w:val="left" w:pos="360"/>
      </w:tabs>
      <w:spacing w:beforeLines="50" w:afterLines="50"/>
      <w:jc w:val="center"/>
    </w:pPr>
    <w:rPr>
      <w:rFonts w:ascii="黑体" w:hAnsi="Calibri" w:eastAsia="黑体" w:cs="Times New Roman"/>
      <w:sz w:val="21"/>
      <w:lang w:val="en-US" w:eastAsia="zh-CN" w:bidi="ar-SA"/>
    </w:rPr>
  </w:style>
  <w:style w:type="paragraph" w:customStyle="1" w:styleId="99">
    <w:name w:val="参考文献"/>
    <w:basedOn w:val="1"/>
    <w:next w:val="22"/>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0">
    <w:name w:val="附录图标题"/>
    <w:basedOn w:val="1"/>
    <w:next w:val="22"/>
    <w:autoRedefine/>
    <w:qFormat/>
    <w:uiPriority w:val="0"/>
    <w:pPr>
      <w:numPr>
        <w:ilvl w:val="1"/>
        <w:numId w:val="12"/>
      </w:numPr>
      <w:tabs>
        <w:tab w:val="left" w:pos="363"/>
      </w:tabs>
      <w:spacing w:beforeLines="50" w:afterLines="50"/>
      <w:ind w:left="0" w:firstLine="0"/>
      <w:jc w:val="center"/>
    </w:pPr>
    <w:rPr>
      <w:rFonts w:ascii="黑体" w:eastAsia="黑体"/>
      <w:szCs w:val="21"/>
    </w:rPr>
  </w:style>
  <w:style w:type="paragraph" w:customStyle="1" w:styleId="101">
    <w:name w:val="二级无"/>
    <w:basedOn w:val="49"/>
    <w:autoRedefine/>
    <w:qFormat/>
    <w:uiPriority w:val="0"/>
    <w:pPr>
      <w:spacing w:beforeLines="0" w:afterLines="0"/>
    </w:pPr>
    <w:rPr>
      <w:rFonts w:ascii="宋体" w:eastAsia="宋体"/>
    </w:rPr>
  </w:style>
  <w:style w:type="paragraph" w:customStyle="1" w:styleId="102">
    <w:name w:val="图标脚注说明"/>
    <w:basedOn w:val="22"/>
    <w:autoRedefine/>
    <w:qFormat/>
    <w:uiPriority w:val="0"/>
    <w:pPr>
      <w:ind w:left="840" w:hanging="420" w:firstLineChars="0"/>
    </w:pPr>
    <w:rPr>
      <w:sz w:val="18"/>
      <w:szCs w:val="18"/>
    </w:rPr>
  </w:style>
  <w:style w:type="paragraph" w:customStyle="1" w:styleId="103">
    <w:name w:val="封面标准文稿类别2"/>
    <w:basedOn w:val="74"/>
    <w:autoRedefine/>
    <w:qFormat/>
    <w:uiPriority w:val="0"/>
    <w:pPr>
      <w:framePr w:wrap="around" w:y="4469"/>
    </w:pPr>
  </w:style>
  <w:style w:type="paragraph" w:customStyle="1" w:styleId="104">
    <w:name w:val="示例"/>
    <w:next w:val="58"/>
    <w:autoRedefine/>
    <w:qFormat/>
    <w:uiPriority w:val="0"/>
    <w:pPr>
      <w:widowControl w:val="0"/>
      <w:numPr>
        <w:ilvl w:val="0"/>
        <w:numId w:val="15"/>
      </w:numPr>
      <w:jc w:val="both"/>
    </w:pPr>
    <w:rPr>
      <w:rFonts w:ascii="宋体" w:hAnsi="Calibri" w:eastAsia="宋体" w:cs="Times New Roman"/>
      <w:sz w:val="18"/>
      <w:szCs w:val="18"/>
      <w:lang w:val="en-US" w:eastAsia="zh-CN" w:bidi="ar-SA"/>
    </w:rPr>
  </w:style>
  <w:style w:type="paragraph" w:customStyle="1" w:styleId="105">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106">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107">
    <w:name w:val="标准书眉_奇数页"/>
    <w:next w:val="1"/>
    <w:autoRedefine/>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108">
    <w:name w:val="其他发布日期"/>
    <w:basedOn w:val="48"/>
    <w:autoRedefine/>
    <w:qFormat/>
    <w:uiPriority w:val="0"/>
    <w:pPr>
      <w:framePr w:wrap="around" w:vAnchor="page" w:hAnchor="text" w:x="1419"/>
    </w:pPr>
  </w:style>
  <w:style w:type="paragraph" w:customStyle="1" w:styleId="109">
    <w:name w:val="标准书脚_奇数页"/>
    <w:autoRedefine/>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110">
    <w:name w:val="五级无"/>
    <w:basedOn w:val="66"/>
    <w:autoRedefine/>
    <w:qFormat/>
    <w:uiPriority w:val="0"/>
    <w:pPr>
      <w:spacing w:beforeLines="0" w:afterLines="0"/>
    </w:pPr>
    <w:rPr>
      <w:rFonts w:ascii="宋体" w:eastAsia="宋体"/>
    </w:rPr>
  </w:style>
  <w:style w:type="paragraph" w:customStyle="1" w:styleId="111">
    <w:name w:val="实施日期"/>
    <w:basedOn w:val="48"/>
    <w:autoRedefine/>
    <w:qFormat/>
    <w:uiPriority w:val="0"/>
    <w:pPr>
      <w:framePr w:wrap="around" w:vAnchor="page" w:hAnchor="text"/>
      <w:jc w:val="right"/>
    </w:pPr>
  </w:style>
  <w:style w:type="paragraph" w:customStyle="1" w:styleId="112">
    <w:name w:val="标准书脚_偶数页"/>
    <w:autoRedefine/>
    <w:qFormat/>
    <w:uiPriority w:val="0"/>
    <w:pPr>
      <w:spacing w:before="120"/>
      <w:ind w:left="221"/>
    </w:pPr>
    <w:rPr>
      <w:rFonts w:ascii="宋体" w:hAnsi="Calibri" w:eastAsia="宋体" w:cs="Times New Roman"/>
      <w:sz w:val="18"/>
      <w:szCs w:val="18"/>
      <w:lang w:val="en-US" w:eastAsia="zh-CN" w:bidi="ar-SA"/>
    </w:rPr>
  </w:style>
  <w:style w:type="paragraph" w:customStyle="1" w:styleId="113">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114">
    <w:name w:val="四级无"/>
    <w:basedOn w:val="67"/>
    <w:autoRedefine/>
    <w:qFormat/>
    <w:uiPriority w:val="0"/>
    <w:pPr>
      <w:spacing w:beforeLines="0" w:afterLines="0"/>
    </w:pPr>
    <w:rPr>
      <w:rFonts w:ascii="宋体" w:eastAsia="宋体"/>
    </w:rPr>
  </w:style>
  <w:style w:type="paragraph" w:customStyle="1" w:styleId="115">
    <w:name w:val="其他实施日期"/>
    <w:basedOn w:val="111"/>
    <w:autoRedefine/>
    <w:qFormat/>
    <w:uiPriority w:val="0"/>
    <w:pPr>
      <w:framePr w:wrap="around"/>
    </w:pPr>
  </w:style>
  <w:style w:type="paragraph" w:customStyle="1" w:styleId="116">
    <w:name w:val="标准书眉_偶数页"/>
    <w:basedOn w:val="107"/>
    <w:next w:val="1"/>
    <w:autoRedefine/>
    <w:qFormat/>
    <w:uiPriority w:val="0"/>
    <w:pPr>
      <w:jc w:val="left"/>
    </w:pPr>
  </w:style>
  <w:style w:type="paragraph" w:customStyle="1" w:styleId="117">
    <w:name w:val="附录四级无"/>
    <w:basedOn w:val="64"/>
    <w:autoRedefine/>
    <w:qFormat/>
    <w:uiPriority w:val="0"/>
    <w:pPr>
      <w:tabs>
        <w:tab w:val="clear" w:pos="360"/>
      </w:tabs>
      <w:spacing w:beforeLines="0" w:afterLines="0"/>
    </w:pPr>
    <w:rPr>
      <w:rFonts w:ascii="宋体" w:eastAsia="宋体"/>
      <w:szCs w:val="21"/>
    </w:rPr>
  </w:style>
  <w:style w:type="paragraph" w:customStyle="1" w:styleId="118">
    <w:name w:val="图表脚注说明"/>
    <w:basedOn w:val="1"/>
    <w:autoRedefine/>
    <w:qFormat/>
    <w:uiPriority w:val="0"/>
    <w:pPr>
      <w:numPr>
        <w:ilvl w:val="0"/>
        <w:numId w:val="16"/>
      </w:numPr>
    </w:pPr>
    <w:rPr>
      <w:rFonts w:ascii="宋体"/>
      <w:sz w:val="18"/>
      <w:szCs w:val="18"/>
    </w:rPr>
  </w:style>
  <w:style w:type="paragraph" w:customStyle="1" w:styleId="119">
    <w:name w:val="其他标准标志"/>
    <w:basedOn w:val="106"/>
    <w:autoRedefine/>
    <w:qFormat/>
    <w:uiPriority w:val="0"/>
    <w:pPr>
      <w:framePr w:w="6101" w:wrap="around" w:vAnchor="page" w:hAnchor="page" w:x="4673" w:y="942"/>
    </w:pPr>
    <w:rPr>
      <w:w w:val="130"/>
    </w:rPr>
  </w:style>
  <w:style w:type="paragraph" w:customStyle="1" w:styleId="120">
    <w:name w:val="其他发布部门"/>
    <w:basedOn w:val="87"/>
    <w:autoRedefine/>
    <w:qFormat/>
    <w:uiPriority w:val="0"/>
    <w:pPr>
      <w:framePr w:wrap="around" w:y="15310"/>
      <w:spacing w:line="0" w:lineRule="atLeast"/>
    </w:pPr>
    <w:rPr>
      <w:rFonts w:ascii="黑体" w:eastAsia="黑体"/>
      <w:b w:val="0"/>
    </w:rPr>
  </w:style>
  <w:style w:type="paragraph" w:customStyle="1" w:styleId="121">
    <w:name w:val="注：（正文）"/>
    <w:basedOn w:val="122"/>
    <w:next w:val="22"/>
    <w:autoRedefine/>
    <w:qFormat/>
    <w:uiPriority w:val="0"/>
    <w:pPr>
      <w:numPr>
        <w:ilvl w:val="0"/>
        <w:numId w:val="17"/>
      </w:numPr>
    </w:pPr>
    <w:rPr>
      <w:rFonts w:hAnsi="宋体"/>
    </w:rPr>
  </w:style>
  <w:style w:type="paragraph" w:customStyle="1" w:styleId="122">
    <w:name w:val="注："/>
    <w:next w:val="22"/>
    <w:autoRedefine/>
    <w:qFormat/>
    <w:uiPriority w:val="0"/>
    <w:pPr>
      <w:widowControl w:val="0"/>
      <w:numPr>
        <w:ilvl w:val="0"/>
        <w:numId w:val="18"/>
      </w:numPr>
      <w:autoSpaceDE w:val="0"/>
      <w:autoSpaceDN w:val="0"/>
      <w:jc w:val="both"/>
    </w:pPr>
    <w:rPr>
      <w:rFonts w:ascii="宋体" w:hAnsi="Calibri" w:eastAsia="宋体" w:cs="Times New Roman"/>
      <w:sz w:val="18"/>
      <w:szCs w:val="18"/>
      <w:lang w:val="en-US" w:eastAsia="zh-CN" w:bidi="ar-SA"/>
    </w:rPr>
  </w:style>
  <w:style w:type="paragraph" w:customStyle="1" w:styleId="123">
    <w:name w:val="封面标准名称2"/>
    <w:basedOn w:val="54"/>
    <w:autoRedefine/>
    <w:qFormat/>
    <w:uiPriority w:val="0"/>
    <w:pPr>
      <w:framePr w:wrap="around" w:y="4469"/>
      <w:spacing w:beforeLines="630"/>
    </w:pPr>
  </w:style>
  <w:style w:type="paragraph" w:customStyle="1" w:styleId="124">
    <w:name w:val="三级无"/>
    <w:basedOn w:val="68"/>
    <w:autoRedefine/>
    <w:qFormat/>
    <w:uiPriority w:val="0"/>
    <w:pPr>
      <w:spacing w:beforeLines="0" w:afterLines="0"/>
    </w:pPr>
    <w:rPr>
      <w:rFonts w:ascii="宋体" w:eastAsia="宋体"/>
    </w:rPr>
  </w:style>
  <w:style w:type="paragraph" w:customStyle="1" w:styleId="125">
    <w:name w:val="附录五级无"/>
    <w:basedOn w:val="81"/>
    <w:autoRedefine/>
    <w:qFormat/>
    <w:uiPriority w:val="0"/>
    <w:pPr>
      <w:tabs>
        <w:tab w:val="clear" w:pos="360"/>
      </w:tabs>
      <w:spacing w:beforeLines="0" w:afterLines="0"/>
    </w:pPr>
    <w:rPr>
      <w:rFonts w:ascii="宋体" w:eastAsia="宋体"/>
      <w:szCs w:val="21"/>
    </w:rPr>
  </w:style>
  <w:style w:type="paragraph" w:customStyle="1" w:styleId="126">
    <w:name w:val="标准书眉一"/>
    <w:autoRedefine/>
    <w:qFormat/>
    <w:uiPriority w:val="0"/>
    <w:pPr>
      <w:jc w:val="both"/>
    </w:pPr>
    <w:rPr>
      <w:rFonts w:ascii="Calibri" w:hAnsi="Calibri" w:eastAsia="宋体" w:cs="Times New Roman"/>
      <w:lang w:val="en-US" w:eastAsia="zh-CN" w:bidi="ar-SA"/>
    </w:rPr>
  </w:style>
  <w:style w:type="paragraph" w:customStyle="1" w:styleId="127">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48"/>
      <w:lang w:val="en-US" w:eastAsia="zh-CN" w:bidi="ar-SA"/>
    </w:rPr>
  </w:style>
  <w:style w:type="paragraph" w:customStyle="1" w:styleId="128">
    <w:name w:val="标准文件_一级条标题"/>
    <w:basedOn w:val="129"/>
    <w:next w:val="55"/>
    <w:autoRedefine/>
    <w:qFormat/>
    <w:uiPriority w:val="0"/>
    <w:pPr>
      <w:numPr>
        <w:ilvl w:val="2"/>
      </w:numPr>
      <w:spacing w:beforeLines="50" w:afterLines="50"/>
      <w:outlineLvl w:val="1"/>
    </w:pPr>
  </w:style>
  <w:style w:type="paragraph" w:customStyle="1" w:styleId="129">
    <w:name w:val="标准文件_章标题"/>
    <w:next w:val="55"/>
    <w:autoRedefine/>
    <w:qFormat/>
    <w:uiPriority w:val="0"/>
    <w:pPr>
      <w:numPr>
        <w:ilvl w:val="1"/>
        <w:numId w:val="19"/>
      </w:numPr>
      <w:spacing w:beforeLines="100" w:afterLines="100"/>
      <w:jc w:val="both"/>
      <w:outlineLvl w:val="0"/>
    </w:pPr>
    <w:rPr>
      <w:rFonts w:ascii="黑体" w:hAnsi="Times New Roman" w:eastAsia="黑体" w:cs="Times New Roman"/>
      <w:sz w:val="21"/>
      <w:lang w:val="en-US" w:eastAsia="zh-CN" w:bidi="ar-SA"/>
    </w:rPr>
  </w:style>
  <w:style w:type="paragraph" w:customStyle="1" w:styleId="130">
    <w:name w:val="附录三级无"/>
    <w:basedOn w:val="65"/>
    <w:autoRedefine/>
    <w:qFormat/>
    <w:uiPriority w:val="0"/>
    <w:pPr>
      <w:tabs>
        <w:tab w:val="clear" w:pos="360"/>
      </w:tabs>
      <w:spacing w:beforeLines="0" w:afterLines="0"/>
    </w:pPr>
    <w:rPr>
      <w:rFonts w:ascii="宋体" w:eastAsia="宋体"/>
      <w:szCs w:val="21"/>
    </w:rPr>
  </w:style>
  <w:style w:type="paragraph" w:customStyle="1" w:styleId="131">
    <w:name w:val="封面标准英文名称2"/>
    <w:basedOn w:val="53"/>
    <w:autoRedefine/>
    <w:qFormat/>
    <w:uiPriority w:val="0"/>
    <w:pPr>
      <w:framePr w:wrap="around" w:y="4469"/>
    </w:pPr>
  </w:style>
  <w:style w:type="paragraph" w:customStyle="1" w:styleId="132">
    <w:name w:val="字母编号列项（一级）"/>
    <w:autoRedefine/>
    <w:qFormat/>
    <w:uiPriority w:val="0"/>
    <w:pPr>
      <w:numPr>
        <w:ilvl w:val="0"/>
        <w:numId w:val="13"/>
      </w:numPr>
      <w:jc w:val="both"/>
    </w:pPr>
    <w:rPr>
      <w:rFonts w:ascii="宋体" w:hAnsi="Calibri" w:eastAsia="宋体" w:cs="Times New Roman"/>
      <w:sz w:val="21"/>
      <w:lang w:val="en-US" w:eastAsia="zh-CN" w:bidi="ar-SA"/>
    </w:rPr>
  </w:style>
  <w:style w:type="paragraph" w:customStyle="1" w:styleId="133">
    <w:name w:val="目次、索引正文"/>
    <w:autoRedefine/>
    <w:qFormat/>
    <w:uiPriority w:val="0"/>
    <w:pPr>
      <w:spacing w:line="320" w:lineRule="exact"/>
      <w:jc w:val="both"/>
    </w:pPr>
    <w:rPr>
      <w:rFonts w:ascii="宋体" w:hAnsi="Calibri" w:eastAsia="宋体" w:cs="Times New Roman"/>
      <w:sz w:val="21"/>
      <w:lang w:val="en-US" w:eastAsia="zh-CN" w:bidi="ar-SA"/>
    </w:rPr>
  </w:style>
  <w:style w:type="paragraph" w:customStyle="1" w:styleId="134">
    <w:name w:val="图的脚注"/>
    <w:next w:val="22"/>
    <w:autoRedefine/>
    <w:qFormat/>
    <w:uiPriority w:val="0"/>
    <w:pPr>
      <w:widowControl w:val="0"/>
      <w:ind w:left="840" w:leftChars="200" w:hanging="420" w:hangingChars="200"/>
      <w:jc w:val="both"/>
    </w:pPr>
    <w:rPr>
      <w:rFonts w:ascii="宋体" w:hAnsi="Calibri" w:eastAsia="宋体" w:cs="Times New Roman"/>
      <w:sz w:val="18"/>
      <w:lang w:val="en-US" w:eastAsia="zh-CN" w:bidi="ar-SA"/>
    </w:rPr>
  </w:style>
  <w:style w:type="paragraph" w:customStyle="1" w:styleId="135">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36">
    <w:name w:val="标准文件_一级无标题"/>
    <w:basedOn w:val="128"/>
    <w:autoRedefine/>
    <w:qFormat/>
    <w:uiPriority w:val="0"/>
    <w:pPr>
      <w:spacing w:beforeLines="0" w:afterLines="0"/>
      <w:outlineLvl w:val="9"/>
    </w:pPr>
    <w:rPr>
      <w:rFonts w:ascii="宋体" w:eastAsia="宋体"/>
    </w:rPr>
  </w:style>
  <w:style w:type="paragraph" w:customStyle="1" w:styleId="137">
    <w:name w:val="条文脚注"/>
    <w:basedOn w:val="23"/>
    <w:autoRedefine/>
    <w:qFormat/>
    <w:uiPriority w:val="0"/>
    <w:pPr>
      <w:numPr>
        <w:numId w:val="0"/>
      </w:numPr>
      <w:jc w:val="both"/>
    </w:pPr>
  </w:style>
  <w:style w:type="paragraph" w:customStyle="1" w:styleId="138">
    <w:name w:val="正文公式编号制表符"/>
    <w:basedOn w:val="22"/>
    <w:next w:val="22"/>
    <w:autoRedefine/>
    <w:qFormat/>
    <w:uiPriority w:val="0"/>
    <w:pPr>
      <w:ind w:firstLine="0" w:firstLineChars="0"/>
    </w:pPr>
  </w:style>
  <w:style w:type="paragraph" w:styleId="139">
    <w:name w:val="List Paragraph"/>
    <w:basedOn w:val="1"/>
    <w:autoRedefine/>
    <w:qFormat/>
    <w:uiPriority w:val="99"/>
    <w:pPr>
      <w:ind w:firstLine="420" w:firstLineChars="200"/>
    </w:pPr>
  </w:style>
  <w:style w:type="paragraph" w:customStyle="1" w:styleId="140">
    <w:name w:val="封面正文"/>
    <w:autoRedefine/>
    <w:qFormat/>
    <w:uiPriority w:val="0"/>
    <w:pPr>
      <w:jc w:val="both"/>
    </w:pPr>
    <w:rPr>
      <w:rFonts w:ascii="Calibri" w:hAnsi="Calibri" w:eastAsia="宋体" w:cs="Times New Roman"/>
      <w:lang w:val="en-US" w:eastAsia="zh-CN" w:bidi="ar-SA"/>
    </w:rPr>
  </w:style>
  <w:style w:type="paragraph" w:customStyle="1" w:styleId="141">
    <w:name w:val="一级无"/>
    <w:basedOn w:val="50"/>
    <w:autoRedefine/>
    <w:qFormat/>
    <w:uiPriority w:val="0"/>
    <w:pPr>
      <w:spacing w:beforeLines="0" w:afterLines="0"/>
    </w:pPr>
    <w:rPr>
      <w:rFonts w:ascii="宋体" w:eastAsia="宋体"/>
    </w:rPr>
  </w:style>
  <w:style w:type="paragraph" w:customStyle="1" w:styleId="142">
    <w:name w:val="封面标准文稿编辑信息2"/>
    <w:basedOn w:val="94"/>
    <w:autoRedefine/>
    <w:qFormat/>
    <w:uiPriority w:val="0"/>
    <w:pPr>
      <w:framePr w:wrap="around" w:y="4469"/>
    </w:pPr>
  </w:style>
  <w:style w:type="character" w:customStyle="1" w:styleId="143">
    <w:name w:val="标题 1 字符"/>
    <w:link w:val="2"/>
    <w:autoRedefine/>
    <w:qFormat/>
    <w:uiPriority w:val="9"/>
    <w:rPr>
      <w:rFonts w:ascii="宋体" w:hAnsi="宋体"/>
      <w:b/>
      <w:kern w:val="44"/>
      <w:sz w:val="48"/>
      <w:szCs w:val="48"/>
    </w:rPr>
  </w:style>
  <w:style w:type="paragraph" w:customStyle="1" w:styleId="144">
    <w:name w:val="TOC Heading"/>
    <w:basedOn w:val="2"/>
    <w:next w:val="1"/>
    <w:autoRedefine/>
    <w:unhideWhenUsed/>
    <w:qFormat/>
    <w:uiPriority w:val="39"/>
    <w:pPr>
      <w:keepNext/>
      <w:keepLines/>
      <w:widowControl/>
      <w:spacing w:before="240" w:beforeAutospacing="0" w:after="0" w:afterAutospacing="0" w:line="259" w:lineRule="auto"/>
      <w:outlineLvl w:val="9"/>
    </w:pPr>
    <w:rPr>
      <w:rFonts w:hint="default" w:ascii="等线 Light" w:hAnsi="等线 Light" w:eastAsia="等线 Light"/>
      <w:b w:val="0"/>
      <w:color w:val="2E74B5"/>
      <w:kern w:val="0"/>
      <w:sz w:val="32"/>
      <w:szCs w:val="3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6" Type="http://schemas.openxmlformats.org/officeDocument/2006/relationships/fontTable" Target="fontTable.xml"/><Relationship Id="rId25" Type="http://schemas.microsoft.com/office/2006/relationships/keyMapCustomizations" Target="customizations.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6.bin"/><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E016F8-45C6-4C5D-897B-A18596860DD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16</Pages>
  <Words>4173</Words>
  <Characters>4687</Characters>
  <Lines>34</Lines>
  <Paragraphs>9</Paragraphs>
  <TotalTime>3</TotalTime>
  <ScaleCrop>false</ScaleCrop>
  <LinksUpToDate>false</LinksUpToDate>
  <CharactersWithSpaces>5207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2024-03-14T13:42:00Z</dcterms:created>
  <dc:creator>CNIS</dc:creator>
  <cp:lastModifiedBy>蒋涛</cp:lastModifiedBy>
  <dcterms:modified xsi:type="dcterms:W3CDTF">2024-07-04T05:05:45Z</dcterms:modified>
  <dc:title>标准名称</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F7823BE3B17A41A1B54768A2E9ACCEB4</vt:lpwstr>
  </property>
</Properties>
</file>