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DC99D">
      <w:pPr>
        <w:pStyle w:val="2"/>
        <w:jc w:val="center"/>
      </w:pPr>
    </w:p>
    <w:p w14:paraId="7FAC4FC4">
      <w:pPr>
        <w:pStyle w:val="2"/>
        <w:jc w:val="center"/>
      </w:pPr>
    </w:p>
    <w:p w14:paraId="107D1A34">
      <w:pPr>
        <w:pStyle w:val="2"/>
        <w:jc w:val="center"/>
        <w:rPr>
          <w:sz w:val="36"/>
          <w:szCs w:val="36"/>
        </w:rPr>
      </w:pPr>
      <w:bookmarkStart w:id="0" w:name="_Toc494575042"/>
      <w:bookmarkStart w:id="1" w:name="_Toc113139987"/>
      <w:bookmarkStart w:id="2" w:name="_Toc114026194"/>
      <w:bookmarkStart w:id="3" w:name="_Toc458670659"/>
      <w:bookmarkStart w:id="4" w:name="_Toc472684120"/>
      <w:r>
        <w:rPr>
          <w:sz w:val="36"/>
          <w:szCs w:val="36"/>
        </w:rPr>
        <w:t>《</w:t>
      </w:r>
      <w:r>
        <w:rPr>
          <w:rFonts w:hint="eastAsia"/>
          <w:sz w:val="36"/>
          <w:szCs w:val="36"/>
        </w:rPr>
        <w:t>超声外科手术设备基本输出特性校准规范</w:t>
      </w:r>
      <w:r>
        <w:rPr>
          <w:sz w:val="36"/>
          <w:szCs w:val="36"/>
        </w:rPr>
        <w:t>》</w:t>
      </w:r>
      <w:bookmarkEnd w:id="0"/>
      <w:bookmarkStart w:id="5" w:name="_Toc494575043"/>
    </w:p>
    <w:p w14:paraId="2A62E414">
      <w:pPr>
        <w:pStyle w:val="2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测量不确定度评定报告</w:t>
      </w:r>
      <w:bookmarkEnd w:id="1"/>
      <w:bookmarkEnd w:id="2"/>
      <w:bookmarkEnd w:id="3"/>
      <w:bookmarkEnd w:id="4"/>
      <w:bookmarkEnd w:id="5"/>
    </w:p>
    <w:p w14:paraId="2ED4AD08"/>
    <w:p w14:paraId="2FFED69C"/>
    <w:p w14:paraId="5E7BFC2E"/>
    <w:p w14:paraId="558664EC"/>
    <w:p w14:paraId="1FDAA760"/>
    <w:p w14:paraId="2253C819"/>
    <w:p w14:paraId="03301FBB"/>
    <w:p w14:paraId="683E08B2"/>
    <w:p w14:paraId="2EE0849C"/>
    <w:p w14:paraId="764C2D62"/>
    <w:p w14:paraId="63760B33"/>
    <w:p w14:paraId="42989472"/>
    <w:p w14:paraId="7283A8FC"/>
    <w:p w14:paraId="3FF6C801"/>
    <w:p w14:paraId="79639CF6"/>
    <w:p w14:paraId="7D8977F5"/>
    <w:p w14:paraId="1DCBF61B"/>
    <w:p w14:paraId="34AD2647"/>
    <w:p w14:paraId="71A23BAB"/>
    <w:p w14:paraId="77D81311"/>
    <w:p w14:paraId="37606E6F">
      <w:pPr>
        <w:pStyle w:val="15"/>
      </w:pPr>
      <w:r>
        <w:t>《</w:t>
      </w:r>
      <w:r>
        <w:rPr>
          <w:rFonts w:hint="eastAsia"/>
        </w:rPr>
        <w:t>超声外科手术设备基本输出特性校准规范</w:t>
      </w:r>
      <w:r>
        <w:t>》</w:t>
      </w:r>
      <w:r>
        <w:rPr>
          <w:rFonts w:hint="eastAsia"/>
        </w:rPr>
        <w:t>起草组</w:t>
      </w:r>
    </w:p>
    <w:p w14:paraId="09796A86">
      <w:pPr>
        <w:pStyle w:val="15"/>
      </w:pPr>
      <w:r>
        <w:rPr>
          <w:rFonts w:hint="eastAsia"/>
        </w:rPr>
        <w:t>20</w:t>
      </w:r>
      <w:r>
        <w:t>2</w:t>
      </w:r>
      <w:r>
        <w:rPr>
          <w:rFonts w:hint="eastAsia"/>
        </w:rPr>
        <w:t>4.0</w:t>
      </w:r>
      <w:r>
        <w:t>7</w:t>
      </w:r>
      <w:r>
        <w:rPr>
          <w:rFonts w:hint="eastAsia"/>
        </w:rPr>
        <w:t>.13</w:t>
      </w:r>
    </w:p>
    <w:p w14:paraId="71228FA9">
      <w:pPr>
        <w:pStyle w:val="15"/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EC00100">
      <w:pPr>
        <w:pStyle w:val="3"/>
        <w:spacing w:before="240" w:after="240" w:line="240" w:lineRule="auto"/>
        <w:jc w:val="center"/>
        <w:rPr>
          <w:rFonts w:ascii="Times New Roman" w:hAnsi="Times New Roman"/>
          <w:sz w:val="30"/>
          <w:szCs w:val="30"/>
        </w:rPr>
      </w:pPr>
      <w:bookmarkStart w:id="6" w:name="_Toc56409879"/>
      <w:bookmarkStart w:id="7" w:name="OLE_LINK62"/>
      <w:bookmarkStart w:id="8" w:name="OLE_LINK63"/>
      <w:r>
        <w:rPr>
          <w:rFonts w:hint="eastAsia" w:ascii="Times New Roman" w:hAnsi="Times New Roman"/>
          <w:sz w:val="30"/>
          <w:szCs w:val="30"/>
        </w:rPr>
        <w:t>不确定度评定</w:t>
      </w:r>
      <w:bookmarkEnd w:id="6"/>
    </w:p>
    <w:bookmarkEnd w:id="7"/>
    <w:bookmarkEnd w:id="8"/>
    <w:p w14:paraId="26F351BD">
      <w:pPr>
        <w:ind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尖端主振幅测量不确定度评定</w:t>
      </w:r>
    </w:p>
    <w:p w14:paraId="5F93997F">
      <w:pPr>
        <w:ind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.1</w:t>
      </w:r>
      <w:r>
        <w:rPr>
          <w:rFonts w:hint="eastAsia"/>
          <w:sz w:val="24"/>
        </w:rPr>
        <w:t xml:space="preserve"> 测量方法</w:t>
      </w:r>
    </w:p>
    <w:p w14:paraId="3C74952C">
      <w:pPr>
        <w:ind w:firstLine="480"/>
        <w:rPr>
          <w:sz w:val="24"/>
        </w:rPr>
      </w:pPr>
      <w:r>
        <w:rPr>
          <w:rFonts w:hint="eastAsia"/>
          <w:sz w:val="24"/>
        </w:rPr>
        <w:t>使用光学显微镜法中的自动图像识别法，进行尖端主振幅的测量。记录所有测量值。</w:t>
      </w:r>
    </w:p>
    <w:p w14:paraId="5F8B925F">
      <w:pPr>
        <w:ind w:firstLine="480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>2 测量模型</w:t>
      </w:r>
    </w:p>
    <w:p w14:paraId="087B3B1B">
      <w:pPr>
        <w:ind w:firstLine="480"/>
        <w:rPr>
          <w:sz w:val="24"/>
        </w:rPr>
      </w:pPr>
      <w:r>
        <w:rPr>
          <w:rFonts w:hint="eastAsia"/>
          <w:sz w:val="24"/>
        </w:rPr>
        <w:t>相应校准项目的测量误差可由公式（1</w:t>
      </w:r>
      <w:r>
        <w:rPr>
          <w:sz w:val="24"/>
        </w:rPr>
        <w:t>.</w:t>
      </w:r>
      <w:r>
        <w:rPr>
          <w:rFonts w:hint="eastAsia"/>
          <w:sz w:val="24"/>
        </w:rPr>
        <w:t>1）给出：</w:t>
      </w:r>
    </w:p>
    <w:p w14:paraId="7A972032">
      <w:pPr>
        <w:ind w:firstLine="472" w:firstLineChars="225"/>
        <w:jc w:val="center"/>
        <w:rPr>
          <w:rFonts w:hint="eastAsia" w:ascii="宋体" w:hAnsi="宋体"/>
          <w:sz w:val="24"/>
          <w:lang w:eastAsia="zh-Hans"/>
        </w:rPr>
      </w:pPr>
      <w:r>
        <w:t xml:space="preserve">                       </w:t>
      </w:r>
      <w:r>
        <w:rPr>
          <w:rFonts w:ascii="宋体" w:hAnsi="宋体"/>
          <w:position w:val="-32"/>
          <w:sz w:val="24"/>
          <w:lang w:eastAsia="zh-Hans"/>
        </w:rPr>
        <w:object>
          <v:shape id="_x0000_i1025" o:spt="75" type="#_x0000_t75" style="height:38.7pt;width:108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/>
          <w:sz w:val="24"/>
          <w:lang w:eastAsia="zh-Hans"/>
        </w:rPr>
        <w:t xml:space="preserve">                    </w:t>
      </w:r>
      <w:r>
        <w:rPr>
          <w:rFonts w:hint="eastAsia" w:ascii="宋体" w:hAnsi="宋体"/>
          <w:sz w:val="24"/>
          <w:lang w:eastAsia="zh-Hans"/>
        </w:rPr>
        <w:t>（</w:t>
      </w:r>
      <w:r>
        <w:rPr>
          <w:rFonts w:hint="eastAsia"/>
          <w:sz w:val="24"/>
        </w:rPr>
        <w:t>1</w:t>
      </w:r>
      <w:r>
        <w:rPr>
          <w:sz w:val="24"/>
          <w:lang w:eastAsia="zh-Hans"/>
        </w:rPr>
        <w:t>.1</w:t>
      </w:r>
      <w:r>
        <w:rPr>
          <w:rFonts w:hint="eastAsia" w:ascii="宋体" w:hAnsi="宋体"/>
          <w:sz w:val="24"/>
          <w:lang w:eastAsia="zh-Hans"/>
        </w:rPr>
        <w:t>）</w:t>
      </w:r>
    </w:p>
    <w:p w14:paraId="12BB1082">
      <w:pPr>
        <w:spacing w:line="500" w:lineRule="exact"/>
        <w:ind w:firstLine="540" w:firstLineChars="225"/>
        <w:jc w:val="left"/>
        <w:rPr>
          <w:rFonts w:hint="eastAsia" w:ascii="宋体" w:hAnsi="宋体"/>
          <w:sz w:val="24"/>
          <w:lang w:eastAsia="zh-Hans"/>
        </w:rPr>
      </w:pPr>
      <w:r>
        <w:rPr>
          <w:rFonts w:hint="eastAsia" w:ascii="宋体" w:hAnsi="宋体"/>
          <w:sz w:val="24"/>
          <w:lang w:eastAsia="zh-Hans"/>
        </w:rPr>
        <w:t>式中</w:t>
      </w:r>
      <w:r>
        <w:rPr>
          <w:rFonts w:ascii="宋体" w:hAnsi="宋体"/>
          <w:sz w:val="24"/>
          <w:lang w:eastAsia="zh-Hans"/>
        </w:rPr>
        <w:t>：</w:t>
      </w:r>
    </w:p>
    <w:p w14:paraId="2D7505E6">
      <w:pPr>
        <w:spacing w:line="500" w:lineRule="exact"/>
        <w:ind w:firstLine="472" w:firstLineChars="225"/>
        <w:jc w:val="left"/>
        <w:rPr>
          <w:sz w:val="24"/>
          <w:lang w:eastAsia="zh-Hans"/>
        </w:rPr>
      </w:pPr>
      <w:r>
        <w:rPr>
          <w:position w:val="-14"/>
        </w:rPr>
        <w:object>
          <v:shape id="_x0000_i1026" o:spt="75" type="#_x0000_t75" style="height:20.8pt;width:20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4"/>
        </w:rPr>
        <w:t>——</w:t>
      </w:r>
      <w:r>
        <w:rPr>
          <w:rFonts w:hint="eastAsia" w:ascii="宋体" w:hAnsi="宋体"/>
          <w:sz w:val="24"/>
          <w:lang w:eastAsia="zh-Hans"/>
        </w:rPr>
        <w:t>尖端主振幅偏差，</w:t>
      </w:r>
      <w:r>
        <w:rPr>
          <w:sz w:val="24"/>
          <w:lang w:eastAsia="zh-Hans"/>
        </w:rPr>
        <w:t>%</w:t>
      </w:r>
      <w:r>
        <w:rPr>
          <w:rFonts w:hint="eastAsia"/>
          <w:sz w:val="24"/>
          <w:lang w:eastAsia="zh-Hans"/>
        </w:rPr>
        <w:t>；</w:t>
      </w:r>
    </w:p>
    <w:p w14:paraId="7D7004A5">
      <w:pPr>
        <w:spacing w:line="500" w:lineRule="exact"/>
        <w:ind w:firstLine="472" w:firstLineChars="225"/>
        <w:jc w:val="left"/>
        <w:rPr>
          <w:sz w:val="24"/>
          <w:lang w:eastAsia="zh-Hans"/>
        </w:rPr>
      </w:pPr>
      <w:r>
        <w:rPr>
          <w:position w:val="-14"/>
        </w:rPr>
        <w:object>
          <v:shape id="_x0000_i1027" o:spt="75" type="#_x0000_t75" style="height:20.8pt;width:15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4"/>
        </w:rPr>
        <w:t>——</w:t>
      </w:r>
      <w:r>
        <w:rPr>
          <w:rFonts w:hint="eastAsia"/>
          <w:sz w:val="24"/>
        </w:rPr>
        <w:t>被检超声外科手术设备尖端主振幅3次测量平均值，</w:t>
      </w:r>
      <w:r>
        <w:rPr>
          <w:sz w:val="24"/>
        </w:rPr>
        <w:t>μm</w:t>
      </w:r>
      <w:r>
        <w:rPr>
          <w:rFonts w:hint="eastAsia"/>
          <w:sz w:val="24"/>
        </w:rPr>
        <w:t>；</w:t>
      </w:r>
    </w:p>
    <w:p w14:paraId="4D6F21B5">
      <w:pPr>
        <w:spacing w:line="500" w:lineRule="exact"/>
        <w:ind w:firstLine="472" w:firstLineChars="225"/>
        <w:jc w:val="left"/>
        <w:rPr>
          <w:sz w:val="24"/>
        </w:rPr>
      </w:pPr>
      <w:r>
        <w:rPr>
          <w:position w:val="-14"/>
        </w:rPr>
        <w:object>
          <v:shape id="_x0000_i1028" o:spt="75" type="#_x0000_t75" style="height:20.8pt;width:17.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4"/>
        </w:rPr>
        <w:t>——</w:t>
      </w:r>
      <w:r>
        <w:rPr>
          <w:rFonts w:hint="eastAsia"/>
          <w:sz w:val="24"/>
        </w:rPr>
        <w:t>被检超声外科手术设备尖端主振幅标称值，</w:t>
      </w:r>
      <w:r>
        <w:rPr>
          <w:sz w:val="24"/>
        </w:rPr>
        <w:t>μm</w:t>
      </w:r>
      <w:r>
        <w:rPr>
          <w:rFonts w:hint="eastAsia"/>
          <w:sz w:val="24"/>
        </w:rPr>
        <w:t>。</w:t>
      </w:r>
    </w:p>
    <w:p w14:paraId="3B6CE8A8">
      <w:pPr>
        <w:ind w:firstLine="480"/>
        <w:jc w:val="left"/>
      </w:pPr>
      <w:r>
        <w:rPr>
          <w:sz w:val="24"/>
        </w:rPr>
        <w:t>1.</w:t>
      </w:r>
      <w:r>
        <w:rPr>
          <w:rFonts w:hint="eastAsia"/>
          <w:sz w:val="24"/>
        </w:rPr>
        <w:t>3</w:t>
      </w:r>
      <w:r>
        <w:rPr>
          <w:sz w:val="24"/>
        </w:rPr>
        <w:t xml:space="preserve"> 不确定度来源</w:t>
      </w:r>
    </w:p>
    <w:p w14:paraId="5C264EF2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根据上述测量模型以及测量方法，其视向角</w:t>
      </w:r>
      <w:r>
        <w:rPr>
          <w:rFonts w:eastAsia="新宋体"/>
          <w:color w:val="000000"/>
          <w:kern w:val="0"/>
          <w:sz w:val="24"/>
        </w:rPr>
        <w:t>的不确定度来源主要有：</w:t>
      </w:r>
    </w:p>
    <w:p w14:paraId="44AF728E">
      <w:pPr>
        <w:pStyle w:val="39"/>
        <w:ind w:left="840" w:hanging="360" w:firstLineChars="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a）</w:t>
      </w:r>
      <w:r>
        <w:rPr>
          <w:rFonts w:hint="eastAsia" w:eastAsia="新宋体"/>
          <w:color w:val="000000"/>
          <w:kern w:val="0"/>
          <w:sz w:val="24"/>
        </w:rPr>
        <w:t>测量重复性引入的标准不确定度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  <w:r>
        <w:rPr>
          <w:rFonts w:hint="eastAsia" w:eastAsia="新宋体"/>
          <w:color w:val="000000"/>
          <w:kern w:val="0"/>
          <w:sz w:val="24"/>
        </w:rPr>
        <w:t>；</w:t>
      </w:r>
    </w:p>
    <w:p w14:paraId="19CA86DB">
      <w:pPr>
        <w:pStyle w:val="39"/>
        <w:ind w:left="840" w:hanging="360" w:firstLineChars="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b）</w:t>
      </w:r>
      <w:r>
        <w:rPr>
          <w:rFonts w:hint="eastAsia" w:eastAsia="新宋体"/>
          <w:color w:val="000000"/>
          <w:kern w:val="0"/>
          <w:sz w:val="24"/>
        </w:rPr>
        <w:t>标准器具引入的标准不确定度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  <w:r>
        <w:rPr>
          <w:rFonts w:hint="eastAsia" w:eastAsia="新宋体"/>
          <w:color w:val="000000"/>
          <w:kern w:val="0"/>
          <w:sz w:val="24"/>
        </w:rPr>
        <w:t>。</w:t>
      </w:r>
    </w:p>
    <w:p w14:paraId="09A44E29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1.</w:t>
      </w:r>
      <w:r>
        <w:rPr>
          <w:rFonts w:hint="eastAsia" w:eastAsia="新宋体"/>
          <w:color w:val="000000"/>
          <w:kern w:val="0"/>
          <w:sz w:val="24"/>
        </w:rPr>
        <w:t>4</w:t>
      </w:r>
      <w:r>
        <w:rPr>
          <w:rFonts w:eastAsia="新宋体"/>
          <w:color w:val="000000"/>
          <w:kern w:val="0"/>
          <w:sz w:val="24"/>
        </w:rPr>
        <w:t xml:space="preserve"> </w:t>
      </w:r>
      <w:r>
        <w:rPr>
          <w:rFonts w:hint="eastAsia" w:eastAsia="新宋体"/>
          <w:color w:val="000000"/>
          <w:kern w:val="0"/>
          <w:sz w:val="24"/>
        </w:rPr>
        <w:t>测量不确定度评定</w:t>
      </w:r>
    </w:p>
    <w:p w14:paraId="7F57431F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 xml:space="preserve">1.4.1 </w:t>
      </w:r>
      <w:r>
        <w:rPr>
          <w:rFonts w:hint="eastAsia" w:eastAsia="新宋体"/>
          <w:color w:val="000000"/>
          <w:kern w:val="0"/>
          <w:sz w:val="24"/>
        </w:rPr>
        <w:t>重复性引入的不确定度分量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</w:p>
    <w:p w14:paraId="51B7005C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eastAsia="新宋体"/>
          <w:color w:val="000000"/>
          <w:sz w:val="24"/>
          <w:szCs w:val="24"/>
        </w:rPr>
        <w:t>用被</w:t>
      </w:r>
      <w:r>
        <w:rPr>
          <w:rFonts w:hint="eastAsia" w:eastAsia="新宋体"/>
          <w:color w:val="000000"/>
          <w:sz w:val="24"/>
          <w:szCs w:val="24"/>
        </w:rPr>
        <w:t>检超声外科手术设备尖端主振幅</w:t>
      </w:r>
      <w:r>
        <w:rPr>
          <w:rFonts w:eastAsia="新宋体"/>
          <w:color w:val="000000"/>
          <w:sz w:val="24"/>
          <w:szCs w:val="24"/>
        </w:rPr>
        <w:t>重复测量10次，结果如下：</w:t>
      </w:r>
    </w:p>
    <w:p w14:paraId="7495AC40">
      <w:pPr>
        <w:pStyle w:val="40"/>
        <w:ind w:firstLine="480"/>
        <w:jc w:val="center"/>
        <w:rPr>
          <w:rFonts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</w:rPr>
        <w:t>表1</w:t>
      </w:r>
      <w:r>
        <w:rPr>
          <w:rFonts w:eastAsia="新宋体"/>
          <w:color w:val="000000"/>
          <w:sz w:val="24"/>
          <w:szCs w:val="24"/>
        </w:rPr>
        <w:t xml:space="preserve">.1 </w:t>
      </w:r>
      <w:r>
        <w:rPr>
          <w:rFonts w:hint="eastAsia" w:eastAsia="新宋体"/>
          <w:color w:val="000000"/>
          <w:sz w:val="24"/>
          <w:szCs w:val="24"/>
        </w:rPr>
        <w:t>尖端主振幅测量结果</w:t>
      </w:r>
    </w:p>
    <w:tbl>
      <w:tblPr>
        <w:tblStyle w:val="17"/>
        <w:tblW w:w="9356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69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1269"/>
      </w:tblGrid>
      <w:tr w14:paraId="28749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E037E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测量次数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8D683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A1BFB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05575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B4B36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12B10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DD37D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7319C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70749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8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F5EA7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9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EEC0F">
            <w:pPr>
              <w:adjustRightInd w:val="0"/>
              <w:snapToGrid w:val="0"/>
              <w:jc w:val="center"/>
              <w:rPr>
                <w:rFonts w:eastAsia="新宋体"/>
                <w:color w:val="000000"/>
                <w:kern w:val="0"/>
                <w:sz w:val="24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2C88D">
            <w:pPr>
              <w:adjustRightInd w:val="0"/>
              <w:snapToGrid w:val="0"/>
              <w:jc w:val="center"/>
              <w:rPr>
                <w:rFonts w:eastAsia="新宋体"/>
                <w:color w:val="000000"/>
                <w:kern w:val="0"/>
                <w:sz w:val="24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平均值</w:t>
            </w:r>
            <w:r>
              <w:rPr>
                <w:rFonts w:hint="eastAsia" w:eastAsia="新宋体"/>
                <w:color w:val="000000"/>
                <w:kern w:val="0"/>
                <w:sz w:val="24"/>
              </w:rPr>
              <w:t>（</w:t>
            </w:r>
            <w:r>
              <w:rPr>
                <w:sz w:val="24"/>
              </w:rPr>
              <w:t>μm</w:t>
            </w:r>
            <w:r>
              <w:rPr>
                <w:rFonts w:hint="eastAsia" w:eastAsia="新宋体"/>
                <w:color w:val="000000"/>
                <w:kern w:val="0"/>
                <w:sz w:val="24"/>
              </w:rPr>
              <w:t>）</w:t>
            </w:r>
          </w:p>
        </w:tc>
      </w:tr>
      <w:tr w14:paraId="0D6E0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95491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测量（μm）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DF393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72.1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63162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77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1547E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75.8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34217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76</w:t>
            </w:r>
            <w:r>
              <w:rPr>
                <w:rFonts w:hint="eastAsia" w:eastAsia="仿宋"/>
                <w:kern w:val="0"/>
                <w:lang w:bidi="ar"/>
              </w:rPr>
              <w:t>.0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B1771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78.9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F0E88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75.5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D785B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73.7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F2C20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80.1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CA536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79.5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ADD70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76.2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DDCD7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7</w:t>
            </w:r>
            <w:r>
              <w:rPr>
                <w:rFonts w:eastAsia="仿宋"/>
                <w:kern w:val="0"/>
              </w:rPr>
              <w:t>6.5</w:t>
            </w:r>
          </w:p>
        </w:tc>
      </w:tr>
    </w:tbl>
    <w:p w14:paraId="50C5124D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eastAsia="新宋体"/>
          <w:color w:val="000000"/>
          <w:sz w:val="24"/>
          <w:szCs w:val="24"/>
        </w:rPr>
        <w:t>按下式计算，得到单次测量实验标准偏差：</w:t>
      </w:r>
    </w:p>
    <w:p w14:paraId="335BE57F">
      <w:pPr>
        <w:pStyle w:val="40"/>
        <w:ind w:firstLine="560"/>
        <w:jc w:val="center"/>
        <w:rPr>
          <w:rFonts w:eastAsia="新宋体"/>
          <w:color w:val="000000"/>
          <w:sz w:val="24"/>
          <w:szCs w:val="24"/>
        </w:rPr>
      </w:pPr>
      <w:r>
        <w:rPr>
          <w:color w:val="000000"/>
          <w:position w:val="-34"/>
          <w:sz w:val="28"/>
          <w:szCs w:val="28"/>
        </w:rPr>
        <w:object>
          <v:shape id="_x0000_i1029" o:spt="75" type="#_x0000_t75" style="height:56.6pt;width:89.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color w:val="000000"/>
          <w:sz w:val="28"/>
          <w:szCs w:val="28"/>
        </w:rPr>
        <w:t>=</w:t>
      </w:r>
      <w:r>
        <w:rPr>
          <w:rFonts w:hint="eastAsia"/>
          <w:color w:val="000000"/>
          <w:sz w:val="24"/>
          <w:szCs w:val="24"/>
        </w:rPr>
        <w:t>2.52</w:t>
      </w:r>
      <w:r>
        <w:rPr>
          <w:sz w:val="24"/>
        </w:rPr>
        <w:t>μm</w:t>
      </w:r>
      <w:r>
        <w:rPr>
          <w:rFonts w:eastAsia="新宋体"/>
          <w:color w:val="FF0000"/>
          <w:sz w:val="24"/>
          <w:szCs w:val="24"/>
        </w:rPr>
        <w:t xml:space="preserve"> </w:t>
      </w:r>
      <w:r>
        <w:rPr>
          <w:rFonts w:eastAsia="新宋体"/>
          <w:color w:val="000000"/>
          <w:sz w:val="24"/>
          <w:szCs w:val="24"/>
        </w:rPr>
        <w:t xml:space="preserve">                    </w:t>
      </w:r>
    </w:p>
    <w:p w14:paraId="67800496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</w:rPr>
        <w:t>由于测量点实际测</w:t>
      </w:r>
      <w:r>
        <w:rPr>
          <w:rFonts w:eastAsia="新宋体"/>
          <w:color w:val="000000"/>
          <w:sz w:val="24"/>
          <w:szCs w:val="24"/>
        </w:rPr>
        <w:t>3</w:t>
      </w:r>
      <w:r>
        <w:rPr>
          <w:rFonts w:hint="eastAsia" w:eastAsia="新宋体"/>
          <w:color w:val="000000"/>
          <w:sz w:val="24"/>
          <w:szCs w:val="24"/>
        </w:rPr>
        <w:t>次（</w:t>
      </w:r>
      <w:r>
        <w:rPr>
          <w:rFonts w:eastAsia="新宋体"/>
          <w:color w:val="000000"/>
          <w:sz w:val="24"/>
          <w:szCs w:val="24"/>
        </w:rPr>
        <w:t>n=3</w:t>
      </w:r>
      <w:r>
        <w:rPr>
          <w:rFonts w:hint="eastAsia" w:eastAsia="新宋体"/>
          <w:color w:val="000000"/>
          <w:sz w:val="24"/>
          <w:szCs w:val="24"/>
        </w:rPr>
        <w:t>）,因此重复测量引入的不确定度</w:t>
      </w:r>
      <w:r>
        <w:rPr>
          <w:position w:val="-12"/>
        </w:rPr>
        <w:object>
          <v:shape id="_x0000_i1030" o:spt="75" type="#_x0000_t75" style="height:17.9pt;width:12.0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eastAsia="新宋体"/>
          <w:color w:val="000000"/>
          <w:sz w:val="24"/>
          <w:szCs w:val="24"/>
        </w:rPr>
        <w:t>为：</w:t>
      </w:r>
    </w:p>
    <w:p w14:paraId="353CEB53">
      <w:pPr>
        <w:ind w:firstLine="480"/>
        <w:jc w:val="center"/>
        <w:rPr>
          <w:rFonts w:eastAsia="新宋体"/>
          <w:sz w:val="28"/>
          <w:szCs w:val="28"/>
        </w:rPr>
      </w:pPr>
      <w:r>
        <w:rPr>
          <w:rFonts w:eastAsia="新宋体"/>
          <w:position w:val="-28"/>
        </w:rPr>
        <w:object>
          <v:shape id="_x0000_i1031" o:spt="75" type="#_x0000_t75" style="height:32.9pt;width:41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eastAsia="新宋体"/>
          <w:sz w:val="28"/>
          <w:szCs w:val="28"/>
        </w:rPr>
        <w:t>=</w:t>
      </w:r>
      <w:r>
        <w:rPr>
          <w:rFonts w:hint="eastAsia" w:eastAsia="新宋体"/>
          <w:sz w:val="24"/>
        </w:rPr>
        <w:t>1.45</w:t>
      </w:r>
      <w:r>
        <w:rPr>
          <w:sz w:val="24"/>
        </w:rPr>
        <w:t>μm</w:t>
      </w:r>
    </w:p>
    <w:p w14:paraId="7D1C9A27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 xml:space="preserve">1.4.2 </w:t>
      </w:r>
      <w:r>
        <w:rPr>
          <w:rFonts w:hint="eastAsia" w:eastAsia="新宋体"/>
          <w:color w:val="000000"/>
          <w:kern w:val="0"/>
          <w:sz w:val="24"/>
        </w:rPr>
        <w:t>标准器具引入的不确定度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</w:p>
    <w:p w14:paraId="4D52C38D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因为</w:t>
      </w:r>
      <w:r>
        <w:rPr>
          <w:rFonts w:hint="eastAsia" w:eastAsia="新宋体"/>
          <w:color w:val="000000"/>
          <w:kern w:val="0"/>
          <w:sz w:val="24"/>
        </w:rPr>
        <w:t>测量标准器具</w:t>
      </w:r>
      <w:r>
        <w:rPr>
          <w:rFonts w:eastAsia="新宋体"/>
          <w:color w:val="000000"/>
          <w:kern w:val="0"/>
          <w:sz w:val="24"/>
        </w:rPr>
        <w:t>最大允许误差</w:t>
      </w:r>
      <w:r>
        <w:rPr>
          <w:rFonts w:hint="eastAsia" w:eastAsia="新宋体"/>
          <w:color w:val="000000"/>
          <w:kern w:val="0"/>
          <w:sz w:val="24"/>
        </w:rPr>
        <w:t>为</w:t>
      </w:r>
      <w:r>
        <w:rPr>
          <w:rFonts w:hint="eastAsia"/>
          <w:color w:val="000000"/>
          <w:sz w:val="24"/>
        </w:rPr>
        <w:t>±10%</w:t>
      </w:r>
      <w:r>
        <w:rPr>
          <w:rFonts w:eastAsia="新宋体"/>
          <w:color w:val="000000"/>
          <w:kern w:val="0"/>
          <w:sz w:val="24"/>
        </w:rPr>
        <w:t>，按均匀分布</w:t>
      </w:r>
      <w:r>
        <w:rPr>
          <w:rFonts w:hint="eastAsia" w:eastAsia="新宋体"/>
          <w:color w:val="000000"/>
          <w:kern w:val="0"/>
          <w:sz w:val="24"/>
        </w:rPr>
        <w:t>计算，则：</w:t>
      </w:r>
    </w:p>
    <w:p w14:paraId="7B24DBF3">
      <w:pPr>
        <w:ind w:firstLine="480"/>
        <w:jc w:val="center"/>
        <w:rPr>
          <w:rFonts w:eastAsia="新宋体"/>
          <w:color w:val="000000"/>
          <w:kern w:val="0"/>
          <w:sz w:val="24"/>
        </w:rPr>
      </w:pPr>
      <w:r>
        <w:rPr>
          <w:position w:val="-28"/>
        </w:rPr>
        <w:object>
          <v:shape id="_x0000_i1032" o:spt="75" type="#_x0000_t75" style="height:33.3pt;width:48.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/>
          <w:sz w:val="24"/>
        </w:rPr>
        <w:t>=0.06</w:t>
      </w:r>
      <w:r>
        <w:rPr>
          <w:sz w:val="24"/>
        </w:rPr>
        <w:t>μm.</w:t>
      </w:r>
    </w:p>
    <w:p w14:paraId="5016F06A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 xml:space="preserve">1.5 </w:t>
      </w:r>
      <w:r>
        <w:rPr>
          <w:rFonts w:hint="eastAsia" w:eastAsia="新宋体"/>
          <w:color w:val="000000"/>
          <w:kern w:val="0"/>
          <w:sz w:val="24"/>
        </w:rPr>
        <w:t>标准不确定度分量一览表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1AE94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765" w:type="dxa"/>
          </w:tcPr>
          <w:p w14:paraId="1B11E528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不确定度来源</w:t>
            </w:r>
          </w:p>
        </w:tc>
        <w:tc>
          <w:tcPr>
            <w:tcW w:w="2765" w:type="dxa"/>
          </w:tcPr>
          <w:p w14:paraId="1890F06C">
            <w:pPr>
              <w:jc w:val="center"/>
              <w:rPr>
                <w:rFonts w:eastAsia="新宋体"/>
                <w:i/>
                <w:iCs/>
                <w:color w:val="000000"/>
                <w:sz w:val="24"/>
              </w:rPr>
            </w:pPr>
            <w:r>
              <w:rPr>
                <w:rFonts w:eastAsia="新宋体"/>
                <w:i/>
                <w:iCs/>
                <w:color w:val="000000"/>
                <w:sz w:val="24"/>
              </w:rPr>
              <w:t>u</w:t>
            </w:r>
          </w:p>
        </w:tc>
        <w:tc>
          <w:tcPr>
            <w:tcW w:w="2766" w:type="dxa"/>
          </w:tcPr>
          <w:p w14:paraId="0B641E41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标准不确定度分量（</w:t>
            </w:r>
            <w:r>
              <w:rPr>
                <w:sz w:val="24"/>
              </w:rPr>
              <w:t>μm</w:t>
            </w:r>
            <w:r>
              <w:rPr>
                <w:rFonts w:hint="eastAsia" w:eastAsia="新宋体"/>
                <w:color w:val="000000"/>
                <w:sz w:val="24"/>
              </w:rPr>
              <w:t>）</w:t>
            </w:r>
          </w:p>
        </w:tc>
      </w:tr>
      <w:tr w14:paraId="61F7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035D4EF0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测量重复性</w:t>
            </w:r>
          </w:p>
        </w:tc>
        <w:tc>
          <w:tcPr>
            <w:tcW w:w="2765" w:type="dxa"/>
          </w:tcPr>
          <w:p w14:paraId="2DAA0862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eastAsia="新宋体"/>
                <w:i/>
                <w:iCs/>
                <w:color w:val="000000"/>
                <w:sz w:val="24"/>
              </w:rPr>
              <w:t>u</w:t>
            </w:r>
            <w:r>
              <w:rPr>
                <w:rFonts w:eastAsia="新宋体"/>
                <w:color w:val="000000"/>
                <w:sz w:val="24"/>
                <w:vertAlign w:val="subscript"/>
              </w:rPr>
              <w:t>1</w:t>
            </w:r>
          </w:p>
        </w:tc>
        <w:tc>
          <w:tcPr>
            <w:tcW w:w="2766" w:type="dxa"/>
          </w:tcPr>
          <w:p w14:paraId="6F105E1B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1.45</w:t>
            </w:r>
          </w:p>
        </w:tc>
      </w:tr>
      <w:tr w14:paraId="17A28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62D653CE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标准器具</w:t>
            </w:r>
          </w:p>
        </w:tc>
        <w:tc>
          <w:tcPr>
            <w:tcW w:w="2765" w:type="dxa"/>
          </w:tcPr>
          <w:p w14:paraId="5359E67E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i/>
                <w:iCs/>
                <w:color w:val="000000"/>
                <w:sz w:val="24"/>
              </w:rPr>
              <w:t>u</w:t>
            </w:r>
            <w:r>
              <w:rPr>
                <w:rFonts w:eastAsia="新宋体"/>
                <w:color w:val="000000"/>
                <w:sz w:val="24"/>
                <w:vertAlign w:val="subscript"/>
              </w:rPr>
              <w:t>2</w:t>
            </w:r>
          </w:p>
        </w:tc>
        <w:tc>
          <w:tcPr>
            <w:tcW w:w="2766" w:type="dxa"/>
          </w:tcPr>
          <w:p w14:paraId="3AEC55C0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0.06</w:t>
            </w:r>
          </w:p>
        </w:tc>
      </w:tr>
    </w:tbl>
    <w:p w14:paraId="5165446E"/>
    <w:p w14:paraId="34FF1484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1.</w:t>
      </w:r>
      <w:r>
        <w:rPr>
          <w:rFonts w:hint="eastAsia" w:eastAsia="新宋体"/>
          <w:color w:val="000000"/>
          <w:kern w:val="0"/>
          <w:sz w:val="24"/>
        </w:rPr>
        <w:t>6 合成标准不确定度</w:t>
      </w:r>
    </w:p>
    <w:p w14:paraId="38C2DCA7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合成标准不确定度由</w:t>
      </w:r>
      <w:r>
        <w:rPr>
          <w:rFonts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  <w:r>
        <w:rPr>
          <w:rFonts w:eastAsia="新宋体"/>
          <w:color w:val="000000"/>
          <w:kern w:val="0"/>
          <w:sz w:val="24"/>
        </w:rPr>
        <w:t>和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  <w:r>
        <w:rPr>
          <w:rFonts w:hint="eastAsia" w:eastAsia="新宋体"/>
          <w:color w:val="000000"/>
          <w:kern w:val="0"/>
          <w:sz w:val="24"/>
        </w:rPr>
        <w:t>组成，</w:t>
      </w:r>
      <w:r>
        <w:rPr>
          <w:rFonts w:eastAsia="新宋体"/>
          <w:color w:val="000000"/>
          <w:kern w:val="0"/>
          <w:sz w:val="24"/>
        </w:rPr>
        <w:t>按下列公式合成</w:t>
      </w:r>
      <w:r>
        <w:rPr>
          <w:rFonts w:hint="eastAsia" w:eastAsia="新宋体"/>
          <w:color w:val="000000"/>
          <w:kern w:val="0"/>
          <w:sz w:val="24"/>
        </w:rPr>
        <w:t>：</w:t>
      </w:r>
    </w:p>
    <w:p w14:paraId="2697BE33">
      <w:pPr>
        <w:ind w:firstLine="480"/>
        <w:jc w:val="center"/>
        <w:rPr>
          <w:position w:val="-28"/>
        </w:rPr>
      </w:pPr>
      <w:r>
        <w:rPr>
          <w:position w:val="-16"/>
        </w:rPr>
        <w:object>
          <v:shape id="_x0000_i1033" o:spt="75" type="#_x0000_t75" style="height:25.8pt;width:168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/>
          <w:sz w:val="24"/>
        </w:rPr>
        <w:t>=1.45</w:t>
      </w:r>
    </w:p>
    <w:p w14:paraId="2668619A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1.</w:t>
      </w:r>
      <w:r>
        <w:rPr>
          <w:rFonts w:hint="eastAsia" w:eastAsia="新宋体"/>
          <w:color w:val="000000"/>
          <w:kern w:val="0"/>
          <w:sz w:val="24"/>
        </w:rPr>
        <w:t>7</w:t>
      </w:r>
      <w:r>
        <w:rPr>
          <w:rFonts w:eastAsia="新宋体"/>
          <w:color w:val="000000"/>
          <w:kern w:val="0"/>
          <w:sz w:val="24"/>
        </w:rPr>
        <w:t xml:space="preserve"> 扩展不确定度</w:t>
      </w:r>
    </w:p>
    <w:p w14:paraId="0D7517D5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取包含因子</w:t>
      </w:r>
      <w:r>
        <w:rPr>
          <w:rFonts w:eastAsia="新宋体"/>
          <w:i/>
          <w:iCs/>
          <w:color w:val="000000"/>
          <w:kern w:val="0"/>
          <w:sz w:val="24"/>
        </w:rPr>
        <w:t>k</w:t>
      </w:r>
      <w:r>
        <w:rPr>
          <w:rFonts w:eastAsia="新宋体"/>
          <w:color w:val="000000"/>
          <w:kern w:val="0"/>
          <w:sz w:val="24"/>
        </w:rPr>
        <w:t>=2，</w:t>
      </w:r>
      <w:r>
        <w:rPr>
          <w:rFonts w:hint="eastAsia" w:eastAsia="新宋体"/>
          <w:color w:val="000000"/>
          <w:kern w:val="0"/>
          <w:sz w:val="24"/>
        </w:rPr>
        <w:t>则</w:t>
      </w:r>
    </w:p>
    <w:p w14:paraId="601FF369">
      <w:pPr>
        <w:ind w:firstLine="480"/>
        <w:jc w:val="center"/>
        <w:rPr>
          <w:position w:val="-28"/>
          <w:sz w:val="28"/>
          <w:szCs w:val="28"/>
        </w:rPr>
      </w:pPr>
      <w:r>
        <w:rPr>
          <w:position w:val="-12"/>
        </w:rPr>
        <w:object>
          <v:shape id="_x0000_i1034" o:spt="75" type="#_x0000_t75" style="height:17.9pt;width:39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/>
          <w:sz w:val="24"/>
        </w:rPr>
        <w:t>=2×1.45=2.90</w:t>
      </w:r>
    </w:p>
    <w:p w14:paraId="44C9E35A">
      <w:pPr>
        <w:ind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尖端横向振幅测量不确定度评定</w:t>
      </w:r>
    </w:p>
    <w:p w14:paraId="1023D63B">
      <w:pPr>
        <w:ind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.1</w:t>
      </w:r>
      <w:r>
        <w:rPr>
          <w:rFonts w:hint="eastAsia"/>
          <w:sz w:val="24"/>
        </w:rPr>
        <w:t xml:space="preserve"> 测量方法</w:t>
      </w:r>
    </w:p>
    <w:p w14:paraId="49DE4370">
      <w:pPr>
        <w:ind w:firstLine="480"/>
        <w:rPr>
          <w:sz w:val="24"/>
        </w:rPr>
      </w:pPr>
      <w:r>
        <w:rPr>
          <w:rFonts w:hint="eastAsia"/>
          <w:sz w:val="24"/>
        </w:rPr>
        <w:t>使用光学显微镜法中的自动图像识别法，进行尖端横向振幅的测量。记录所有测量值。</w:t>
      </w:r>
    </w:p>
    <w:p w14:paraId="6ECE0DC1">
      <w:pPr>
        <w:ind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>2 测量模型</w:t>
      </w:r>
    </w:p>
    <w:p w14:paraId="71F29ECB">
      <w:pPr>
        <w:ind w:firstLine="480"/>
        <w:rPr>
          <w:sz w:val="24"/>
        </w:rPr>
      </w:pPr>
      <w:r>
        <w:rPr>
          <w:rFonts w:hint="eastAsia"/>
          <w:sz w:val="24"/>
        </w:rPr>
        <w:t>相应校准项目的测量平均值可由公式（2</w:t>
      </w:r>
      <w:r>
        <w:rPr>
          <w:sz w:val="24"/>
        </w:rPr>
        <w:t>.</w:t>
      </w:r>
      <w:r>
        <w:rPr>
          <w:rFonts w:hint="eastAsia"/>
          <w:sz w:val="24"/>
        </w:rPr>
        <w:t>1）给出：</w:t>
      </w:r>
    </w:p>
    <w:p w14:paraId="03C2D15A">
      <w:pPr>
        <w:ind w:firstLine="472" w:firstLineChars="225"/>
        <w:jc w:val="center"/>
        <w:rPr>
          <w:rFonts w:hint="eastAsia" w:ascii="宋体" w:hAnsi="宋体"/>
          <w:sz w:val="24"/>
          <w:lang w:eastAsia="zh-Hans"/>
        </w:rPr>
      </w:pPr>
      <w:r>
        <w:t xml:space="preserve">                       </w:t>
      </w:r>
      <w:r>
        <w:rPr>
          <w:rFonts w:ascii="宋体" w:hAnsi="宋体"/>
          <w:position w:val="-24"/>
          <w:sz w:val="24"/>
          <w:lang w:eastAsia="zh-Hans"/>
        </w:rPr>
        <w:object>
          <v:shape id="_x0000_i1035" o:spt="75" type="#_x0000_t75" style="height:47.85pt;width:54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/>
          <w:sz w:val="24"/>
          <w:lang w:eastAsia="zh-Hans"/>
        </w:rPr>
        <w:t xml:space="preserve">                    </w:t>
      </w:r>
      <w:r>
        <w:rPr>
          <w:rFonts w:hint="eastAsia" w:ascii="宋体" w:hAnsi="宋体"/>
          <w:sz w:val="24"/>
          <w:lang w:eastAsia="zh-Hans"/>
        </w:rPr>
        <w:t>（</w:t>
      </w:r>
      <w:r>
        <w:rPr>
          <w:rFonts w:hint="eastAsia"/>
          <w:sz w:val="24"/>
        </w:rPr>
        <w:t>2</w:t>
      </w:r>
      <w:r>
        <w:rPr>
          <w:sz w:val="24"/>
          <w:lang w:eastAsia="zh-Hans"/>
        </w:rPr>
        <w:t>.1</w:t>
      </w:r>
      <w:r>
        <w:rPr>
          <w:rFonts w:hint="eastAsia" w:ascii="宋体" w:hAnsi="宋体"/>
          <w:sz w:val="24"/>
          <w:lang w:eastAsia="zh-Hans"/>
        </w:rPr>
        <w:t>）</w:t>
      </w:r>
    </w:p>
    <w:p w14:paraId="63E62A0F">
      <w:pPr>
        <w:spacing w:line="500" w:lineRule="exact"/>
        <w:ind w:firstLine="540" w:firstLineChars="225"/>
        <w:jc w:val="left"/>
        <w:rPr>
          <w:rFonts w:hint="eastAsia" w:ascii="宋体" w:hAnsi="宋体"/>
          <w:sz w:val="24"/>
          <w:lang w:eastAsia="zh-Hans"/>
        </w:rPr>
      </w:pPr>
      <w:r>
        <w:rPr>
          <w:rFonts w:hint="eastAsia" w:ascii="宋体" w:hAnsi="宋体"/>
          <w:sz w:val="24"/>
          <w:lang w:eastAsia="zh-Hans"/>
        </w:rPr>
        <w:t>式中</w:t>
      </w:r>
      <w:r>
        <w:rPr>
          <w:rFonts w:ascii="宋体" w:hAnsi="宋体"/>
          <w:sz w:val="24"/>
          <w:lang w:eastAsia="zh-Hans"/>
        </w:rPr>
        <w:t>：</w:t>
      </w:r>
    </w:p>
    <w:p w14:paraId="0FE85C6A">
      <w:pPr>
        <w:spacing w:line="500" w:lineRule="exact"/>
        <w:ind w:firstLine="540" w:firstLineChars="225"/>
        <w:rPr>
          <w:sz w:val="24"/>
        </w:rPr>
      </w:pPr>
      <w:r>
        <w:rPr>
          <w:rFonts w:ascii="宋体" w:hAnsi="宋体"/>
          <w:position w:val="-12"/>
          <w:sz w:val="24"/>
          <w:lang w:eastAsia="zh-Hans"/>
        </w:rPr>
        <w:object>
          <v:shape id="_x0000_i1036" o:spt="75" type="#_x0000_t75" style="height:20pt;width:13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sz w:val="24"/>
        </w:rPr>
        <w:t>——</w:t>
      </w:r>
      <w:r>
        <w:rPr>
          <w:rFonts w:hint="eastAsia"/>
          <w:sz w:val="24"/>
        </w:rPr>
        <w:t>被检超声外科手术设备</w:t>
      </w:r>
      <w:r>
        <w:rPr>
          <w:rFonts w:hint="eastAsia" w:ascii="宋体" w:hAnsi="宋体"/>
          <w:sz w:val="24"/>
          <w:lang w:eastAsia="zh-Hans"/>
        </w:rPr>
        <w:t>尖端横向振幅</w:t>
      </w:r>
      <w:r>
        <w:rPr>
          <w:rFonts w:hint="eastAsia"/>
          <w:sz w:val="24"/>
        </w:rPr>
        <w:t>3次测量平均值，</w:t>
      </w:r>
      <w:r>
        <w:rPr>
          <w:sz w:val="24"/>
        </w:rPr>
        <w:t>μm</w:t>
      </w:r>
      <w:r>
        <w:rPr>
          <w:rFonts w:hint="eastAsia"/>
          <w:sz w:val="24"/>
        </w:rPr>
        <w:t>。</w:t>
      </w:r>
    </w:p>
    <w:p w14:paraId="602E159D">
      <w:pPr>
        <w:ind w:firstLine="480"/>
        <w:jc w:val="left"/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>3</w:t>
      </w:r>
      <w:r>
        <w:rPr>
          <w:sz w:val="24"/>
        </w:rPr>
        <w:t xml:space="preserve"> 不确定度来源</w:t>
      </w:r>
    </w:p>
    <w:p w14:paraId="63001055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根据上述测量模型以及测量方法，其视向角</w:t>
      </w:r>
      <w:r>
        <w:rPr>
          <w:rFonts w:eastAsia="新宋体"/>
          <w:color w:val="000000"/>
          <w:kern w:val="0"/>
          <w:sz w:val="24"/>
        </w:rPr>
        <w:t>的不确定度来源主要有：</w:t>
      </w:r>
    </w:p>
    <w:p w14:paraId="147F8717">
      <w:pPr>
        <w:pStyle w:val="39"/>
        <w:ind w:left="840" w:hanging="360" w:firstLineChars="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a）</w:t>
      </w:r>
      <w:r>
        <w:rPr>
          <w:rFonts w:hint="eastAsia" w:eastAsia="新宋体"/>
          <w:color w:val="000000"/>
          <w:kern w:val="0"/>
          <w:sz w:val="24"/>
        </w:rPr>
        <w:t>测量重复性引入的标准不确定度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  <w:r>
        <w:rPr>
          <w:rFonts w:hint="eastAsia" w:eastAsia="新宋体"/>
          <w:color w:val="000000"/>
          <w:kern w:val="0"/>
          <w:sz w:val="24"/>
        </w:rPr>
        <w:t>；</w:t>
      </w:r>
    </w:p>
    <w:p w14:paraId="7B6E3AA5">
      <w:pPr>
        <w:pStyle w:val="39"/>
        <w:ind w:left="840" w:hanging="360" w:firstLineChars="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b）</w:t>
      </w:r>
      <w:r>
        <w:rPr>
          <w:rFonts w:hint="eastAsia" w:eastAsia="新宋体"/>
          <w:color w:val="000000"/>
          <w:kern w:val="0"/>
          <w:sz w:val="24"/>
        </w:rPr>
        <w:t>标准器具引入的标准不确定度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  <w:r>
        <w:rPr>
          <w:rFonts w:hint="eastAsia" w:eastAsia="新宋体"/>
          <w:color w:val="000000"/>
          <w:kern w:val="0"/>
          <w:sz w:val="24"/>
        </w:rPr>
        <w:t>。</w:t>
      </w:r>
    </w:p>
    <w:p w14:paraId="4ECCBC1C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2</w:t>
      </w:r>
      <w:r>
        <w:rPr>
          <w:rFonts w:eastAsia="新宋体"/>
          <w:color w:val="000000"/>
          <w:kern w:val="0"/>
          <w:sz w:val="24"/>
        </w:rPr>
        <w:t>.</w:t>
      </w:r>
      <w:r>
        <w:rPr>
          <w:rFonts w:hint="eastAsia" w:eastAsia="新宋体"/>
          <w:color w:val="000000"/>
          <w:kern w:val="0"/>
          <w:sz w:val="24"/>
        </w:rPr>
        <w:t>4</w:t>
      </w:r>
      <w:r>
        <w:rPr>
          <w:rFonts w:eastAsia="新宋体"/>
          <w:color w:val="000000"/>
          <w:kern w:val="0"/>
          <w:sz w:val="24"/>
        </w:rPr>
        <w:t xml:space="preserve"> </w:t>
      </w:r>
      <w:r>
        <w:rPr>
          <w:rFonts w:hint="eastAsia" w:eastAsia="新宋体"/>
          <w:color w:val="000000"/>
          <w:kern w:val="0"/>
          <w:sz w:val="24"/>
        </w:rPr>
        <w:t>测量不确定度评定</w:t>
      </w:r>
    </w:p>
    <w:p w14:paraId="1F5954DE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2</w:t>
      </w:r>
      <w:r>
        <w:rPr>
          <w:rFonts w:eastAsia="新宋体"/>
          <w:color w:val="000000"/>
          <w:kern w:val="0"/>
          <w:sz w:val="24"/>
        </w:rPr>
        <w:t xml:space="preserve">.4.1 </w:t>
      </w:r>
      <w:r>
        <w:rPr>
          <w:rFonts w:hint="eastAsia" w:eastAsia="新宋体"/>
          <w:color w:val="000000"/>
          <w:kern w:val="0"/>
          <w:sz w:val="24"/>
        </w:rPr>
        <w:t>重复性引入的不确定度分量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</w:p>
    <w:p w14:paraId="41198232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eastAsia="新宋体"/>
          <w:color w:val="000000"/>
          <w:sz w:val="24"/>
          <w:szCs w:val="24"/>
        </w:rPr>
        <w:t>用被</w:t>
      </w:r>
      <w:r>
        <w:rPr>
          <w:rFonts w:hint="eastAsia" w:eastAsia="新宋体"/>
          <w:color w:val="000000"/>
          <w:sz w:val="24"/>
          <w:szCs w:val="24"/>
        </w:rPr>
        <w:t>检超声外科手术设备尖端横向振幅</w:t>
      </w:r>
      <w:r>
        <w:rPr>
          <w:rFonts w:eastAsia="新宋体"/>
          <w:color w:val="000000"/>
          <w:sz w:val="24"/>
          <w:szCs w:val="24"/>
        </w:rPr>
        <w:t>重复测量10次，结果如下：</w:t>
      </w:r>
    </w:p>
    <w:p w14:paraId="0AA47ED3">
      <w:pPr>
        <w:pStyle w:val="40"/>
        <w:ind w:firstLine="480"/>
        <w:jc w:val="center"/>
        <w:rPr>
          <w:rFonts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</w:rPr>
        <w:t>表2</w:t>
      </w:r>
      <w:r>
        <w:rPr>
          <w:rFonts w:eastAsia="新宋体"/>
          <w:color w:val="000000"/>
          <w:sz w:val="24"/>
          <w:szCs w:val="24"/>
        </w:rPr>
        <w:t xml:space="preserve">.1 </w:t>
      </w:r>
      <w:r>
        <w:rPr>
          <w:rFonts w:hint="eastAsia" w:eastAsia="新宋体"/>
          <w:color w:val="000000"/>
          <w:sz w:val="24"/>
          <w:szCs w:val="24"/>
        </w:rPr>
        <w:t>尖端横向振幅测量结果</w:t>
      </w:r>
    </w:p>
    <w:tbl>
      <w:tblPr>
        <w:tblStyle w:val="17"/>
        <w:tblW w:w="9356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69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1269"/>
      </w:tblGrid>
      <w:tr w14:paraId="72F0A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22324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测量次数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B08A6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7A9B6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68A0D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5AF3E2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AF2CC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18A2D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EA2CE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28BD76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8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91ED4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9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05F05">
            <w:pPr>
              <w:adjustRightInd w:val="0"/>
              <w:snapToGrid w:val="0"/>
              <w:jc w:val="center"/>
              <w:rPr>
                <w:rFonts w:eastAsia="新宋体"/>
                <w:color w:val="000000"/>
                <w:kern w:val="0"/>
                <w:sz w:val="24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9F88A">
            <w:pPr>
              <w:adjustRightInd w:val="0"/>
              <w:snapToGrid w:val="0"/>
              <w:jc w:val="center"/>
              <w:rPr>
                <w:rFonts w:eastAsia="新宋体"/>
                <w:color w:val="000000"/>
                <w:kern w:val="0"/>
                <w:sz w:val="24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平均值</w:t>
            </w:r>
            <w:r>
              <w:rPr>
                <w:rFonts w:hint="eastAsia" w:eastAsia="新宋体"/>
                <w:color w:val="000000"/>
                <w:kern w:val="0"/>
                <w:sz w:val="24"/>
              </w:rPr>
              <w:t>（</w:t>
            </w:r>
            <w:r>
              <w:rPr>
                <w:sz w:val="24"/>
              </w:rPr>
              <w:t>μm</w:t>
            </w:r>
            <w:r>
              <w:rPr>
                <w:rFonts w:hint="eastAsia" w:eastAsia="新宋体"/>
                <w:color w:val="000000"/>
                <w:kern w:val="0"/>
                <w:sz w:val="24"/>
              </w:rPr>
              <w:t>）</w:t>
            </w:r>
          </w:p>
        </w:tc>
      </w:tr>
      <w:tr w14:paraId="28DB7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1B57C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测量（μm）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C093A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  <w:lang w:bidi="ar"/>
              </w:rPr>
              <w:t>2.1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AABDF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2.4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04D86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2.1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ADA68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2.1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9A19F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  <w:lang w:bidi="ar"/>
              </w:rPr>
              <w:t>2.3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A226F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  <w:lang w:bidi="ar"/>
              </w:rPr>
              <w:t>2.4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7D5B8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  <w:lang w:bidi="ar"/>
              </w:rPr>
              <w:t>2.3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E9BB5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  <w:lang w:bidi="ar"/>
              </w:rPr>
              <w:t>2.2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83A83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  <w:lang w:bidi="ar"/>
              </w:rPr>
              <w:t>2.2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97034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  <w:lang w:bidi="ar"/>
              </w:rPr>
              <w:t>2.3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27913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2.2</w:t>
            </w:r>
          </w:p>
        </w:tc>
      </w:tr>
    </w:tbl>
    <w:p w14:paraId="0752BFAC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eastAsia="新宋体"/>
          <w:color w:val="000000"/>
          <w:sz w:val="24"/>
          <w:szCs w:val="24"/>
        </w:rPr>
        <w:t>按下式计算，得到单次测量实验标准偏差：</w:t>
      </w:r>
    </w:p>
    <w:p w14:paraId="0C8FED99">
      <w:pPr>
        <w:pStyle w:val="40"/>
        <w:ind w:firstLine="560"/>
        <w:jc w:val="center"/>
        <w:rPr>
          <w:rFonts w:eastAsia="新宋体"/>
          <w:color w:val="000000"/>
          <w:sz w:val="24"/>
          <w:szCs w:val="24"/>
        </w:rPr>
      </w:pPr>
      <w:r>
        <w:rPr>
          <w:color w:val="000000"/>
          <w:position w:val="-34"/>
          <w:sz w:val="28"/>
          <w:szCs w:val="28"/>
        </w:rPr>
        <w:object>
          <v:shape id="_x0000_i1037" o:spt="75" type="#_x0000_t75" style="height:56.6pt;width:89.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color w:val="000000"/>
          <w:sz w:val="28"/>
          <w:szCs w:val="28"/>
        </w:rPr>
        <w:t>=</w:t>
      </w:r>
      <w:r>
        <w:rPr>
          <w:rFonts w:hint="eastAsia"/>
          <w:color w:val="000000"/>
          <w:sz w:val="24"/>
          <w:szCs w:val="24"/>
        </w:rPr>
        <w:t>0.12</w:t>
      </w:r>
      <w:r>
        <w:rPr>
          <w:sz w:val="24"/>
        </w:rPr>
        <w:t>μm</w:t>
      </w:r>
      <w:r>
        <w:rPr>
          <w:rFonts w:eastAsia="新宋体"/>
          <w:color w:val="FF0000"/>
          <w:sz w:val="24"/>
          <w:szCs w:val="24"/>
        </w:rPr>
        <w:t xml:space="preserve"> </w:t>
      </w:r>
      <w:r>
        <w:rPr>
          <w:rFonts w:eastAsia="新宋体"/>
          <w:color w:val="000000"/>
          <w:sz w:val="24"/>
          <w:szCs w:val="24"/>
        </w:rPr>
        <w:t xml:space="preserve">                    </w:t>
      </w:r>
    </w:p>
    <w:p w14:paraId="089ABE55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</w:rPr>
        <w:t>由于测量点实际测</w:t>
      </w:r>
      <w:r>
        <w:rPr>
          <w:rFonts w:eastAsia="新宋体"/>
          <w:color w:val="000000"/>
          <w:sz w:val="24"/>
          <w:szCs w:val="24"/>
        </w:rPr>
        <w:t>3</w:t>
      </w:r>
      <w:r>
        <w:rPr>
          <w:rFonts w:hint="eastAsia" w:eastAsia="新宋体"/>
          <w:color w:val="000000"/>
          <w:sz w:val="24"/>
          <w:szCs w:val="24"/>
        </w:rPr>
        <w:t>次（</w:t>
      </w:r>
      <w:r>
        <w:rPr>
          <w:rFonts w:eastAsia="新宋体"/>
          <w:color w:val="000000"/>
          <w:sz w:val="24"/>
          <w:szCs w:val="24"/>
        </w:rPr>
        <w:t>n=3</w:t>
      </w:r>
      <w:r>
        <w:rPr>
          <w:rFonts w:hint="eastAsia" w:eastAsia="新宋体"/>
          <w:color w:val="000000"/>
          <w:sz w:val="24"/>
          <w:szCs w:val="24"/>
        </w:rPr>
        <w:t>）,因此重复测量引入的不确定度</w:t>
      </w:r>
      <w:r>
        <w:rPr>
          <w:position w:val="-12"/>
        </w:rPr>
        <w:object>
          <v:shape id="_x0000_i1038" o:spt="75" type="#_x0000_t75" style="height:17.9pt;width:12.0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eastAsia="新宋体"/>
          <w:color w:val="000000"/>
          <w:sz w:val="24"/>
          <w:szCs w:val="24"/>
        </w:rPr>
        <w:t>为：</w:t>
      </w:r>
    </w:p>
    <w:p w14:paraId="33847BC0">
      <w:pPr>
        <w:ind w:firstLine="480"/>
        <w:jc w:val="center"/>
        <w:rPr>
          <w:rFonts w:eastAsia="新宋体"/>
          <w:sz w:val="28"/>
          <w:szCs w:val="28"/>
        </w:rPr>
      </w:pPr>
      <w:r>
        <w:rPr>
          <w:rFonts w:eastAsia="新宋体"/>
          <w:position w:val="-28"/>
        </w:rPr>
        <w:object>
          <v:shape id="_x0000_i1039" o:spt="75" type="#_x0000_t75" style="height:32.9pt;width:41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eastAsia="新宋体"/>
          <w:sz w:val="28"/>
          <w:szCs w:val="28"/>
        </w:rPr>
        <w:t>=</w:t>
      </w:r>
      <w:r>
        <w:rPr>
          <w:rFonts w:hint="eastAsia" w:eastAsia="新宋体"/>
          <w:sz w:val="24"/>
        </w:rPr>
        <w:t>0.07</w:t>
      </w:r>
      <w:r>
        <w:rPr>
          <w:sz w:val="24"/>
        </w:rPr>
        <w:t>μm</w:t>
      </w:r>
    </w:p>
    <w:p w14:paraId="7C8C496A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2</w:t>
      </w:r>
      <w:r>
        <w:rPr>
          <w:rFonts w:eastAsia="新宋体"/>
          <w:color w:val="000000"/>
          <w:kern w:val="0"/>
          <w:sz w:val="24"/>
        </w:rPr>
        <w:t xml:space="preserve">.4.2 </w:t>
      </w:r>
      <w:r>
        <w:rPr>
          <w:rFonts w:hint="eastAsia" w:eastAsia="新宋体"/>
          <w:color w:val="000000"/>
          <w:kern w:val="0"/>
          <w:sz w:val="24"/>
        </w:rPr>
        <w:t>标准器具引入的不确定度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</w:p>
    <w:p w14:paraId="2CE97174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因为</w:t>
      </w:r>
      <w:r>
        <w:rPr>
          <w:rFonts w:hint="eastAsia" w:eastAsia="新宋体"/>
          <w:color w:val="000000"/>
          <w:kern w:val="0"/>
          <w:sz w:val="24"/>
        </w:rPr>
        <w:t>测量标准器具</w:t>
      </w:r>
      <w:r>
        <w:rPr>
          <w:rFonts w:eastAsia="新宋体"/>
          <w:color w:val="000000"/>
          <w:kern w:val="0"/>
          <w:sz w:val="24"/>
        </w:rPr>
        <w:t>最大允许误差</w:t>
      </w:r>
      <w:r>
        <w:rPr>
          <w:rFonts w:hint="eastAsia" w:eastAsia="新宋体"/>
          <w:color w:val="000000"/>
          <w:kern w:val="0"/>
          <w:sz w:val="24"/>
        </w:rPr>
        <w:t>为</w:t>
      </w:r>
      <w:r>
        <w:rPr>
          <w:rFonts w:hint="eastAsia"/>
          <w:color w:val="000000"/>
          <w:sz w:val="24"/>
        </w:rPr>
        <w:t>±10%</w:t>
      </w:r>
      <w:r>
        <w:rPr>
          <w:rFonts w:eastAsia="新宋体"/>
          <w:color w:val="000000"/>
          <w:kern w:val="0"/>
          <w:sz w:val="24"/>
        </w:rPr>
        <w:t>，按均匀分布</w:t>
      </w:r>
      <w:r>
        <w:rPr>
          <w:rFonts w:hint="eastAsia" w:eastAsia="新宋体"/>
          <w:color w:val="000000"/>
          <w:kern w:val="0"/>
          <w:sz w:val="24"/>
        </w:rPr>
        <w:t>计算，则：</w:t>
      </w:r>
    </w:p>
    <w:p w14:paraId="12B2320E">
      <w:pPr>
        <w:ind w:firstLine="480"/>
        <w:jc w:val="center"/>
        <w:rPr>
          <w:rFonts w:eastAsia="新宋体"/>
          <w:color w:val="000000"/>
          <w:kern w:val="0"/>
          <w:sz w:val="24"/>
        </w:rPr>
      </w:pPr>
      <w:r>
        <w:rPr>
          <w:position w:val="-28"/>
        </w:rPr>
        <w:object>
          <v:shape id="_x0000_i1040" o:spt="75" type="#_x0000_t75" style="height:33.3pt;width:48.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hint="eastAsia"/>
          <w:sz w:val="24"/>
        </w:rPr>
        <w:t>=0.06</w:t>
      </w:r>
      <w:r>
        <w:rPr>
          <w:sz w:val="24"/>
        </w:rPr>
        <w:t>μm</w:t>
      </w:r>
    </w:p>
    <w:p w14:paraId="5936FE6E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2</w:t>
      </w:r>
      <w:r>
        <w:rPr>
          <w:rFonts w:eastAsia="新宋体"/>
          <w:color w:val="000000"/>
          <w:kern w:val="0"/>
          <w:sz w:val="24"/>
        </w:rPr>
        <w:t xml:space="preserve">.5 </w:t>
      </w:r>
      <w:r>
        <w:rPr>
          <w:rFonts w:hint="eastAsia" w:eastAsia="新宋体"/>
          <w:color w:val="000000"/>
          <w:kern w:val="0"/>
          <w:sz w:val="24"/>
        </w:rPr>
        <w:t>标准不确定度分量一览表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655FE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2DCB9668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不确定度来源</w:t>
            </w:r>
          </w:p>
        </w:tc>
        <w:tc>
          <w:tcPr>
            <w:tcW w:w="2765" w:type="dxa"/>
          </w:tcPr>
          <w:p w14:paraId="7655E274">
            <w:pPr>
              <w:jc w:val="center"/>
              <w:rPr>
                <w:rFonts w:eastAsia="新宋体"/>
                <w:i/>
                <w:iCs/>
                <w:color w:val="000000"/>
                <w:sz w:val="24"/>
              </w:rPr>
            </w:pPr>
            <w:r>
              <w:rPr>
                <w:rFonts w:eastAsia="新宋体"/>
                <w:i/>
                <w:iCs/>
                <w:color w:val="000000"/>
                <w:sz w:val="24"/>
              </w:rPr>
              <w:t>u</w:t>
            </w:r>
          </w:p>
        </w:tc>
        <w:tc>
          <w:tcPr>
            <w:tcW w:w="2766" w:type="dxa"/>
          </w:tcPr>
          <w:p w14:paraId="57DD71B4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标准不确定度分量（</w:t>
            </w:r>
            <w:r>
              <w:rPr>
                <w:sz w:val="24"/>
              </w:rPr>
              <w:t>μm</w:t>
            </w:r>
            <w:r>
              <w:rPr>
                <w:rFonts w:hint="eastAsia" w:eastAsia="新宋体"/>
                <w:color w:val="000000"/>
                <w:sz w:val="24"/>
              </w:rPr>
              <w:t>）</w:t>
            </w:r>
          </w:p>
        </w:tc>
      </w:tr>
      <w:tr w14:paraId="16706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2A24495E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测量重复性</w:t>
            </w:r>
          </w:p>
        </w:tc>
        <w:tc>
          <w:tcPr>
            <w:tcW w:w="2765" w:type="dxa"/>
          </w:tcPr>
          <w:p w14:paraId="4D1F566B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eastAsia="新宋体"/>
                <w:i/>
                <w:iCs/>
                <w:color w:val="000000"/>
                <w:sz w:val="24"/>
              </w:rPr>
              <w:t>u</w:t>
            </w:r>
            <w:r>
              <w:rPr>
                <w:rFonts w:eastAsia="新宋体"/>
                <w:color w:val="000000"/>
                <w:sz w:val="24"/>
                <w:vertAlign w:val="subscript"/>
              </w:rPr>
              <w:t>1</w:t>
            </w:r>
          </w:p>
        </w:tc>
        <w:tc>
          <w:tcPr>
            <w:tcW w:w="2766" w:type="dxa"/>
          </w:tcPr>
          <w:p w14:paraId="46431459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0.07</w:t>
            </w:r>
          </w:p>
        </w:tc>
      </w:tr>
      <w:tr w14:paraId="7D54A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721759CF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标准器具</w:t>
            </w:r>
          </w:p>
        </w:tc>
        <w:tc>
          <w:tcPr>
            <w:tcW w:w="2765" w:type="dxa"/>
          </w:tcPr>
          <w:p w14:paraId="04DD5DB4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i/>
                <w:iCs/>
                <w:color w:val="000000"/>
                <w:sz w:val="24"/>
              </w:rPr>
              <w:t>u</w:t>
            </w:r>
            <w:r>
              <w:rPr>
                <w:rFonts w:eastAsia="新宋体"/>
                <w:color w:val="000000"/>
                <w:sz w:val="24"/>
                <w:vertAlign w:val="subscript"/>
              </w:rPr>
              <w:t>2</w:t>
            </w:r>
          </w:p>
        </w:tc>
        <w:tc>
          <w:tcPr>
            <w:tcW w:w="2766" w:type="dxa"/>
          </w:tcPr>
          <w:p w14:paraId="3B606D7A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0.06</w:t>
            </w:r>
          </w:p>
        </w:tc>
      </w:tr>
    </w:tbl>
    <w:p w14:paraId="3369AA6D">
      <w:pPr>
        <w:ind w:firstLine="480"/>
      </w:pPr>
    </w:p>
    <w:p w14:paraId="77BBE24C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2</w:t>
      </w:r>
      <w:r>
        <w:rPr>
          <w:rFonts w:eastAsia="新宋体"/>
          <w:color w:val="000000"/>
          <w:kern w:val="0"/>
          <w:sz w:val="24"/>
        </w:rPr>
        <w:t>.</w:t>
      </w:r>
      <w:r>
        <w:rPr>
          <w:rFonts w:hint="eastAsia" w:eastAsia="新宋体"/>
          <w:color w:val="000000"/>
          <w:kern w:val="0"/>
          <w:sz w:val="24"/>
        </w:rPr>
        <w:t>6 合成标准不确定度</w:t>
      </w:r>
    </w:p>
    <w:p w14:paraId="7DE5817B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合成标准不确定度由</w:t>
      </w:r>
      <w:r>
        <w:rPr>
          <w:rFonts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  <w:r>
        <w:rPr>
          <w:rFonts w:eastAsia="新宋体"/>
          <w:color w:val="000000"/>
          <w:kern w:val="0"/>
          <w:sz w:val="24"/>
        </w:rPr>
        <w:t>和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  <w:r>
        <w:rPr>
          <w:rFonts w:hint="eastAsia" w:eastAsia="新宋体"/>
          <w:color w:val="000000"/>
          <w:kern w:val="0"/>
          <w:sz w:val="24"/>
        </w:rPr>
        <w:t>组成，</w:t>
      </w:r>
      <w:r>
        <w:rPr>
          <w:rFonts w:eastAsia="新宋体"/>
          <w:color w:val="000000"/>
          <w:kern w:val="0"/>
          <w:sz w:val="24"/>
        </w:rPr>
        <w:t>按下列公式合成</w:t>
      </w:r>
      <w:r>
        <w:rPr>
          <w:rFonts w:hint="eastAsia" w:eastAsia="新宋体"/>
          <w:color w:val="000000"/>
          <w:kern w:val="0"/>
          <w:sz w:val="24"/>
        </w:rPr>
        <w:t>：</w:t>
      </w:r>
    </w:p>
    <w:p w14:paraId="68A53FE5">
      <w:pPr>
        <w:ind w:firstLine="480"/>
        <w:jc w:val="center"/>
        <w:rPr>
          <w:position w:val="-28"/>
        </w:rPr>
      </w:pPr>
      <w:r>
        <w:rPr>
          <w:position w:val="-16"/>
        </w:rPr>
        <w:object>
          <v:shape id="_x0000_i1041" o:spt="75" type="#_x0000_t75" style="height:25.8pt;width:169.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r>
        <w:rPr>
          <w:rFonts w:hint="eastAsia"/>
          <w:sz w:val="24"/>
        </w:rPr>
        <w:t>=0.09</w:t>
      </w:r>
    </w:p>
    <w:p w14:paraId="269129E8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2</w:t>
      </w:r>
      <w:r>
        <w:rPr>
          <w:rFonts w:eastAsia="新宋体"/>
          <w:color w:val="000000"/>
          <w:kern w:val="0"/>
          <w:sz w:val="24"/>
        </w:rPr>
        <w:t>.</w:t>
      </w:r>
      <w:r>
        <w:rPr>
          <w:rFonts w:hint="eastAsia" w:eastAsia="新宋体"/>
          <w:color w:val="000000"/>
          <w:kern w:val="0"/>
          <w:sz w:val="24"/>
        </w:rPr>
        <w:t>7</w:t>
      </w:r>
      <w:r>
        <w:rPr>
          <w:rFonts w:eastAsia="新宋体"/>
          <w:color w:val="000000"/>
          <w:kern w:val="0"/>
          <w:sz w:val="24"/>
        </w:rPr>
        <w:t xml:space="preserve"> 扩展不确定度</w:t>
      </w:r>
    </w:p>
    <w:p w14:paraId="2A016A78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取包含因子k=2，</w:t>
      </w:r>
      <w:r>
        <w:rPr>
          <w:rFonts w:hint="eastAsia" w:eastAsia="新宋体"/>
          <w:color w:val="000000"/>
          <w:kern w:val="0"/>
          <w:sz w:val="24"/>
        </w:rPr>
        <w:t>则</w:t>
      </w:r>
    </w:p>
    <w:p w14:paraId="135E587C">
      <w:pPr>
        <w:ind w:firstLine="480"/>
        <w:jc w:val="center"/>
        <w:rPr>
          <w:position w:val="-28"/>
          <w:sz w:val="28"/>
          <w:szCs w:val="28"/>
        </w:rPr>
      </w:pPr>
      <w:r>
        <w:rPr>
          <w:position w:val="-12"/>
        </w:rPr>
        <w:object>
          <v:shape id="_x0000_i1042" o:spt="75" type="#_x0000_t75" style="height:17.9pt;width:39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6">
            <o:LockedField>false</o:LockedField>
          </o:OLEObject>
        </w:object>
      </w:r>
      <w:r>
        <w:rPr>
          <w:rFonts w:hint="eastAsia"/>
          <w:sz w:val="24"/>
        </w:rPr>
        <w:t>=2×0.09=0.18</w:t>
      </w:r>
    </w:p>
    <w:p w14:paraId="25754D30">
      <w:pPr>
        <w:ind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激励频率测量不确定度评定</w:t>
      </w:r>
    </w:p>
    <w:p w14:paraId="201EF07F">
      <w:pPr>
        <w:ind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.1</w:t>
      </w:r>
      <w:r>
        <w:rPr>
          <w:rFonts w:hint="eastAsia"/>
          <w:sz w:val="24"/>
        </w:rPr>
        <w:t xml:space="preserve"> 测量方法</w:t>
      </w:r>
    </w:p>
    <w:p w14:paraId="5DFD0B9B">
      <w:pPr>
        <w:ind w:firstLine="480"/>
        <w:rPr>
          <w:sz w:val="24"/>
        </w:rPr>
      </w:pPr>
      <w:r>
        <w:rPr>
          <w:rFonts w:hint="eastAsia"/>
          <w:sz w:val="24"/>
        </w:rPr>
        <w:t>使用频率计，进行激励频率的测量。记录所有测量值。</w:t>
      </w:r>
    </w:p>
    <w:p w14:paraId="4FB3207C">
      <w:pPr>
        <w:ind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>2 测量模型</w:t>
      </w:r>
    </w:p>
    <w:p w14:paraId="25F21375">
      <w:pPr>
        <w:ind w:firstLine="480"/>
        <w:rPr>
          <w:sz w:val="24"/>
        </w:rPr>
      </w:pPr>
      <w:r>
        <w:rPr>
          <w:rFonts w:hint="eastAsia"/>
          <w:sz w:val="24"/>
        </w:rPr>
        <w:t>相应校准项目的测量误差可由公式（3</w:t>
      </w:r>
      <w:r>
        <w:rPr>
          <w:sz w:val="24"/>
        </w:rPr>
        <w:t>.</w:t>
      </w:r>
      <w:r>
        <w:rPr>
          <w:rFonts w:hint="eastAsia"/>
          <w:sz w:val="24"/>
        </w:rPr>
        <w:t>1）给出：</w:t>
      </w:r>
    </w:p>
    <w:p w14:paraId="52E1443F">
      <w:pPr>
        <w:ind w:firstLine="472" w:firstLineChars="225"/>
        <w:jc w:val="center"/>
        <w:rPr>
          <w:rFonts w:hint="eastAsia" w:ascii="宋体" w:hAnsi="宋体"/>
          <w:sz w:val="24"/>
          <w:lang w:eastAsia="zh-Hans"/>
        </w:rPr>
      </w:pPr>
      <w:r>
        <w:t xml:space="preserve">                      </w:t>
      </w:r>
      <w:r>
        <w:rPr>
          <w:rFonts w:ascii="宋体" w:hAnsi="宋体"/>
          <w:position w:val="-32"/>
          <w:sz w:val="24"/>
          <w:lang w:eastAsia="zh-Hans"/>
        </w:rPr>
        <w:object>
          <v:shape id="_x0000_i1043" o:spt="75" type="#_x0000_t75" style="height:37.85pt;width:146.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rPr>
          <w:rFonts w:ascii="宋体" w:hAnsi="宋体"/>
          <w:sz w:val="24"/>
          <w:lang w:eastAsia="zh-Hans"/>
        </w:rPr>
        <w:t xml:space="preserve">                  </w:t>
      </w:r>
      <w:r>
        <w:rPr>
          <w:rFonts w:hint="eastAsia" w:ascii="宋体" w:hAnsi="宋体"/>
          <w:sz w:val="24"/>
          <w:lang w:eastAsia="zh-Hans"/>
        </w:rPr>
        <w:t>（</w:t>
      </w:r>
      <w:r>
        <w:rPr>
          <w:rFonts w:hint="eastAsia"/>
          <w:sz w:val="24"/>
        </w:rPr>
        <w:t>3</w:t>
      </w:r>
      <w:r>
        <w:rPr>
          <w:sz w:val="24"/>
          <w:lang w:eastAsia="zh-Hans"/>
        </w:rPr>
        <w:t>.1</w:t>
      </w:r>
      <w:r>
        <w:rPr>
          <w:rFonts w:hint="eastAsia" w:ascii="宋体" w:hAnsi="宋体"/>
          <w:sz w:val="24"/>
          <w:lang w:eastAsia="zh-Hans"/>
        </w:rPr>
        <w:t>）</w:t>
      </w:r>
    </w:p>
    <w:p w14:paraId="27040F70">
      <w:pPr>
        <w:spacing w:line="500" w:lineRule="exact"/>
        <w:ind w:firstLine="540" w:firstLineChars="225"/>
        <w:jc w:val="left"/>
        <w:rPr>
          <w:rFonts w:hint="eastAsia" w:ascii="宋体" w:hAnsi="宋体"/>
          <w:sz w:val="24"/>
          <w:lang w:eastAsia="zh-Hans"/>
        </w:rPr>
      </w:pPr>
      <w:r>
        <w:rPr>
          <w:rFonts w:hint="eastAsia" w:ascii="宋体" w:hAnsi="宋体"/>
          <w:sz w:val="24"/>
          <w:lang w:eastAsia="zh-Hans"/>
        </w:rPr>
        <w:t>式中</w:t>
      </w:r>
      <w:r>
        <w:rPr>
          <w:rFonts w:ascii="宋体" w:hAnsi="宋体"/>
          <w:sz w:val="24"/>
          <w:lang w:eastAsia="zh-Hans"/>
        </w:rPr>
        <w:t>：</w:t>
      </w:r>
    </w:p>
    <w:p w14:paraId="61D0FA67">
      <w:pPr>
        <w:spacing w:line="500" w:lineRule="exact"/>
        <w:ind w:firstLine="472" w:firstLineChars="225"/>
        <w:rPr>
          <w:rFonts w:hint="eastAsia" w:ascii="宋体" w:hAnsi="宋体"/>
          <w:sz w:val="24"/>
        </w:rPr>
      </w:pPr>
      <w:r>
        <w:rPr>
          <w:position w:val="-10"/>
        </w:rPr>
        <w:object>
          <v:shape id="_x0000_i1044" o:spt="75" type="#_x0000_t75" style="height:17.9pt;width:30.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rPr>
          <w:sz w:val="24"/>
        </w:rPr>
        <w:t>——</w:t>
      </w:r>
      <w:r>
        <w:rPr>
          <w:rFonts w:hint="eastAsia" w:ascii="宋体" w:hAnsi="宋体"/>
          <w:sz w:val="24"/>
        </w:rPr>
        <w:t>激励频率偏差，</w:t>
      </w:r>
      <w:r>
        <w:rPr>
          <w:sz w:val="24"/>
        </w:rPr>
        <w:t>%</w:t>
      </w:r>
      <w:r>
        <w:rPr>
          <w:rFonts w:hint="eastAsia" w:ascii="宋体" w:hAnsi="宋体"/>
          <w:sz w:val="24"/>
        </w:rPr>
        <w:t>；</w:t>
      </w:r>
    </w:p>
    <w:p w14:paraId="29231C88">
      <w:pPr>
        <w:spacing w:line="500" w:lineRule="exact"/>
        <w:ind w:firstLine="472" w:firstLineChars="225"/>
        <w:rPr>
          <w:rFonts w:hint="eastAsia" w:ascii="宋体" w:hAnsi="宋体"/>
          <w:sz w:val="24"/>
        </w:rPr>
      </w:pPr>
      <w:r>
        <w:rPr>
          <w:position w:val="-10"/>
        </w:rPr>
        <w:object>
          <v:shape id="_x0000_i1045" o:spt="75" type="#_x0000_t75" style="height:20.8pt;width:27.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rPr>
          <w:sz w:val="24"/>
        </w:rPr>
        <w:t>——</w:t>
      </w:r>
      <w:r>
        <w:rPr>
          <w:rFonts w:hint="eastAsia"/>
          <w:sz w:val="24"/>
        </w:rPr>
        <w:t>被检超声外科手术设备激励频率3次测量平均值，</w:t>
      </w:r>
      <w:r>
        <w:rPr>
          <w:rFonts w:hAnsi="宋体"/>
          <w:bCs/>
          <w:sz w:val="24"/>
        </w:rPr>
        <w:t>kHz</w:t>
      </w:r>
      <w:r>
        <w:rPr>
          <w:rFonts w:hint="eastAsia" w:hAnsi="宋体"/>
          <w:bCs/>
          <w:sz w:val="24"/>
        </w:rPr>
        <w:t>；</w:t>
      </w:r>
    </w:p>
    <w:p w14:paraId="430A6273">
      <w:pPr>
        <w:ind w:firstLine="480"/>
        <w:jc w:val="left"/>
        <w:rPr>
          <w:rFonts w:hint="eastAsia" w:hAnsi="宋体"/>
          <w:bCs/>
          <w:sz w:val="24"/>
        </w:rPr>
      </w:pPr>
      <w:r>
        <w:rPr>
          <w:position w:val="-12"/>
        </w:rPr>
        <w:object>
          <v:shape id="_x0000_i1046" o:spt="75" type="#_x0000_t75" style="height:17.9pt;width:30.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sz w:val="24"/>
        </w:rPr>
        <w:t>——</w:t>
      </w:r>
      <w:r>
        <w:rPr>
          <w:rFonts w:hint="eastAsia"/>
          <w:sz w:val="24"/>
        </w:rPr>
        <w:t>被检超声外科手术设备激励频率标称值，</w:t>
      </w:r>
      <w:r>
        <w:rPr>
          <w:rFonts w:hAnsi="宋体"/>
          <w:bCs/>
          <w:sz w:val="24"/>
        </w:rPr>
        <w:t>kHz</w:t>
      </w:r>
    </w:p>
    <w:p w14:paraId="006FB5D7">
      <w:pPr>
        <w:ind w:firstLine="480"/>
        <w:jc w:val="left"/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>3</w:t>
      </w:r>
      <w:r>
        <w:rPr>
          <w:sz w:val="24"/>
        </w:rPr>
        <w:t xml:space="preserve"> 不确定度来源</w:t>
      </w:r>
    </w:p>
    <w:p w14:paraId="589FA756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根据上述测量模型以及测量方法，其视向角</w:t>
      </w:r>
      <w:r>
        <w:rPr>
          <w:rFonts w:eastAsia="新宋体"/>
          <w:color w:val="000000"/>
          <w:kern w:val="0"/>
          <w:sz w:val="24"/>
        </w:rPr>
        <w:t>的不确定度来源主要有：</w:t>
      </w:r>
    </w:p>
    <w:p w14:paraId="7FE36ADA">
      <w:pPr>
        <w:pStyle w:val="39"/>
        <w:ind w:left="840" w:hanging="360" w:firstLineChars="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a）</w:t>
      </w:r>
      <w:r>
        <w:rPr>
          <w:rFonts w:hint="eastAsia" w:eastAsia="新宋体"/>
          <w:color w:val="000000"/>
          <w:kern w:val="0"/>
          <w:sz w:val="24"/>
        </w:rPr>
        <w:t>测量重复性引入的标准不确定度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  <w:r>
        <w:rPr>
          <w:rFonts w:hint="eastAsia" w:eastAsia="新宋体"/>
          <w:color w:val="000000"/>
          <w:kern w:val="0"/>
          <w:sz w:val="24"/>
        </w:rPr>
        <w:t>；</w:t>
      </w:r>
    </w:p>
    <w:p w14:paraId="528725FB">
      <w:pPr>
        <w:pStyle w:val="39"/>
        <w:ind w:left="840" w:hanging="360" w:firstLineChars="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b）</w:t>
      </w:r>
      <w:r>
        <w:rPr>
          <w:rFonts w:hint="eastAsia" w:eastAsia="新宋体"/>
          <w:color w:val="000000"/>
          <w:kern w:val="0"/>
          <w:sz w:val="24"/>
        </w:rPr>
        <w:t>标准器具引入的标准不确定度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  <w:r>
        <w:rPr>
          <w:rFonts w:hint="eastAsia" w:eastAsia="新宋体"/>
          <w:color w:val="000000"/>
          <w:kern w:val="0"/>
          <w:sz w:val="24"/>
        </w:rPr>
        <w:t>。</w:t>
      </w:r>
    </w:p>
    <w:p w14:paraId="25C8E088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3</w:t>
      </w:r>
      <w:r>
        <w:rPr>
          <w:rFonts w:eastAsia="新宋体"/>
          <w:color w:val="000000"/>
          <w:kern w:val="0"/>
          <w:sz w:val="24"/>
        </w:rPr>
        <w:t>.</w:t>
      </w:r>
      <w:r>
        <w:rPr>
          <w:rFonts w:hint="eastAsia" w:eastAsia="新宋体"/>
          <w:color w:val="000000"/>
          <w:kern w:val="0"/>
          <w:sz w:val="24"/>
        </w:rPr>
        <w:t>4</w:t>
      </w:r>
      <w:r>
        <w:rPr>
          <w:rFonts w:eastAsia="新宋体"/>
          <w:color w:val="000000"/>
          <w:kern w:val="0"/>
          <w:sz w:val="24"/>
        </w:rPr>
        <w:t xml:space="preserve"> </w:t>
      </w:r>
      <w:r>
        <w:rPr>
          <w:rFonts w:hint="eastAsia" w:eastAsia="新宋体"/>
          <w:color w:val="000000"/>
          <w:kern w:val="0"/>
          <w:sz w:val="24"/>
        </w:rPr>
        <w:t>测量不确定度评定</w:t>
      </w:r>
    </w:p>
    <w:p w14:paraId="265A8CC9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3</w:t>
      </w:r>
      <w:r>
        <w:rPr>
          <w:rFonts w:eastAsia="新宋体"/>
          <w:color w:val="000000"/>
          <w:kern w:val="0"/>
          <w:sz w:val="24"/>
        </w:rPr>
        <w:t xml:space="preserve">.4.1 </w:t>
      </w:r>
      <w:r>
        <w:rPr>
          <w:rFonts w:hint="eastAsia" w:eastAsia="新宋体"/>
          <w:color w:val="000000"/>
          <w:kern w:val="0"/>
          <w:sz w:val="24"/>
        </w:rPr>
        <w:t>重复性引入的不确定度分量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</w:p>
    <w:p w14:paraId="7AD7CA84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eastAsia="新宋体"/>
          <w:color w:val="000000"/>
          <w:sz w:val="24"/>
          <w:szCs w:val="24"/>
        </w:rPr>
        <w:t>用被</w:t>
      </w:r>
      <w:r>
        <w:rPr>
          <w:rFonts w:hint="eastAsia" w:eastAsia="新宋体"/>
          <w:color w:val="000000"/>
          <w:sz w:val="24"/>
          <w:szCs w:val="24"/>
        </w:rPr>
        <w:t>检超声外科手术设备激励频率</w:t>
      </w:r>
      <w:r>
        <w:rPr>
          <w:rFonts w:eastAsia="新宋体"/>
          <w:color w:val="000000"/>
          <w:sz w:val="24"/>
          <w:szCs w:val="24"/>
        </w:rPr>
        <w:t>重复测量10次，结果如下：</w:t>
      </w:r>
    </w:p>
    <w:p w14:paraId="43811F71">
      <w:pPr>
        <w:pStyle w:val="40"/>
        <w:ind w:firstLine="480"/>
        <w:jc w:val="center"/>
        <w:rPr>
          <w:rFonts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</w:rPr>
        <w:t>表3</w:t>
      </w:r>
      <w:r>
        <w:rPr>
          <w:rFonts w:eastAsia="新宋体"/>
          <w:color w:val="000000"/>
          <w:sz w:val="24"/>
          <w:szCs w:val="24"/>
        </w:rPr>
        <w:t xml:space="preserve">.1 </w:t>
      </w:r>
      <w:r>
        <w:rPr>
          <w:rFonts w:hint="eastAsia" w:eastAsia="新宋体"/>
          <w:color w:val="000000"/>
          <w:sz w:val="24"/>
          <w:szCs w:val="24"/>
        </w:rPr>
        <w:t>激励频率测量结果</w:t>
      </w:r>
    </w:p>
    <w:tbl>
      <w:tblPr>
        <w:tblStyle w:val="17"/>
        <w:tblW w:w="9356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69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1269"/>
      </w:tblGrid>
      <w:tr w14:paraId="698D2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004B2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测量次数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107EA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98162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58397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5FC6B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15011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962AF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BAA7E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8723A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8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2D55D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9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036C4">
            <w:pPr>
              <w:adjustRightInd w:val="0"/>
              <w:snapToGrid w:val="0"/>
              <w:jc w:val="center"/>
              <w:rPr>
                <w:rFonts w:eastAsia="新宋体"/>
                <w:color w:val="000000"/>
                <w:kern w:val="0"/>
                <w:sz w:val="24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1B8D9">
            <w:pPr>
              <w:adjustRightInd w:val="0"/>
              <w:snapToGrid w:val="0"/>
              <w:jc w:val="center"/>
              <w:rPr>
                <w:rFonts w:eastAsia="新宋体"/>
                <w:color w:val="000000"/>
                <w:kern w:val="0"/>
                <w:sz w:val="24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平均值</w:t>
            </w:r>
            <w:r>
              <w:rPr>
                <w:rFonts w:hint="eastAsia" w:eastAsia="新宋体"/>
                <w:color w:val="000000"/>
                <w:kern w:val="0"/>
                <w:sz w:val="24"/>
              </w:rPr>
              <w:t>（</w:t>
            </w:r>
            <w:r>
              <w:rPr>
                <w:rFonts w:hAnsi="宋体"/>
                <w:bCs/>
                <w:sz w:val="24"/>
              </w:rPr>
              <w:t>kHz</w:t>
            </w:r>
            <w:r>
              <w:rPr>
                <w:rFonts w:hint="eastAsia" w:eastAsia="新宋体"/>
                <w:color w:val="000000"/>
                <w:kern w:val="0"/>
                <w:sz w:val="24"/>
              </w:rPr>
              <w:t>）</w:t>
            </w:r>
          </w:p>
        </w:tc>
      </w:tr>
      <w:tr w14:paraId="0AB07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5D192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测量（μm）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5C51A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  <w:lang w:bidi="ar"/>
              </w:rPr>
              <w:t>55.5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741FA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55.6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ACAE4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55.5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67A13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55.6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5FE73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55.4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F498F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55.6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5CD3C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55.5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F7248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55.5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FF4D2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55.4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FECC4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55.4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AD1D3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55.5</w:t>
            </w:r>
          </w:p>
        </w:tc>
      </w:tr>
    </w:tbl>
    <w:p w14:paraId="2E96A8E6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eastAsia="新宋体"/>
          <w:color w:val="000000"/>
          <w:sz w:val="24"/>
          <w:szCs w:val="24"/>
        </w:rPr>
        <w:t>按下式计算，得到单次测量实验标准偏差：</w:t>
      </w:r>
    </w:p>
    <w:p w14:paraId="64DA5D83">
      <w:pPr>
        <w:pStyle w:val="40"/>
        <w:ind w:firstLine="560"/>
        <w:jc w:val="center"/>
        <w:rPr>
          <w:rFonts w:eastAsia="新宋体"/>
          <w:color w:val="000000"/>
          <w:sz w:val="24"/>
          <w:szCs w:val="24"/>
        </w:rPr>
      </w:pPr>
      <w:r>
        <w:rPr>
          <w:color w:val="000000"/>
          <w:position w:val="-34"/>
          <w:sz w:val="28"/>
          <w:szCs w:val="28"/>
        </w:rPr>
        <w:object>
          <v:shape id="_x0000_i1047" o:spt="75" type="#_x0000_t75" style="height:56.6pt;width:89.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color w:val="000000"/>
          <w:sz w:val="28"/>
          <w:szCs w:val="28"/>
        </w:rPr>
        <w:t>=</w:t>
      </w:r>
      <w:r>
        <w:rPr>
          <w:rFonts w:hint="eastAsia"/>
          <w:color w:val="000000"/>
          <w:sz w:val="24"/>
          <w:szCs w:val="24"/>
        </w:rPr>
        <w:t>0.08</w:t>
      </w:r>
      <w:r>
        <w:rPr>
          <w:rFonts w:hAnsi="宋体"/>
          <w:bCs/>
          <w:sz w:val="24"/>
        </w:rPr>
        <w:t>kHz</w:t>
      </w:r>
      <w:r>
        <w:rPr>
          <w:rFonts w:eastAsia="新宋体"/>
          <w:color w:val="FF0000"/>
          <w:sz w:val="24"/>
          <w:szCs w:val="24"/>
        </w:rPr>
        <w:t xml:space="preserve"> </w:t>
      </w:r>
      <w:r>
        <w:rPr>
          <w:rFonts w:eastAsia="新宋体"/>
          <w:color w:val="000000"/>
          <w:sz w:val="24"/>
          <w:szCs w:val="24"/>
        </w:rPr>
        <w:t xml:space="preserve">                    </w:t>
      </w:r>
    </w:p>
    <w:p w14:paraId="28426241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</w:rPr>
        <w:t>由于测量点实际测</w:t>
      </w:r>
      <w:r>
        <w:rPr>
          <w:rFonts w:eastAsia="新宋体"/>
          <w:color w:val="000000"/>
          <w:sz w:val="24"/>
          <w:szCs w:val="24"/>
        </w:rPr>
        <w:t>3</w:t>
      </w:r>
      <w:r>
        <w:rPr>
          <w:rFonts w:hint="eastAsia" w:eastAsia="新宋体"/>
          <w:color w:val="000000"/>
          <w:sz w:val="24"/>
          <w:szCs w:val="24"/>
        </w:rPr>
        <w:t>次（</w:t>
      </w:r>
      <w:r>
        <w:rPr>
          <w:rFonts w:eastAsia="新宋体"/>
          <w:color w:val="000000"/>
          <w:sz w:val="24"/>
          <w:szCs w:val="24"/>
        </w:rPr>
        <w:t>n=3</w:t>
      </w:r>
      <w:r>
        <w:rPr>
          <w:rFonts w:hint="eastAsia" w:eastAsia="新宋体"/>
          <w:color w:val="000000"/>
          <w:sz w:val="24"/>
          <w:szCs w:val="24"/>
        </w:rPr>
        <w:t>）,因此重复测量引入的不确定度</w:t>
      </w:r>
      <w:r>
        <w:rPr>
          <w:position w:val="-12"/>
        </w:rPr>
        <w:object>
          <v:shape id="_x0000_i1048" o:spt="75" type="#_x0000_t75" style="height:17.9pt;width:12.0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  <w:r>
        <w:rPr>
          <w:rFonts w:hint="eastAsia" w:eastAsia="新宋体"/>
          <w:color w:val="000000"/>
          <w:sz w:val="24"/>
          <w:szCs w:val="24"/>
        </w:rPr>
        <w:t>为：</w:t>
      </w:r>
    </w:p>
    <w:p w14:paraId="15C00E2A">
      <w:pPr>
        <w:ind w:firstLine="480"/>
        <w:jc w:val="center"/>
        <w:rPr>
          <w:rFonts w:eastAsia="新宋体"/>
          <w:sz w:val="28"/>
          <w:szCs w:val="28"/>
        </w:rPr>
      </w:pPr>
      <w:r>
        <w:rPr>
          <w:rFonts w:eastAsia="新宋体"/>
          <w:position w:val="-28"/>
        </w:rPr>
        <w:object>
          <v:shape id="_x0000_i1049" o:spt="75" type="#_x0000_t75" style="height:32.9pt;width:41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7">
            <o:LockedField>false</o:LockedField>
          </o:OLEObject>
        </w:object>
      </w:r>
      <w:r>
        <w:rPr>
          <w:rFonts w:eastAsia="新宋体"/>
          <w:sz w:val="28"/>
          <w:szCs w:val="28"/>
        </w:rPr>
        <w:t>=</w:t>
      </w:r>
      <w:r>
        <w:rPr>
          <w:rFonts w:hint="eastAsia" w:eastAsia="新宋体"/>
          <w:sz w:val="24"/>
        </w:rPr>
        <w:t>0.05</w:t>
      </w:r>
      <w:r>
        <w:rPr>
          <w:rFonts w:hAnsi="宋体"/>
          <w:bCs/>
          <w:sz w:val="24"/>
        </w:rPr>
        <w:t>kHz</w:t>
      </w:r>
    </w:p>
    <w:p w14:paraId="03EC1DBB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3</w:t>
      </w:r>
      <w:r>
        <w:rPr>
          <w:rFonts w:eastAsia="新宋体"/>
          <w:color w:val="000000"/>
          <w:kern w:val="0"/>
          <w:sz w:val="24"/>
        </w:rPr>
        <w:t xml:space="preserve">.4.2 </w:t>
      </w:r>
      <w:r>
        <w:rPr>
          <w:rFonts w:hint="eastAsia" w:eastAsia="新宋体"/>
          <w:color w:val="000000"/>
          <w:kern w:val="0"/>
          <w:sz w:val="24"/>
        </w:rPr>
        <w:t>标准器具引入的不确定度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</w:p>
    <w:p w14:paraId="143D3274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因为</w:t>
      </w:r>
      <w:r>
        <w:rPr>
          <w:rFonts w:hint="eastAsia" w:eastAsia="新宋体"/>
          <w:color w:val="000000"/>
          <w:kern w:val="0"/>
          <w:sz w:val="24"/>
        </w:rPr>
        <w:t>测量标准器具</w:t>
      </w:r>
      <w:r>
        <w:rPr>
          <w:rFonts w:eastAsia="新宋体"/>
          <w:color w:val="000000"/>
          <w:kern w:val="0"/>
          <w:sz w:val="24"/>
        </w:rPr>
        <w:t>最大允许误差</w:t>
      </w:r>
      <w:r>
        <w:rPr>
          <w:rFonts w:hint="eastAsia" w:eastAsia="新宋体"/>
          <w:color w:val="000000"/>
          <w:kern w:val="0"/>
          <w:sz w:val="24"/>
        </w:rPr>
        <w:t>为</w:t>
      </w:r>
      <w:r>
        <w:rPr>
          <w:rFonts w:hint="eastAsia"/>
          <w:color w:val="000000"/>
          <w:sz w:val="24"/>
        </w:rPr>
        <w:t>±2%</w:t>
      </w:r>
      <w:r>
        <w:rPr>
          <w:rFonts w:eastAsia="新宋体"/>
          <w:color w:val="000000"/>
          <w:kern w:val="0"/>
          <w:sz w:val="24"/>
        </w:rPr>
        <w:t>，按均匀分布</w:t>
      </w:r>
      <w:r>
        <w:rPr>
          <w:rFonts w:hint="eastAsia" w:eastAsia="新宋体"/>
          <w:color w:val="000000"/>
          <w:kern w:val="0"/>
          <w:sz w:val="24"/>
        </w:rPr>
        <w:t>计算，则：</w:t>
      </w:r>
    </w:p>
    <w:p w14:paraId="0AC5435E">
      <w:pPr>
        <w:ind w:firstLine="480"/>
        <w:jc w:val="center"/>
        <w:rPr>
          <w:rFonts w:eastAsia="新宋体"/>
          <w:color w:val="000000"/>
          <w:kern w:val="0"/>
          <w:sz w:val="24"/>
        </w:rPr>
      </w:pPr>
      <w:r>
        <w:rPr>
          <w:position w:val="-28"/>
          <w:highlight w:val="none"/>
        </w:rPr>
        <w:object>
          <v:shape id="_x0000_i1050" o:spt="75" type="#_x0000_t75" style="height:32.9pt;width:44.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48">
            <o:LockedField>false</o:LockedField>
          </o:OLEObject>
        </w:object>
      </w:r>
      <w:r>
        <w:rPr>
          <w:rFonts w:hint="eastAsia"/>
          <w:sz w:val="24"/>
        </w:rPr>
        <w:t>=0.01</w:t>
      </w:r>
      <w:r>
        <w:rPr>
          <w:rFonts w:hAnsi="宋体"/>
          <w:bCs/>
          <w:sz w:val="24"/>
        </w:rPr>
        <w:t>kHz</w:t>
      </w:r>
      <w:bookmarkStart w:id="9" w:name="_GoBack"/>
      <w:bookmarkEnd w:id="9"/>
    </w:p>
    <w:p w14:paraId="4CB61B9B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3</w:t>
      </w:r>
      <w:r>
        <w:rPr>
          <w:rFonts w:eastAsia="新宋体"/>
          <w:color w:val="000000"/>
          <w:kern w:val="0"/>
          <w:sz w:val="24"/>
        </w:rPr>
        <w:t xml:space="preserve">.5 </w:t>
      </w:r>
      <w:r>
        <w:rPr>
          <w:rFonts w:hint="eastAsia" w:eastAsia="新宋体"/>
          <w:color w:val="000000"/>
          <w:kern w:val="0"/>
          <w:sz w:val="24"/>
        </w:rPr>
        <w:t>标准不确定度分量一览表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421"/>
        <w:gridCol w:w="3110"/>
      </w:tblGrid>
      <w:tr w14:paraId="300CF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765" w:type="dxa"/>
          </w:tcPr>
          <w:p w14:paraId="014DD477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不确定度来源</w:t>
            </w:r>
          </w:p>
        </w:tc>
        <w:tc>
          <w:tcPr>
            <w:tcW w:w="2421" w:type="dxa"/>
          </w:tcPr>
          <w:p w14:paraId="21DC93D4">
            <w:pPr>
              <w:jc w:val="center"/>
              <w:rPr>
                <w:rFonts w:eastAsia="新宋体"/>
                <w:i/>
                <w:iCs/>
                <w:color w:val="000000"/>
                <w:sz w:val="24"/>
              </w:rPr>
            </w:pPr>
            <w:r>
              <w:rPr>
                <w:rFonts w:eastAsia="新宋体"/>
                <w:i/>
                <w:iCs/>
                <w:color w:val="000000"/>
                <w:sz w:val="24"/>
              </w:rPr>
              <w:t>u</w:t>
            </w:r>
          </w:p>
        </w:tc>
        <w:tc>
          <w:tcPr>
            <w:tcW w:w="3110" w:type="dxa"/>
          </w:tcPr>
          <w:p w14:paraId="261FE125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标准不确定度分量（</w:t>
            </w:r>
            <w:r>
              <w:rPr>
                <w:rFonts w:hAnsi="宋体"/>
                <w:bCs/>
                <w:sz w:val="24"/>
              </w:rPr>
              <w:t>kHz</w:t>
            </w:r>
            <w:r>
              <w:rPr>
                <w:rFonts w:hint="eastAsia" w:eastAsia="新宋体"/>
                <w:color w:val="000000"/>
                <w:sz w:val="24"/>
              </w:rPr>
              <w:t>）</w:t>
            </w:r>
          </w:p>
        </w:tc>
      </w:tr>
      <w:tr w14:paraId="28DEB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7DA3628B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测量重复性</w:t>
            </w:r>
          </w:p>
        </w:tc>
        <w:tc>
          <w:tcPr>
            <w:tcW w:w="2421" w:type="dxa"/>
          </w:tcPr>
          <w:p w14:paraId="00086BBE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eastAsia="新宋体"/>
                <w:i/>
                <w:iCs/>
                <w:color w:val="000000"/>
                <w:sz w:val="24"/>
              </w:rPr>
              <w:t>u</w:t>
            </w:r>
            <w:r>
              <w:rPr>
                <w:rFonts w:eastAsia="新宋体"/>
                <w:color w:val="000000"/>
                <w:sz w:val="24"/>
                <w:vertAlign w:val="subscript"/>
              </w:rPr>
              <w:t>1</w:t>
            </w:r>
          </w:p>
        </w:tc>
        <w:tc>
          <w:tcPr>
            <w:tcW w:w="3110" w:type="dxa"/>
          </w:tcPr>
          <w:p w14:paraId="5E1A0FD8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0.05</w:t>
            </w:r>
          </w:p>
        </w:tc>
      </w:tr>
      <w:tr w14:paraId="2C56D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03391FAC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标准器具</w:t>
            </w:r>
          </w:p>
        </w:tc>
        <w:tc>
          <w:tcPr>
            <w:tcW w:w="2421" w:type="dxa"/>
          </w:tcPr>
          <w:p w14:paraId="4180C953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i/>
                <w:iCs/>
                <w:color w:val="000000"/>
                <w:sz w:val="24"/>
              </w:rPr>
              <w:t>u</w:t>
            </w:r>
            <w:r>
              <w:rPr>
                <w:rFonts w:eastAsia="新宋体"/>
                <w:color w:val="000000"/>
                <w:sz w:val="24"/>
                <w:vertAlign w:val="subscript"/>
              </w:rPr>
              <w:t>2</w:t>
            </w:r>
          </w:p>
        </w:tc>
        <w:tc>
          <w:tcPr>
            <w:tcW w:w="3110" w:type="dxa"/>
          </w:tcPr>
          <w:p w14:paraId="04B845B5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0.01</w:t>
            </w:r>
          </w:p>
        </w:tc>
      </w:tr>
    </w:tbl>
    <w:p w14:paraId="1BB54629"/>
    <w:p w14:paraId="145159DB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3</w:t>
      </w:r>
      <w:r>
        <w:rPr>
          <w:rFonts w:eastAsia="新宋体"/>
          <w:color w:val="000000"/>
          <w:kern w:val="0"/>
          <w:sz w:val="24"/>
        </w:rPr>
        <w:t>.</w:t>
      </w:r>
      <w:r>
        <w:rPr>
          <w:rFonts w:hint="eastAsia" w:eastAsia="新宋体"/>
          <w:color w:val="000000"/>
          <w:kern w:val="0"/>
          <w:sz w:val="24"/>
        </w:rPr>
        <w:t>6 合成标准不确定度</w:t>
      </w:r>
    </w:p>
    <w:p w14:paraId="0FF0DA90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合成标准不确定度由</w:t>
      </w:r>
      <w:r>
        <w:rPr>
          <w:rFonts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  <w:r>
        <w:rPr>
          <w:rFonts w:eastAsia="新宋体"/>
          <w:color w:val="000000"/>
          <w:kern w:val="0"/>
          <w:sz w:val="24"/>
        </w:rPr>
        <w:t>和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  <w:r>
        <w:rPr>
          <w:rFonts w:hint="eastAsia" w:eastAsia="新宋体"/>
          <w:color w:val="000000"/>
          <w:kern w:val="0"/>
          <w:sz w:val="24"/>
        </w:rPr>
        <w:t>组成，</w:t>
      </w:r>
      <w:r>
        <w:rPr>
          <w:rFonts w:eastAsia="新宋体"/>
          <w:color w:val="000000"/>
          <w:kern w:val="0"/>
          <w:sz w:val="24"/>
        </w:rPr>
        <w:t>按下列公式合成</w:t>
      </w:r>
      <w:r>
        <w:rPr>
          <w:rFonts w:hint="eastAsia" w:eastAsia="新宋体"/>
          <w:color w:val="000000"/>
          <w:kern w:val="0"/>
          <w:sz w:val="24"/>
        </w:rPr>
        <w:t>：</w:t>
      </w:r>
    </w:p>
    <w:p w14:paraId="25FD7C0A">
      <w:pPr>
        <w:ind w:firstLine="480"/>
        <w:jc w:val="center"/>
        <w:rPr>
          <w:position w:val="-28"/>
        </w:rPr>
      </w:pPr>
      <w:r>
        <w:rPr>
          <w:position w:val="-16"/>
          <w:highlight w:val="none"/>
        </w:rPr>
        <w:object>
          <v:shape id="_x0000_i1051" o:spt="75" type="#_x0000_t75" style="height:25.8pt;width:168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0">
            <o:LockedField>false</o:LockedField>
          </o:OLEObject>
        </w:object>
      </w:r>
      <w:r>
        <w:rPr>
          <w:rFonts w:hint="eastAsia"/>
          <w:sz w:val="24"/>
        </w:rPr>
        <w:t>=0.05</w:t>
      </w:r>
    </w:p>
    <w:p w14:paraId="088C482E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3</w:t>
      </w:r>
      <w:r>
        <w:rPr>
          <w:rFonts w:eastAsia="新宋体"/>
          <w:color w:val="000000"/>
          <w:kern w:val="0"/>
          <w:sz w:val="24"/>
        </w:rPr>
        <w:t>.</w:t>
      </w:r>
      <w:r>
        <w:rPr>
          <w:rFonts w:hint="eastAsia" w:eastAsia="新宋体"/>
          <w:color w:val="000000"/>
          <w:kern w:val="0"/>
          <w:sz w:val="24"/>
        </w:rPr>
        <w:t>7</w:t>
      </w:r>
      <w:r>
        <w:rPr>
          <w:rFonts w:eastAsia="新宋体"/>
          <w:color w:val="000000"/>
          <w:kern w:val="0"/>
          <w:sz w:val="24"/>
        </w:rPr>
        <w:t xml:space="preserve"> 扩展不确定度</w:t>
      </w:r>
    </w:p>
    <w:p w14:paraId="08B9B733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取包含因子</w:t>
      </w:r>
      <w:r>
        <w:rPr>
          <w:rFonts w:eastAsia="新宋体"/>
          <w:i/>
          <w:iCs/>
          <w:color w:val="000000"/>
          <w:kern w:val="0"/>
          <w:sz w:val="24"/>
        </w:rPr>
        <w:t>k</w:t>
      </w:r>
      <w:r>
        <w:rPr>
          <w:rFonts w:eastAsia="新宋体"/>
          <w:color w:val="000000"/>
          <w:kern w:val="0"/>
          <w:sz w:val="24"/>
        </w:rPr>
        <w:t>=2，</w:t>
      </w:r>
      <w:r>
        <w:rPr>
          <w:rFonts w:hint="eastAsia" w:eastAsia="新宋体"/>
          <w:color w:val="000000"/>
          <w:kern w:val="0"/>
          <w:sz w:val="24"/>
        </w:rPr>
        <w:t>则</w:t>
      </w:r>
    </w:p>
    <w:p w14:paraId="57B5D2A1">
      <w:pPr>
        <w:ind w:firstLine="480"/>
        <w:jc w:val="center"/>
        <w:rPr>
          <w:position w:val="-28"/>
          <w:sz w:val="28"/>
          <w:szCs w:val="28"/>
        </w:rPr>
      </w:pPr>
      <w:r>
        <w:rPr>
          <w:position w:val="-12"/>
        </w:rPr>
        <w:object>
          <v:shape id="_x0000_i1052" o:spt="75" type="#_x0000_t75" style="height:17.9pt;width:39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2">
            <o:LockedField>false</o:LockedField>
          </o:OLEObject>
        </w:object>
      </w:r>
      <w:r>
        <w:rPr>
          <w:rFonts w:hint="eastAsia"/>
          <w:sz w:val="24"/>
        </w:rPr>
        <w:t>=2×0.05=0.10</w:t>
      </w:r>
    </w:p>
    <w:p w14:paraId="755E3FAE">
      <w:pPr>
        <w:ind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4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静态（空载）电功率测量不确定度评定</w:t>
      </w:r>
    </w:p>
    <w:p w14:paraId="3BBDE435">
      <w:pPr>
        <w:ind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.1</w:t>
      </w:r>
      <w:r>
        <w:rPr>
          <w:rFonts w:hint="eastAsia"/>
          <w:sz w:val="24"/>
        </w:rPr>
        <w:t xml:space="preserve"> 测量方法</w:t>
      </w:r>
    </w:p>
    <w:p w14:paraId="7EE8919A">
      <w:pPr>
        <w:ind w:firstLine="480"/>
        <w:rPr>
          <w:sz w:val="24"/>
        </w:rPr>
      </w:pPr>
      <w:r>
        <w:rPr>
          <w:rFonts w:hint="eastAsia"/>
          <w:sz w:val="24"/>
        </w:rPr>
        <w:t>使用电功率计，进行静态（空载）电功率的测量。记录所有测量值。</w:t>
      </w:r>
    </w:p>
    <w:p w14:paraId="3B26C4AB">
      <w:pPr>
        <w:ind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</w:t>
      </w:r>
      <w:r>
        <w:rPr>
          <w:rFonts w:hint="eastAsia"/>
          <w:sz w:val="24"/>
        </w:rPr>
        <w:t>2 测量模型</w:t>
      </w:r>
    </w:p>
    <w:p w14:paraId="5953BA8C">
      <w:pPr>
        <w:ind w:firstLine="480"/>
        <w:rPr>
          <w:sz w:val="24"/>
        </w:rPr>
      </w:pPr>
      <w:r>
        <w:rPr>
          <w:rFonts w:hint="eastAsia"/>
          <w:sz w:val="24"/>
        </w:rPr>
        <w:t>相应校准项目的测量误差可由公式（4</w:t>
      </w:r>
      <w:r>
        <w:rPr>
          <w:sz w:val="24"/>
        </w:rPr>
        <w:t>.</w:t>
      </w:r>
      <w:r>
        <w:rPr>
          <w:rFonts w:hint="eastAsia"/>
          <w:sz w:val="24"/>
        </w:rPr>
        <w:t>1）给出：</w:t>
      </w:r>
    </w:p>
    <w:p w14:paraId="7C28724F">
      <w:pPr>
        <w:ind w:firstLine="472" w:firstLineChars="225"/>
        <w:jc w:val="center"/>
        <w:rPr>
          <w:rFonts w:hint="eastAsia" w:ascii="宋体" w:hAnsi="宋体"/>
          <w:sz w:val="24"/>
          <w:lang w:eastAsia="zh-Hans"/>
        </w:rPr>
      </w:pPr>
      <w:r>
        <w:t xml:space="preserve">                       </w:t>
      </w:r>
      <w:r>
        <w:rPr>
          <w:rFonts w:ascii="宋体" w:hAnsi="宋体"/>
          <w:position w:val="-34"/>
          <w:sz w:val="24"/>
          <w:lang w:eastAsia="zh-Hans"/>
        </w:rPr>
        <w:object>
          <v:shape id="_x0000_i1053" o:spt="75" type="#_x0000_t75" style="height:39.95pt;width:106.1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3">
            <o:LockedField>false</o:LockedField>
          </o:OLEObject>
        </w:object>
      </w:r>
      <w:r>
        <w:rPr>
          <w:rFonts w:ascii="宋体" w:hAnsi="宋体"/>
          <w:sz w:val="24"/>
          <w:lang w:eastAsia="zh-Hans"/>
        </w:rPr>
        <w:t xml:space="preserve">                    </w:t>
      </w:r>
      <w:r>
        <w:rPr>
          <w:rFonts w:hint="eastAsia" w:ascii="宋体" w:hAnsi="宋体"/>
          <w:sz w:val="24"/>
          <w:lang w:eastAsia="zh-Hans"/>
        </w:rPr>
        <w:t>（</w:t>
      </w:r>
      <w:r>
        <w:rPr>
          <w:rFonts w:hint="eastAsia"/>
          <w:sz w:val="24"/>
        </w:rPr>
        <w:t>4</w:t>
      </w:r>
      <w:r>
        <w:rPr>
          <w:sz w:val="24"/>
          <w:lang w:eastAsia="zh-Hans"/>
        </w:rPr>
        <w:t>.1</w:t>
      </w:r>
      <w:r>
        <w:rPr>
          <w:rFonts w:hint="eastAsia" w:ascii="宋体" w:hAnsi="宋体"/>
          <w:sz w:val="24"/>
          <w:lang w:eastAsia="zh-Hans"/>
        </w:rPr>
        <w:t>）</w:t>
      </w:r>
    </w:p>
    <w:p w14:paraId="36B63EA8">
      <w:pPr>
        <w:spacing w:line="500" w:lineRule="exact"/>
        <w:ind w:firstLine="540" w:firstLineChars="225"/>
        <w:jc w:val="left"/>
        <w:rPr>
          <w:rFonts w:hint="eastAsia" w:ascii="宋体" w:hAnsi="宋体"/>
          <w:sz w:val="24"/>
          <w:lang w:eastAsia="zh-Hans"/>
        </w:rPr>
      </w:pPr>
      <w:r>
        <w:rPr>
          <w:rFonts w:hint="eastAsia" w:ascii="宋体" w:hAnsi="宋体"/>
          <w:sz w:val="24"/>
          <w:lang w:eastAsia="zh-Hans"/>
        </w:rPr>
        <w:t>式中</w:t>
      </w:r>
      <w:r>
        <w:rPr>
          <w:rFonts w:ascii="宋体" w:hAnsi="宋体"/>
          <w:sz w:val="24"/>
          <w:lang w:eastAsia="zh-Hans"/>
        </w:rPr>
        <w:t>：</w:t>
      </w:r>
    </w:p>
    <w:p w14:paraId="088E738C">
      <w:pPr>
        <w:spacing w:line="500" w:lineRule="exact"/>
        <w:ind w:firstLine="472" w:firstLineChars="225"/>
        <w:rPr>
          <w:rFonts w:hint="eastAsia" w:ascii="宋体" w:hAnsi="宋体"/>
          <w:sz w:val="24"/>
        </w:rPr>
      </w:pPr>
      <w:r>
        <w:rPr>
          <w:position w:val="-14"/>
        </w:rPr>
        <w:object>
          <v:shape id="_x0000_i1054" o:spt="75" type="#_x0000_t75" style="height:19.15pt;width:20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5">
            <o:LockedField>false</o:LockedField>
          </o:OLEObject>
        </w:object>
      </w:r>
      <w:r>
        <w:rPr>
          <w:sz w:val="24"/>
        </w:rPr>
        <w:t>——</w:t>
      </w:r>
      <w:r>
        <w:rPr>
          <w:rFonts w:hint="eastAsia"/>
          <w:sz w:val="24"/>
        </w:rPr>
        <w:t>静态（空载）电功率</w:t>
      </w:r>
      <w:r>
        <w:rPr>
          <w:rFonts w:hint="eastAsia" w:ascii="宋体" w:hAnsi="宋体"/>
          <w:sz w:val="24"/>
        </w:rPr>
        <w:t>偏差，</w:t>
      </w:r>
      <w:r>
        <w:rPr>
          <w:sz w:val="24"/>
        </w:rPr>
        <w:t>%</w:t>
      </w:r>
      <w:r>
        <w:rPr>
          <w:rFonts w:hint="eastAsia" w:ascii="宋体" w:hAnsi="宋体"/>
          <w:sz w:val="24"/>
        </w:rPr>
        <w:t>；</w:t>
      </w:r>
    </w:p>
    <w:p w14:paraId="5BF38465">
      <w:pPr>
        <w:spacing w:line="500" w:lineRule="exact"/>
        <w:ind w:firstLine="472" w:firstLineChars="225"/>
        <w:rPr>
          <w:rFonts w:hint="eastAsia" w:ascii="宋体" w:hAnsi="宋体"/>
          <w:sz w:val="24"/>
        </w:rPr>
      </w:pPr>
      <w:r>
        <w:rPr>
          <w:position w:val="-14"/>
        </w:rPr>
        <w:object>
          <v:shape id="_x0000_i1055" o:spt="75" type="#_x0000_t75" style="height:20.8pt;width:17.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7">
            <o:LockedField>false</o:LockedField>
          </o:OLEObject>
        </w:object>
      </w:r>
      <w:r>
        <w:rPr>
          <w:sz w:val="24"/>
        </w:rPr>
        <w:t>——</w:t>
      </w:r>
      <w:r>
        <w:rPr>
          <w:rFonts w:hint="eastAsia"/>
          <w:sz w:val="24"/>
        </w:rPr>
        <w:t>被检超声外科手术设备静态（空载）电功率3次测量平均值，W；</w:t>
      </w:r>
    </w:p>
    <w:p w14:paraId="282AFBEC">
      <w:pPr>
        <w:spacing w:line="500" w:lineRule="exact"/>
        <w:ind w:firstLine="472" w:firstLineChars="225"/>
        <w:rPr>
          <w:rFonts w:hint="eastAsia" w:ascii="宋体" w:hAnsi="宋体"/>
          <w:sz w:val="24"/>
        </w:rPr>
      </w:pPr>
      <w:r>
        <w:rPr>
          <w:position w:val="-14"/>
        </w:rPr>
        <w:object>
          <v:shape id="_x0000_i1056" o:spt="75" type="#_x0000_t75" style="height:19.15pt;width:15.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59">
            <o:LockedField>false</o:LockedField>
          </o:OLEObject>
        </w:object>
      </w:r>
      <w:r>
        <w:rPr>
          <w:sz w:val="24"/>
        </w:rPr>
        <w:t>——</w:t>
      </w:r>
      <w:r>
        <w:rPr>
          <w:rFonts w:hint="eastAsia"/>
          <w:sz w:val="24"/>
        </w:rPr>
        <w:t>被检超声外科手术设备静态（空载）电功率标称值，W</w:t>
      </w:r>
      <w:r>
        <w:rPr>
          <w:rFonts w:hint="eastAsia" w:hAnsi="宋体"/>
          <w:bCs/>
          <w:sz w:val="24"/>
        </w:rPr>
        <w:t>。</w:t>
      </w:r>
    </w:p>
    <w:p w14:paraId="140F4F6C">
      <w:pPr>
        <w:ind w:firstLine="480"/>
        <w:jc w:val="left"/>
      </w:pPr>
      <w:r>
        <w:rPr>
          <w:rFonts w:hint="eastAsia"/>
          <w:sz w:val="24"/>
        </w:rPr>
        <w:t>4</w:t>
      </w:r>
      <w:r>
        <w:rPr>
          <w:sz w:val="24"/>
        </w:rPr>
        <w:t>.</w:t>
      </w:r>
      <w:r>
        <w:rPr>
          <w:rFonts w:hint="eastAsia"/>
          <w:sz w:val="24"/>
        </w:rPr>
        <w:t>3</w:t>
      </w:r>
      <w:r>
        <w:rPr>
          <w:sz w:val="24"/>
        </w:rPr>
        <w:t xml:space="preserve"> 不确定度来源</w:t>
      </w:r>
    </w:p>
    <w:p w14:paraId="2A66AF0A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根据上述测量模型以及测量方法，其视向角</w:t>
      </w:r>
      <w:r>
        <w:rPr>
          <w:rFonts w:eastAsia="新宋体"/>
          <w:color w:val="000000"/>
          <w:kern w:val="0"/>
          <w:sz w:val="24"/>
        </w:rPr>
        <w:t>的不确定度来源主要有：</w:t>
      </w:r>
    </w:p>
    <w:p w14:paraId="4055CD14">
      <w:pPr>
        <w:pStyle w:val="39"/>
        <w:ind w:left="840" w:hanging="360" w:firstLineChars="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a）</w:t>
      </w:r>
      <w:r>
        <w:rPr>
          <w:rFonts w:hint="eastAsia" w:eastAsia="新宋体"/>
          <w:color w:val="000000"/>
          <w:kern w:val="0"/>
          <w:sz w:val="24"/>
        </w:rPr>
        <w:t>测量重复性引入的标准不确定度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  <w:r>
        <w:rPr>
          <w:rFonts w:hint="eastAsia" w:eastAsia="新宋体"/>
          <w:color w:val="000000"/>
          <w:kern w:val="0"/>
          <w:sz w:val="24"/>
        </w:rPr>
        <w:t>；</w:t>
      </w:r>
    </w:p>
    <w:p w14:paraId="36A945D1">
      <w:pPr>
        <w:pStyle w:val="39"/>
        <w:ind w:left="840" w:hanging="360" w:firstLineChars="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b）</w:t>
      </w:r>
      <w:r>
        <w:rPr>
          <w:rFonts w:hint="eastAsia" w:eastAsia="新宋体"/>
          <w:color w:val="000000"/>
          <w:kern w:val="0"/>
          <w:sz w:val="24"/>
        </w:rPr>
        <w:t>标准器具引入的标准不确定度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  <w:r>
        <w:rPr>
          <w:rFonts w:hint="eastAsia" w:eastAsia="新宋体"/>
          <w:color w:val="000000"/>
          <w:kern w:val="0"/>
          <w:sz w:val="24"/>
        </w:rPr>
        <w:t>。</w:t>
      </w:r>
    </w:p>
    <w:p w14:paraId="16E83CB1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4</w:t>
      </w:r>
      <w:r>
        <w:rPr>
          <w:rFonts w:eastAsia="新宋体"/>
          <w:color w:val="000000"/>
          <w:kern w:val="0"/>
          <w:sz w:val="24"/>
        </w:rPr>
        <w:t>.</w:t>
      </w:r>
      <w:r>
        <w:rPr>
          <w:rFonts w:hint="eastAsia" w:eastAsia="新宋体"/>
          <w:color w:val="000000"/>
          <w:kern w:val="0"/>
          <w:sz w:val="24"/>
        </w:rPr>
        <w:t>4</w:t>
      </w:r>
      <w:r>
        <w:rPr>
          <w:rFonts w:eastAsia="新宋体"/>
          <w:color w:val="000000"/>
          <w:kern w:val="0"/>
          <w:sz w:val="24"/>
        </w:rPr>
        <w:t xml:space="preserve"> </w:t>
      </w:r>
      <w:r>
        <w:rPr>
          <w:rFonts w:hint="eastAsia" w:eastAsia="新宋体"/>
          <w:color w:val="000000"/>
          <w:kern w:val="0"/>
          <w:sz w:val="24"/>
        </w:rPr>
        <w:t>测量不确定度评定</w:t>
      </w:r>
    </w:p>
    <w:p w14:paraId="666D1D01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4</w:t>
      </w:r>
      <w:r>
        <w:rPr>
          <w:rFonts w:eastAsia="新宋体"/>
          <w:color w:val="000000"/>
          <w:kern w:val="0"/>
          <w:sz w:val="24"/>
        </w:rPr>
        <w:t xml:space="preserve">.4.1 </w:t>
      </w:r>
      <w:r>
        <w:rPr>
          <w:rFonts w:hint="eastAsia" w:eastAsia="新宋体"/>
          <w:color w:val="000000"/>
          <w:kern w:val="0"/>
          <w:sz w:val="24"/>
        </w:rPr>
        <w:t>重复性引入的不确定度分量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</w:p>
    <w:p w14:paraId="02FE8CE1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eastAsia="新宋体"/>
          <w:color w:val="000000"/>
          <w:sz w:val="24"/>
          <w:szCs w:val="24"/>
        </w:rPr>
        <w:t>用被</w:t>
      </w:r>
      <w:r>
        <w:rPr>
          <w:rFonts w:hint="eastAsia" w:eastAsia="新宋体"/>
          <w:color w:val="000000"/>
          <w:sz w:val="24"/>
          <w:szCs w:val="24"/>
        </w:rPr>
        <w:t>检超声外科手术设备</w:t>
      </w:r>
      <w:r>
        <w:rPr>
          <w:rFonts w:hint="eastAsia"/>
          <w:sz w:val="24"/>
        </w:rPr>
        <w:t>静态（空载）电功率</w:t>
      </w:r>
      <w:r>
        <w:rPr>
          <w:rFonts w:eastAsia="新宋体"/>
          <w:color w:val="000000"/>
          <w:sz w:val="24"/>
          <w:szCs w:val="24"/>
        </w:rPr>
        <w:t>重复测量10次，结果如下：</w:t>
      </w:r>
    </w:p>
    <w:p w14:paraId="7A6F3B39">
      <w:pPr>
        <w:pStyle w:val="40"/>
        <w:ind w:firstLine="480"/>
        <w:jc w:val="center"/>
        <w:rPr>
          <w:rFonts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</w:rPr>
        <w:t>表1</w:t>
      </w:r>
      <w:r>
        <w:rPr>
          <w:rFonts w:eastAsia="新宋体"/>
          <w:color w:val="000000"/>
          <w:sz w:val="24"/>
          <w:szCs w:val="24"/>
        </w:rPr>
        <w:t xml:space="preserve">.1 </w:t>
      </w:r>
      <w:r>
        <w:rPr>
          <w:rFonts w:hint="eastAsia"/>
          <w:sz w:val="24"/>
        </w:rPr>
        <w:t>静态（空载）电功率</w:t>
      </w:r>
      <w:r>
        <w:rPr>
          <w:rFonts w:hint="eastAsia" w:eastAsia="新宋体"/>
          <w:color w:val="000000"/>
          <w:sz w:val="24"/>
          <w:szCs w:val="24"/>
        </w:rPr>
        <w:t>测量结果</w:t>
      </w:r>
    </w:p>
    <w:tbl>
      <w:tblPr>
        <w:tblStyle w:val="17"/>
        <w:tblW w:w="9356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69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1269"/>
      </w:tblGrid>
      <w:tr w14:paraId="4C381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FEF59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测量次数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DFAA1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4CF66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55EE3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5F459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BB18D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76967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385F0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7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602C9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8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58E25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仿宋"/>
                <w:kern w:val="0"/>
                <w:lang w:bidi="ar"/>
              </w:rPr>
              <w:t>9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AF2F8">
            <w:pPr>
              <w:adjustRightInd w:val="0"/>
              <w:snapToGrid w:val="0"/>
              <w:jc w:val="center"/>
              <w:rPr>
                <w:rFonts w:eastAsia="新宋体"/>
                <w:color w:val="000000"/>
                <w:kern w:val="0"/>
                <w:sz w:val="24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7B92F">
            <w:pPr>
              <w:adjustRightInd w:val="0"/>
              <w:snapToGrid w:val="0"/>
              <w:jc w:val="center"/>
              <w:rPr>
                <w:rFonts w:eastAsia="新宋体"/>
                <w:color w:val="000000"/>
                <w:kern w:val="0"/>
                <w:sz w:val="24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平均值</w:t>
            </w:r>
            <w:r>
              <w:rPr>
                <w:rFonts w:hint="eastAsia" w:eastAsia="新宋体"/>
                <w:color w:val="000000"/>
                <w:kern w:val="0"/>
                <w:sz w:val="24"/>
              </w:rPr>
              <w:t>（W）</w:t>
            </w:r>
          </w:p>
        </w:tc>
      </w:tr>
      <w:tr w14:paraId="03EAF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59D80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eastAsia="新宋体"/>
                <w:color w:val="000000"/>
                <w:kern w:val="0"/>
                <w:sz w:val="24"/>
              </w:rPr>
              <w:t>测量（μm）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80A86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  <w:lang w:bidi="ar"/>
              </w:rPr>
              <w:t>5.1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8740B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5.2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8C121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5.1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607D8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5.0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7E925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5.2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81E10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5.1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61BC3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5.1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3DA6A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5.2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ECE6E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5.3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21519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5.2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03055">
            <w:pPr>
              <w:adjustRightInd w:val="0"/>
              <w:snapToGrid w:val="0"/>
              <w:jc w:val="center"/>
              <w:rPr>
                <w:rFonts w:eastAsia="仿宋"/>
                <w:kern w:val="0"/>
              </w:rPr>
            </w:pPr>
            <w:r>
              <w:rPr>
                <w:rFonts w:hint="eastAsia" w:eastAsia="仿宋"/>
                <w:kern w:val="0"/>
              </w:rPr>
              <w:t>5.2</w:t>
            </w:r>
          </w:p>
        </w:tc>
      </w:tr>
    </w:tbl>
    <w:p w14:paraId="67C4512A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eastAsia="新宋体"/>
          <w:color w:val="000000"/>
          <w:sz w:val="24"/>
          <w:szCs w:val="24"/>
        </w:rPr>
        <w:t>按下式计算，得到单次测量实验标准偏差：</w:t>
      </w:r>
    </w:p>
    <w:p w14:paraId="716AA341">
      <w:pPr>
        <w:pStyle w:val="40"/>
        <w:ind w:firstLine="560"/>
        <w:jc w:val="center"/>
        <w:rPr>
          <w:rFonts w:eastAsia="新宋体"/>
          <w:color w:val="000000"/>
          <w:sz w:val="24"/>
          <w:szCs w:val="24"/>
        </w:rPr>
      </w:pPr>
      <w:r>
        <w:rPr>
          <w:color w:val="000000"/>
          <w:position w:val="-34"/>
          <w:sz w:val="28"/>
          <w:szCs w:val="28"/>
        </w:rPr>
        <w:object>
          <v:shape id="_x0000_i1057" o:spt="75" type="#_x0000_t75" style="height:56.6pt;width:89.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1">
            <o:LockedField>false</o:LockedField>
          </o:OLEObject>
        </w:object>
      </w:r>
      <w:r>
        <w:rPr>
          <w:color w:val="000000"/>
          <w:sz w:val="28"/>
          <w:szCs w:val="28"/>
        </w:rPr>
        <w:t>=</w:t>
      </w:r>
      <w:r>
        <w:rPr>
          <w:rFonts w:hint="eastAsia"/>
          <w:color w:val="000000"/>
          <w:sz w:val="24"/>
          <w:szCs w:val="24"/>
        </w:rPr>
        <w:t>0.09</w:t>
      </w:r>
      <w:r>
        <w:rPr>
          <w:rFonts w:hint="eastAsia" w:eastAsia="新宋体"/>
          <w:color w:val="000000"/>
          <w:sz w:val="24"/>
        </w:rPr>
        <w:t>W</w:t>
      </w:r>
      <w:r>
        <w:rPr>
          <w:rFonts w:eastAsia="新宋体"/>
          <w:color w:val="FF0000"/>
          <w:sz w:val="24"/>
          <w:szCs w:val="24"/>
        </w:rPr>
        <w:t xml:space="preserve"> </w:t>
      </w:r>
      <w:r>
        <w:rPr>
          <w:rFonts w:eastAsia="新宋体"/>
          <w:color w:val="000000"/>
          <w:sz w:val="24"/>
          <w:szCs w:val="24"/>
        </w:rPr>
        <w:t xml:space="preserve">                    </w:t>
      </w:r>
    </w:p>
    <w:p w14:paraId="2305DD24">
      <w:pPr>
        <w:pStyle w:val="40"/>
        <w:ind w:firstLine="480"/>
        <w:jc w:val="left"/>
        <w:rPr>
          <w:rFonts w:eastAsia="新宋体"/>
          <w:color w:val="000000"/>
          <w:sz w:val="24"/>
          <w:szCs w:val="24"/>
        </w:rPr>
      </w:pPr>
      <w:r>
        <w:rPr>
          <w:rFonts w:hint="eastAsia" w:eastAsia="新宋体"/>
          <w:color w:val="000000"/>
          <w:sz w:val="24"/>
          <w:szCs w:val="24"/>
        </w:rPr>
        <w:t>由于测量点实际测</w:t>
      </w:r>
      <w:r>
        <w:rPr>
          <w:rFonts w:eastAsia="新宋体"/>
          <w:color w:val="000000"/>
          <w:sz w:val="24"/>
          <w:szCs w:val="24"/>
        </w:rPr>
        <w:t>3</w:t>
      </w:r>
      <w:r>
        <w:rPr>
          <w:rFonts w:hint="eastAsia" w:eastAsia="新宋体"/>
          <w:color w:val="000000"/>
          <w:sz w:val="24"/>
          <w:szCs w:val="24"/>
        </w:rPr>
        <w:t>次（</w:t>
      </w:r>
      <w:r>
        <w:rPr>
          <w:rFonts w:eastAsia="新宋体"/>
          <w:color w:val="000000"/>
          <w:sz w:val="24"/>
          <w:szCs w:val="24"/>
        </w:rPr>
        <w:t>n=3</w:t>
      </w:r>
      <w:r>
        <w:rPr>
          <w:rFonts w:hint="eastAsia" w:eastAsia="新宋体"/>
          <w:color w:val="000000"/>
          <w:sz w:val="24"/>
          <w:szCs w:val="24"/>
        </w:rPr>
        <w:t>）,因此重复测量引入的不确定度</w:t>
      </w:r>
      <w:r>
        <w:rPr>
          <w:position w:val="-12"/>
        </w:rPr>
        <w:object>
          <v:shape id="_x0000_i1058" o:spt="75" type="#_x0000_t75" style="height:17.9pt;width:12.0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2">
            <o:LockedField>false</o:LockedField>
          </o:OLEObject>
        </w:object>
      </w:r>
      <w:r>
        <w:rPr>
          <w:rFonts w:hint="eastAsia" w:eastAsia="新宋体"/>
          <w:color w:val="000000"/>
          <w:sz w:val="24"/>
          <w:szCs w:val="24"/>
        </w:rPr>
        <w:t>为：</w:t>
      </w:r>
    </w:p>
    <w:p w14:paraId="3301708A">
      <w:pPr>
        <w:ind w:firstLine="480"/>
        <w:jc w:val="center"/>
        <w:rPr>
          <w:rFonts w:eastAsia="新宋体"/>
          <w:sz w:val="28"/>
          <w:szCs w:val="28"/>
        </w:rPr>
      </w:pPr>
      <w:r>
        <w:rPr>
          <w:rFonts w:eastAsia="新宋体"/>
          <w:position w:val="-28"/>
        </w:rPr>
        <w:object>
          <v:shape id="_x0000_i1059" o:spt="75" type="#_x0000_t75" style="height:32.9pt;width:41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3">
            <o:LockedField>false</o:LockedField>
          </o:OLEObject>
        </w:object>
      </w:r>
      <w:r>
        <w:rPr>
          <w:rFonts w:eastAsia="新宋体"/>
          <w:sz w:val="28"/>
          <w:szCs w:val="28"/>
        </w:rPr>
        <w:t>=</w:t>
      </w:r>
      <w:r>
        <w:rPr>
          <w:rFonts w:hint="eastAsia" w:eastAsia="新宋体"/>
          <w:sz w:val="24"/>
        </w:rPr>
        <w:t>0.05</w:t>
      </w:r>
      <w:r>
        <w:rPr>
          <w:rFonts w:hint="eastAsia" w:eastAsia="新宋体"/>
          <w:color w:val="000000"/>
          <w:kern w:val="0"/>
          <w:sz w:val="24"/>
        </w:rPr>
        <w:t>W</w:t>
      </w:r>
    </w:p>
    <w:p w14:paraId="59473C64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4</w:t>
      </w:r>
      <w:r>
        <w:rPr>
          <w:rFonts w:eastAsia="新宋体"/>
          <w:color w:val="000000"/>
          <w:kern w:val="0"/>
          <w:sz w:val="24"/>
        </w:rPr>
        <w:t xml:space="preserve">.4.2 </w:t>
      </w:r>
      <w:r>
        <w:rPr>
          <w:rFonts w:hint="eastAsia" w:eastAsia="新宋体"/>
          <w:color w:val="000000"/>
          <w:kern w:val="0"/>
          <w:sz w:val="24"/>
        </w:rPr>
        <w:t>标准器具引入的不确定度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</w:p>
    <w:p w14:paraId="1CE4B580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因为</w:t>
      </w:r>
      <w:r>
        <w:rPr>
          <w:rFonts w:hint="eastAsia" w:eastAsia="新宋体"/>
          <w:color w:val="000000"/>
          <w:kern w:val="0"/>
          <w:sz w:val="24"/>
        </w:rPr>
        <w:t>测量标准器具</w:t>
      </w:r>
      <w:r>
        <w:rPr>
          <w:rFonts w:eastAsia="新宋体"/>
          <w:color w:val="000000"/>
          <w:kern w:val="0"/>
          <w:sz w:val="24"/>
        </w:rPr>
        <w:t>最大允许误差</w:t>
      </w:r>
      <w:r>
        <w:rPr>
          <w:rFonts w:hint="eastAsia" w:eastAsia="新宋体"/>
          <w:color w:val="000000"/>
          <w:kern w:val="0"/>
          <w:sz w:val="24"/>
        </w:rPr>
        <w:t>为</w:t>
      </w:r>
      <w:r>
        <w:rPr>
          <w:rFonts w:hint="eastAsia"/>
          <w:color w:val="000000"/>
          <w:sz w:val="24"/>
        </w:rPr>
        <w:t>±10%</w:t>
      </w:r>
      <w:r>
        <w:rPr>
          <w:rFonts w:eastAsia="新宋体"/>
          <w:color w:val="000000"/>
          <w:kern w:val="0"/>
          <w:sz w:val="24"/>
        </w:rPr>
        <w:t>，按均匀分布</w:t>
      </w:r>
      <w:r>
        <w:rPr>
          <w:rFonts w:hint="eastAsia" w:eastAsia="新宋体"/>
          <w:color w:val="000000"/>
          <w:kern w:val="0"/>
          <w:sz w:val="24"/>
        </w:rPr>
        <w:t>计算，则：</w:t>
      </w:r>
    </w:p>
    <w:p w14:paraId="0D13BBEE">
      <w:pPr>
        <w:ind w:firstLine="480"/>
        <w:jc w:val="center"/>
        <w:rPr>
          <w:rFonts w:eastAsia="新宋体"/>
          <w:color w:val="000000"/>
          <w:kern w:val="0"/>
          <w:sz w:val="24"/>
        </w:rPr>
      </w:pPr>
      <w:r>
        <w:rPr>
          <w:position w:val="-28"/>
        </w:rPr>
        <w:object>
          <v:shape id="_x0000_i1060" o:spt="75" type="#_x0000_t75" style="height:33.3pt;width:48.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4">
            <o:LockedField>false</o:LockedField>
          </o:OLEObject>
        </w:object>
      </w:r>
      <w:r>
        <w:rPr>
          <w:rFonts w:hint="eastAsia"/>
          <w:sz w:val="24"/>
        </w:rPr>
        <w:t>=0.06</w:t>
      </w:r>
      <w:r>
        <w:rPr>
          <w:rFonts w:hint="eastAsia" w:eastAsia="新宋体"/>
          <w:color w:val="000000"/>
          <w:kern w:val="0"/>
          <w:sz w:val="24"/>
        </w:rPr>
        <w:t>W</w:t>
      </w:r>
      <w:r>
        <w:rPr>
          <w:sz w:val="24"/>
        </w:rPr>
        <w:t>.</w:t>
      </w:r>
    </w:p>
    <w:p w14:paraId="491D576D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4</w:t>
      </w:r>
      <w:r>
        <w:rPr>
          <w:rFonts w:eastAsia="新宋体"/>
          <w:color w:val="000000"/>
          <w:kern w:val="0"/>
          <w:sz w:val="24"/>
        </w:rPr>
        <w:t xml:space="preserve">.5 </w:t>
      </w:r>
      <w:r>
        <w:rPr>
          <w:rFonts w:hint="eastAsia" w:eastAsia="新宋体"/>
          <w:color w:val="000000"/>
          <w:kern w:val="0"/>
          <w:sz w:val="24"/>
        </w:rPr>
        <w:t>标准不确定度分量一览表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 w14:paraId="512A7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765" w:type="dxa"/>
          </w:tcPr>
          <w:p w14:paraId="05AFD2C2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不确定度来源</w:t>
            </w:r>
          </w:p>
        </w:tc>
        <w:tc>
          <w:tcPr>
            <w:tcW w:w="2765" w:type="dxa"/>
          </w:tcPr>
          <w:p w14:paraId="45350E01">
            <w:pPr>
              <w:jc w:val="center"/>
              <w:rPr>
                <w:rFonts w:eastAsia="新宋体"/>
                <w:i/>
                <w:iCs/>
                <w:color w:val="000000"/>
                <w:sz w:val="24"/>
              </w:rPr>
            </w:pPr>
            <w:r>
              <w:rPr>
                <w:rFonts w:eastAsia="新宋体"/>
                <w:i/>
                <w:iCs/>
                <w:color w:val="000000"/>
                <w:sz w:val="24"/>
              </w:rPr>
              <w:t>u</w:t>
            </w:r>
          </w:p>
        </w:tc>
        <w:tc>
          <w:tcPr>
            <w:tcW w:w="2766" w:type="dxa"/>
          </w:tcPr>
          <w:p w14:paraId="1F6718AD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标准不确定度分量</w:t>
            </w:r>
            <w:r>
              <w:rPr>
                <w:rFonts w:hint="eastAsia" w:eastAsia="新宋体"/>
                <w:color w:val="000000"/>
                <w:kern w:val="0"/>
                <w:sz w:val="24"/>
              </w:rPr>
              <w:t>（W）</w:t>
            </w:r>
          </w:p>
        </w:tc>
      </w:tr>
      <w:tr w14:paraId="44A05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65090618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测量重复性</w:t>
            </w:r>
          </w:p>
        </w:tc>
        <w:tc>
          <w:tcPr>
            <w:tcW w:w="2765" w:type="dxa"/>
          </w:tcPr>
          <w:p w14:paraId="263BA14F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eastAsia="新宋体"/>
                <w:i/>
                <w:iCs/>
                <w:color w:val="000000"/>
                <w:sz w:val="24"/>
              </w:rPr>
              <w:t>u</w:t>
            </w:r>
            <w:r>
              <w:rPr>
                <w:rFonts w:eastAsia="新宋体"/>
                <w:color w:val="000000"/>
                <w:sz w:val="24"/>
                <w:vertAlign w:val="subscript"/>
              </w:rPr>
              <w:t>1</w:t>
            </w:r>
          </w:p>
        </w:tc>
        <w:tc>
          <w:tcPr>
            <w:tcW w:w="2766" w:type="dxa"/>
          </w:tcPr>
          <w:p w14:paraId="58A81E54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0.05</w:t>
            </w:r>
          </w:p>
        </w:tc>
      </w:tr>
      <w:tr w14:paraId="07346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 w14:paraId="559F386B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标准器具</w:t>
            </w:r>
          </w:p>
        </w:tc>
        <w:tc>
          <w:tcPr>
            <w:tcW w:w="2765" w:type="dxa"/>
          </w:tcPr>
          <w:p w14:paraId="58445622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i/>
                <w:iCs/>
                <w:color w:val="000000"/>
                <w:sz w:val="24"/>
              </w:rPr>
              <w:t>u</w:t>
            </w:r>
            <w:r>
              <w:rPr>
                <w:rFonts w:eastAsia="新宋体"/>
                <w:color w:val="000000"/>
                <w:sz w:val="24"/>
                <w:vertAlign w:val="subscript"/>
              </w:rPr>
              <w:t>2</w:t>
            </w:r>
          </w:p>
        </w:tc>
        <w:tc>
          <w:tcPr>
            <w:tcW w:w="2766" w:type="dxa"/>
          </w:tcPr>
          <w:p w14:paraId="50A93A74">
            <w:pPr>
              <w:jc w:val="center"/>
              <w:rPr>
                <w:rFonts w:eastAsia="新宋体"/>
                <w:color w:val="000000"/>
                <w:sz w:val="24"/>
              </w:rPr>
            </w:pPr>
            <w:r>
              <w:rPr>
                <w:rFonts w:hint="eastAsia" w:eastAsia="新宋体"/>
                <w:color w:val="000000"/>
                <w:sz w:val="24"/>
              </w:rPr>
              <w:t>0.06</w:t>
            </w:r>
          </w:p>
        </w:tc>
      </w:tr>
    </w:tbl>
    <w:p w14:paraId="007D3B5F"/>
    <w:p w14:paraId="5F5B6056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4</w:t>
      </w:r>
      <w:r>
        <w:rPr>
          <w:rFonts w:eastAsia="新宋体"/>
          <w:color w:val="000000"/>
          <w:kern w:val="0"/>
          <w:sz w:val="24"/>
        </w:rPr>
        <w:t>.</w:t>
      </w:r>
      <w:r>
        <w:rPr>
          <w:rFonts w:hint="eastAsia" w:eastAsia="新宋体"/>
          <w:color w:val="000000"/>
          <w:kern w:val="0"/>
          <w:sz w:val="24"/>
        </w:rPr>
        <w:t>6 合成标准不确定度</w:t>
      </w:r>
    </w:p>
    <w:p w14:paraId="4F8B9F41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合成标准不确定度由</w:t>
      </w:r>
      <w:r>
        <w:rPr>
          <w:rFonts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1</w:t>
      </w:r>
      <w:r>
        <w:rPr>
          <w:rFonts w:eastAsia="新宋体"/>
          <w:color w:val="000000"/>
          <w:kern w:val="0"/>
          <w:sz w:val="24"/>
        </w:rPr>
        <w:t>和</w:t>
      </w:r>
      <w:r>
        <w:rPr>
          <w:rFonts w:hint="eastAsia" w:eastAsia="新宋体"/>
          <w:i/>
          <w:iCs/>
          <w:color w:val="000000"/>
          <w:kern w:val="0"/>
          <w:sz w:val="24"/>
        </w:rPr>
        <w:t>u</w:t>
      </w:r>
      <w:r>
        <w:rPr>
          <w:rFonts w:eastAsia="新宋体"/>
          <w:color w:val="000000"/>
          <w:kern w:val="0"/>
          <w:sz w:val="24"/>
          <w:vertAlign w:val="subscript"/>
        </w:rPr>
        <w:t>2</w:t>
      </w:r>
      <w:r>
        <w:rPr>
          <w:rFonts w:hint="eastAsia" w:eastAsia="新宋体"/>
          <w:color w:val="000000"/>
          <w:kern w:val="0"/>
          <w:sz w:val="24"/>
        </w:rPr>
        <w:t>组成，</w:t>
      </w:r>
      <w:r>
        <w:rPr>
          <w:rFonts w:eastAsia="新宋体"/>
          <w:color w:val="000000"/>
          <w:kern w:val="0"/>
          <w:sz w:val="24"/>
        </w:rPr>
        <w:t>按下列公式合成</w:t>
      </w:r>
      <w:r>
        <w:rPr>
          <w:rFonts w:hint="eastAsia" w:eastAsia="新宋体"/>
          <w:color w:val="000000"/>
          <w:kern w:val="0"/>
          <w:sz w:val="24"/>
        </w:rPr>
        <w:t>：</w:t>
      </w:r>
    </w:p>
    <w:p w14:paraId="3A696804">
      <w:pPr>
        <w:ind w:firstLine="480"/>
        <w:jc w:val="center"/>
        <w:rPr>
          <w:position w:val="-28"/>
        </w:rPr>
      </w:pPr>
      <w:r>
        <w:rPr>
          <w:position w:val="-16"/>
          <w:highlight w:val="none"/>
        </w:rPr>
        <w:object>
          <v:shape id="_x0000_i1061" o:spt="75" type="#_x0000_t75" style="height:25.8pt;width:169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65">
            <o:LockedField>false</o:LockedField>
          </o:OLEObject>
        </w:object>
      </w:r>
      <w:r>
        <w:rPr>
          <w:rFonts w:hint="eastAsia"/>
          <w:sz w:val="24"/>
        </w:rPr>
        <w:t>=0.08</w:t>
      </w:r>
    </w:p>
    <w:p w14:paraId="78C82E67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hint="eastAsia" w:eastAsia="新宋体"/>
          <w:color w:val="000000"/>
          <w:kern w:val="0"/>
          <w:sz w:val="24"/>
        </w:rPr>
        <w:t>4</w:t>
      </w:r>
      <w:r>
        <w:rPr>
          <w:rFonts w:eastAsia="新宋体"/>
          <w:color w:val="000000"/>
          <w:kern w:val="0"/>
          <w:sz w:val="24"/>
        </w:rPr>
        <w:t>.</w:t>
      </w:r>
      <w:r>
        <w:rPr>
          <w:rFonts w:hint="eastAsia" w:eastAsia="新宋体"/>
          <w:color w:val="000000"/>
          <w:kern w:val="0"/>
          <w:sz w:val="24"/>
        </w:rPr>
        <w:t>7</w:t>
      </w:r>
      <w:r>
        <w:rPr>
          <w:rFonts w:eastAsia="新宋体"/>
          <w:color w:val="000000"/>
          <w:kern w:val="0"/>
          <w:sz w:val="24"/>
        </w:rPr>
        <w:t xml:space="preserve"> 扩展不确定度</w:t>
      </w:r>
    </w:p>
    <w:p w14:paraId="32A9142A">
      <w:pPr>
        <w:ind w:firstLine="480"/>
        <w:rPr>
          <w:rFonts w:eastAsia="新宋体"/>
          <w:color w:val="000000"/>
          <w:kern w:val="0"/>
          <w:sz w:val="24"/>
        </w:rPr>
      </w:pPr>
      <w:r>
        <w:rPr>
          <w:rFonts w:eastAsia="新宋体"/>
          <w:color w:val="000000"/>
          <w:kern w:val="0"/>
          <w:sz w:val="24"/>
        </w:rPr>
        <w:t>取包含因子</w:t>
      </w:r>
      <w:r>
        <w:rPr>
          <w:rFonts w:eastAsia="新宋体"/>
          <w:i/>
          <w:iCs/>
          <w:color w:val="000000"/>
          <w:kern w:val="0"/>
          <w:sz w:val="24"/>
        </w:rPr>
        <w:t>k</w:t>
      </w:r>
      <w:r>
        <w:rPr>
          <w:rFonts w:eastAsia="新宋体"/>
          <w:color w:val="000000"/>
          <w:kern w:val="0"/>
          <w:sz w:val="24"/>
        </w:rPr>
        <w:t>=2，</w:t>
      </w:r>
      <w:r>
        <w:rPr>
          <w:rFonts w:hint="eastAsia" w:eastAsia="新宋体"/>
          <w:color w:val="000000"/>
          <w:kern w:val="0"/>
          <w:sz w:val="24"/>
        </w:rPr>
        <w:t>则</w:t>
      </w:r>
    </w:p>
    <w:p w14:paraId="1B7754B8">
      <w:pPr>
        <w:ind w:firstLine="480"/>
        <w:jc w:val="center"/>
        <w:rPr>
          <w:position w:val="-28"/>
          <w:sz w:val="28"/>
          <w:szCs w:val="28"/>
        </w:rPr>
      </w:pPr>
      <w:r>
        <w:rPr>
          <w:position w:val="-12"/>
        </w:rPr>
        <w:object>
          <v:shape id="_x0000_i1062" o:spt="75" type="#_x0000_t75" style="height:17.9pt;width:39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67">
            <o:LockedField>false</o:LockedField>
          </o:OLEObject>
        </w:object>
      </w:r>
      <w:r>
        <w:rPr>
          <w:rFonts w:hint="eastAsia"/>
          <w:sz w:val="24"/>
        </w:rPr>
        <w:t>=2×0.08=0.16</w:t>
      </w:r>
    </w:p>
    <w:p w14:paraId="4BF9D8EE">
      <w:pPr>
        <w:ind w:firstLine="48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C71264">
    <w:pPr>
      <w:pStyle w:val="12"/>
      <w:jc w:val="right"/>
    </w:pPr>
  </w:p>
  <w:p w14:paraId="671966AF"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2899"/>
    </w:sdtPr>
    <w:sdtContent>
      <w:p w14:paraId="15C3CA20">
        <w:pPr>
          <w:pStyle w:val="1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132DF615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5MTlkYWFmNWVjY2U0MmViNTU4NTQ1MTJmYmM0OWEifQ=="/>
  </w:docVars>
  <w:rsids>
    <w:rsidRoot w:val="00F76D57"/>
    <w:rsid w:val="000015D1"/>
    <w:rsid w:val="0000268A"/>
    <w:rsid w:val="000027EC"/>
    <w:rsid w:val="00004A51"/>
    <w:rsid w:val="00007B56"/>
    <w:rsid w:val="00007D06"/>
    <w:rsid w:val="000128EF"/>
    <w:rsid w:val="00025BEC"/>
    <w:rsid w:val="00026696"/>
    <w:rsid w:val="000308B3"/>
    <w:rsid w:val="00032E45"/>
    <w:rsid w:val="00036344"/>
    <w:rsid w:val="000367D5"/>
    <w:rsid w:val="00040C27"/>
    <w:rsid w:val="00044CE4"/>
    <w:rsid w:val="00052307"/>
    <w:rsid w:val="0005477A"/>
    <w:rsid w:val="00054A2D"/>
    <w:rsid w:val="00055158"/>
    <w:rsid w:val="000574F3"/>
    <w:rsid w:val="00061402"/>
    <w:rsid w:val="0006330C"/>
    <w:rsid w:val="00064F84"/>
    <w:rsid w:val="00072FA2"/>
    <w:rsid w:val="00081FC8"/>
    <w:rsid w:val="00086474"/>
    <w:rsid w:val="000916A3"/>
    <w:rsid w:val="00094623"/>
    <w:rsid w:val="00095E90"/>
    <w:rsid w:val="000A02CD"/>
    <w:rsid w:val="000A33C8"/>
    <w:rsid w:val="000A3935"/>
    <w:rsid w:val="000A3BAC"/>
    <w:rsid w:val="000B377A"/>
    <w:rsid w:val="000B5479"/>
    <w:rsid w:val="000B7A3F"/>
    <w:rsid w:val="000C0C2B"/>
    <w:rsid w:val="000C0E0D"/>
    <w:rsid w:val="000C1BEB"/>
    <w:rsid w:val="000C3986"/>
    <w:rsid w:val="000C5A10"/>
    <w:rsid w:val="000C6275"/>
    <w:rsid w:val="000D5EAC"/>
    <w:rsid w:val="000D767F"/>
    <w:rsid w:val="000E131E"/>
    <w:rsid w:val="000F0A36"/>
    <w:rsid w:val="000F14B0"/>
    <w:rsid w:val="000F4EBE"/>
    <w:rsid w:val="000F7C88"/>
    <w:rsid w:val="00101B66"/>
    <w:rsid w:val="00102219"/>
    <w:rsid w:val="00113DB2"/>
    <w:rsid w:val="00120C80"/>
    <w:rsid w:val="00121FC7"/>
    <w:rsid w:val="001225D3"/>
    <w:rsid w:val="00127E39"/>
    <w:rsid w:val="00132483"/>
    <w:rsid w:val="0013698C"/>
    <w:rsid w:val="00137D57"/>
    <w:rsid w:val="00137D61"/>
    <w:rsid w:val="00140383"/>
    <w:rsid w:val="001425AC"/>
    <w:rsid w:val="00147738"/>
    <w:rsid w:val="0015049C"/>
    <w:rsid w:val="00152534"/>
    <w:rsid w:val="00161CCD"/>
    <w:rsid w:val="00167803"/>
    <w:rsid w:val="001807C5"/>
    <w:rsid w:val="00182058"/>
    <w:rsid w:val="00185360"/>
    <w:rsid w:val="001876AB"/>
    <w:rsid w:val="001B4066"/>
    <w:rsid w:val="001B4707"/>
    <w:rsid w:val="001B61FD"/>
    <w:rsid w:val="001C35C4"/>
    <w:rsid w:val="001C39C1"/>
    <w:rsid w:val="001C50BE"/>
    <w:rsid w:val="001C579B"/>
    <w:rsid w:val="001C6563"/>
    <w:rsid w:val="001C6A6F"/>
    <w:rsid w:val="001D259A"/>
    <w:rsid w:val="001D3225"/>
    <w:rsid w:val="001D43BE"/>
    <w:rsid w:val="001D685A"/>
    <w:rsid w:val="001D7920"/>
    <w:rsid w:val="001E5575"/>
    <w:rsid w:val="001E5874"/>
    <w:rsid w:val="002038EB"/>
    <w:rsid w:val="0020451F"/>
    <w:rsid w:val="00206541"/>
    <w:rsid w:val="002138CC"/>
    <w:rsid w:val="0022080C"/>
    <w:rsid w:val="002211BA"/>
    <w:rsid w:val="0022701A"/>
    <w:rsid w:val="00230043"/>
    <w:rsid w:val="00230225"/>
    <w:rsid w:val="00236B04"/>
    <w:rsid w:val="00243C71"/>
    <w:rsid w:val="00245977"/>
    <w:rsid w:val="002463DB"/>
    <w:rsid w:val="00255355"/>
    <w:rsid w:val="00262286"/>
    <w:rsid w:val="00263A9F"/>
    <w:rsid w:val="00266B8D"/>
    <w:rsid w:val="002731EF"/>
    <w:rsid w:val="00274C46"/>
    <w:rsid w:val="0027552E"/>
    <w:rsid w:val="00283573"/>
    <w:rsid w:val="00284112"/>
    <w:rsid w:val="00291300"/>
    <w:rsid w:val="00291C2C"/>
    <w:rsid w:val="002A08BF"/>
    <w:rsid w:val="002A6794"/>
    <w:rsid w:val="002B0FD0"/>
    <w:rsid w:val="002B4DE3"/>
    <w:rsid w:val="002C22B9"/>
    <w:rsid w:val="002C77C8"/>
    <w:rsid w:val="002D7A12"/>
    <w:rsid w:val="002E0BAB"/>
    <w:rsid w:val="002E2D18"/>
    <w:rsid w:val="002E7F68"/>
    <w:rsid w:val="002F041E"/>
    <w:rsid w:val="002F1A68"/>
    <w:rsid w:val="0030609F"/>
    <w:rsid w:val="0030719A"/>
    <w:rsid w:val="0031449C"/>
    <w:rsid w:val="00316982"/>
    <w:rsid w:val="003221E7"/>
    <w:rsid w:val="00335E55"/>
    <w:rsid w:val="00336FDD"/>
    <w:rsid w:val="00345516"/>
    <w:rsid w:val="00354E36"/>
    <w:rsid w:val="0035694F"/>
    <w:rsid w:val="003622E7"/>
    <w:rsid w:val="00363251"/>
    <w:rsid w:val="00363B61"/>
    <w:rsid w:val="00370070"/>
    <w:rsid w:val="0037360B"/>
    <w:rsid w:val="00373BF0"/>
    <w:rsid w:val="00373F99"/>
    <w:rsid w:val="00380472"/>
    <w:rsid w:val="00383E9A"/>
    <w:rsid w:val="00385D59"/>
    <w:rsid w:val="00390D45"/>
    <w:rsid w:val="00391F2C"/>
    <w:rsid w:val="003949EA"/>
    <w:rsid w:val="003976F7"/>
    <w:rsid w:val="003A225D"/>
    <w:rsid w:val="003A44B7"/>
    <w:rsid w:val="003A6E63"/>
    <w:rsid w:val="003B7834"/>
    <w:rsid w:val="003C0AFF"/>
    <w:rsid w:val="003D4E69"/>
    <w:rsid w:val="003D5C59"/>
    <w:rsid w:val="003D655D"/>
    <w:rsid w:val="003E6B4F"/>
    <w:rsid w:val="003F07CA"/>
    <w:rsid w:val="003F0EB8"/>
    <w:rsid w:val="00400972"/>
    <w:rsid w:val="00400C1C"/>
    <w:rsid w:val="00402240"/>
    <w:rsid w:val="0041468D"/>
    <w:rsid w:val="00415ED2"/>
    <w:rsid w:val="00420CD1"/>
    <w:rsid w:val="004226EE"/>
    <w:rsid w:val="00426F38"/>
    <w:rsid w:val="00427BAB"/>
    <w:rsid w:val="00427CE2"/>
    <w:rsid w:val="00440127"/>
    <w:rsid w:val="00441D85"/>
    <w:rsid w:val="0044681A"/>
    <w:rsid w:val="00455F31"/>
    <w:rsid w:val="004657EE"/>
    <w:rsid w:val="00467520"/>
    <w:rsid w:val="00470FE4"/>
    <w:rsid w:val="004735A6"/>
    <w:rsid w:val="0048057C"/>
    <w:rsid w:val="004842E3"/>
    <w:rsid w:val="00487003"/>
    <w:rsid w:val="00495592"/>
    <w:rsid w:val="004A2620"/>
    <w:rsid w:val="004A4B87"/>
    <w:rsid w:val="004A6D14"/>
    <w:rsid w:val="004B0D10"/>
    <w:rsid w:val="004C1A69"/>
    <w:rsid w:val="004C272F"/>
    <w:rsid w:val="004C4B82"/>
    <w:rsid w:val="004C5083"/>
    <w:rsid w:val="004D0761"/>
    <w:rsid w:val="004D20A6"/>
    <w:rsid w:val="004D3EE1"/>
    <w:rsid w:val="004D598D"/>
    <w:rsid w:val="004D5FF6"/>
    <w:rsid w:val="004D70B4"/>
    <w:rsid w:val="004E03F3"/>
    <w:rsid w:val="004E245B"/>
    <w:rsid w:val="004E2DED"/>
    <w:rsid w:val="004E389E"/>
    <w:rsid w:val="004E5591"/>
    <w:rsid w:val="004E5ED2"/>
    <w:rsid w:val="004F4F12"/>
    <w:rsid w:val="004F73C2"/>
    <w:rsid w:val="00502E40"/>
    <w:rsid w:val="00516D98"/>
    <w:rsid w:val="0052090D"/>
    <w:rsid w:val="0052235F"/>
    <w:rsid w:val="005249A7"/>
    <w:rsid w:val="005266BB"/>
    <w:rsid w:val="00530CA3"/>
    <w:rsid w:val="005321D5"/>
    <w:rsid w:val="00536ABF"/>
    <w:rsid w:val="0054074A"/>
    <w:rsid w:val="00540A89"/>
    <w:rsid w:val="0054265A"/>
    <w:rsid w:val="00542D26"/>
    <w:rsid w:val="00543FE6"/>
    <w:rsid w:val="00546B2F"/>
    <w:rsid w:val="00552F5F"/>
    <w:rsid w:val="00553F8A"/>
    <w:rsid w:val="00555988"/>
    <w:rsid w:val="0055623D"/>
    <w:rsid w:val="005634D9"/>
    <w:rsid w:val="00565804"/>
    <w:rsid w:val="00567750"/>
    <w:rsid w:val="00574A63"/>
    <w:rsid w:val="005760D3"/>
    <w:rsid w:val="0058188A"/>
    <w:rsid w:val="0058312E"/>
    <w:rsid w:val="005852CA"/>
    <w:rsid w:val="00592995"/>
    <w:rsid w:val="00595834"/>
    <w:rsid w:val="005B0B74"/>
    <w:rsid w:val="005B2E42"/>
    <w:rsid w:val="005B75E1"/>
    <w:rsid w:val="005C0033"/>
    <w:rsid w:val="005C27C1"/>
    <w:rsid w:val="005C29FC"/>
    <w:rsid w:val="005D0D5B"/>
    <w:rsid w:val="005D685F"/>
    <w:rsid w:val="005E084F"/>
    <w:rsid w:val="005E3268"/>
    <w:rsid w:val="005E502D"/>
    <w:rsid w:val="005F2281"/>
    <w:rsid w:val="005F239B"/>
    <w:rsid w:val="00600BC2"/>
    <w:rsid w:val="0060333F"/>
    <w:rsid w:val="00603C58"/>
    <w:rsid w:val="00604BA5"/>
    <w:rsid w:val="00615E26"/>
    <w:rsid w:val="00624AEF"/>
    <w:rsid w:val="00624C0D"/>
    <w:rsid w:val="00626BDD"/>
    <w:rsid w:val="00627897"/>
    <w:rsid w:val="00630840"/>
    <w:rsid w:val="006351A6"/>
    <w:rsid w:val="00643C9F"/>
    <w:rsid w:val="00646989"/>
    <w:rsid w:val="00650E3E"/>
    <w:rsid w:val="00657BAC"/>
    <w:rsid w:val="006605A5"/>
    <w:rsid w:val="006704D4"/>
    <w:rsid w:val="006712AC"/>
    <w:rsid w:val="00675867"/>
    <w:rsid w:val="0068623A"/>
    <w:rsid w:val="00687D09"/>
    <w:rsid w:val="00696882"/>
    <w:rsid w:val="006A093F"/>
    <w:rsid w:val="006B169A"/>
    <w:rsid w:val="006B3600"/>
    <w:rsid w:val="006B3944"/>
    <w:rsid w:val="006B6228"/>
    <w:rsid w:val="006E6D13"/>
    <w:rsid w:val="006F50B6"/>
    <w:rsid w:val="006F626F"/>
    <w:rsid w:val="006F7A53"/>
    <w:rsid w:val="00700956"/>
    <w:rsid w:val="0070502C"/>
    <w:rsid w:val="00706528"/>
    <w:rsid w:val="00710157"/>
    <w:rsid w:val="00713078"/>
    <w:rsid w:val="00716EC0"/>
    <w:rsid w:val="007176C5"/>
    <w:rsid w:val="00722EF9"/>
    <w:rsid w:val="00724AF2"/>
    <w:rsid w:val="0073122A"/>
    <w:rsid w:val="00731244"/>
    <w:rsid w:val="00734993"/>
    <w:rsid w:val="007349BE"/>
    <w:rsid w:val="00734F46"/>
    <w:rsid w:val="00750199"/>
    <w:rsid w:val="00757D90"/>
    <w:rsid w:val="0076084C"/>
    <w:rsid w:val="00761A77"/>
    <w:rsid w:val="0076593F"/>
    <w:rsid w:val="00766439"/>
    <w:rsid w:val="00776C82"/>
    <w:rsid w:val="00777AEF"/>
    <w:rsid w:val="0078776A"/>
    <w:rsid w:val="00791799"/>
    <w:rsid w:val="007A0FB1"/>
    <w:rsid w:val="007A1B3E"/>
    <w:rsid w:val="007A6AD9"/>
    <w:rsid w:val="007B267D"/>
    <w:rsid w:val="007B4417"/>
    <w:rsid w:val="007C00B9"/>
    <w:rsid w:val="007C1F8B"/>
    <w:rsid w:val="007C2726"/>
    <w:rsid w:val="007C3278"/>
    <w:rsid w:val="007C4D95"/>
    <w:rsid w:val="007E47B2"/>
    <w:rsid w:val="007E6250"/>
    <w:rsid w:val="007F15FD"/>
    <w:rsid w:val="007F7F24"/>
    <w:rsid w:val="008046C3"/>
    <w:rsid w:val="00805F2F"/>
    <w:rsid w:val="00811BA1"/>
    <w:rsid w:val="008127F6"/>
    <w:rsid w:val="0082456F"/>
    <w:rsid w:val="008256B2"/>
    <w:rsid w:val="008345A4"/>
    <w:rsid w:val="00834664"/>
    <w:rsid w:val="008357AB"/>
    <w:rsid w:val="008372B5"/>
    <w:rsid w:val="0084053E"/>
    <w:rsid w:val="00842552"/>
    <w:rsid w:val="00842C2D"/>
    <w:rsid w:val="00845F03"/>
    <w:rsid w:val="008478ED"/>
    <w:rsid w:val="00852D10"/>
    <w:rsid w:val="00853F3D"/>
    <w:rsid w:val="00855F93"/>
    <w:rsid w:val="00866B83"/>
    <w:rsid w:val="0087149F"/>
    <w:rsid w:val="008726DA"/>
    <w:rsid w:val="00873270"/>
    <w:rsid w:val="008748EA"/>
    <w:rsid w:val="00877E89"/>
    <w:rsid w:val="008811B8"/>
    <w:rsid w:val="0088123F"/>
    <w:rsid w:val="0088563C"/>
    <w:rsid w:val="00890600"/>
    <w:rsid w:val="00892F57"/>
    <w:rsid w:val="0089512D"/>
    <w:rsid w:val="0089579B"/>
    <w:rsid w:val="008A1520"/>
    <w:rsid w:val="008A7E0F"/>
    <w:rsid w:val="008B2850"/>
    <w:rsid w:val="008C4BCC"/>
    <w:rsid w:val="008C4FCA"/>
    <w:rsid w:val="008C6EEF"/>
    <w:rsid w:val="008C7BAB"/>
    <w:rsid w:val="008D01F3"/>
    <w:rsid w:val="008D4B6F"/>
    <w:rsid w:val="008E2DD1"/>
    <w:rsid w:val="008E742E"/>
    <w:rsid w:val="008E7F48"/>
    <w:rsid w:val="008F5F2F"/>
    <w:rsid w:val="008F6AAD"/>
    <w:rsid w:val="00903799"/>
    <w:rsid w:val="00904937"/>
    <w:rsid w:val="00907247"/>
    <w:rsid w:val="00910718"/>
    <w:rsid w:val="009117CF"/>
    <w:rsid w:val="00920E2C"/>
    <w:rsid w:val="009246C6"/>
    <w:rsid w:val="009255FB"/>
    <w:rsid w:val="009449D4"/>
    <w:rsid w:val="009463C6"/>
    <w:rsid w:val="00951944"/>
    <w:rsid w:val="00961B5A"/>
    <w:rsid w:val="00962D33"/>
    <w:rsid w:val="009713C0"/>
    <w:rsid w:val="009821A5"/>
    <w:rsid w:val="00985F2B"/>
    <w:rsid w:val="00986530"/>
    <w:rsid w:val="009912C9"/>
    <w:rsid w:val="00993ED6"/>
    <w:rsid w:val="00996200"/>
    <w:rsid w:val="009A04EF"/>
    <w:rsid w:val="009A2135"/>
    <w:rsid w:val="009A69E6"/>
    <w:rsid w:val="009B0DC3"/>
    <w:rsid w:val="009B6F27"/>
    <w:rsid w:val="009C0749"/>
    <w:rsid w:val="009D05E2"/>
    <w:rsid w:val="009D2F9B"/>
    <w:rsid w:val="009D4BB9"/>
    <w:rsid w:val="009D7578"/>
    <w:rsid w:val="009E465A"/>
    <w:rsid w:val="009F03FD"/>
    <w:rsid w:val="00A0380A"/>
    <w:rsid w:val="00A05B06"/>
    <w:rsid w:val="00A10451"/>
    <w:rsid w:val="00A11493"/>
    <w:rsid w:val="00A11947"/>
    <w:rsid w:val="00A17982"/>
    <w:rsid w:val="00A316F9"/>
    <w:rsid w:val="00A31891"/>
    <w:rsid w:val="00A31E7F"/>
    <w:rsid w:val="00A320F9"/>
    <w:rsid w:val="00A37F07"/>
    <w:rsid w:val="00A37FAA"/>
    <w:rsid w:val="00A43425"/>
    <w:rsid w:val="00A47C2B"/>
    <w:rsid w:val="00A50791"/>
    <w:rsid w:val="00A56E2A"/>
    <w:rsid w:val="00A56E2D"/>
    <w:rsid w:val="00A61E7C"/>
    <w:rsid w:val="00A62929"/>
    <w:rsid w:val="00A64728"/>
    <w:rsid w:val="00A66813"/>
    <w:rsid w:val="00A67A7C"/>
    <w:rsid w:val="00A74D74"/>
    <w:rsid w:val="00A77387"/>
    <w:rsid w:val="00A84A8E"/>
    <w:rsid w:val="00A854C1"/>
    <w:rsid w:val="00A962BA"/>
    <w:rsid w:val="00A97537"/>
    <w:rsid w:val="00AA0821"/>
    <w:rsid w:val="00AA7790"/>
    <w:rsid w:val="00AD16B5"/>
    <w:rsid w:val="00AD3908"/>
    <w:rsid w:val="00AD58F2"/>
    <w:rsid w:val="00AE60C7"/>
    <w:rsid w:val="00AE6F23"/>
    <w:rsid w:val="00AE7039"/>
    <w:rsid w:val="00AF0E3E"/>
    <w:rsid w:val="00B10FD5"/>
    <w:rsid w:val="00B1188D"/>
    <w:rsid w:val="00B1324A"/>
    <w:rsid w:val="00B20ECB"/>
    <w:rsid w:val="00B24695"/>
    <w:rsid w:val="00B262EA"/>
    <w:rsid w:val="00B34C9F"/>
    <w:rsid w:val="00B36692"/>
    <w:rsid w:val="00B4024C"/>
    <w:rsid w:val="00B52B5E"/>
    <w:rsid w:val="00B5492C"/>
    <w:rsid w:val="00B56898"/>
    <w:rsid w:val="00B579EE"/>
    <w:rsid w:val="00B60C35"/>
    <w:rsid w:val="00B72740"/>
    <w:rsid w:val="00B806F8"/>
    <w:rsid w:val="00B8183B"/>
    <w:rsid w:val="00B83944"/>
    <w:rsid w:val="00B97AE2"/>
    <w:rsid w:val="00BA05EB"/>
    <w:rsid w:val="00BA47F3"/>
    <w:rsid w:val="00BA4B91"/>
    <w:rsid w:val="00BB11DE"/>
    <w:rsid w:val="00BB409E"/>
    <w:rsid w:val="00BB6561"/>
    <w:rsid w:val="00BB6710"/>
    <w:rsid w:val="00BC29A0"/>
    <w:rsid w:val="00BD224B"/>
    <w:rsid w:val="00BD3F05"/>
    <w:rsid w:val="00BF23C4"/>
    <w:rsid w:val="00BF5B74"/>
    <w:rsid w:val="00BF707D"/>
    <w:rsid w:val="00C01C43"/>
    <w:rsid w:val="00C02F39"/>
    <w:rsid w:val="00C128D7"/>
    <w:rsid w:val="00C20697"/>
    <w:rsid w:val="00C22A07"/>
    <w:rsid w:val="00C2449A"/>
    <w:rsid w:val="00C41077"/>
    <w:rsid w:val="00C446AC"/>
    <w:rsid w:val="00C50B41"/>
    <w:rsid w:val="00C6005D"/>
    <w:rsid w:val="00C67CC9"/>
    <w:rsid w:val="00C74CB1"/>
    <w:rsid w:val="00C83C8B"/>
    <w:rsid w:val="00C863D0"/>
    <w:rsid w:val="00C945DA"/>
    <w:rsid w:val="00CA0C82"/>
    <w:rsid w:val="00CA62D0"/>
    <w:rsid w:val="00CC38F7"/>
    <w:rsid w:val="00CD060A"/>
    <w:rsid w:val="00CD23A1"/>
    <w:rsid w:val="00CD4107"/>
    <w:rsid w:val="00CD52D0"/>
    <w:rsid w:val="00CD7FBC"/>
    <w:rsid w:val="00CE2E0F"/>
    <w:rsid w:val="00CE4EEF"/>
    <w:rsid w:val="00CF1A4D"/>
    <w:rsid w:val="00CF1A59"/>
    <w:rsid w:val="00CF62DC"/>
    <w:rsid w:val="00CF7BB0"/>
    <w:rsid w:val="00D0186F"/>
    <w:rsid w:val="00D04851"/>
    <w:rsid w:val="00D1559D"/>
    <w:rsid w:val="00D224C7"/>
    <w:rsid w:val="00D27A78"/>
    <w:rsid w:val="00D303D7"/>
    <w:rsid w:val="00D310D2"/>
    <w:rsid w:val="00D310E0"/>
    <w:rsid w:val="00D331D7"/>
    <w:rsid w:val="00D3665E"/>
    <w:rsid w:val="00D41420"/>
    <w:rsid w:val="00D4228D"/>
    <w:rsid w:val="00D438D5"/>
    <w:rsid w:val="00D43CF2"/>
    <w:rsid w:val="00D44272"/>
    <w:rsid w:val="00D467A7"/>
    <w:rsid w:val="00D52BE5"/>
    <w:rsid w:val="00D64F27"/>
    <w:rsid w:val="00D6504E"/>
    <w:rsid w:val="00D82C57"/>
    <w:rsid w:val="00D84BE6"/>
    <w:rsid w:val="00D86B9F"/>
    <w:rsid w:val="00D8758B"/>
    <w:rsid w:val="00D8758E"/>
    <w:rsid w:val="00DA155D"/>
    <w:rsid w:val="00DA3A23"/>
    <w:rsid w:val="00DA5AF6"/>
    <w:rsid w:val="00DB17D9"/>
    <w:rsid w:val="00DB4229"/>
    <w:rsid w:val="00DB52F2"/>
    <w:rsid w:val="00DB56C7"/>
    <w:rsid w:val="00DB5A25"/>
    <w:rsid w:val="00DC1189"/>
    <w:rsid w:val="00DC16B4"/>
    <w:rsid w:val="00DC2006"/>
    <w:rsid w:val="00DC2123"/>
    <w:rsid w:val="00DC4F1A"/>
    <w:rsid w:val="00DD07FA"/>
    <w:rsid w:val="00DD1121"/>
    <w:rsid w:val="00DD2805"/>
    <w:rsid w:val="00DD530D"/>
    <w:rsid w:val="00DE484F"/>
    <w:rsid w:val="00DE4F3A"/>
    <w:rsid w:val="00DF0541"/>
    <w:rsid w:val="00DF093D"/>
    <w:rsid w:val="00DF106C"/>
    <w:rsid w:val="00DF635C"/>
    <w:rsid w:val="00DF6B3C"/>
    <w:rsid w:val="00E01DCF"/>
    <w:rsid w:val="00E02169"/>
    <w:rsid w:val="00E073EF"/>
    <w:rsid w:val="00E11FC8"/>
    <w:rsid w:val="00E16EDD"/>
    <w:rsid w:val="00E17CB7"/>
    <w:rsid w:val="00E27B1D"/>
    <w:rsid w:val="00E3170E"/>
    <w:rsid w:val="00E34D23"/>
    <w:rsid w:val="00E34DA6"/>
    <w:rsid w:val="00E42E4D"/>
    <w:rsid w:val="00E455EB"/>
    <w:rsid w:val="00E45DB6"/>
    <w:rsid w:val="00E46B8F"/>
    <w:rsid w:val="00E47995"/>
    <w:rsid w:val="00E50C2B"/>
    <w:rsid w:val="00E51943"/>
    <w:rsid w:val="00E56B71"/>
    <w:rsid w:val="00E630F9"/>
    <w:rsid w:val="00E631C0"/>
    <w:rsid w:val="00E639A5"/>
    <w:rsid w:val="00E6669C"/>
    <w:rsid w:val="00E717D9"/>
    <w:rsid w:val="00E727B1"/>
    <w:rsid w:val="00E7455D"/>
    <w:rsid w:val="00E74AFA"/>
    <w:rsid w:val="00E81E0F"/>
    <w:rsid w:val="00E84DEF"/>
    <w:rsid w:val="00E87614"/>
    <w:rsid w:val="00E903BD"/>
    <w:rsid w:val="00E963DB"/>
    <w:rsid w:val="00EB1536"/>
    <w:rsid w:val="00EB4F8E"/>
    <w:rsid w:val="00EC1076"/>
    <w:rsid w:val="00EC128F"/>
    <w:rsid w:val="00EC3745"/>
    <w:rsid w:val="00EC3AB4"/>
    <w:rsid w:val="00EC769D"/>
    <w:rsid w:val="00ED286E"/>
    <w:rsid w:val="00ED2B8D"/>
    <w:rsid w:val="00EE0BCB"/>
    <w:rsid w:val="00EE1426"/>
    <w:rsid w:val="00EE6ADE"/>
    <w:rsid w:val="00EF0473"/>
    <w:rsid w:val="00EF5156"/>
    <w:rsid w:val="00F03749"/>
    <w:rsid w:val="00F0660E"/>
    <w:rsid w:val="00F06CC0"/>
    <w:rsid w:val="00F105F8"/>
    <w:rsid w:val="00F24487"/>
    <w:rsid w:val="00F30D1C"/>
    <w:rsid w:val="00F33CF9"/>
    <w:rsid w:val="00F434B4"/>
    <w:rsid w:val="00F51CC6"/>
    <w:rsid w:val="00F52273"/>
    <w:rsid w:val="00F56C08"/>
    <w:rsid w:val="00F70F63"/>
    <w:rsid w:val="00F732ED"/>
    <w:rsid w:val="00F73B32"/>
    <w:rsid w:val="00F765EE"/>
    <w:rsid w:val="00F76D57"/>
    <w:rsid w:val="00F77095"/>
    <w:rsid w:val="00F85304"/>
    <w:rsid w:val="00F87D0D"/>
    <w:rsid w:val="00F939CB"/>
    <w:rsid w:val="00F9422A"/>
    <w:rsid w:val="00FC1A57"/>
    <w:rsid w:val="00FC4892"/>
    <w:rsid w:val="00FD0214"/>
    <w:rsid w:val="00FD4D88"/>
    <w:rsid w:val="00FF7D85"/>
    <w:rsid w:val="00FF7DF8"/>
    <w:rsid w:val="03215B8F"/>
    <w:rsid w:val="06692D90"/>
    <w:rsid w:val="09CB7E2C"/>
    <w:rsid w:val="0B3A218D"/>
    <w:rsid w:val="0B6B54FE"/>
    <w:rsid w:val="0F032AED"/>
    <w:rsid w:val="12726556"/>
    <w:rsid w:val="12E30515"/>
    <w:rsid w:val="15EC04AB"/>
    <w:rsid w:val="16E32286"/>
    <w:rsid w:val="17C40790"/>
    <w:rsid w:val="1824695B"/>
    <w:rsid w:val="19C25CC0"/>
    <w:rsid w:val="1EF33E2A"/>
    <w:rsid w:val="20E81728"/>
    <w:rsid w:val="214473ED"/>
    <w:rsid w:val="21A2466B"/>
    <w:rsid w:val="237847BF"/>
    <w:rsid w:val="27A51670"/>
    <w:rsid w:val="3B1054D2"/>
    <w:rsid w:val="3D394539"/>
    <w:rsid w:val="40340453"/>
    <w:rsid w:val="446347E6"/>
    <w:rsid w:val="461322BD"/>
    <w:rsid w:val="483E46F4"/>
    <w:rsid w:val="49AD7B95"/>
    <w:rsid w:val="4A121BD3"/>
    <w:rsid w:val="4ADF3B5F"/>
    <w:rsid w:val="51D51818"/>
    <w:rsid w:val="54CB66D6"/>
    <w:rsid w:val="552A00CC"/>
    <w:rsid w:val="557F21C6"/>
    <w:rsid w:val="55E738C7"/>
    <w:rsid w:val="565129F5"/>
    <w:rsid w:val="56DC5D81"/>
    <w:rsid w:val="57266C63"/>
    <w:rsid w:val="62C651AD"/>
    <w:rsid w:val="635A392B"/>
    <w:rsid w:val="640E665F"/>
    <w:rsid w:val="72EE69BC"/>
    <w:rsid w:val="73BA0DC8"/>
    <w:rsid w:val="74C81C55"/>
    <w:rsid w:val="75E51490"/>
    <w:rsid w:val="77F71C38"/>
    <w:rsid w:val="7BB8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2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2"/>
    <w:semiHidden/>
    <w:unhideWhenUsed/>
    <w:qFormat/>
    <w:uiPriority w:val="99"/>
    <w:pPr>
      <w:jc w:val="left"/>
    </w:pPr>
  </w:style>
  <w:style w:type="paragraph" w:styleId="7">
    <w:name w:val="Body Text Indent"/>
    <w:basedOn w:val="1"/>
    <w:link w:val="27"/>
    <w:qFormat/>
    <w:uiPriority w:val="0"/>
    <w:pPr>
      <w:ind w:firstLine="600"/>
    </w:pPr>
    <w:rPr>
      <w:rFonts w:ascii="宋体"/>
      <w:sz w:val="24"/>
      <w:szCs w:val="20"/>
    </w:rPr>
  </w:style>
  <w:style w:type="paragraph" w:styleId="8">
    <w:name w:val="toc 3"/>
    <w:basedOn w:val="1"/>
    <w:next w:val="1"/>
    <w:qFormat/>
    <w:uiPriority w:val="39"/>
    <w:pPr>
      <w:tabs>
        <w:tab w:val="right" w:leader="dot" w:pos="8296"/>
      </w:tabs>
      <w:ind w:firstLine="480" w:firstLineChars="200"/>
      <w:jc w:val="center"/>
    </w:pPr>
    <w:rPr>
      <w:rFonts w:eastAsiaTheme="minorEastAsia"/>
      <w:sz w:val="24"/>
    </w:rPr>
  </w:style>
  <w:style w:type="paragraph" w:styleId="9">
    <w:name w:val="Date"/>
    <w:basedOn w:val="1"/>
    <w:next w:val="1"/>
    <w:link w:val="29"/>
    <w:semiHidden/>
    <w:unhideWhenUsed/>
    <w:qFormat/>
    <w:uiPriority w:val="99"/>
    <w:pPr>
      <w:ind w:left="100" w:leftChars="2500"/>
    </w:pPr>
  </w:style>
  <w:style w:type="paragraph" w:styleId="10">
    <w:name w:val="Body Text Indent 2"/>
    <w:basedOn w:val="1"/>
    <w:link w:val="31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11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uiPriority w:val="39"/>
  </w:style>
  <w:style w:type="paragraph" w:styleId="15">
    <w:name w:val="toc 2"/>
    <w:basedOn w:val="1"/>
    <w:next w:val="1"/>
    <w:qFormat/>
    <w:uiPriority w:val="39"/>
    <w:pPr>
      <w:tabs>
        <w:tab w:val="right" w:leader="dot" w:pos="8302"/>
      </w:tabs>
      <w:spacing w:line="360" w:lineRule="auto"/>
      <w:jc w:val="center"/>
    </w:pPr>
    <w:rPr>
      <w:rFonts w:eastAsiaTheme="minorEastAsia"/>
      <w:b/>
      <w:sz w:val="24"/>
    </w:rPr>
  </w:style>
  <w:style w:type="paragraph" w:styleId="16">
    <w:name w:val="annotation subject"/>
    <w:basedOn w:val="6"/>
    <w:next w:val="6"/>
    <w:link w:val="33"/>
    <w:semiHidden/>
    <w:unhideWhenUsed/>
    <w:qFormat/>
    <w:uiPriority w:val="99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qFormat/>
    <w:uiPriority w:val="99"/>
    <w:rPr>
      <w:color w:val="0000FF"/>
      <w:u w:val="single"/>
    </w:rPr>
  </w:style>
  <w:style w:type="character" w:styleId="21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2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23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24">
    <w:name w:val="标题 1 字符"/>
    <w:basedOn w:val="1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5">
    <w:name w:val="标题 2 字符"/>
    <w:basedOn w:val="19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6">
    <w:name w:val="标题 3 字符"/>
    <w:basedOn w:val="19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7">
    <w:name w:val="正文文本缩进 字符"/>
    <w:basedOn w:val="19"/>
    <w:link w:val="7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28">
    <w:name w:val="批注框文本 字符"/>
    <w:basedOn w:val="19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日期 字符"/>
    <w:basedOn w:val="19"/>
    <w:link w:val="9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3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正文文本缩进 2 字符"/>
    <w:basedOn w:val="19"/>
    <w:link w:val="1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2">
    <w:name w:val="批注文字 字符"/>
    <w:basedOn w:val="19"/>
    <w:link w:val="6"/>
    <w:semiHidden/>
    <w:qFormat/>
    <w:uiPriority w:val="99"/>
    <w:rPr>
      <w:kern w:val="2"/>
      <w:sz w:val="21"/>
      <w:szCs w:val="24"/>
    </w:rPr>
  </w:style>
  <w:style w:type="character" w:customStyle="1" w:styleId="33">
    <w:name w:val="批注主题 字符"/>
    <w:basedOn w:val="32"/>
    <w:link w:val="16"/>
    <w:semiHidden/>
    <w:qFormat/>
    <w:uiPriority w:val="99"/>
    <w:rPr>
      <w:b/>
      <w:bCs/>
      <w:kern w:val="2"/>
      <w:sz w:val="21"/>
      <w:szCs w:val="24"/>
    </w:rPr>
  </w:style>
  <w:style w:type="table" w:customStyle="1" w:styleId="34">
    <w:name w:val="浅色底纹1"/>
    <w:basedOn w:val="17"/>
    <w:qFormat/>
    <w:uiPriority w:val="60"/>
    <w:rPr>
      <w:rFonts w:asciiTheme="minorHAnsi" w:hAnsiTheme="minorHAnsi" w:eastAsiaTheme="minorEastAsia" w:cstheme="minorBidi"/>
      <w:color w:val="000000" w:themeColor="text1" w:themeShade="BF"/>
      <w:kern w:val="2"/>
      <w:sz w:val="21"/>
      <w:szCs w:val="22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paragraph" w:customStyle="1" w:styleId="35">
    <w:name w:val="MTDisplayEquation"/>
    <w:basedOn w:val="1"/>
    <w:next w:val="1"/>
    <w:link w:val="36"/>
    <w:qFormat/>
    <w:uiPriority w:val="0"/>
    <w:pPr>
      <w:tabs>
        <w:tab w:val="center" w:pos="4160"/>
        <w:tab w:val="right" w:pos="8300"/>
      </w:tabs>
      <w:spacing w:line="360" w:lineRule="auto"/>
      <w:ind w:firstLine="420" w:firstLineChars="200"/>
    </w:pPr>
    <w:rPr>
      <w:rFonts w:cstheme="minorBidi"/>
      <w:szCs w:val="21"/>
    </w:rPr>
  </w:style>
  <w:style w:type="character" w:customStyle="1" w:styleId="36">
    <w:name w:val="MTDisplayEquation 字符"/>
    <w:basedOn w:val="19"/>
    <w:link w:val="35"/>
    <w:qFormat/>
    <w:uiPriority w:val="0"/>
    <w:rPr>
      <w:rFonts w:cstheme="minorBidi"/>
      <w:kern w:val="2"/>
      <w:sz w:val="21"/>
      <w:szCs w:val="21"/>
    </w:rPr>
  </w:style>
  <w:style w:type="paragraph" w:customStyle="1" w:styleId="37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customStyle="1" w:styleId="39">
    <w:name w:val="列表段落1"/>
    <w:basedOn w:val="1"/>
    <w:qFormat/>
    <w:uiPriority w:val="99"/>
    <w:pPr>
      <w:ind w:firstLine="420" w:firstLineChars="200"/>
    </w:pPr>
  </w:style>
  <w:style w:type="paragraph" w:customStyle="1" w:styleId="40">
    <w:name w:val="0"/>
    <w:basedOn w:val="1"/>
    <w:qFormat/>
    <w:uiPriority w:val="0"/>
    <w:pPr>
      <w:widowControl/>
      <w:snapToGrid w:val="0"/>
    </w:pPr>
    <w:rPr>
      <w:kern w:val="0"/>
      <w:sz w:val="20"/>
      <w:szCs w:val="20"/>
    </w:rPr>
  </w:style>
  <w:style w:type="paragraph" w:customStyle="1" w:styleId="41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9" Type="http://schemas.openxmlformats.org/officeDocument/2006/relationships/fontTable" Target="fontTable.xml"/><Relationship Id="rId68" Type="http://schemas.openxmlformats.org/officeDocument/2006/relationships/customXml" Target="../customXml/item1.xml"/><Relationship Id="rId67" Type="http://schemas.openxmlformats.org/officeDocument/2006/relationships/oleObject" Target="embeddings/oleObject38.bin"/><Relationship Id="rId66" Type="http://schemas.openxmlformats.org/officeDocument/2006/relationships/image" Target="media/image24.wmf"/><Relationship Id="rId65" Type="http://schemas.openxmlformats.org/officeDocument/2006/relationships/oleObject" Target="embeddings/oleObject37.bin"/><Relationship Id="rId64" Type="http://schemas.openxmlformats.org/officeDocument/2006/relationships/oleObject" Target="embeddings/oleObject36.bin"/><Relationship Id="rId63" Type="http://schemas.openxmlformats.org/officeDocument/2006/relationships/oleObject" Target="embeddings/oleObject35.bin"/><Relationship Id="rId62" Type="http://schemas.openxmlformats.org/officeDocument/2006/relationships/oleObject" Target="embeddings/oleObject34.bin"/><Relationship Id="rId61" Type="http://schemas.openxmlformats.org/officeDocument/2006/relationships/oleObject" Target="embeddings/oleObject33.bin"/><Relationship Id="rId60" Type="http://schemas.openxmlformats.org/officeDocument/2006/relationships/image" Target="media/image23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32.bin"/><Relationship Id="rId58" Type="http://schemas.openxmlformats.org/officeDocument/2006/relationships/image" Target="media/image22.wmf"/><Relationship Id="rId57" Type="http://schemas.openxmlformats.org/officeDocument/2006/relationships/oleObject" Target="embeddings/oleObject31.bin"/><Relationship Id="rId56" Type="http://schemas.openxmlformats.org/officeDocument/2006/relationships/image" Target="media/image21.wmf"/><Relationship Id="rId55" Type="http://schemas.openxmlformats.org/officeDocument/2006/relationships/oleObject" Target="embeddings/oleObject30.bin"/><Relationship Id="rId54" Type="http://schemas.openxmlformats.org/officeDocument/2006/relationships/image" Target="media/image20.wmf"/><Relationship Id="rId53" Type="http://schemas.openxmlformats.org/officeDocument/2006/relationships/oleObject" Target="embeddings/oleObject29.bin"/><Relationship Id="rId52" Type="http://schemas.openxmlformats.org/officeDocument/2006/relationships/oleObject" Target="embeddings/oleObject28.bin"/><Relationship Id="rId51" Type="http://schemas.openxmlformats.org/officeDocument/2006/relationships/image" Target="media/image19.wmf"/><Relationship Id="rId50" Type="http://schemas.openxmlformats.org/officeDocument/2006/relationships/oleObject" Target="embeddings/oleObject27.bin"/><Relationship Id="rId5" Type="http://schemas.openxmlformats.org/officeDocument/2006/relationships/theme" Target="theme/theme1.xml"/><Relationship Id="rId49" Type="http://schemas.openxmlformats.org/officeDocument/2006/relationships/image" Target="media/image18.wmf"/><Relationship Id="rId48" Type="http://schemas.openxmlformats.org/officeDocument/2006/relationships/oleObject" Target="embeddings/oleObject26.bin"/><Relationship Id="rId47" Type="http://schemas.openxmlformats.org/officeDocument/2006/relationships/oleObject" Target="embeddings/oleObject25.bin"/><Relationship Id="rId46" Type="http://schemas.openxmlformats.org/officeDocument/2006/relationships/oleObject" Target="embeddings/oleObject24.bin"/><Relationship Id="rId45" Type="http://schemas.openxmlformats.org/officeDocument/2006/relationships/oleObject" Target="embeddings/oleObject23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6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5.wmf"/><Relationship Id="rId4" Type="http://schemas.openxmlformats.org/officeDocument/2006/relationships/footer" Target="footer2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9.bin"/><Relationship Id="rId36" Type="http://schemas.openxmlformats.org/officeDocument/2006/relationships/oleObject" Target="embeddings/oleObject18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45DD7-C775-49FE-81C4-F62F27E13F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2042</Words>
  <Characters>2513</Characters>
  <Lines>29</Lines>
  <Paragraphs>8</Paragraphs>
  <TotalTime>1</TotalTime>
  <ScaleCrop>false</ScaleCrop>
  <LinksUpToDate>false</LinksUpToDate>
  <CharactersWithSpaces>2810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2023-06-30T11:55:00Z</dcterms:created>
  <dc:creator>fengxiujuan</dc:creator>
  <cp:lastModifiedBy>LLL雪雪雪</cp:lastModifiedBy>
  <dcterms:modified xsi:type="dcterms:W3CDTF">2024-07-22T08:57:10Z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AB081AB26D95491BA8B61B91E0503A13_12</vt:lpwstr>
  </property>
</Properties>
</file>