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4004F">
      <w:pPr>
        <w:pStyle w:val="2"/>
        <w:spacing w:before="120" w:after="120" w:line="360" w:lineRule="auto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采用国际建议和国际文件情况说明</w:t>
      </w:r>
    </w:p>
    <w:p w14:paraId="0E79A045">
      <w:pPr>
        <w:pStyle w:val="2"/>
        <w:spacing w:before="120" w:after="120" w:line="360" w:lineRule="auto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（超声外科手术设备基本输出特性校准规范</w:t>
      </w:r>
      <w:bookmarkStart w:id="0" w:name="_GoBack"/>
      <w:bookmarkEnd w:id="0"/>
      <w:r>
        <w:rPr>
          <w:rFonts w:hint="eastAsia" w:ascii="黑体" w:hAnsi="黑体" w:eastAsia="黑体"/>
        </w:rPr>
        <w:t>）</w:t>
      </w:r>
    </w:p>
    <w:p w14:paraId="3C4F566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Times New Roman" w:hAnsi="Times New Roman" w:cs="Times New Roman" w:eastAsiaTheme="minorEastAsia"/>
          <w:sz w:val="28"/>
          <w:szCs w:val="28"/>
          <w:highlight w:val="yellow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本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规范为首次发布，</w:t>
      </w:r>
      <w:r>
        <w:rPr>
          <w:rFonts w:hint="eastAsia" w:ascii="Times New Roman" w:hAnsi="Times New Roman"/>
          <w:sz w:val="28"/>
          <w:szCs w:val="28"/>
          <w:highlight w:val="none"/>
        </w:rPr>
        <w:t>本规范使用重新起草法参照了</w:t>
      </w:r>
      <w:r>
        <w:rPr>
          <w:rFonts w:hint="eastAsia" w:ascii="Times New Roman" w:hAnsi="Times New Roman"/>
          <w:sz w:val="28"/>
          <w:szCs w:val="28"/>
          <w:highlight w:val="none"/>
          <w:lang w:val="en-US" w:eastAsia="zh-CN"/>
        </w:rPr>
        <w:t>IEC 61847</w:t>
      </w:r>
      <w:r>
        <w:rPr>
          <w:rFonts w:hint="eastAsia" w:ascii="Times New Roman" w:hAnsi="Times New Roman"/>
          <w:sz w:val="28"/>
          <w:szCs w:val="28"/>
          <w:highlight w:val="none"/>
        </w:rPr>
        <w:t>—</w:t>
      </w:r>
      <w:r>
        <w:rPr>
          <w:rFonts w:hint="eastAsia" w:ascii="Times New Roman" w:hAnsi="Times New Roman"/>
          <w:sz w:val="28"/>
          <w:szCs w:val="28"/>
          <w:highlight w:val="none"/>
          <w:lang w:val="en-US" w:eastAsia="zh-CN"/>
        </w:rPr>
        <w:t>1998</w:t>
      </w:r>
      <w:r>
        <w:rPr>
          <w:rFonts w:hint="eastAsia" w:ascii="Times New Roman" w:hAnsi="Times New Roman"/>
          <w:sz w:val="28"/>
          <w:szCs w:val="28"/>
          <w:highlight w:val="none"/>
        </w:rPr>
        <w:t>《</w:t>
      </w:r>
      <w:r>
        <w:rPr>
          <w:rFonts w:hint="eastAsia" w:ascii="Times New Roman" w:hAnsi="Times New Roman"/>
          <w:sz w:val="28"/>
          <w:szCs w:val="28"/>
          <w:highlight w:val="none"/>
          <w:lang w:val="en-US" w:eastAsia="zh-CN"/>
        </w:rPr>
        <w:t>超声学 外科装置 基本输出特性的测量和标示</w:t>
      </w:r>
      <w:r>
        <w:rPr>
          <w:rFonts w:hint="eastAsia" w:ascii="Times New Roman" w:hAnsi="Times New Roman"/>
          <w:sz w:val="28"/>
          <w:szCs w:val="28"/>
          <w:highlight w:val="none"/>
        </w:rPr>
        <w:t>》</w:t>
      </w:r>
      <w:r>
        <w:rPr>
          <w:rFonts w:hint="eastAsia" w:ascii="Times New Roman" w:hAnsi="Times New Roman"/>
          <w:sz w:val="28"/>
          <w:szCs w:val="28"/>
          <w:highlight w:val="none"/>
          <w:lang w:eastAsia="zh-CN"/>
        </w:rPr>
        <w:t>、</w:t>
      </w:r>
      <w:r>
        <w:rPr>
          <w:rFonts w:hint="eastAsia" w:ascii="Times New Roman" w:hAnsi="Times New Roman"/>
          <w:sz w:val="28"/>
          <w:szCs w:val="28"/>
          <w:highlight w:val="none"/>
        </w:rPr>
        <w:t>YY/T 0644－2008《超声外科手术系统基本输出特性的测量和公布》、YY/T 1601－2018《超声骨组织手术设备》、YY/T 1750－2020《超声软组织切割止血手术设备》、GB 9706.1－2020《医用电气设备 第1部分：基本安全和基本性能的通用要求》中部分性能参数及其测试方法。</w:t>
      </w:r>
    </w:p>
    <w:p w14:paraId="7264EBFB">
      <w:pPr>
        <w:tabs>
          <w:tab w:val="left" w:pos="10"/>
          <w:tab w:val="left" w:pos="720"/>
        </w:tabs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g5MTlkYWFmNWVjY2U0MmViNTU4NTQ1MTJmYmM0OWEifQ=="/>
  </w:docVars>
  <w:rsids>
    <w:rsidRoot w:val="00C16FF9"/>
    <w:rsid w:val="000323B2"/>
    <w:rsid w:val="00135D8F"/>
    <w:rsid w:val="00205014"/>
    <w:rsid w:val="0021707E"/>
    <w:rsid w:val="00246D43"/>
    <w:rsid w:val="00246E67"/>
    <w:rsid w:val="002666D0"/>
    <w:rsid w:val="00275F81"/>
    <w:rsid w:val="002B7B7A"/>
    <w:rsid w:val="003227B7"/>
    <w:rsid w:val="00351CE8"/>
    <w:rsid w:val="0036686D"/>
    <w:rsid w:val="004E2787"/>
    <w:rsid w:val="005E03C0"/>
    <w:rsid w:val="005F13F5"/>
    <w:rsid w:val="00606C17"/>
    <w:rsid w:val="00627B66"/>
    <w:rsid w:val="00756201"/>
    <w:rsid w:val="007948BD"/>
    <w:rsid w:val="008C54F1"/>
    <w:rsid w:val="00987420"/>
    <w:rsid w:val="009A217A"/>
    <w:rsid w:val="00A520A9"/>
    <w:rsid w:val="00C16FF9"/>
    <w:rsid w:val="00C62353"/>
    <w:rsid w:val="00E526A9"/>
    <w:rsid w:val="00E72495"/>
    <w:rsid w:val="00F01A43"/>
    <w:rsid w:val="119F5C2A"/>
    <w:rsid w:val="1B4E7937"/>
    <w:rsid w:val="33B348F1"/>
    <w:rsid w:val="3C8E7932"/>
    <w:rsid w:val="472F1B85"/>
    <w:rsid w:val="5CA9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230</Characters>
  <Lines>1</Lines>
  <Paragraphs>1</Paragraphs>
  <TotalTime>0</TotalTime>
  <ScaleCrop>false</ScaleCrop>
  <LinksUpToDate>false</LinksUpToDate>
  <CharactersWithSpaces>238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2019-05-07T01:19:00Z</dcterms:created>
  <dc:creator>helb</dc:creator>
  <cp:lastModifiedBy>LLL雪雪雪</cp:lastModifiedBy>
  <dcterms:modified xsi:type="dcterms:W3CDTF">2024-07-22T07:31:55Z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401473130BA0478DB5E91E624281B44D_12</vt:lpwstr>
  </property>
</Properties>
</file>