
<file path=[Content_Types].xml><?xml version="1.0" encoding="utf-8"?>
<Types xmlns="http://schemas.openxmlformats.org/package/2006/content-types">
  <Default Extension="xml" ContentType="application/xml"/>
  <Default Extension="jpeg" ContentType="image/jpeg"/>
  <Default Extension="JPG" ContentType="image/.jpg"/>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mbeddings/Microsoft_Visio___2.vsdx" ContentType="application/vnd.ms-visio.drawing"/>
  <Override PartName="/word/embeddings/Microsoft_Visio___3.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EEE39">
      <w:pPr>
        <w:keepNext w:val="0"/>
        <w:keepLines w:val="0"/>
        <w:pageBreakBefore w:val="0"/>
        <w:widowControl w:val="0"/>
        <w:tabs>
          <w:tab w:val="left" w:pos="2299"/>
          <w:tab w:val="right" w:pos="8943"/>
        </w:tabs>
        <w:kinsoku/>
        <w:wordWrap/>
        <w:overflowPunct/>
        <w:topLinePunct w:val="0"/>
        <w:autoSpaceDE/>
        <w:autoSpaceDN/>
        <w:bidi w:val="0"/>
        <w:adjustRightInd/>
        <w:snapToGrid/>
        <w:spacing w:line="57" w:lineRule="exact"/>
        <w:ind w:right="839"/>
        <w:jc w:val="left"/>
        <w:textAlignment w:val="auto"/>
        <w:rPr>
          <w:rFonts w:ascii="Times New Roman" w:hAnsi="Times New Roman"/>
          <w:kern w:val="0"/>
          <w:sz w:val="20"/>
          <w:szCs w:val="20"/>
        </w:rPr>
      </w:pPr>
    </w:p>
    <w:p w14:paraId="70E5CB8F">
      <w:pPr>
        <w:tabs>
          <w:tab w:val="left" w:pos="2299"/>
          <w:tab w:val="right" w:pos="8943"/>
        </w:tabs>
        <w:adjustRightInd/>
        <w:spacing w:line="57" w:lineRule="exact"/>
        <w:ind w:right="839"/>
        <w:jc w:val="left"/>
        <w:rPr>
          <w:rFonts w:ascii="Times New Roman" w:hAnsi="Times New Roman"/>
          <w:kern w:val="0"/>
          <w:sz w:val="20"/>
          <w:szCs w:val="20"/>
        </w:rPr>
      </w:pPr>
    </w:p>
    <w:p w14:paraId="3ABF1866">
      <w:pPr>
        <w:tabs>
          <w:tab w:val="left" w:pos="2299"/>
          <w:tab w:val="right" w:pos="8943"/>
        </w:tabs>
        <w:adjustRightInd/>
        <w:spacing w:line="57" w:lineRule="exact"/>
        <w:ind w:right="839"/>
        <w:jc w:val="left"/>
        <w:rPr>
          <w:rFonts w:ascii="Times New Roman" w:hAnsi="Times New Roman"/>
          <w:kern w:val="0"/>
          <w:sz w:val="20"/>
          <w:szCs w:val="20"/>
        </w:rPr>
      </w:pPr>
    </w:p>
    <w:p w14:paraId="5017C6D0">
      <w:pPr>
        <w:tabs>
          <w:tab w:val="left" w:pos="2299"/>
          <w:tab w:val="right" w:pos="8943"/>
        </w:tabs>
        <w:adjustRightInd/>
        <w:spacing w:line="57" w:lineRule="exact"/>
        <w:ind w:right="839"/>
        <w:jc w:val="left"/>
        <w:rPr>
          <w:rFonts w:ascii="Times New Roman" w:hAnsi="Times New Roman"/>
          <w:kern w:val="0"/>
          <w:sz w:val="20"/>
          <w:szCs w:val="20"/>
        </w:rPr>
      </w:pPr>
    </w:p>
    <w:p w14:paraId="3B32F786">
      <w:pPr>
        <w:tabs>
          <w:tab w:val="left" w:pos="2299"/>
          <w:tab w:val="right" w:pos="8943"/>
        </w:tabs>
        <w:adjustRightInd/>
        <w:spacing w:line="57" w:lineRule="exact"/>
        <w:ind w:right="839"/>
        <w:jc w:val="left"/>
        <w:rPr>
          <w:rFonts w:ascii="Times New Roman" w:hAnsi="Times New Roman"/>
          <w:kern w:val="0"/>
          <w:sz w:val="20"/>
          <w:szCs w:val="20"/>
        </w:rPr>
      </w:pPr>
    </w:p>
    <w:p w14:paraId="2D4EA0FA">
      <w:pPr>
        <w:tabs>
          <w:tab w:val="left" w:pos="2299"/>
          <w:tab w:val="right" w:pos="8943"/>
        </w:tabs>
        <w:adjustRightInd/>
        <w:spacing w:line="57" w:lineRule="exact"/>
        <w:ind w:right="839"/>
        <w:jc w:val="left"/>
        <w:rPr>
          <w:rFonts w:ascii="Times New Roman" w:hAnsi="Times New Roman"/>
          <w:kern w:val="0"/>
          <w:sz w:val="20"/>
          <w:szCs w:val="20"/>
        </w:rPr>
      </w:pPr>
    </w:p>
    <w:p w14:paraId="3C8273BB">
      <w:pPr>
        <w:tabs>
          <w:tab w:val="left" w:pos="2299"/>
          <w:tab w:val="right" w:pos="8943"/>
        </w:tabs>
        <w:adjustRightInd/>
        <w:spacing w:line="57" w:lineRule="exact"/>
        <w:ind w:right="839"/>
        <w:jc w:val="left"/>
        <w:rPr>
          <w:rFonts w:ascii="Times New Roman" w:hAnsi="Times New Roman"/>
          <w:kern w:val="0"/>
          <w:sz w:val="20"/>
          <w:szCs w:val="20"/>
        </w:rPr>
      </w:pPr>
    </w:p>
    <w:p w14:paraId="739EAFC3">
      <w:pPr>
        <w:tabs>
          <w:tab w:val="left" w:pos="2299"/>
          <w:tab w:val="right" w:pos="8943"/>
        </w:tabs>
        <w:adjustRightInd/>
        <w:spacing w:line="57" w:lineRule="exact"/>
        <w:ind w:right="839"/>
        <w:jc w:val="left"/>
        <w:rPr>
          <w:rFonts w:ascii="Times New Roman" w:hAnsi="Times New Roman"/>
          <w:kern w:val="0"/>
          <w:sz w:val="20"/>
          <w:szCs w:val="20"/>
        </w:rPr>
      </w:pPr>
    </w:p>
    <w:p w14:paraId="29C9BC16">
      <w:pPr>
        <w:tabs>
          <w:tab w:val="left" w:pos="2299"/>
          <w:tab w:val="right" w:pos="8943"/>
        </w:tabs>
        <w:adjustRightInd/>
        <w:spacing w:line="57" w:lineRule="exact"/>
        <w:ind w:right="839"/>
        <w:jc w:val="left"/>
        <w:rPr>
          <w:rFonts w:ascii="Times New Roman" w:hAnsi="Times New Roman"/>
          <w:kern w:val="0"/>
          <w:sz w:val="20"/>
          <w:szCs w:val="20"/>
        </w:rPr>
      </w:pPr>
    </w:p>
    <w:p w14:paraId="3B414F5D">
      <w:pPr>
        <w:tabs>
          <w:tab w:val="left" w:pos="2299"/>
          <w:tab w:val="right" w:pos="8943"/>
        </w:tabs>
        <w:adjustRightInd/>
        <w:spacing w:line="57" w:lineRule="exact"/>
        <w:ind w:right="839"/>
        <w:jc w:val="left"/>
        <w:rPr>
          <w:rFonts w:ascii="Times New Roman" w:hAnsi="Times New Roman"/>
          <w:kern w:val="0"/>
          <w:sz w:val="20"/>
          <w:szCs w:val="20"/>
        </w:rPr>
      </w:pPr>
    </w:p>
    <w:p w14:paraId="538E858A">
      <w:pPr>
        <w:tabs>
          <w:tab w:val="left" w:pos="2299"/>
          <w:tab w:val="right" w:pos="8943"/>
        </w:tabs>
        <w:adjustRightInd/>
        <w:spacing w:line="57" w:lineRule="exact"/>
        <w:ind w:right="839"/>
        <w:jc w:val="left"/>
        <w:rPr>
          <w:rFonts w:ascii="Times New Roman" w:hAnsi="Times New Roman"/>
          <w:kern w:val="0"/>
          <w:sz w:val="20"/>
          <w:szCs w:val="20"/>
        </w:rPr>
      </w:pPr>
    </w:p>
    <w:p w14:paraId="1DA5E869">
      <w:pPr>
        <w:tabs>
          <w:tab w:val="left" w:pos="2299"/>
          <w:tab w:val="right" w:pos="8943"/>
        </w:tabs>
        <w:adjustRightInd/>
        <w:spacing w:line="57" w:lineRule="exact"/>
        <w:ind w:right="839"/>
        <w:jc w:val="left"/>
        <w:rPr>
          <w:rFonts w:ascii="Times New Roman" w:hAnsi="Times New Roman"/>
          <w:kern w:val="0"/>
          <w:sz w:val="20"/>
          <w:szCs w:val="20"/>
        </w:rPr>
      </w:pPr>
    </w:p>
    <w:p w14:paraId="00D1BF7E">
      <w:pPr>
        <w:tabs>
          <w:tab w:val="left" w:pos="2299"/>
          <w:tab w:val="right" w:pos="8943"/>
        </w:tabs>
        <w:adjustRightInd/>
        <w:spacing w:line="57" w:lineRule="exact"/>
        <w:ind w:right="839"/>
        <w:jc w:val="left"/>
        <w:rPr>
          <w:rFonts w:ascii="Times New Roman" w:hAnsi="Times New Roman"/>
          <w:kern w:val="0"/>
          <w:sz w:val="20"/>
          <w:szCs w:val="20"/>
        </w:rPr>
      </w:pPr>
    </w:p>
    <w:p w14:paraId="09ABF2DC">
      <w:pPr>
        <w:tabs>
          <w:tab w:val="left" w:pos="2299"/>
          <w:tab w:val="right" w:pos="8943"/>
        </w:tabs>
        <w:adjustRightInd/>
        <w:spacing w:line="57" w:lineRule="exact"/>
        <w:ind w:right="839"/>
        <w:jc w:val="left"/>
        <w:rPr>
          <w:rFonts w:ascii="Times New Roman" w:hAnsi="Times New Roman"/>
          <w:kern w:val="0"/>
          <w:sz w:val="20"/>
          <w:szCs w:val="20"/>
        </w:rPr>
      </w:pPr>
    </w:p>
    <w:p w14:paraId="24908A3D">
      <w:pPr>
        <w:tabs>
          <w:tab w:val="left" w:pos="2299"/>
          <w:tab w:val="right" w:pos="8943"/>
        </w:tabs>
        <w:adjustRightInd/>
        <w:spacing w:line="57" w:lineRule="exact"/>
        <w:ind w:right="839"/>
        <w:jc w:val="left"/>
        <w:rPr>
          <w:rFonts w:ascii="Times New Roman" w:hAnsi="Times New Roman"/>
          <w:kern w:val="0"/>
          <w:sz w:val="20"/>
          <w:szCs w:val="20"/>
        </w:rPr>
      </w:pPr>
    </w:p>
    <w:p w14:paraId="5813FA7F">
      <w:pPr>
        <w:tabs>
          <w:tab w:val="left" w:pos="2299"/>
          <w:tab w:val="right" w:pos="8943"/>
        </w:tabs>
        <w:adjustRightInd/>
        <w:spacing w:line="57" w:lineRule="exact"/>
        <w:ind w:right="839"/>
        <w:jc w:val="left"/>
        <w:rPr>
          <w:rFonts w:ascii="Times New Roman" w:hAnsi="Times New Roman"/>
          <w:kern w:val="0"/>
          <w:sz w:val="20"/>
          <w:szCs w:val="20"/>
        </w:rPr>
      </w:pPr>
    </w:p>
    <w:p w14:paraId="117DC267">
      <w:pPr>
        <w:tabs>
          <w:tab w:val="left" w:pos="2299"/>
          <w:tab w:val="right" w:pos="8943"/>
        </w:tabs>
        <w:adjustRightInd/>
        <w:spacing w:line="57" w:lineRule="exact"/>
        <w:ind w:right="839"/>
        <w:jc w:val="left"/>
        <w:rPr>
          <w:rFonts w:ascii="Times New Roman" w:hAnsi="Times New Roman"/>
          <w:kern w:val="0"/>
          <w:sz w:val="20"/>
          <w:szCs w:val="20"/>
        </w:rPr>
      </w:pPr>
    </w:p>
    <w:p w14:paraId="2097A690">
      <w:pPr>
        <w:tabs>
          <w:tab w:val="left" w:pos="2299"/>
          <w:tab w:val="right" w:pos="8943"/>
        </w:tabs>
        <w:adjustRightInd/>
        <w:spacing w:line="57" w:lineRule="exact"/>
        <w:ind w:right="839"/>
        <w:jc w:val="left"/>
        <w:rPr>
          <w:rFonts w:ascii="Times New Roman" w:hAnsi="Times New Roman"/>
          <w:kern w:val="0"/>
          <w:sz w:val="20"/>
          <w:szCs w:val="20"/>
        </w:rPr>
      </w:pPr>
    </w:p>
    <w:p w14:paraId="74DD9E2D">
      <w:pPr>
        <w:tabs>
          <w:tab w:val="left" w:pos="2299"/>
          <w:tab w:val="right" w:pos="8943"/>
        </w:tabs>
        <w:adjustRightInd/>
        <w:spacing w:line="57" w:lineRule="exact"/>
        <w:ind w:right="839"/>
        <w:jc w:val="left"/>
        <w:rPr>
          <w:rFonts w:ascii="Times New Roman" w:hAnsi="Times New Roman" w:eastAsia="小标宋"/>
          <w:b/>
          <w:spacing w:val="-20"/>
          <w:w w:val="120"/>
          <w:kern w:val="0"/>
          <w:sz w:val="52"/>
          <w:szCs w:val="52"/>
        </w:rPr>
      </w:pPr>
      <w:r>
        <w:rPr>
          <w:rFonts w:ascii="Times New Roman" w:hAnsi="Times New Roman"/>
          <w:kern w:val="0"/>
          <w:sz w:val="20"/>
          <w:szCs w:val="20"/>
        </w:rPr>
        <w:drawing>
          <wp:anchor distT="0" distB="0" distL="114300" distR="114300" simplePos="0" relativeHeight="251659264" behindDoc="0" locked="0" layoutInCell="1" allowOverlap="1">
            <wp:simplePos x="0" y="0"/>
            <wp:positionH relativeFrom="column">
              <wp:posOffset>3743960</wp:posOffset>
            </wp:positionH>
            <wp:positionV relativeFrom="paragraph">
              <wp:posOffset>-346075</wp:posOffset>
            </wp:positionV>
            <wp:extent cx="1905000" cy="819150"/>
            <wp:effectExtent l="0" t="0" r="0" b="0"/>
            <wp:wrapNone/>
            <wp:docPr id="16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1905000" cy="819150"/>
                    </a:xfrm>
                    <a:prstGeom prst="rect">
                      <a:avLst/>
                    </a:prstGeom>
                    <a:noFill/>
                    <a:ln>
                      <a:noFill/>
                    </a:ln>
                  </pic:spPr>
                </pic:pic>
              </a:graphicData>
            </a:graphic>
          </wp:anchor>
        </w:drawing>
      </w:r>
      <w:r>
        <w:rPr>
          <w:rFonts w:ascii="Times New Roman" w:hAnsi="Times New Roman" w:eastAsia="小标宋"/>
          <w:b/>
          <w:spacing w:val="-20"/>
          <w:w w:val="120"/>
          <w:kern w:val="0"/>
          <w:sz w:val="52"/>
          <w:szCs w:val="52"/>
        </w:rPr>
        <w:tab/>
      </w:r>
    </w:p>
    <w:p w14:paraId="750A2991">
      <w:pPr>
        <w:tabs>
          <w:tab w:val="left" w:pos="2299"/>
          <w:tab w:val="right" w:pos="8943"/>
        </w:tabs>
        <w:adjustRightInd/>
        <w:spacing w:line="57" w:lineRule="exact"/>
        <w:ind w:right="839"/>
        <w:jc w:val="left"/>
        <w:rPr>
          <w:rFonts w:ascii="Times New Roman" w:hAnsi="Times New Roman" w:eastAsia="小标宋"/>
          <w:b/>
          <w:spacing w:val="-20"/>
          <w:w w:val="120"/>
          <w:kern w:val="0"/>
          <w:sz w:val="52"/>
          <w:szCs w:val="52"/>
        </w:rPr>
      </w:pPr>
    </w:p>
    <w:p w14:paraId="21E99E62">
      <w:pPr>
        <w:tabs>
          <w:tab w:val="left" w:pos="2299"/>
          <w:tab w:val="right" w:pos="8943"/>
        </w:tabs>
        <w:adjustRightInd/>
        <w:spacing w:line="57" w:lineRule="exact"/>
        <w:ind w:right="839"/>
        <w:jc w:val="left"/>
        <w:rPr>
          <w:rFonts w:ascii="Times New Roman" w:hAnsi="Times New Roman" w:eastAsia="小标宋"/>
          <w:b/>
          <w:spacing w:val="-20"/>
          <w:w w:val="120"/>
          <w:kern w:val="0"/>
          <w:sz w:val="52"/>
          <w:szCs w:val="52"/>
        </w:rPr>
      </w:pPr>
      <w:r>
        <w:rPr>
          <w:rFonts w:ascii="Times New Roman" w:hAnsi="Times New Roman" w:eastAsia="小标宋"/>
          <w:b/>
          <w:spacing w:val="-20"/>
          <w:w w:val="120"/>
          <w:kern w:val="0"/>
          <w:sz w:val="52"/>
          <w:szCs w:val="52"/>
        </w:rPr>
        <w:tab/>
      </w:r>
    </w:p>
    <w:p w14:paraId="1A6DCF13">
      <w:pPr>
        <w:adjustRightInd/>
        <w:spacing w:line="20" w:lineRule="exact"/>
        <w:jc w:val="center"/>
        <w:rPr>
          <w:rFonts w:ascii="Times New Roman" w:hAnsi="Times New Roman" w:eastAsia="小标宋"/>
          <w:b/>
          <w:spacing w:val="-20"/>
          <w:w w:val="120"/>
          <w:kern w:val="0"/>
          <w:sz w:val="52"/>
          <w:szCs w:val="52"/>
        </w:rPr>
      </w:pPr>
    </w:p>
    <w:p w14:paraId="01ADCB98">
      <w:pPr>
        <w:adjustRightInd/>
        <w:spacing w:line="20" w:lineRule="exact"/>
        <w:jc w:val="center"/>
        <w:rPr>
          <w:rFonts w:ascii="Times New Roman" w:hAnsi="Times New Roman" w:eastAsia="小标宋"/>
          <w:b/>
          <w:spacing w:val="-20"/>
          <w:w w:val="120"/>
          <w:kern w:val="0"/>
          <w:sz w:val="52"/>
          <w:szCs w:val="52"/>
        </w:rPr>
      </w:pPr>
    </w:p>
    <w:p w14:paraId="036848D6">
      <w:pPr>
        <w:adjustRightInd/>
        <w:spacing w:line="20" w:lineRule="exact"/>
        <w:jc w:val="center"/>
        <w:rPr>
          <w:rFonts w:ascii="Times New Roman" w:hAnsi="Times New Roman" w:eastAsia="小标宋"/>
          <w:b/>
          <w:spacing w:val="-20"/>
          <w:w w:val="120"/>
          <w:kern w:val="0"/>
          <w:sz w:val="52"/>
          <w:szCs w:val="52"/>
        </w:rPr>
      </w:pPr>
    </w:p>
    <w:p w14:paraId="52BED937">
      <w:pPr>
        <w:adjustRightInd/>
        <w:spacing w:line="20" w:lineRule="exact"/>
        <w:jc w:val="center"/>
        <w:rPr>
          <w:rFonts w:ascii="Times New Roman" w:hAnsi="Times New Roman" w:eastAsia="小标宋"/>
          <w:b/>
          <w:spacing w:val="-20"/>
          <w:w w:val="120"/>
          <w:kern w:val="0"/>
          <w:sz w:val="52"/>
          <w:szCs w:val="52"/>
        </w:rPr>
      </w:pPr>
    </w:p>
    <w:p w14:paraId="7E9FE889">
      <w:pPr>
        <w:adjustRightInd/>
        <w:spacing w:line="20" w:lineRule="exact"/>
        <w:jc w:val="center"/>
        <w:rPr>
          <w:rFonts w:ascii="Times New Roman" w:hAnsi="Times New Roman" w:eastAsia="小标宋"/>
          <w:b/>
          <w:spacing w:val="-20"/>
          <w:w w:val="120"/>
          <w:kern w:val="0"/>
          <w:sz w:val="52"/>
          <w:szCs w:val="52"/>
        </w:rPr>
      </w:pPr>
    </w:p>
    <w:p w14:paraId="57A8D152">
      <w:pPr>
        <w:adjustRightInd/>
        <w:spacing w:line="20" w:lineRule="exact"/>
        <w:jc w:val="center"/>
        <w:rPr>
          <w:rFonts w:ascii="Times New Roman" w:hAnsi="Times New Roman" w:eastAsia="小标宋"/>
          <w:b/>
          <w:spacing w:val="-20"/>
          <w:w w:val="120"/>
          <w:kern w:val="0"/>
          <w:sz w:val="52"/>
          <w:szCs w:val="52"/>
        </w:rPr>
      </w:pPr>
    </w:p>
    <w:p w14:paraId="027312E1">
      <w:pPr>
        <w:adjustRightInd/>
        <w:spacing w:line="20" w:lineRule="exact"/>
        <w:jc w:val="center"/>
        <w:rPr>
          <w:rFonts w:ascii="Times New Roman" w:hAnsi="Times New Roman" w:eastAsia="小标宋"/>
          <w:b/>
          <w:spacing w:val="-20"/>
          <w:w w:val="120"/>
          <w:kern w:val="0"/>
          <w:sz w:val="52"/>
          <w:szCs w:val="52"/>
        </w:rPr>
      </w:pPr>
    </w:p>
    <w:p w14:paraId="13A7FE49">
      <w:pPr>
        <w:adjustRightInd/>
        <w:spacing w:line="20" w:lineRule="exact"/>
        <w:jc w:val="center"/>
        <w:rPr>
          <w:rFonts w:ascii="Times New Roman" w:hAnsi="Times New Roman" w:eastAsia="小标宋"/>
          <w:b/>
          <w:spacing w:val="-20"/>
          <w:w w:val="120"/>
          <w:kern w:val="0"/>
          <w:sz w:val="52"/>
          <w:szCs w:val="52"/>
        </w:rPr>
      </w:pPr>
    </w:p>
    <w:p w14:paraId="2ED2E102">
      <w:pPr>
        <w:adjustRightInd/>
        <w:spacing w:line="20" w:lineRule="exact"/>
        <w:jc w:val="center"/>
        <w:rPr>
          <w:rFonts w:ascii="Times New Roman" w:hAnsi="Times New Roman" w:eastAsia="小标宋"/>
          <w:b/>
          <w:spacing w:val="-20"/>
          <w:w w:val="120"/>
          <w:kern w:val="0"/>
          <w:sz w:val="52"/>
          <w:szCs w:val="52"/>
        </w:rPr>
      </w:pPr>
    </w:p>
    <w:p w14:paraId="6B0ED3D4">
      <w:pPr>
        <w:adjustRightInd/>
        <w:spacing w:line="20" w:lineRule="exact"/>
        <w:jc w:val="center"/>
        <w:rPr>
          <w:rFonts w:ascii="Times New Roman" w:hAnsi="Times New Roman" w:eastAsia="小标宋"/>
          <w:b/>
          <w:spacing w:val="-20"/>
          <w:w w:val="120"/>
          <w:kern w:val="0"/>
          <w:sz w:val="52"/>
          <w:szCs w:val="52"/>
        </w:rPr>
      </w:pPr>
    </w:p>
    <w:p w14:paraId="32E15E82">
      <w:pPr>
        <w:adjustRightInd/>
        <w:spacing w:line="20" w:lineRule="exact"/>
        <w:jc w:val="center"/>
        <w:rPr>
          <w:rFonts w:ascii="Times New Roman" w:hAnsi="Times New Roman" w:eastAsia="小标宋"/>
          <w:b/>
          <w:spacing w:val="-20"/>
          <w:w w:val="120"/>
          <w:kern w:val="0"/>
          <w:sz w:val="52"/>
          <w:szCs w:val="52"/>
        </w:rPr>
      </w:pPr>
    </w:p>
    <w:p w14:paraId="0AF369B0">
      <w:pPr>
        <w:adjustRightInd/>
        <w:spacing w:line="20" w:lineRule="exact"/>
        <w:jc w:val="center"/>
        <w:rPr>
          <w:rFonts w:ascii="Times New Roman" w:hAnsi="Times New Roman" w:eastAsia="小标宋"/>
          <w:b/>
          <w:spacing w:val="-20"/>
          <w:w w:val="120"/>
          <w:kern w:val="0"/>
          <w:sz w:val="52"/>
          <w:szCs w:val="52"/>
        </w:rPr>
      </w:pPr>
    </w:p>
    <w:p w14:paraId="372A2ADA">
      <w:pPr>
        <w:adjustRightInd/>
        <w:spacing w:line="20" w:lineRule="exact"/>
        <w:jc w:val="center"/>
        <w:rPr>
          <w:rFonts w:ascii="Times New Roman" w:hAnsi="Times New Roman" w:eastAsia="小标宋"/>
          <w:b/>
          <w:spacing w:val="-20"/>
          <w:w w:val="120"/>
          <w:kern w:val="0"/>
          <w:sz w:val="52"/>
          <w:szCs w:val="52"/>
        </w:rPr>
      </w:pPr>
    </w:p>
    <w:p w14:paraId="67BAC396">
      <w:pPr>
        <w:adjustRightInd/>
        <w:spacing w:line="20" w:lineRule="exact"/>
        <w:jc w:val="center"/>
        <w:rPr>
          <w:rFonts w:ascii="Times New Roman" w:hAnsi="Times New Roman" w:eastAsia="小标宋"/>
          <w:b/>
          <w:spacing w:val="-20"/>
          <w:w w:val="120"/>
          <w:kern w:val="0"/>
          <w:sz w:val="52"/>
          <w:szCs w:val="52"/>
        </w:rPr>
      </w:pPr>
    </w:p>
    <w:p w14:paraId="02EE3BE5">
      <w:pPr>
        <w:adjustRightInd/>
        <w:spacing w:line="20" w:lineRule="exact"/>
        <w:jc w:val="center"/>
        <w:rPr>
          <w:rFonts w:ascii="Times New Roman" w:hAnsi="Times New Roman" w:eastAsia="小标宋"/>
          <w:b/>
          <w:spacing w:val="-20"/>
          <w:w w:val="120"/>
          <w:kern w:val="0"/>
          <w:sz w:val="52"/>
          <w:szCs w:val="52"/>
        </w:rPr>
      </w:pPr>
    </w:p>
    <w:p w14:paraId="087C70F9">
      <w:pPr>
        <w:adjustRightInd/>
        <w:spacing w:line="20" w:lineRule="exact"/>
        <w:jc w:val="center"/>
        <w:rPr>
          <w:rFonts w:ascii="Times New Roman" w:hAnsi="Times New Roman" w:eastAsia="小标宋"/>
          <w:b/>
          <w:spacing w:val="-20"/>
          <w:w w:val="120"/>
          <w:kern w:val="0"/>
          <w:sz w:val="52"/>
          <w:szCs w:val="52"/>
        </w:rPr>
      </w:pPr>
    </w:p>
    <w:p w14:paraId="2906BD74">
      <w:pPr>
        <w:adjustRightInd/>
        <w:spacing w:line="20" w:lineRule="exact"/>
        <w:rPr>
          <w:rFonts w:ascii="Times New Roman" w:hAnsi="Times New Roman" w:eastAsia="小标宋"/>
          <w:b/>
          <w:spacing w:val="-20"/>
          <w:w w:val="120"/>
          <w:kern w:val="0"/>
          <w:sz w:val="52"/>
          <w:szCs w:val="52"/>
        </w:rPr>
      </w:pPr>
    </w:p>
    <w:p w14:paraId="029ED012">
      <w:pPr>
        <w:adjustRightInd/>
        <w:spacing w:line="20" w:lineRule="exact"/>
        <w:jc w:val="center"/>
        <w:rPr>
          <w:rFonts w:ascii="Times New Roman" w:hAnsi="Times New Roman" w:eastAsia="小标宋"/>
          <w:b/>
          <w:spacing w:val="-20"/>
          <w:w w:val="120"/>
          <w:kern w:val="0"/>
          <w:sz w:val="52"/>
          <w:szCs w:val="52"/>
        </w:rPr>
      </w:pPr>
    </w:p>
    <w:p w14:paraId="21A0EAF7">
      <w:pPr>
        <w:adjustRightInd/>
        <w:spacing w:line="20" w:lineRule="exact"/>
        <w:rPr>
          <w:rFonts w:ascii="Times New Roman" w:hAnsi="Times New Roman" w:eastAsia="小标宋"/>
          <w:b/>
          <w:spacing w:val="-20"/>
          <w:w w:val="120"/>
          <w:kern w:val="0"/>
          <w:sz w:val="52"/>
          <w:szCs w:val="52"/>
        </w:rPr>
      </w:pPr>
    </w:p>
    <w:p w14:paraId="3562CC34">
      <w:pPr>
        <w:adjustRightInd/>
        <w:spacing w:line="20" w:lineRule="exact"/>
        <w:jc w:val="center"/>
        <w:rPr>
          <w:rFonts w:ascii="Times New Roman" w:hAnsi="Times New Roman" w:eastAsia="小标宋"/>
          <w:b/>
          <w:spacing w:val="-20"/>
          <w:w w:val="120"/>
          <w:kern w:val="0"/>
          <w:sz w:val="52"/>
          <w:szCs w:val="52"/>
        </w:rPr>
      </w:pPr>
    </w:p>
    <w:p w14:paraId="2A40BE25">
      <w:pPr>
        <w:adjustRightInd/>
        <w:spacing w:line="20" w:lineRule="exact"/>
        <w:jc w:val="center"/>
        <w:rPr>
          <w:rFonts w:ascii="Times New Roman" w:hAnsi="Times New Roman" w:eastAsia="小标宋"/>
          <w:b/>
          <w:spacing w:val="-20"/>
          <w:w w:val="120"/>
          <w:kern w:val="0"/>
          <w:sz w:val="52"/>
          <w:szCs w:val="52"/>
        </w:rPr>
      </w:pPr>
    </w:p>
    <w:p w14:paraId="10CB6C1C">
      <w:pPr>
        <w:adjustRightInd/>
        <w:spacing w:line="20" w:lineRule="exact"/>
        <w:jc w:val="center"/>
        <w:rPr>
          <w:rFonts w:ascii="Times New Roman" w:hAnsi="Times New Roman" w:eastAsia="小标宋"/>
          <w:b/>
          <w:spacing w:val="-20"/>
          <w:w w:val="120"/>
          <w:kern w:val="0"/>
          <w:sz w:val="52"/>
          <w:szCs w:val="52"/>
        </w:rPr>
      </w:pPr>
    </w:p>
    <w:p w14:paraId="66FF1967">
      <w:pPr>
        <w:adjustRightInd/>
        <w:spacing w:line="240" w:lineRule="auto"/>
        <w:jc w:val="center"/>
        <w:rPr>
          <w:rFonts w:ascii="Times New Roman" w:hAnsi="Times New Roman" w:eastAsia="小标宋"/>
          <w:spacing w:val="-20"/>
          <w:w w:val="120"/>
          <w:sz w:val="52"/>
          <w:szCs w:val="52"/>
        </w:rPr>
      </w:pPr>
    </w:p>
    <w:p w14:paraId="637E7D33">
      <w:pPr>
        <w:adjustRightInd/>
        <w:spacing w:line="240" w:lineRule="auto"/>
        <w:jc w:val="center"/>
        <w:rPr>
          <w:rFonts w:ascii="Times New Roman" w:hAnsi="Times New Roman" w:eastAsia="小标宋"/>
          <w:bCs/>
          <w:spacing w:val="-20"/>
          <w:w w:val="120"/>
          <w:sz w:val="52"/>
          <w:szCs w:val="52"/>
        </w:rPr>
      </w:pPr>
      <w:r>
        <w:rPr>
          <w:rFonts w:hint="eastAsia" w:ascii="Times New Roman" w:hAnsi="Times New Roman" w:eastAsia="小标宋"/>
          <w:bCs/>
          <w:spacing w:val="-20"/>
          <w:w w:val="120"/>
          <w:sz w:val="52"/>
          <w:szCs w:val="52"/>
        </w:rPr>
        <w:t>甘 肃</w:t>
      </w:r>
      <w:r>
        <w:rPr>
          <w:rFonts w:ascii="Times New Roman" w:hAnsi="Times New Roman" w:eastAsia="小标宋"/>
          <w:bCs/>
          <w:spacing w:val="-20"/>
          <w:w w:val="120"/>
          <w:sz w:val="52"/>
          <w:szCs w:val="52"/>
        </w:rPr>
        <w:t xml:space="preserve"> 省 地 方 计 量 技 术 规 范</w:t>
      </w:r>
    </w:p>
    <w:p w14:paraId="0696063E">
      <w:pPr>
        <w:adjustRightInd/>
        <w:spacing w:before="120" w:beforeLines="50" w:after="120" w:afterLines="50" w:line="300" w:lineRule="auto"/>
        <w:ind w:firstLine="5320" w:firstLineChars="1900"/>
        <w:rPr>
          <w:rFonts w:hint="eastAsia" w:ascii="黑体" w:hAnsi="黑体" w:eastAsia="黑体"/>
          <w:bCs/>
          <w:kern w:val="0"/>
          <w:sz w:val="28"/>
          <w:szCs w:val="28"/>
        </w:rPr>
      </w:pPr>
      <w:r>
        <w:rPr>
          <w:rFonts w:ascii="黑体" w:hAnsi="黑体" w:eastAsia="黑体"/>
          <w:bCs/>
          <w:kern w:val="0"/>
          <w:sz w:val="28"/>
          <w:szCs w:val="28"/>
        </w:rPr>
        <w:t>JJF（</w:t>
      </w:r>
      <w:r>
        <w:rPr>
          <w:rFonts w:hint="eastAsia" w:ascii="黑体" w:hAnsi="黑体" w:eastAsia="黑体"/>
          <w:bCs/>
          <w:kern w:val="0"/>
          <w:sz w:val="28"/>
          <w:szCs w:val="28"/>
        </w:rPr>
        <w:t>甘</w:t>
      </w:r>
      <w:r>
        <w:rPr>
          <w:rFonts w:ascii="黑体" w:hAnsi="黑体" w:eastAsia="黑体"/>
          <w:bCs/>
          <w:kern w:val="0"/>
          <w:sz w:val="28"/>
          <w:szCs w:val="28"/>
        </w:rPr>
        <w:t>）XXX－202</w:t>
      </w:r>
      <w:r>
        <w:rPr>
          <w:rFonts w:hint="eastAsia" w:ascii="黑体" w:hAnsi="黑体" w:eastAsia="黑体"/>
          <w:bCs/>
          <w:kern w:val="0"/>
          <w:sz w:val="28"/>
          <w:szCs w:val="28"/>
        </w:rPr>
        <w:t>4</w:t>
      </w:r>
    </w:p>
    <w:p w14:paraId="447A1D8A">
      <w:pPr>
        <w:adjustRightInd/>
        <w:spacing w:line="300" w:lineRule="auto"/>
        <w:jc w:val="left"/>
        <w:rPr>
          <w:rFonts w:ascii="Times New Roman" w:hAnsi="Times New Roman"/>
          <w:b/>
          <w:kern w:val="0"/>
          <w:sz w:val="20"/>
          <w:szCs w:val="24"/>
        </w:rPr>
      </w:pPr>
      <w:r>
        <w:rPr>
          <w:rFonts w:ascii="Times New Roman" w:hAnsi="Times New Roman"/>
          <w:b/>
          <w:kern w:val="0"/>
          <w:sz w:val="20"/>
          <w:szCs w:val="24"/>
        </w:rPr>
        <mc:AlternateContent>
          <mc:Choice Requires="wps">
            <w:drawing>
              <wp:anchor distT="0" distB="0" distL="114300" distR="114300" simplePos="0" relativeHeight="251660288" behindDoc="0" locked="0" layoutInCell="1" allowOverlap="1">
                <wp:simplePos x="0" y="0"/>
                <wp:positionH relativeFrom="column">
                  <wp:posOffset>-108585</wp:posOffset>
                </wp:positionH>
                <wp:positionV relativeFrom="paragraph">
                  <wp:posOffset>140970</wp:posOffset>
                </wp:positionV>
                <wp:extent cx="6192520" cy="0"/>
                <wp:effectExtent l="11430" t="7620" r="15875" b="11430"/>
                <wp:wrapNone/>
                <wp:docPr id="14" name="Line 161"/>
                <wp:cNvGraphicFramePr/>
                <a:graphic xmlns:a="http://schemas.openxmlformats.org/drawingml/2006/main">
                  <a:graphicData uri="http://schemas.microsoft.com/office/word/2010/wordprocessingShape">
                    <wps:wsp>
                      <wps:cNvCnPr>
                        <a:cxnSpLocks noChangeShapeType="1"/>
                      </wps:cNvCnPr>
                      <wps:spPr bwMode="auto">
                        <a:xfrm>
                          <a:off x="0" y="0"/>
                          <a:ext cx="6192520" cy="0"/>
                        </a:xfrm>
                        <a:prstGeom prst="line">
                          <a:avLst/>
                        </a:prstGeom>
                        <a:noFill/>
                        <a:ln w="12700">
                          <a:solidFill>
                            <a:srgbClr val="000000"/>
                          </a:solidFill>
                          <a:round/>
                        </a:ln>
                        <a:effectLst/>
                      </wps:spPr>
                      <wps:bodyPr/>
                    </wps:wsp>
                  </a:graphicData>
                </a:graphic>
              </wp:anchor>
            </w:drawing>
          </mc:Choice>
          <mc:Fallback>
            <w:pict>
              <v:line id="Line 161" o:spid="_x0000_s1026" o:spt="20" style="position:absolute;left:0pt;margin-left:-8.55pt;margin-top:11.1pt;height:0pt;width:487.6pt;z-index:251660288;mso-width-relative:page;mso-height-relative:page;" filled="f" stroked="t" coordsize="21600,21600" o:gfxdata="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N5Si51wAAAAkBAAAPAAAAAAAAAAEAIAAAACIA&#10;AABkcnMvZG93bnJldi54bWxQSwECFAAUAAAACACHTuJA1UTg3tEBAACxAwAADgAAAAAAAAABACAA&#10;AAAmAQAAZHJzL2Uyb0RvYy54bWxQSwUGAAAAAAYABgBZAQAAaQUAAAAA&#10;">
                <v:fill on="f" focussize="0,0"/>
                <v:stroke weight="1pt" color="#000000" joinstyle="round"/>
                <v:imagedata o:title=""/>
                <o:lock v:ext="edit" aspectratio="f"/>
              </v:line>
            </w:pict>
          </mc:Fallback>
        </mc:AlternateContent>
      </w:r>
    </w:p>
    <w:p w14:paraId="1BCC06A2">
      <w:pPr>
        <w:adjustRightInd/>
        <w:spacing w:line="300" w:lineRule="auto"/>
        <w:jc w:val="left"/>
        <w:rPr>
          <w:rFonts w:ascii="Times New Roman" w:hAnsi="Times New Roman"/>
          <w:b/>
          <w:kern w:val="0"/>
          <w:sz w:val="28"/>
          <w:szCs w:val="28"/>
        </w:rPr>
      </w:pPr>
    </w:p>
    <w:p w14:paraId="7D2743F9">
      <w:pPr>
        <w:adjustRightInd/>
        <w:spacing w:line="300" w:lineRule="auto"/>
        <w:jc w:val="left"/>
        <w:rPr>
          <w:rFonts w:ascii="Times New Roman" w:hAnsi="Times New Roman"/>
          <w:b/>
          <w:kern w:val="0"/>
          <w:sz w:val="52"/>
          <w:szCs w:val="52"/>
        </w:rPr>
      </w:pPr>
    </w:p>
    <w:p w14:paraId="4DB11FEF">
      <w:pPr>
        <w:adjustRightInd/>
        <w:spacing w:line="640" w:lineRule="exact"/>
        <w:rPr>
          <w:rFonts w:ascii="Times New Roman" w:hAnsi="Times New Roman" w:eastAsia="黑体"/>
          <w:kern w:val="0"/>
          <w:sz w:val="52"/>
          <w:szCs w:val="52"/>
        </w:rPr>
      </w:pPr>
    </w:p>
    <w:p w14:paraId="1F22E054">
      <w:pPr>
        <w:adjustRightInd/>
        <w:spacing w:line="300" w:lineRule="auto"/>
        <w:jc w:val="center"/>
        <w:rPr>
          <w:rFonts w:ascii="Times New Roman" w:hAnsi="Times New Roman" w:eastAsia="黑体"/>
          <w:b/>
          <w:sz w:val="28"/>
          <w:szCs w:val="28"/>
        </w:rPr>
      </w:pPr>
      <w:bookmarkStart w:id="0" w:name="_Hlk180658990"/>
      <w:r>
        <w:rPr>
          <w:rFonts w:ascii="Times New Roman" w:hAnsi="Times New Roman" w:eastAsia="黑体"/>
          <w:sz w:val="52"/>
          <w:szCs w:val="52"/>
        </w:rPr>
        <w:t>远程</w:t>
      </w:r>
      <w:r>
        <w:rPr>
          <w:rFonts w:hint="eastAsia" w:ascii="Times New Roman" w:hAnsi="Times New Roman" w:eastAsia="黑体"/>
          <w:sz w:val="52"/>
          <w:szCs w:val="52"/>
        </w:rPr>
        <w:t>校准公平秤</w:t>
      </w:r>
      <w:r>
        <w:rPr>
          <w:rFonts w:ascii="Times New Roman" w:hAnsi="Times New Roman" w:eastAsia="黑体"/>
          <w:sz w:val="52"/>
          <w:szCs w:val="52"/>
        </w:rPr>
        <w:t>校准规范</w:t>
      </w:r>
    </w:p>
    <w:bookmarkEnd w:id="0"/>
    <w:p w14:paraId="1804BB74">
      <w:pPr>
        <w:adjustRightInd/>
        <w:spacing w:before="240" w:beforeLines="100" w:line="567" w:lineRule="exact"/>
        <w:jc w:val="center"/>
        <w:rPr>
          <w:rFonts w:hint="eastAsia" w:ascii="黑体" w:hAnsi="黑体" w:eastAsia="黑体"/>
          <w:bCs/>
          <w:sz w:val="28"/>
          <w:szCs w:val="28"/>
        </w:rPr>
      </w:pPr>
      <w:r>
        <w:rPr>
          <w:rFonts w:ascii="黑体" w:hAnsi="黑体" w:eastAsia="黑体"/>
          <w:bCs/>
          <w:sz w:val="28"/>
          <w:szCs w:val="28"/>
        </w:rPr>
        <w:t xml:space="preserve">Calibration Specification for </w:t>
      </w:r>
      <w:r>
        <w:rPr>
          <w:rFonts w:hint="eastAsia" w:ascii="黑体" w:hAnsi="黑体" w:eastAsia="黑体"/>
          <w:bCs/>
          <w:sz w:val="28"/>
          <w:szCs w:val="28"/>
        </w:rPr>
        <w:t>Remote Calibration Fair</w:t>
      </w:r>
      <w:r>
        <w:rPr>
          <w:rFonts w:ascii="黑体" w:hAnsi="黑体" w:eastAsia="黑体"/>
          <w:bCs/>
          <w:sz w:val="28"/>
          <w:szCs w:val="28"/>
        </w:rPr>
        <w:t xml:space="preserve"> </w:t>
      </w:r>
      <w:r>
        <w:rPr>
          <w:rFonts w:hint="eastAsia" w:ascii="黑体" w:hAnsi="黑体" w:eastAsia="黑体"/>
          <w:bCs/>
          <w:sz w:val="28"/>
          <w:szCs w:val="28"/>
        </w:rPr>
        <w:t>S</w:t>
      </w:r>
      <w:r>
        <w:rPr>
          <w:rFonts w:ascii="黑体" w:hAnsi="黑体" w:eastAsia="黑体"/>
          <w:bCs/>
          <w:sz w:val="28"/>
          <w:szCs w:val="28"/>
        </w:rPr>
        <w:t>cale</w:t>
      </w:r>
    </w:p>
    <w:p w14:paraId="089808D1">
      <w:pPr>
        <w:adjustRightInd/>
        <w:spacing w:line="567" w:lineRule="exact"/>
        <w:jc w:val="center"/>
        <w:rPr>
          <w:rFonts w:ascii="Times New Roman" w:hAnsi="Times New Roman"/>
          <w:sz w:val="48"/>
          <w:szCs w:val="48"/>
        </w:rPr>
      </w:pPr>
      <w:r>
        <w:rPr>
          <w:rFonts w:ascii="Times New Roman" w:hAnsi="Times New Roman" w:eastAsia="黑体"/>
          <w:b/>
          <w:sz w:val="28"/>
          <w:szCs w:val="28"/>
        </w:rPr>
        <w:t>（</w:t>
      </w:r>
      <w:r>
        <w:rPr>
          <w:rFonts w:hint="eastAsia" w:ascii="Times New Roman" w:hAnsi="Times New Roman" w:eastAsia="黑体"/>
          <w:b/>
          <w:sz w:val="28"/>
          <w:szCs w:val="28"/>
        </w:rPr>
        <w:t>报批</w:t>
      </w:r>
      <w:r>
        <w:rPr>
          <w:rFonts w:ascii="Times New Roman" w:hAnsi="Times New Roman" w:eastAsia="黑体"/>
          <w:b/>
          <w:sz w:val="28"/>
          <w:szCs w:val="28"/>
        </w:rPr>
        <w:t>稿）</w:t>
      </w:r>
    </w:p>
    <w:p w14:paraId="4B96EBD4">
      <w:pPr>
        <w:adjustRightInd/>
        <w:spacing w:line="300" w:lineRule="auto"/>
        <w:jc w:val="left"/>
        <w:rPr>
          <w:rFonts w:ascii="Times New Roman" w:hAnsi="Times New Roman"/>
          <w:b/>
          <w:kern w:val="0"/>
          <w:sz w:val="28"/>
          <w:szCs w:val="28"/>
        </w:rPr>
      </w:pPr>
    </w:p>
    <w:p w14:paraId="77E1FCCD">
      <w:pPr>
        <w:adjustRightInd/>
        <w:spacing w:line="300" w:lineRule="auto"/>
        <w:jc w:val="left"/>
        <w:rPr>
          <w:rFonts w:ascii="Times New Roman" w:hAnsi="Times New Roman"/>
          <w:b/>
          <w:kern w:val="0"/>
          <w:sz w:val="28"/>
          <w:szCs w:val="28"/>
        </w:rPr>
      </w:pPr>
    </w:p>
    <w:p w14:paraId="33AC4E0B">
      <w:pPr>
        <w:adjustRightInd/>
        <w:spacing w:line="300" w:lineRule="auto"/>
        <w:jc w:val="left"/>
        <w:rPr>
          <w:rFonts w:ascii="Times New Roman" w:hAnsi="Times New Roman"/>
          <w:b/>
          <w:kern w:val="0"/>
          <w:sz w:val="28"/>
          <w:szCs w:val="28"/>
        </w:rPr>
      </w:pPr>
    </w:p>
    <w:p w14:paraId="743AC25A">
      <w:pPr>
        <w:adjustRightInd/>
        <w:spacing w:line="300" w:lineRule="auto"/>
        <w:jc w:val="left"/>
        <w:rPr>
          <w:rFonts w:ascii="Times New Roman" w:hAnsi="Times New Roman"/>
          <w:b/>
          <w:kern w:val="0"/>
          <w:sz w:val="28"/>
          <w:szCs w:val="28"/>
        </w:rPr>
      </w:pPr>
    </w:p>
    <w:p w14:paraId="0D3EE60B">
      <w:pPr>
        <w:adjustRightInd/>
        <w:spacing w:line="300" w:lineRule="auto"/>
        <w:jc w:val="left"/>
        <w:rPr>
          <w:rFonts w:ascii="Times New Roman" w:hAnsi="Times New Roman"/>
          <w:b/>
          <w:kern w:val="0"/>
          <w:sz w:val="28"/>
          <w:szCs w:val="28"/>
        </w:rPr>
      </w:pPr>
    </w:p>
    <w:p w14:paraId="410BE47A">
      <w:pPr>
        <w:adjustRightInd/>
        <w:spacing w:line="300" w:lineRule="auto"/>
        <w:jc w:val="left"/>
        <w:rPr>
          <w:rFonts w:ascii="Times New Roman" w:hAnsi="Times New Roman"/>
          <w:b/>
          <w:kern w:val="0"/>
          <w:sz w:val="28"/>
          <w:szCs w:val="28"/>
        </w:rPr>
      </w:pPr>
    </w:p>
    <w:p w14:paraId="0048E3CE">
      <w:pPr>
        <w:adjustRightInd/>
        <w:spacing w:line="300" w:lineRule="auto"/>
        <w:jc w:val="left"/>
        <w:rPr>
          <w:rFonts w:ascii="Times New Roman" w:hAnsi="Times New Roman"/>
          <w:b/>
          <w:kern w:val="0"/>
          <w:sz w:val="28"/>
          <w:szCs w:val="28"/>
        </w:rPr>
      </w:pPr>
    </w:p>
    <w:p w14:paraId="07581441">
      <w:pPr>
        <w:adjustRightInd/>
        <w:spacing w:line="300" w:lineRule="auto"/>
        <w:jc w:val="left"/>
        <w:rPr>
          <w:rFonts w:ascii="Times New Roman" w:hAnsi="Times New Roman"/>
          <w:b/>
          <w:kern w:val="0"/>
          <w:sz w:val="28"/>
          <w:szCs w:val="28"/>
        </w:rPr>
      </w:pPr>
    </w:p>
    <w:p w14:paraId="590DC0DA">
      <w:pPr>
        <w:adjustRightInd/>
        <w:spacing w:line="20" w:lineRule="exact"/>
        <w:jc w:val="left"/>
        <w:rPr>
          <w:rFonts w:ascii="Times New Roman" w:hAnsi="Times New Roman"/>
          <w:b/>
          <w:kern w:val="0"/>
          <w:sz w:val="28"/>
          <w:szCs w:val="28"/>
        </w:rPr>
      </w:pPr>
    </w:p>
    <w:p w14:paraId="7FAC5F19">
      <w:pPr>
        <w:adjustRightInd/>
        <w:spacing w:line="20" w:lineRule="exact"/>
        <w:jc w:val="left"/>
        <w:rPr>
          <w:rFonts w:ascii="Times New Roman" w:hAnsi="Times New Roman"/>
          <w:b/>
          <w:kern w:val="0"/>
          <w:sz w:val="28"/>
          <w:szCs w:val="28"/>
        </w:rPr>
      </w:pPr>
    </w:p>
    <w:p w14:paraId="12C932ED">
      <w:pPr>
        <w:adjustRightInd/>
        <w:spacing w:after="10" w:line="20" w:lineRule="exact"/>
        <w:ind w:firstLine="274" w:firstLineChars="98"/>
        <w:jc w:val="left"/>
        <w:rPr>
          <w:rFonts w:ascii="Times New Roman" w:hAnsi="Times New Roman" w:eastAsia="黑体"/>
          <w:kern w:val="0"/>
          <w:sz w:val="28"/>
          <w:szCs w:val="28"/>
        </w:rPr>
      </w:pPr>
    </w:p>
    <w:p w14:paraId="4BB376DA">
      <w:pPr>
        <w:adjustRightInd/>
        <w:spacing w:after="10" w:line="20" w:lineRule="exact"/>
        <w:ind w:firstLine="274" w:firstLineChars="98"/>
        <w:jc w:val="left"/>
        <w:rPr>
          <w:rFonts w:ascii="Times New Roman" w:hAnsi="Times New Roman" w:eastAsia="黑体"/>
          <w:kern w:val="0"/>
          <w:sz w:val="28"/>
          <w:szCs w:val="28"/>
        </w:rPr>
      </w:pPr>
    </w:p>
    <w:p w14:paraId="3EE37159">
      <w:pPr>
        <w:adjustRightInd/>
        <w:spacing w:after="10" w:line="20" w:lineRule="exact"/>
        <w:ind w:firstLine="274" w:firstLineChars="98"/>
        <w:jc w:val="left"/>
        <w:rPr>
          <w:rFonts w:ascii="Times New Roman" w:hAnsi="Times New Roman" w:eastAsia="黑体"/>
          <w:kern w:val="0"/>
          <w:sz w:val="28"/>
          <w:szCs w:val="28"/>
        </w:rPr>
      </w:pPr>
    </w:p>
    <w:p w14:paraId="3680293E">
      <w:pPr>
        <w:adjustRightInd/>
        <w:spacing w:after="10" w:line="20" w:lineRule="exact"/>
        <w:ind w:firstLine="274" w:firstLineChars="98"/>
        <w:jc w:val="left"/>
        <w:rPr>
          <w:rFonts w:ascii="Times New Roman" w:hAnsi="Times New Roman" w:eastAsia="黑体"/>
          <w:kern w:val="0"/>
          <w:sz w:val="28"/>
          <w:szCs w:val="28"/>
        </w:rPr>
      </w:pPr>
    </w:p>
    <w:p w14:paraId="6DBAF50E">
      <w:pPr>
        <w:adjustRightInd/>
        <w:spacing w:after="10" w:line="20" w:lineRule="exact"/>
        <w:ind w:firstLine="274" w:firstLineChars="98"/>
        <w:jc w:val="left"/>
        <w:rPr>
          <w:rFonts w:ascii="Times New Roman" w:hAnsi="Times New Roman" w:eastAsia="黑体"/>
          <w:kern w:val="0"/>
          <w:sz w:val="28"/>
          <w:szCs w:val="28"/>
        </w:rPr>
      </w:pPr>
    </w:p>
    <w:p w14:paraId="493FBB00">
      <w:pPr>
        <w:adjustRightInd/>
        <w:spacing w:after="10" w:line="20" w:lineRule="exact"/>
        <w:jc w:val="left"/>
        <w:rPr>
          <w:rFonts w:ascii="Times New Roman" w:hAnsi="Times New Roman" w:eastAsia="黑体"/>
          <w:kern w:val="0"/>
          <w:sz w:val="28"/>
          <w:szCs w:val="28"/>
        </w:rPr>
      </w:pPr>
    </w:p>
    <w:p w14:paraId="0FACEFD8">
      <w:pPr>
        <w:adjustRightInd/>
        <w:spacing w:after="10" w:line="20" w:lineRule="exact"/>
        <w:ind w:firstLine="274" w:firstLineChars="98"/>
        <w:jc w:val="left"/>
        <w:rPr>
          <w:rFonts w:ascii="Times New Roman" w:hAnsi="Times New Roman" w:eastAsia="黑体"/>
          <w:kern w:val="0"/>
          <w:sz w:val="28"/>
          <w:szCs w:val="28"/>
        </w:rPr>
      </w:pPr>
    </w:p>
    <w:p w14:paraId="7879D9C7">
      <w:pPr>
        <w:adjustRightInd/>
        <w:spacing w:after="10" w:line="20" w:lineRule="exact"/>
        <w:ind w:firstLine="274" w:firstLineChars="98"/>
        <w:jc w:val="left"/>
        <w:rPr>
          <w:rFonts w:ascii="Times New Roman" w:hAnsi="Times New Roman" w:eastAsia="黑体"/>
          <w:kern w:val="0"/>
          <w:sz w:val="28"/>
          <w:szCs w:val="28"/>
        </w:rPr>
      </w:pPr>
    </w:p>
    <w:p w14:paraId="75A49CDA">
      <w:pPr>
        <w:adjustRightInd/>
        <w:spacing w:after="10" w:line="20" w:lineRule="exact"/>
        <w:ind w:firstLine="274" w:firstLineChars="98"/>
        <w:jc w:val="left"/>
        <w:rPr>
          <w:rFonts w:ascii="Times New Roman" w:hAnsi="Times New Roman" w:eastAsia="黑体"/>
          <w:kern w:val="0"/>
          <w:sz w:val="28"/>
          <w:szCs w:val="28"/>
        </w:rPr>
      </w:pPr>
    </w:p>
    <w:p w14:paraId="4722573F">
      <w:pPr>
        <w:adjustRightInd/>
        <w:spacing w:after="10" w:line="20" w:lineRule="exact"/>
        <w:ind w:firstLine="274" w:firstLineChars="98"/>
        <w:jc w:val="left"/>
        <w:rPr>
          <w:rFonts w:ascii="Times New Roman" w:hAnsi="Times New Roman" w:eastAsia="黑体"/>
          <w:kern w:val="0"/>
          <w:sz w:val="28"/>
          <w:szCs w:val="28"/>
        </w:rPr>
      </w:pPr>
    </w:p>
    <w:p w14:paraId="0B79F610">
      <w:pPr>
        <w:adjustRightInd/>
        <w:spacing w:after="10" w:line="20" w:lineRule="exact"/>
        <w:ind w:firstLine="274" w:firstLineChars="98"/>
        <w:jc w:val="left"/>
        <w:rPr>
          <w:rFonts w:ascii="Times New Roman" w:hAnsi="Times New Roman" w:eastAsia="黑体"/>
          <w:kern w:val="0"/>
          <w:sz w:val="28"/>
          <w:szCs w:val="28"/>
        </w:rPr>
      </w:pPr>
    </w:p>
    <w:p w14:paraId="60E1860C">
      <w:pPr>
        <w:adjustRightInd/>
        <w:spacing w:after="10" w:line="20" w:lineRule="exact"/>
        <w:ind w:firstLine="274" w:firstLineChars="98"/>
        <w:jc w:val="left"/>
        <w:rPr>
          <w:rFonts w:ascii="Times New Roman" w:hAnsi="Times New Roman" w:eastAsia="黑体"/>
          <w:kern w:val="0"/>
          <w:sz w:val="28"/>
          <w:szCs w:val="28"/>
        </w:rPr>
      </w:pPr>
    </w:p>
    <w:p w14:paraId="46E06A14">
      <w:pPr>
        <w:adjustRightInd/>
        <w:spacing w:after="10" w:line="20" w:lineRule="exact"/>
        <w:ind w:firstLine="274" w:firstLineChars="98"/>
        <w:jc w:val="left"/>
        <w:rPr>
          <w:rFonts w:ascii="Times New Roman" w:hAnsi="Times New Roman" w:eastAsia="黑体"/>
          <w:kern w:val="0"/>
          <w:sz w:val="28"/>
          <w:szCs w:val="28"/>
        </w:rPr>
      </w:pPr>
    </w:p>
    <w:p w14:paraId="2C920DC0">
      <w:pPr>
        <w:spacing w:before="228" w:beforeLines="70"/>
        <w:jc w:val="left"/>
        <w:rPr>
          <w:b/>
          <w:sz w:val="28"/>
          <w:szCs w:val="28"/>
        </w:rPr>
      </w:pPr>
      <w:r>
        <w:rPr>
          <w:rFonts w:ascii="黑体" w:hAnsi="黑体" w:eastAsia="黑体" w:cs="黑体"/>
          <w:sz w:val="28"/>
          <w:szCs w:val="28"/>
        </w:rPr>
        <mc:AlternateContent>
          <mc:Choice Requires="wpg">
            <w:drawing>
              <wp:anchor distT="0" distB="0" distL="114300" distR="114300" simplePos="0" relativeHeight="251664384" behindDoc="0" locked="0" layoutInCell="1" allowOverlap="1">
                <wp:simplePos x="0" y="0"/>
                <wp:positionH relativeFrom="column">
                  <wp:posOffset>8890</wp:posOffset>
                </wp:positionH>
                <wp:positionV relativeFrom="paragraph">
                  <wp:posOffset>532130</wp:posOffset>
                </wp:positionV>
                <wp:extent cx="5939790" cy="6613525"/>
                <wp:effectExtent l="0" t="9525" r="3810" b="15875"/>
                <wp:wrapNone/>
                <wp:docPr id="6"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4384;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A+Id85RQIAAFw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rPr>
        <w:t>XXXX－XX－XX发布                              XXXX－XX－XX实施</w:t>
      </w:r>
    </w:p>
    <w:p w14:paraId="6007998A">
      <w:pPr>
        <w:spacing w:before="293" w:beforeLines="90" w:line="300" w:lineRule="auto"/>
        <w:jc w:val="center"/>
        <w:rPr>
          <w:rFonts w:eastAsia="黑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851" w:right="1134" w:bottom="1134" w:left="1417" w:header="737" w:footer="851" w:gutter="0"/>
          <w:pgNumType w:fmt="upperRoman" w:chapStyle="2"/>
          <w:cols w:space="720" w:num="1"/>
          <w:titlePg/>
          <w:docGrid w:type="lines" w:linePitch="326" w:charSpace="0"/>
        </w:sectPr>
      </w:pPr>
      <w:r>
        <w:rPr>
          <w:rFonts w:hint="eastAsia" w:eastAsia="小标宋"/>
          <w:b w:val="0"/>
          <w:bCs/>
          <w:spacing w:val="-20"/>
          <w:w w:val="120"/>
          <w:sz w:val="44"/>
          <w:szCs w:val="44"/>
        </w:rPr>
        <w:t>甘</w:t>
      </w:r>
      <w:r>
        <w:rPr>
          <w:rFonts w:eastAsia="小标宋"/>
          <w:b w:val="0"/>
          <w:bCs/>
          <w:spacing w:val="-20"/>
          <w:w w:val="120"/>
          <w:sz w:val="44"/>
          <w:szCs w:val="44"/>
        </w:rPr>
        <w:t xml:space="preserve"> </w:t>
      </w:r>
      <w:r>
        <w:rPr>
          <w:rFonts w:hint="eastAsia" w:eastAsia="小标宋"/>
          <w:b w:val="0"/>
          <w:bCs/>
          <w:spacing w:val="-20"/>
          <w:w w:val="120"/>
          <w:sz w:val="44"/>
          <w:szCs w:val="44"/>
        </w:rPr>
        <w:t>肃</w:t>
      </w:r>
      <w:r>
        <w:rPr>
          <w:rFonts w:eastAsia="小标宋"/>
          <w:b w:val="0"/>
          <w:bCs/>
          <w:spacing w:val="-20"/>
          <w:w w:val="120"/>
          <w:sz w:val="44"/>
          <w:szCs w:val="44"/>
        </w:rPr>
        <w:t xml:space="preserve"> 省 市 场 监 督 管 理 </w:t>
      </w:r>
      <w:r>
        <w:rPr>
          <w:rFonts w:eastAsia="小标宋"/>
          <w:b w:val="0"/>
          <w:bCs/>
          <w:spacing w:val="142"/>
          <w:w w:val="120"/>
          <w:sz w:val="44"/>
          <w:szCs w:val="44"/>
        </w:rPr>
        <w:t>局</w:t>
      </w:r>
      <w:r>
        <w:rPr>
          <w:rFonts w:eastAsia="黑体"/>
          <w:sz w:val="28"/>
          <w:szCs w:val="28"/>
        </w:rPr>
        <w:t xml:space="preserve">发 </w:t>
      </w:r>
      <w:r>
        <w:rPr>
          <w:rFonts w:hint="eastAsia" w:eastAsia="黑体"/>
          <w:sz w:val="28"/>
          <w:szCs w:val="28"/>
        </w:rPr>
        <w:t>布</w:t>
      </w:r>
    </w:p>
    <w:p w14:paraId="738B14F4">
      <w:pPr>
        <w:adjustRightInd/>
        <w:spacing w:after="10" w:line="20" w:lineRule="exact"/>
        <w:ind w:firstLine="274" w:firstLineChars="98"/>
        <w:jc w:val="left"/>
        <w:rPr>
          <w:rFonts w:ascii="Times New Roman" w:hAnsi="Times New Roman" w:eastAsia="黑体"/>
          <w:kern w:val="0"/>
          <w:sz w:val="28"/>
          <w:szCs w:val="28"/>
        </w:rPr>
      </w:pPr>
    </w:p>
    <w:p w14:paraId="38EA2631">
      <w:pPr>
        <w:adjustRightInd/>
        <w:spacing w:after="10" w:line="20" w:lineRule="exact"/>
        <w:ind w:firstLine="274" w:firstLineChars="98"/>
        <w:jc w:val="left"/>
        <w:rPr>
          <w:rFonts w:ascii="Times New Roman" w:hAnsi="Times New Roman" w:eastAsia="黑体"/>
          <w:kern w:val="0"/>
          <w:sz w:val="28"/>
          <w:szCs w:val="28"/>
        </w:rPr>
      </w:pPr>
    </w:p>
    <w:p w14:paraId="0CE96D8E">
      <w:pPr>
        <w:adjustRightInd/>
        <w:spacing w:line="240" w:lineRule="auto"/>
        <w:rPr>
          <w:rFonts w:ascii="Times New Roman" w:hAnsi="Times New Roman"/>
          <w:kern w:val="0"/>
          <w:szCs w:val="20"/>
        </w:rPr>
      </w:pPr>
    </w:p>
    <w:p w14:paraId="68E4BDA0">
      <w:pPr>
        <w:adjustRightInd/>
        <w:spacing w:line="240" w:lineRule="auto"/>
        <w:rPr>
          <w:rFonts w:ascii="Times New Roman" w:hAnsi="Times New Roman"/>
          <w:kern w:val="0"/>
          <w:szCs w:val="20"/>
        </w:rPr>
      </w:pPr>
    </w:p>
    <w:p w14:paraId="3EBECA9C">
      <w:pPr>
        <w:adjustRightInd/>
        <w:spacing w:line="240" w:lineRule="auto"/>
        <w:rPr>
          <w:rFonts w:ascii="Times New Roman" w:hAnsi="Times New Roman"/>
          <w:kern w:val="0"/>
          <w:szCs w:val="20"/>
        </w:rPr>
      </w:pPr>
    </w:p>
    <w:p w14:paraId="2B75659D">
      <w:pPr>
        <w:adjustRightInd/>
        <w:spacing w:line="240" w:lineRule="auto"/>
        <w:rPr>
          <w:rFonts w:ascii="Times New Roman" w:hAnsi="Times New Roman"/>
          <w:kern w:val="0"/>
          <w:szCs w:val="20"/>
        </w:rPr>
      </w:pPr>
    </w:p>
    <w:p w14:paraId="6FB880AF">
      <w:pPr>
        <w:adjustRightInd/>
        <w:spacing w:line="240" w:lineRule="auto"/>
        <w:rPr>
          <w:rFonts w:ascii="Times New Roman" w:hAnsi="Times New Roman"/>
          <w:kern w:val="0"/>
          <w:szCs w:val="20"/>
        </w:rPr>
      </w:pPr>
    </w:p>
    <w:p w14:paraId="1EF1CDD5">
      <w:pPr>
        <w:adjustRightInd/>
        <w:spacing w:line="240" w:lineRule="auto"/>
        <w:rPr>
          <w:rFonts w:ascii="Times New Roman" w:hAnsi="Times New Roman"/>
          <w:kern w:val="0"/>
          <w:szCs w:val="20"/>
        </w:rPr>
      </w:pPr>
    </w:p>
    <w:p w14:paraId="35E91AF2">
      <w:pPr>
        <w:adjustRightInd/>
        <w:spacing w:line="240" w:lineRule="auto"/>
        <w:rPr>
          <w:rFonts w:ascii="Times New Roman" w:hAnsi="Times New Roman"/>
          <w:kern w:val="0"/>
          <w:sz w:val="28"/>
          <w:szCs w:val="20"/>
        </w:rPr>
      </w:pPr>
      <w:r>
        <w:rPr>
          <w:rFonts w:ascii="Times New Roman" w:hAnsi="Times New Roman"/>
          <w:kern w:val="0"/>
          <w:sz w:val="24"/>
          <w:szCs w:val="20"/>
        </w:rPr>
        <mc:AlternateContent>
          <mc:Choice Requires="wps">
            <w:drawing>
              <wp:anchor distT="0" distB="0" distL="114300" distR="114300" simplePos="0" relativeHeight="251662336" behindDoc="0" locked="0" layoutInCell="1" allowOverlap="1">
                <wp:simplePos x="0" y="0"/>
                <wp:positionH relativeFrom="margin">
                  <wp:posOffset>-217170</wp:posOffset>
                </wp:positionH>
                <wp:positionV relativeFrom="paragraph">
                  <wp:posOffset>213995</wp:posOffset>
                </wp:positionV>
                <wp:extent cx="3891280" cy="1160145"/>
                <wp:effectExtent l="0" t="0" r="0" b="2540"/>
                <wp:wrapNone/>
                <wp:docPr id="10"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891383" cy="1160060"/>
                        </a:xfrm>
                        <a:prstGeom prst="rect">
                          <a:avLst/>
                        </a:prstGeom>
                        <a:noFill/>
                        <a:ln>
                          <a:noFill/>
                        </a:ln>
                        <a:effectLst/>
                      </wps:spPr>
                      <wps:txbx>
                        <w:txbxContent>
                          <w:p w14:paraId="1AB00A9E">
                            <w:pPr>
                              <w:snapToGrid w:val="0"/>
                              <w:spacing w:line="300" w:lineRule="auto"/>
                              <w:jc w:val="center"/>
                              <w:rPr>
                                <w:rFonts w:hint="eastAsia" w:ascii="黑体" w:hAnsi="黑体" w:eastAsia="黑体"/>
                                <w:color w:val="000000"/>
                                <w:sz w:val="44"/>
                                <w:szCs w:val="44"/>
                              </w:rPr>
                            </w:pPr>
                            <w:r>
                              <w:rPr>
                                <w:rFonts w:hint="eastAsia" w:ascii="黑体" w:hAnsi="黑体" w:eastAsia="黑体"/>
                                <w:color w:val="000000"/>
                                <w:sz w:val="44"/>
                                <w:szCs w:val="44"/>
                              </w:rPr>
                              <w:t>远程校准公平秤校准规范</w:t>
                            </w:r>
                          </w:p>
                          <w:p w14:paraId="6E941E72">
                            <w:pPr>
                              <w:snapToGrid w:val="0"/>
                              <w:spacing w:line="300" w:lineRule="auto"/>
                              <w:jc w:val="center"/>
                              <w:rPr>
                                <w:rFonts w:hint="eastAsia" w:ascii="黑体" w:hAnsi="黑体" w:eastAsia="黑体"/>
                                <w:bCs/>
                                <w:sz w:val="28"/>
                                <w:szCs w:val="28"/>
                              </w:rPr>
                            </w:pPr>
                            <w:r>
                              <w:rPr>
                                <w:rFonts w:ascii="黑体" w:hAnsi="黑体" w:eastAsia="黑体"/>
                                <w:bCs/>
                                <w:sz w:val="28"/>
                                <w:szCs w:val="28"/>
                              </w:rPr>
                              <w:t>Calibration Specification for</w:t>
                            </w:r>
                            <w:r>
                              <w:rPr>
                                <w:rFonts w:hint="eastAsia" w:ascii="黑体" w:hAnsi="黑体" w:eastAsia="黑体"/>
                                <w:bCs/>
                                <w:sz w:val="28"/>
                                <w:szCs w:val="28"/>
                              </w:rPr>
                              <w:t xml:space="preserve"> </w:t>
                            </w:r>
                            <w:r>
                              <w:rPr>
                                <w:rFonts w:ascii="黑体" w:hAnsi="黑体" w:eastAsia="黑体"/>
                                <w:bCs/>
                                <w:sz w:val="28"/>
                                <w:szCs w:val="28"/>
                              </w:rPr>
                              <w:t>Remote Calibration</w:t>
                            </w:r>
                            <w:r>
                              <w:rPr>
                                <w:rFonts w:hint="eastAsia" w:ascii="黑体" w:hAnsi="黑体" w:eastAsia="黑体"/>
                                <w:bCs/>
                                <w:sz w:val="28"/>
                                <w:szCs w:val="28"/>
                              </w:rPr>
                              <w:t xml:space="preserve"> Fair </w:t>
                            </w:r>
                            <w:r>
                              <w:rPr>
                                <w:rFonts w:ascii="黑体" w:hAnsi="黑体" w:eastAsia="黑体"/>
                                <w:bCs/>
                                <w:sz w:val="28"/>
                                <w:szCs w:val="28"/>
                              </w:rPr>
                              <w:t>scale</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17.1pt;margin-top:16.85pt;height:91.35pt;width:306.4pt;mso-position-horizontal-relative:margin;z-index:251662336;mso-width-relative:page;mso-height-relative:page;" filled="f" stroked="f" coordsize="21600,21600" o:gfxdata="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OT26I2QAAAAoBAAAPAAAAAAAAAAEA&#10;IAAAACIAAABkcnMvZG93bnJldi54bWxQSwECFAAUAAAACACHTuJADxDgsg4CAAAmBAAADgAAAAAA&#10;AAABACAAAAAoAQAAZHJzL2Uyb0RvYy54bWxQSwUGAAAAAAYABgBZAQAAqAUAAAAA&#10;">
                <v:fill on="f" focussize="0,0"/>
                <v:stroke on="f"/>
                <v:imagedata o:title=""/>
                <o:lock v:ext="edit" aspectratio="f"/>
                <v:textbox>
                  <w:txbxContent>
                    <w:p w14:paraId="1AB00A9E">
                      <w:pPr>
                        <w:snapToGrid w:val="0"/>
                        <w:spacing w:line="300" w:lineRule="auto"/>
                        <w:jc w:val="center"/>
                        <w:rPr>
                          <w:rFonts w:hint="eastAsia" w:ascii="黑体" w:hAnsi="黑体" w:eastAsia="黑体"/>
                          <w:color w:val="000000"/>
                          <w:sz w:val="44"/>
                          <w:szCs w:val="44"/>
                        </w:rPr>
                      </w:pPr>
                      <w:r>
                        <w:rPr>
                          <w:rFonts w:hint="eastAsia" w:ascii="黑体" w:hAnsi="黑体" w:eastAsia="黑体"/>
                          <w:color w:val="000000"/>
                          <w:sz w:val="44"/>
                          <w:szCs w:val="44"/>
                        </w:rPr>
                        <w:t>远程校准公平秤校准规范</w:t>
                      </w:r>
                    </w:p>
                    <w:p w14:paraId="6E941E72">
                      <w:pPr>
                        <w:snapToGrid w:val="0"/>
                        <w:spacing w:line="300" w:lineRule="auto"/>
                        <w:jc w:val="center"/>
                        <w:rPr>
                          <w:rFonts w:hint="eastAsia" w:ascii="黑体" w:hAnsi="黑体" w:eastAsia="黑体"/>
                          <w:bCs/>
                          <w:sz w:val="28"/>
                          <w:szCs w:val="28"/>
                        </w:rPr>
                      </w:pPr>
                      <w:r>
                        <w:rPr>
                          <w:rFonts w:ascii="黑体" w:hAnsi="黑体" w:eastAsia="黑体"/>
                          <w:bCs/>
                          <w:sz w:val="28"/>
                          <w:szCs w:val="28"/>
                        </w:rPr>
                        <w:t>Calibration Specification for</w:t>
                      </w:r>
                      <w:r>
                        <w:rPr>
                          <w:rFonts w:hint="eastAsia" w:ascii="黑体" w:hAnsi="黑体" w:eastAsia="黑体"/>
                          <w:bCs/>
                          <w:sz w:val="28"/>
                          <w:szCs w:val="28"/>
                        </w:rPr>
                        <w:t xml:space="preserve"> </w:t>
                      </w:r>
                      <w:r>
                        <w:rPr>
                          <w:rFonts w:ascii="黑体" w:hAnsi="黑体" w:eastAsia="黑体"/>
                          <w:bCs/>
                          <w:sz w:val="28"/>
                          <w:szCs w:val="28"/>
                        </w:rPr>
                        <w:t>Remote Calibration</w:t>
                      </w:r>
                      <w:r>
                        <w:rPr>
                          <w:rFonts w:hint="eastAsia" w:ascii="黑体" w:hAnsi="黑体" w:eastAsia="黑体"/>
                          <w:bCs/>
                          <w:sz w:val="28"/>
                          <w:szCs w:val="28"/>
                        </w:rPr>
                        <w:t xml:space="preserve"> Fair </w:t>
                      </w:r>
                      <w:r>
                        <w:rPr>
                          <w:rFonts w:ascii="黑体" w:hAnsi="黑体" w:eastAsia="黑体"/>
                          <w:bCs/>
                          <w:sz w:val="28"/>
                          <w:szCs w:val="28"/>
                        </w:rPr>
                        <w:t>scale</w:t>
                      </w:r>
                    </w:p>
                  </w:txbxContent>
                </v:textbox>
              </v:shape>
            </w:pict>
          </mc:Fallback>
        </mc:AlternateContent>
      </w:r>
      <w:r>
        <w:rPr>
          <w:rFonts w:ascii="Times New Roman" w:hAnsi="Times New Roman"/>
          <w:kern w:val="0"/>
          <w:sz w:val="28"/>
          <w:szCs w:val="20"/>
        </w:rPr>
        <mc:AlternateContent>
          <mc:Choice Requires="wps">
            <w:drawing>
              <wp:anchor distT="0" distB="0" distL="114300" distR="114300" simplePos="0" relativeHeight="251663360" behindDoc="0" locked="0" layoutInCell="1" allowOverlap="1">
                <wp:simplePos x="0" y="0"/>
                <wp:positionH relativeFrom="column">
                  <wp:posOffset>3729990</wp:posOffset>
                </wp:positionH>
                <wp:positionV relativeFrom="paragraph">
                  <wp:posOffset>243840</wp:posOffset>
                </wp:positionV>
                <wp:extent cx="1971675" cy="767715"/>
                <wp:effectExtent l="19050" t="19050" r="28575" b="13335"/>
                <wp:wrapNone/>
                <wp:docPr id="9"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971675" cy="767715"/>
                        </a:xfrm>
                        <a:prstGeom prst="rect">
                          <a:avLst/>
                        </a:prstGeom>
                        <a:noFill/>
                        <a:ln w="28575" cap="rnd">
                          <a:solidFill>
                            <a:srgbClr val="000000"/>
                          </a:solidFill>
                          <a:prstDash val="sysDot"/>
                          <a:miter lim="800000"/>
                        </a:ln>
                        <a:effectLst/>
                      </wps:spPr>
                      <wps:txbx>
                        <w:txbxContent>
                          <w:p w14:paraId="788266A9">
                            <w:pPr>
                              <w:spacing w:line="20" w:lineRule="exact"/>
                              <w:jc w:val="center"/>
                              <w:rPr>
                                <w:rFonts w:eastAsia="仿宋_GB2312"/>
                                <w:sz w:val="28"/>
                                <w:szCs w:val="28"/>
                              </w:rPr>
                            </w:pPr>
                          </w:p>
                          <w:p w14:paraId="3DA95456">
                            <w:pPr>
                              <w:spacing w:line="20" w:lineRule="exact"/>
                              <w:jc w:val="center"/>
                              <w:rPr>
                                <w:rFonts w:eastAsia="仿宋_GB2312"/>
                                <w:sz w:val="28"/>
                                <w:szCs w:val="28"/>
                              </w:rPr>
                            </w:pPr>
                          </w:p>
                          <w:p w14:paraId="2415334C">
                            <w:pPr>
                              <w:spacing w:line="20" w:lineRule="exact"/>
                              <w:jc w:val="center"/>
                              <w:rPr>
                                <w:rFonts w:eastAsia="仿宋_GB2312"/>
                                <w:sz w:val="28"/>
                                <w:szCs w:val="28"/>
                              </w:rPr>
                            </w:pPr>
                          </w:p>
                          <w:p w14:paraId="5C5DAC18">
                            <w:pPr>
                              <w:spacing w:line="20" w:lineRule="exact"/>
                              <w:jc w:val="center"/>
                              <w:rPr>
                                <w:rFonts w:eastAsia="仿宋_GB2312"/>
                                <w:sz w:val="28"/>
                                <w:szCs w:val="28"/>
                              </w:rPr>
                            </w:pPr>
                          </w:p>
                          <w:p w14:paraId="10A00B7C">
                            <w:pPr>
                              <w:spacing w:line="20" w:lineRule="exact"/>
                              <w:jc w:val="center"/>
                              <w:rPr>
                                <w:rFonts w:eastAsia="仿宋_GB2312"/>
                                <w:sz w:val="28"/>
                                <w:szCs w:val="28"/>
                              </w:rPr>
                            </w:pPr>
                          </w:p>
                          <w:p w14:paraId="66E543B3">
                            <w:pPr>
                              <w:spacing w:line="20" w:lineRule="exact"/>
                              <w:jc w:val="center"/>
                              <w:rPr>
                                <w:rFonts w:eastAsia="仿宋_GB2312"/>
                                <w:sz w:val="28"/>
                                <w:szCs w:val="28"/>
                              </w:rPr>
                            </w:pPr>
                          </w:p>
                          <w:p w14:paraId="046317F3">
                            <w:pPr>
                              <w:spacing w:line="20" w:lineRule="exact"/>
                              <w:jc w:val="center"/>
                              <w:rPr>
                                <w:rFonts w:eastAsia="仿宋_GB2312"/>
                                <w:sz w:val="28"/>
                                <w:szCs w:val="28"/>
                              </w:rPr>
                            </w:pPr>
                          </w:p>
                          <w:p w14:paraId="689A8AA9">
                            <w:pPr>
                              <w:spacing w:line="20" w:lineRule="exact"/>
                              <w:jc w:val="center"/>
                              <w:rPr>
                                <w:rFonts w:eastAsia="仿宋_GB2312"/>
                                <w:sz w:val="28"/>
                                <w:szCs w:val="28"/>
                              </w:rPr>
                            </w:pPr>
                          </w:p>
                          <w:p w14:paraId="0BC656E1">
                            <w:pPr>
                              <w:spacing w:line="20" w:lineRule="exact"/>
                              <w:jc w:val="center"/>
                              <w:rPr>
                                <w:rFonts w:eastAsia="仿宋_GB2312"/>
                                <w:sz w:val="28"/>
                                <w:szCs w:val="28"/>
                              </w:rPr>
                            </w:pPr>
                          </w:p>
                          <w:p w14:paraId="52FFB547">
                            <w:pPr>
                              <w:spacing w:line="20" w:lineRule="exact"/>
                              <w:jc w:val="center"/>
                              <w:rPr>
                                <w:rFonts w:eastAsia="仿宋_GB2312"/>
                                <w:sz w:val="28"/>
                                <w:szCs w:val="28"/>
                              </w:rPr>
                            </w:pPr>
                          </w:p>
                          <w:p w14:paraId="36DA3FD5">
                            <w:pPr>
                              <w:spacing w:line="20" w:lineRule="exact"/>
                              <w:jc w:val="center"/>
                              <w:rPr>
                                <w:rFonts w:eastAsia="仿宋_GB2312"/>
                                <w:sz w:val="28"/>
                                <w:szCs w:val="28"/>
                              </w:rPr>
                            </w:pPr>
                          </w:p>
                          <w:p w14:paraId="6DCF9C74">
                            <w:pPr>
                              <w:spacing w:line="20" w:lineRule="exact"/>
                              <w:jc w:val="center"/>
                              <w:rPr>
                                <w:rFonts w:eastAsia="仿宋_GB2312"/>
                                <w:sz w:val="28"/>
                                <w:szCs w:val="28"/>
                              </w:rPr>
                            </w:pPr>
                          </w:p>
                          <w:p w14:paraId="50B1F252">
                            <w:pPr>
                              <w:jc w:val="center"/>
                              <w:rPr>
                                <w:rFonts w:hint="eastAsia" w:ascii="黑体" w:hAnsi="黑体" w:eastAsia="黑体"/>
                                <w:bCs/>
                                <w:sz w:val="28"/>
                                <w:szCs w:val="28"/>
                              </w:rPr>
                            </w:pPr>
                            <w:r>
                              <w:rPr>
                                <w:rFonts w:ascii="黑体" w:hAnsi="黑体" w:eastAsia="黑体"/>
                                <w:bCs/>
                                <w:sz w:val="28"/>
                                <w:szCs w:val="28"/>
                              </w:rPr>
                              <w:t>JJF(</w:t>
                            </w:r>
                            <w:r>
                              <w:rPr>
                                <w:rFonts w:hint="eastAsia" w:ascii="黑体" w:hAnsi="黑体" w:eastAsia="黑体"/>
                                <w:bCs/>
                                <w:sz w:val="28"/>
                                <w:szCs w:val="28"/>
                              </w:rPr>
                              <w:t>甘</w:t>
                            </w:r>
                            <w:r>
                              <w:rPr>
                                <w:rFonts w:ascii="黑体" w:hAnsi="黑体" w:eastAsia="黑体"/>
                                <w:bCs/>
                                <w:sz w:val="28"/>
                                <w:szCs w:val="28"/>
                              </w:rPr>
                              <w:t>)</w:t>
                            </w:r>
                            <w:r>
                              <w:rPr>
                                <w:rFonts w:hint="eastAsia" w:ascii="黑体" w:hAnsi="黑体" w:eastAsia="黑体"/>
                                <w:bCs/>
                                <w:sz w:val="28"/>
                                <w:szCs w:val="28"/>
                              </w:rPr>
                              <w:t>XXX</w:t>
                            </w:r>
                            <w:r>
                              <w:rPr>
                                <w:rFonts w:ascii="黑体" w:hAnsi="黑体" w:eastAsia="黑体"/>
                                <w:bCs/>
                                <w:sz w:val="28"/>
                                <w:szCs w:val="28"/>
                              </w:rPr>
                              <w:t>－202</w:t>
                            </w:r>
                            <w:r>
                              <w:rPr>
                                <w:rFonts w:hint="eastAsia" w:ascii="黑体" w:hAnsi="黑体" w:eastAsia="黑体"/>
                                <w:bCs/>
                                <w:sz w:val="28"/>
                                <w:szCs w:val="28"/>
                              </w:rPr>
                              <w:t>4</w:t>
                            </w: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293.7pt;margin-top:19.2pt;height:60.45pt;width:155.25pt;z-index:251663360;mso-width-relative:page;mso-height-relative:page;" filled="f" stroked="t" coordsize="21600,21600" o:gfxdata="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Nu69etYAAAAKAQAADwAAAAAAAAABACAA&#10;AAAiAAAAZHJzL2Rvd25yZXYueG1sUEsBAhQAFAAAAAgAh07iQI0IwvxIAgAAkgQAAA4AAAAAAAAA&#10;AQAgAAAAJQEAAGRycy9lMm9Eb2MueG1sUEsFBgAAAAAGAAYAWQEAAN8FAAAAAA==&#10;">
                <v:fill on="f" focussize="0,0"/>
                <v:stroke weight="2.25pt" color="#000000" miterlimit="8" joinstyle="miter" dashstyle="1 1" endcap="round"/>
                <v:imagedata o:title=""/>
                <o:lock v:ext="edit" aspectratio="f"/>
                <v:textbox>
                  <w:txbxContent>
                    <w:p w14:paraId="788266A9">
                      <w:pPr>
                        <w:spacing w:line="20" w:lineRule="exact"/>
                        <w:jc w:val="center"/>
                        <w:rPr>
                          <w:rFonts w:eastAsia="仿宋_GB2312"/>
                          <w:sz w:val="28"/>
                          <w:szCs w:val="28"/>
                        </w:rPr>
                      </w:pPr>
                    </w:p>
                    <w:p w14:paraId="3DA95456">
                      <w:pPr>
                        <w:spacing w:line="20" w:lineRule="exact"/>
                        <w:jc w:val="center"/>
                        <w:rPr>
                          <w:rFonts w:eastAsia="仿宋_GB2312"/>
                          <w:sz w:val="28"/>
                          <w:szCs w:val="28"/>
                        </w:rPr>
                      </w:pPr>
                    </w:p>
                    <w:p w14:paraId="2415334C">
                      <w:pPr>
                        <w:spacing w:line="20" w:lineRule="exact"/>
                        <w:jc w:val="center"/>
                        <w:rPr>
                          <w:rFonts w:eastAsia="仿宋_GB2312"/>
                          <w:sz w:val="28"/>
                          <w:szCs w:val="28"/>
                        </w:rPr>
                      </w:pPr>
                    </w:p>
                    <w:p w14:paraId="5C5DAC18">
                      <w:pPr>
                        <w:spacing w:line="20" w:lineRule="exact"/>
                        <w:jc w:val="center"/>
                        <w:rPr>
                          <w:rFonts w:eastAsia="仿宋_GB2312"/>
                          <w:sz w:val="28"/>
                          <w:szCs w:val="28"/>
                        </w:rPr>
                      </w:pPr>
                    </w:p>
                    <w:p w14:paraId="10A00B7C">
                      <w:pPr>
                        <w:spacing w:line="20" w:lineRule="exact"/>
                        <w:jc w:val="center"/>
                        <w:rPr>
                          <w:rFonts w:eastAsia="仿宋_GB2312"/>
                          <w:sz w:val="28"/>
                          <w:szCs w:val="28"/>
                        </w:rPr>
                      </w:pPr>
                    </w:p>
                    <w:p w14:paraId="66E543B3">
                      <w:pPr>
                        <w:spacing w:line="20" w:lineRule="exact"/>
                        <w:jc w:val="center"/>
                        <w:rPr>
                          <w:rFonts w:eastAsia="仿宋_GB2312"/>
                          <w:sz w:val="28"/>
                          <w:szCs w:val="28"/>
                        </w:rPr>
                      </w:pPr>
                    </w:p>
                    <w:p w14:paraId="046317F3">
                      <w:pPr>
                        <w:spacing w:line="20" w:lineRule="exact"/>
                        <w:jc w:val="center"/>
                        <w:rPr>
                          <w:rFonts w:eastAsia="仿宋_GB2312"/>
                          <w:sz w:val="28"/>
                          <w:szCs w:val="28"/>
                        </w:rPr>
                      </w:pPr>
                    </w:p>
                    <w:p w14:paraId="689A8AA9">
                      <w:pPr>
                        <w:spacing w:line="20" w:lineRule="exact"/>
                        <w:jc w:val="center"/>
                        <w:rPr>
                          <w:rFonts w:eastAsia="仿宋_GB2312"/>
                          <w:sz w:val="28"/>
                          <w:szCs w:val="28"/>
                        </w:rPr>
                      </w:pPr>
                    </w:p>
                    <w:p w14:paraId="0BC656E1">
                      <w:pPr>
                        <w:spacing w:line="20" w:lineRule="exact"/>
                        <w:jc w:val="center"/>
                        <w:rPr>
                          <w:rFonts w:eastAsia="仿宋_GB2312"/>
                          <w:sz w:val="28"/>
                          <w:szCs w:val="28"/>
                        </w:rPr>
                      </w:pPr>
                    </w:p>
                    <w:p w14:paraId="52FFB547">
                      <w:pPr>
                        <w:spacing w:line="20" w:lineRule="exact"/>
                        <w:jc w:val="center"/>
                        <w:rPr>
                          <w:rFonts w:eastAsia="仿宋_GB2312"/>
                          <w:sz w:val="28"/>
                          <w:szCs w:val="28"/>
                        </w:rPr>
                      </w:pPr>
                    </w:p>
                    <w:p w14:paraId="36DA3FD5">
                      <w:pPr>
                        <w:spacing w:line="20" w:lineRule="exact"/>
                        <w:jc w:val="center"/>
                        <w:rPr>
                          <w:rFonts w:eastAsia="仿宋_GB2312"/>
                          <w:sz w:val="28"/>
                          <w:szCs w:val="28"/>
                        </w:rPr>
                      </w:pPr>
                    </w:p>
                    <w:p w14:paraId="6DCF9C74">
                      <w:pPr>
                        <w:spacing w:line="20" w:lineRule="exact"/>
                        <w:jc w:val="center"/>
                        <w:rPr>
                          <w:rFonts w:eastAsia="仿宋_GB2312"/>
                          <w:sz w:val="28"/>
                          <w:szCs w:val="28"/>
                        </w:rPr>
                      </w:pPr>
                    </w:p>
                    <w:p w14:paraId="50B1F252">
                      <w:pPr>
                        <w:jc w:val="center"/>
                        <w:rPr>
                          <w:rFonts w:hint="eastAsia" w:ascii="黑体" w:hAnsi="黑体" w:eastAsia="黑体"/>
                          <w:bCs/>
                          <w:sz w:val="28"/>
                          <w:szCs w:val="28"/>
                        </w:rPr>
                      </w:pPr>
                      <w:r>
                        <w:rPr>
                          <w:rFonts w:ascii="黑体" w:hAnsi="黑体" w:eastAsia="黑体"/>
                          <w:bCs/>
                          <w:sz w:val="28"/>
                          <w:szCs w:val="28"/>
                        </w:rPr>
                        <w:t>JJF(</w:t>
                      </w:r>
                      <w:r>
                        <w:rPr>
                          <w:rFonts w:hint="eastAsia" w:ascii="黑体" w:hAnsi="黑体" w:eastAsia="黑体"/>
                          <w:bCs/>
                          <w:sz w:val="28"/>
                          <w:szCs w:val="28"/>
                        </w:rPr>
                        <w:t>甘</w:t>
                      </w:r>
                      <w:r>
                        <w:rPr>
                          <w:rFonts w:ascii="黑体" w:hAnsi="黑体" w:eastAsia="黑体"/>
                          <w:bCs/>
                          <w:sz w:val="28"/>
                          <w:szCs w:val="28"/>
                        </w:rPr>
                        <w:t>)</w:t>
                      </w:r>
                      <w:r>
                        <w:rPr>
                          <w:rFonts w:hint="eastAsia" w:ascii="黑体" w:hAnsi="黑体" w:eastAsia="黑体"/>
                          <w:bCs/>
                          <w:sz w:val="28"/>
                          <w:szCs w:val="28"/>
                        </w:rPr>
                        <w:t>XXX</w:t>
                      </w:r>
                      <w:r>
                        <w:rPr>
                          <w:rFonts w:ascii="黑体" w:hAnsi="黑体" w:eastAsia="黑体"/>
                          <w:bCs/>
                          <w:sz w:val="28"/>
                          <w:szCs w:val="28"/>
                        </w:rPr>
                        <w:t>－202</w:t>
                      </w:r>
                      <w:r>
                        <w:rPr>
                          <w:rFonts w:hint="eastAsia" w:ascii="黑体" w:hAnsi="黑体" w:eastAsia="黑体"/>
                          <w:bCs/>
                          <w:sz w:val="28"/>
                          <w:szCs w:val="28"/>
                        </w:rPr>
                        <w:t>4</w:t>
                      </w:r>
                    </w:p>
                  </w:txbxContent>
                </v:textbox>
              </v:shape>
            </w:pict>
          </mc:Fallback>
        </mc:AlternateContent>
      </w:r>
    </w:p>
    <w:p w14:paraId="4ABB789A">
      <w:pPr>
        <w:adjustRightInd/>
        <w:spacing w:line="240" w:lineRule="auto"/>
        <w:ind w:firstLine="630"/>
        <w:rPr>
          <w:rFonts w:ascii="Times New Roman" w:hAnsi="Times New Roman"/>
          <w:kern w:val="0"/>
          <w:sz w:val="24"/>
          <w:szCs w:val="20"/>
        </w:rPr>
      </w:pPr>
    </w:p>
    <w:p w14:paraId="150E78C0">
      <w:pPr>
        <w:adjustRightInd/>
        <w:spacing w:line="240" w:lineRule="auto"/>
        <w:ind w:firstLine="630"/>
        <w:rPr>
          <w:rFonts w:ascii="Times New Roman" w:hAnsi="Times New Roman"/>
          <w:kern w:val="0"/>
          <w:sz w:val="24"/>
          <w:szCs w:val="20"/>
        </w:rPr>
      </w:pPr>
    </w:p>
    <w:p w14:paraId="673B1831">
      <w:pPr>
        <w:adjustRightInd/>
        <w:spacing w:line="240" w:lineRule="auto"/>
        <w:ind w:firstLine="630"/>
        <w:rPr>
          <w:rFonts w:ascii="Times New Roman" w:hAnsi="Times New Roman"/>
          <w:kern w:val="0"/>
          <w:sz w:val="24"/>
          <w:szCs w:val="20"/>
        </w:rPr>
      </w:pPr>
    </w:p>
    <w:p w14:paraId="611C03B7">
      <w:pPr>
        <w:adjustRightInd/>
        <w:spacing w:line="240" w:lineRule="auto"/>
        <w:ind w:firstLine="630"/>
        <w:rPr>
          <w:rFonts w:ascii="Times New Roman" w:hAnsi="Times New Roman"/>
          <w:kern w:val="0"/>
          <w:sz w:val="24"/>
          <w:szCs w:val="20"/>
        </w:rPr>
      </w:pPr>
    </w:p>
    <w:p w14:paraId="0AC75D40">
      <w:pPr>
        <w:adjustRightInd/>
        <w:spacing w:line="240" w:lineRule="auto"/>
        <w:ind w:firstLine="630"/>
        <w:rPr>
          <w:rFonts w:ascii="Times New Roman" w:hAnsi="Times New Roman"/>
          <w:kern w:val="0"/>
          <w:sz w:val="24"/>
          <w:szCs w:val="20"/>
        </w:rPr>
      </w:pPr>
    </w:p>
    <w:p w14:paraId="1D510498">
      <w:pPr>
        <w:adjustRightInd/>
        <w:spacing w:line="240" w:lineRule="auto"/>
        <w:ind w:firstLine="630"/>
        <w:rPr>
          <w:rFonts w:ascii="Times New Roman" w:hAnsi="Times New Roman"/>
          <w:kern w:val="0"/>
          <w:sz w:val="24"/>
          <w:szCs w:val="20"/>
        </w:rPr>
      </w:pPr>
    </w:p>
    <w:p w14:paraId="4829F25E">
      <w:pPr>
        <w:adjustRightInd/>
        <w:spacing w:line="240" w:lineRule="auto"/>
        <w:ind w:firstLine="630"/>
        <w:rPr>
          <w:rFonts w:ascii="Times New Roman" w:hAnsi="Times New Roman"/>
          <w:kern w:val="0"/>
          <w:sz w:val="24"/>
          <w:szCs w:val="20"/>
        </w:rPr>
      </w:pPr>
      <w:r>
        <w:rPr>
          <w:rFonts w:ascii="Times New Roman" w:hAnsi="Times New Roman"/>
          <w:kern w:val="0"/>
          <w:sz w:val="24"/>
          <w:szCs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47625</wp:posOffset>
                </wp:positionV>
                <wp:extent cx="6120130" cy="0"/>
                <wp:effectExtent l="0" t="0" r="33020" b="19050"/>
                <wp:wrapNone/>
                <wp:docPr id="8" name="Line 15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Line 154" o:spid="_x0000_s1026" o:spt="20" style="position:absolute;left:0pt;margin-top:3.75pt;height:0pt;width:481.9pt;mso-position-horizontal:center;mso-position-horizontal-relative:margin;z-index:251661312;mso-width-relative:page;mso-height-relative:page;" filled="f" stroked="t" coordsize="21600,21600" o:gfxdata="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Mg0STUAAAABAEAAA8AAAAAAAAAAQAgAAAAIgAAAGRycy9kb3du&#10;cmV2LnhtbFBLAQIUABQAAAAIAIdO4kCWeu5+ygEAAKIDAAAOAAAAAAAAAAEAIAAAACMBAABkcnMv&#10;ZTJvRG9jLnhtbFBLBQYAAAAABgAGAFkBAABfBQAAAAA=&#10;">
                <v:fill on="f" focussize="0,0"/>
                <v:stroke weight="1pt" color="#000000" joinstyle="round"/>
                <v:imagedata o:title=""/>
                <o:lock v:ext="edit" aspectratio="f"/>
              </v:line>
            </w:pict>
          </mc:Fallback>
        </mc:AlternateContent>
      </w:r>
    </w:p>
    <w:p w14:paraId="0C43CE01">
      <w:pPr>
        <w:adjustRightInd/>
        <w:spacing w:line="240" w:lineRule="auto"/>
        <w:ind w:firstLine="630"/>
        <w:rPr>
          <w:rFonts w:ascii="Times New Roman" w:hAnsi="Times New Roman"/>
          <w:kern w:val="0"/>
          <w:sz w:val="24"/>
          <w:szCs w:val="20"/>
        </w:rPr>
      </w:pPr>
    </w:p>
    <w:p w14:paraId="2042A547">
      <w:pPr>
        <w:adjustRightInd/>
        <w:spacing w:line="240" w:lineRule="auto"/>
        <w:ind w:firstLine="630"/>
        <w:rPr>
          <w:rFonts w:ascii="Times New Roman" w:hAnsi="Times New Roman"/>
          <w:kern w:val="0"/>
          <w:sz w:val="24"/>
          <w:szCs w:val="20"/>
        </w:rPr>
      </w:pPr>
    </w:p>
    <w:p w14:paraId="37CB4F03">
      <w:pPr>
        <w:adjustRightInd/>
        <w:spacing w:line="240" w:lineRule="auto"/>
        <w:rPr>
          <w:rFonts w:ascii="Times New Roman" w:hAnsi="Times New Roman"/>
          <w:kern w:val="0"/>
          <w:sz w:val="24"/>
          <w:szCs w:val="20"/>
        </w:rPr>
      </w:pPr>
    </w:p>
    <w:p w14:paraId="0DA3051A">
      <w:pPr>
        <w:adjustRightInd/>
        <w:spacing w:line="240" w:lineRule="auto"/>
        <w:rPr>
          <w:rFonts w:ascii="Times New Roman" w:hAnsi="Times New Roman"/>
          <w:kern w:val="0"/>
          <w:sz w:val="24"/>
          <w:szCs w:val="20"/>
        </w:rPr>
      </w:pPr>
    </w:p>
    <w:p w14:paraId="42077636">
      <w:pPr>
        <w:adjustRightInd/>
        <w:spacing w:line="240" w:lineRule="auto"/>
        <w:rPr>
          <w:rFonts w:ascii="Times New Roman" w:hAnsi="Times New Roman"/>
          <w:kern w:val="0"/>
          <w:sz w:val="24"/>
          <w:szCs w:val="20"/>
        </w:rPr>
      </w:pPr>
    </w:p>
    <w:p w14:paraId="334EBF33">
      <w:pPr>
        <w:adjustRightInd/>
        <w:spacing w:line="240" w:lineRule="auto"/>
        <w:rPr>
          <w:rFonts w:ascii="Times New Roman" w:hAnsi="Times New Roman"/>
          <w:kern w:val="0"/>
          <w:sz w:val="24"/>
          <w:szCs w:val="20"/>
        </w:rPr>
      </w:pPr>
    </w:p>
    <w:p w14:paraId="6F09C93D">
      <w:pPr>
        <w:adjustRightInd/>
        <w:spacing w:line="240" w:lineRule="auto"/>
        <w:rPr>
          <w:rFonts w:ascii="Times New Roman" w:hAnsi="Times New Roman"/>
          <w:kern w:val="0"/>
          <w:sz w:val="24"/>
          <w:szCs w:val="20"/>
        </w:rPr>
      </w:pPr>
    </w:p>
    <w:p w14:paraId="657A0E76">
      <w:pPr>
        <w:adjustRightInd/>
        <w:spacing w:line="240" w:lineRule="auto"/>
        <w:rPr>
          <w:rFonts w:ascii="Times New Roman" w:hAnsi="Times New Roman"/>
          <w:kern w:val="0"/>
          <w:sz w:val="24"/>
          <w:szCs w:val="20"/>
        </w:rPr>
      </w:pPr>
    </w:p>
    <w:p w14:paraId="1689B4E3">
      <w:pPr>
        <w:adjustRightInd/>
        <w:spacing w:before="100" w:beforeAutospacing="1" w:after="100" w:afterAutospacing="1" w:line="240" w:lineRule="auto"/>
        <w:ind w:firstLine="840" w:firstLineChars="300"/>
        <w:jc w:val="left"/>
        <w:rPr>
          <w:rFonts w:ascii="Times New Roman" w:hAnsi="Times New Roman" w:eastAsia="黑体"/>
          <w:kern w:val="0"/>
          <w:sz w:val="28"/>
          <w:szCs w:val="28"/>
        </w:rPr>
      </w:pPr>
      <w:r>
        <w:rPr>
          <w:rFonts w:ascii="Times New Roman" w:hAnsi="Times New Roman" w:eastAsia="黑体"/>
          <w:kern w:val="0"/>
          <w:sz w:val="28"/>
          <w:szCs w:val="28"/>
        </w:rPr>
        <w:t xml:space="preserve">    </w:t>
      </w:r>
      <w:r>
        <w:rPr>
          <w:rFonts w:ascii="Times New Roman" w:hAnsi="Times New Roman" w:eastAsia="黑体"/>
          <w:spacing w:val="12"/>
          <w:kern w:val="0"/>
          <w:sz w:val="28"/>
          <w:szCs w:val="28"/>
        </w:rPr>
        <w:t>归 口 单 位：</w:t>
      </w:r>
      <w:r>
        <w:rPr>
          <w:rFonts w:hint="eastAsia" w:ascii="Times New Roman" w:hAnsi="Times New Roman"/>
          <w:kern w:val="0"/>
          <w:sz w:val="28"/>
          <w:szCs w:val="28"/>
        </w:rPr>
        <w:t>甘肃</w:t>
      </w:r>
      <w:r>
        <w:rPr>
          <w:rFonts w:ascii="Times New Roman" w:hAnsi="Times New Roman"/>
          <w:kern w:val="0"/>
          <w:sz w:val="28"/>
          <w:szCs w:val="28"/>
        </w:rPr>
        <w:t>省市场监督管理局</w:t>
      </w:r>
    </w:p>
    <w:p w14:paraId="3BED3125">
      <w:pPr>
        <w:adjustRightInd/>
        <w:spacing w:before="100" w:beforeAutospacing="1" w:after="100" w:afterAutospacing="1" w:line="240" w:lineRule="auto"/>
        <w:ind w:firstLine="1400" w:firstLineChars="500"/>
        <w:jc w:val="left"/>
        <w:rPr>
          <w:rFonts w:ascii="Times New Roman" w:hAnsi="Times New Roman"/>
          <w:kern w:val="0"/>
          <w:sz w:val="28"/>
          <w:szCs w:val="28"/>
        </w:rPr>
      </w:pPr>
      <w:r>
        <w:rPr>
          <w:rFonts w:ascii="Times New Roman" w:hAnsi="Times New Roman" w:eastAsia="黑体"/>
          <w:kern w:val="0"/>
          <w:sz w:val="28"/>
          <w:szCs w:val="28"/>
        </w:rPr>
        <w:t>主要起草单位：</w:t>
      </w:r>
      <w:r>
        <w:rPr>
          <w:rFonts w:hint="eastAsia" w:ascii="Times New Roman" w:hAnsi="Times New Roman"/>
          <w:kern w:val="0"/>
          <w:sz w:val="28"/>
          <w:szCs w:val="28"/>
        </w:rPr>
        <w:t>甘肃省计量测试检定东部分中心</w:t>
      </w:r>
    </w:p>
    <w:p w14:paraId="158339A0">
      <w:pPr>
        <w:adjustRightInd/>
        <w:spacing w:before="100" w:beforeAutospacing="1" w:after="100" w:afterAutospacing="1" w:line="240" w:lineRule="auto"/>
        <w:jc w:val="left"/>
        <w:rPr>
          <w:rFonts w:ascii="Times New Roman" w:hAnsi="Times New Roman"/>
          <w:kern w:val="0"/>
          <w:sz w:val="28"/>
          <w:szCs w:val="28"/>
        </w:rPr>
      </w:pPr>
      <w:r>
        <w:rPr>
          <w:rFonts w:ascii="Times New Roman" w:hAnsi="Times New Roman" w:eastAsia="黑体"/>
          <w:kern w:val="0"/>
          <w:sz w:val="28"/>
          <w:szCs w:val="28"/>
        </w:rPr>
        <w:t xml:space="preserve">          参加起草单位：</w:t>
      </w:r>
      <w:r>
        <w:rPr>
          <w:rFonts w:hint="eastAsia" w:ascii="Times New Roman" w:hAnsi="Times New Roman"/>
          <w:spacing w:val="-2"/>
          <w:kern w:val="0"/>
          <w:sz w:val="28"/>
          <w:szCs w:val="28"/>
        </w:rPr>
        <w:t>平凉市市场监督管理局</w:t>
      </w:r>
    </w:p>
    <w:p w14:paraId="66467927">
      <w:pPr>
        <w:adjustRightInd/>
        <w:spacing w:before="291" w:after="120" w:line="219" w:lineRule="auto"/>
        <w:ind w:firstLine="3400" w:firstLineChars="1232"/>
        <w:rPr>
          <w:rFonts w:ascii="Times New Roman" w:hAnsi="Times New Roman"/>
          <w:sz w:val="28"/>
          <w:szCs w:val="28"/>
        </w:rPr>
      </w:pPr>
      <w:r>
        <w:rPr>
          <w:rFonts w:ascii="Times New Roman" w:hAnsi="Times New Roman"/>
          <w:spacing w:val="-2"/>
          <w:sz w:val="28"/>
          <w:szCs w:val="28"/>
        </w:rPr>
        <w:t>西安拓米</w:t>
      </w:r>
      <w:r>
        <w:rPr>
          <w:rFonts w:hint="eastAsia" w:ascii="Times New Roman" w:hAnsi="Times New Roman"/>
          <w:spacing w:val="-2"/>
          <w:sz w:val="28"/>
          <w:szCs w:val="28"/>
        </w:rPr>
        <w:t>智农</w:t>
      </w:r>
      <w:r>
        <w:rPr>
          <w:rFonts w:ascii="Times New Roman" w:hAnsi="Times New Roman"/>
          <w:spacing w:val="-2"/>
          <w:sz w:val="28"/>
          <w:szCs w:val="28"/>
        </w:rPr>
        <w:t>网络科技有限公司</w:t>
      </w:r>
    </w:p>
    <w:p w14:paraId="38A2B8B1">
      <w:pPr>
        <w:adjustRightInd/>
        <w:spacing w:before="100" w:beforeAutospacing="1" w:after="100" w:afterAutospacing="1" w:line="240" w:lineRule="auto"/>
        <w:ind w:firstLine="2916" w:firstLineChars="1215"/>
        <w:rPr>
          <w:rFonts w:ascii="Times New Roman" w:hAnsi="Times New Roman"/>
          <w:kern w:val="0"/>
          <w:sz w:val="24"/>
          <w:szCs w:val="20"/>
        </w:rPr>
      </w:pPr>
    </w:p>
    <w:p w14:paraId="55942AE0">
      <w:pPr>
        <w:adjustRightInd/>
        <w:spacing w:before="100" w:beforeAutospacing="1" w:after="100" w:afterAutospacing="1" w:line="240" w:lineRule="auto"/>
        <w:jc w:val="left"/>
        <w:rPr>
          <w:rFonts w:ascii="Times New Roman" w:hAnsi="Times New Roman" w:eastAsia="黑体"/>
          <w:kern w:val="0"/>
          <w:sz w:val="28"/>
          <w:szCs w:val="28"/>
        </w:rPr>
      </w:pPr>
      <w:r>
        <w:rPr>
          <w:rFonts w:ascii="Times New Roman" w:hAnsi="Times New Roman" w:eastAsia="黑体"/>
          <w:kern w:val="0"/>
          <w:sz w:val="28"/>
          <w:szCs w:val="28"/>
        </w:rPr>
        <w:t xml:space="preserve">       </w:t>
      </w:r>
    </w:p>
    <w:p w14:paraId="303DC5A4">
      <w:pPr>
        <w:adjustRightInd/>
        <w:spacing w:before="100" w:beforeAutospacing="1" w:after="100" w:afterAutospacing="1" w:line="240" w:lineRule="auto"/>
        <w:jc w:val="left"/>
        <w:rPr>
          <w:rFonts w:ascii="Times New Roman" w:hAnsi="Times New Roman" w:eastAsia="黑体"/>
          <w:kern w:val="0"/>
          <w:sz w:val="28"/>
          <w:szCs w:val="28"/>
        </w:rPr>
      </w:pPr>
    </w:p>
    <w:p w14:paraId="4CD3FE7E">
      <w:pPr>
        <w:adjustRightInd/>
        <w:spacing w:before="100" w:beforeAutospacing="1" w:after="100" w:afterAutospacing="1" w:line="240" w:lineRule="auto"/>
        <w:jc w:val="left"/>
        <w:rPr>
          <w:rFonts w:ascii="Times New Roman" w:hAnsi="Times New Roman" w:eastAsia="黑体"/>
          <w:sz w:val="28"/>
          <w:szCs w:val="28"/>
        </w:rPr>
      </w:pPr>
    </w:p>
    <w:p w14:paraId="7BD70069">
      <w:pPr>
        <w:adjustRightInd/>
        <w:spacing w:before="100" w:beforeAutospacing="1" w:after="100" w:afterAutospacing="1" w:line="240" w:lineRule="auto"/>
        <w:jc w:val="left"/>
        <w:rPr>
          <w:rFonts w:ascii="Times New Roman" w:hAnsi="Times New Roman" w:eastAsia="黑体"/>
          <w:sz w:val="28"/>
          <w:szCs w:val="28"/>
        </w:rPr>
      </w:pPr>
    </w:p>
    <w:p w14:paraId="0237B7C8">
      <w:pPr>
        <w:adjustRightInd/>
        <w:spacing w:before="100" w:beforeAutospacing="1" w:after="100" w:afterAutospacing="1" w:line="240" w:lineRule="auto"/>
        <w:jc w:val="left"/>
        <w:rPr>
          <w:rFonts w:ascii="Times New Roman" w:hAnsi="Times New Roman"/>
          <w:b/>
          <w:kern w:val="0"/>
          <w:sz w:val="28"/>
          <w:szCs w:val="20"/>
        </w:rPr>
      </w:pPr>
      <w:r>
        <w:rPr>
          <w:rFonts w:ascii="Times New Roman" w:hAnsi="Times New Roman" w:eastAsia="黑体"/>
          <w:sz w:val="28"/>
          <w:szCs w:val="28"/>
        </w:rPr>
        <w:t xml:space="preserve">                           </w:t>
      </w:r>
    </w:p>
    <w:p w14:paraId="2E921C0B">
      <w:pPr>
        <w:adjustRightInd/>
        <w:spacing w:line="300" w:lineRule="auto"/>
        <w:jc w:val="center"/>
        <w:rPr>
          <w:rFonts w:ascii="Times New Roman" w:hAnsi="Times New Roman"/>
          <w:b/>
          <w:kern w:val="0"/>
          <w:sz w:val="28"/>
          <w:szCs w:val="20"/>
        </w:rPr>
      </w:pPr>
    </w:p>
    <w:p w14:paraId="7E94497C">
      <w:pPr>
        <w:adjustRightInd/>
        <w:spacing w:line="300" w:lineRule="auto"/>
        <w:jc w:val="center"/>
        <w:rPr>
          <w:rFonts w:ascii="Times New Roman" w:hAnsi="Times New Roman"/>
          <w:b/>
          <w:kern w:val="0"/>
          <w:sz w:val="28"/>
          <w:szCs w:val="20"/>
        </w:rPr>
      </w:pPr>
    </w:p>
    <w:p w14:paraId="66D3AA6B">
      <w:pPr>
        <w:adjustRightInd/>
        <w:spacing w:line="300" w:lineRule="auto"/>
        <w:jc w:val="center"/>
        <w:rPr>
          <w:rFonts w:ascii="Times New Roman" w:hAnsi="Times New Roman"/>
          <w:b/>
          <w:kern w:val="0"/>
          <w:sz w:val="28"/>
          <w:szCs w:val="20"/>
        </w:rPr>
      </w:pPr>
    </w:p>
    <w:p w14:paraId="4FF6AD6A">
      <w:pPr>
        <w:adjustRightInd/>
        <w:spacing w:line="300" w:lineRule="auto"/>
        <w:jc w:val="center"/>
        <w:rPr>
          <w:rFonts w:ascii="Times New Roman" w:hAnsi="Times New Roman"/>
          <w:b/>
          <w:kern w:val="0"/>
          <w:sz w:val="28"/>
          <w:szCs w:val="20"/>
        </w:rPr>
      </w:pPr>
    </w:p>
    <w:p w14:paraId="0721F805">
      <w:pPr>
        <w:jc w:val="center"/>
        <w:rPr>
          <w:rFonts w:hint="eastAsia"/>
          <w:color w:val="auto"/>
        </w:rPr>
      </w:pPr>
      <w:r>
        <w:rPr>
          <w:color w:val="auto"/>
          <w:sz w:val="28"/>
          <w:szCs w:val="28"/>
        </w:rPr>
        <w:t>本规范</w:t>
      </w:r>
      <w:r>
        <w:rPr>
          <w:rFonts w:hint="eastAsia"/>
          <w:color w:val="auto"/>
          <w:sz w:val="28"/>
          <w:szCs w:val="28"/>
          <w:lang w:val="en-US" w:eastAsia="zh-CN"/>
        </w:rPr>
        <w:t>委托起草单位</w:t>
      </w:r>
      <w:r>
        <w:rPr>
          <w:color w:val="auto"/>
          <w:sz w:val="28"/>
          <w:szCs w:val="28"/>
        </w:rPr>
        <w:t>负责解释</w:t>
      </w:r>
    </w:p>
    <w:p w14:paraId="02196948">
      <w:pPr>
        <w:rPr>
          <w:rFonts w:hint="eastAsia" w:ascii="宋体" w:hAnsi="宋体"/>
          <w:sz w:val="28"/>
          <w:szCs w:val="28"/>
        </w:rPr>
      </w:pPr>
      <w:r>
        <w:rPr>
          <w:rFonts w:ascii="宋体" w:hAnsi="宋体"/>
          <w:sz w:val="28"/>
          <w:szCs w:val="28"/>
        </w:rPr>
        <w:br w:type="page"/>
      </w:r>
    </w:p>
    <w:p w14:paraId="23E8A794">
      <w:pPr>
        <w:adjustRightInd/>
        <w:spacing w:before="200" w:line="280" w:lineRule="exact"/>
        <w:ind w:left="-2" w:leftChars="-1" w:firstLine="422" w:firstLineChars="150"/>
        <w:rPr>
          <w:rFonts w:ascii="Times New Roman" w:hAnsi="Times New Roman" w:eastAsia="黑体"/>
          <w:b/>
          <w:kern w:val="0"/>
          <w:sz w:val="28"/>
          <w:szCs w:val="28"/>
        </w:rPr>
      </w:pPr>
    </w:p>
    <w:p w14:paraId="2F71A9FE">
      <w:pPr>
        <w:adjustRightInd/>
        <w:spacing w:before="200" w:line="280" w:lineRule="exact"/>
        <w:ind w:left="-2" w:leftChars="-1" w:firstLine="422" w:firstLineChars="150"/>
        <w:rPr>
          <w:rFonts w:ascii="Times New Roman" w:hAnsi="Times New Roman" w:eastAsia="黑体"/>
          <w:b/>
          <w:kern w:val="0"/>
          <w:sz w:val="28"/>
          <w:szCs w:val="28"/>
        </w:rPr>
      </w:pPr>
    </w:p>
    <w:p w14:paraId="36933BDB">
      <w:pPr>
        <w:adjustRightInd/>
        <w:spacing w:before="200" w:line="280" w:lineRule="exact"/>
        <w:ind w:left="-2" w:leftChars="-1" w:firstLine="422" w:firstLineChars="150"/>
        <w:rPr>
          <w:rFonts w:ascii="Times New Roman" w:hAnsi="Times New Roman" w:eastAsia="黑体"/>
          <w:b/>
          <w:kern w:val="0"/>
          <w:sz w:val="28"/>
          <w:szCs w:val="28"/>
        </w:rPr>
      </w:pPr>
    </w:p>
    <w:p w14:paraId="496C1E72">
      <w:pPr>
        <w:adjustRightInd/>
        <w:spacing w:before="200" w:line="280" w:lineRule="exact"/>
        <w:ind w:left="-2" w:leftChars="-1" w:firstLine="422" w:firstLineChars="150"/>
        <w:rPr>
          <w:rFonts w:ascii="Times New Roman" w:hAnsi="Times New Roman" w:eastAsia="黑体"/>
          <w:b/>
          <w:kern w:val="0"/>
          <w:sz w:val="28"/>
          <w:szCs w:val="28"/>
        </w:rPr>
      </w:pPr>
    </w:p>
    <w:p w14:paraId="57254DF6">
      <w:pPr>
        <w:adjustRightInd/>
        <w:spacing w:before="200" w:line="280" w:lineRule="exact"/>
        <w:ind w:left="-2" w:leftChars="-1" w:firstLine="422" w:firstLineChars="150"/>
        <w:rPr>
          <w:rFonts w:ascii="Times New Roman" w:hAnsi="Times New Roman" w:eastAsia="黑体"/>
          <w:b/>
          <w:kern w:val="0"/>
          <w:sz w:val="28"/>
          <w:szCs w:val="28"/>
        </w:rPr>
      </w:pPr>
    </w:p>
    <w:p w14:paraId="3239CA50">
      <w:pPr>
        <w:adjustRightInd/>
        <w:spacing w:before="200" w:line="280" w:lineRule="exact"/>
        <w:ind w:left="-2" w:leftChars="-1" w:firstLine="422" w:firstLineChars="150"/>
        <w:rPr>
          <w:rFonts w:ascii="Times New Roman" w:hAnsi="Times New Roman" w:eastAsia="黑体"/>
          <w:b/>
          <w:kern w:val="0"/>
          <w:sz w:val="28"/>
          <w:szCs w:val="28"/>
        </w:rPr>
      </w:pPr>
    </w:p>
    <w:p w14:paraId="5244D950">
      <w:pPr>
        <w:adjustRightInd/>
        <w:spacing w:before="200" w:line="280" w:lineRule="exact"/>
        <w:ind w:left="-2" w:leftChars="-1" w:firstLine="422" w:firstLineChars="150"/>
        <w:rPr>
          <w:rFonts w:ascii="Times New Roman" w:hAnsi="Times New Roman" w:eastAsia="黑体"/>
          <w:b/>
          <w:kern w:val="0"/>
          <w:sz w:val="28"/>
          <w:szCs w:val="28"/>
        </w:rPr>
      </w:pPr>
    </w:p>
    <w:p w14:paraId="53D8C5BE">
      <w:pPr>
        <w:adjustRightInd/>
        <w:spacing w:before="200" w:line="280" w:lineRule="exact"/>
        <w:ind w:left="-2" w:leftChars="-1" w:firstLine="420" w:firstLineChars="150"/>
        <w:rPr>
          <w:rFonts w:ascii="Times New Roman" w:hAnsi="Times New Roman" w:eastAsia="黑体"/>
          <w:kern w:val="0"/>
          <w:sz w:val="28"/>
          <w:szCs w:val="28"/>
        </w:rPr>
      </w:pPr>
      <w:r>
        <w:rPr>
          <w:rFonts w:ascii="Times New Roman" w:hAnsi="Times New Roman" w:eastAsia="黑体"/>
          <w:kern w:val="0"/>
          <w:sz w:val="28"/>
          <w:szCs w:val="28"/>
        </w:rPr>
        <w:t>本规范主要起草人：</w:t>
      </w:r>
    </w:p>
    <w:p w14:paraId="3E26EB0E">
      <w:pPr>
        <w:adjustRightInd/>
        <w:spacing w:before="200" w:line="280" w:lineRule="exact"/>
        <w:ind w:firstLine="2100" w:firstLineChars="750"/>
        <w:rPr>
          <w:rFonts w:ascii="Times New Roman" w:hAnsi="Times New Roman"/>
          <w:kern w:val="0"/>
          <w:sz w:val="28"/>
          <w:szCs w:val="28"/>
        </w:rPr>
      </w:pPr>
      <w:bookmarkStart w:id="1" w:name="_Hlk7973813"/>
      <w:r>
        <w:rPr>
          <w:rFonts w:hint="eastAsia" w:ascii="Times New Roman" w:hAnsi="Times New Roman"/>
          <w:kern w:val="0"/>
          <w:sz w:val="28"/>
          <w:szCs w:val="28"/>
        </w:rPr>
        <w:t>李</w:t>
      </w:r>
      <w:r>
        <w:rPr>
          <w:rFonts w:ascii="Times New Roman" w:hAnsi="Times New Roman"/>
          <w:kern w:val="0"/>
          <w:sz w:val="28"/>
          <w:szCs w:val="28"/>
        </w:rPr>
        <w:t xml:space="preserve">  </w:t>
      </w:r>
      <w:r>
        <w:rPr>
          <w:rFonts w:hint="eastAsia" w:ascii="Times New Roman" w:hAnsi="Times New Roman"/>
          <w:kern w:val="0"/>
          <w:sz w:val="28"/>
          <w:szCs w:val="28"/>
        </w:rPr>
        <w:t>琛</w:t>
      </w:r>
      <w:r>
        <w:rPr>
          <w:rFonts w:ascii="Times New Roman" w:hAnsi="Times New Roman"/>
          <w:kern w:val="0"/>
          <w:sz w:val="28"/>
          <w:szCs w:val="28"/>
        </w:rPr>
        <w:t>（</w:t>
      </w:r>
      <w:r>
        <w:rPr>
          <w:rFonts w:hint="eastAsia" w:ascii="Times New Roman" w:hAnsi="Times New Roman"/>
          <w:kern w:val="0"/>
          <w:sz w:val="28"/>
          <w:szCs w:val="28"/>
        </w:rPr>
        <w:t>甘肃省计量测试检定东部分中心</w:t>
      </w:r>
      <w:r>
        <w:rPr>
          <w:rFonts w:ascii="Times New Roman" w:hAnsi="Times New Roman"/>
          <w:kern w:val="0"/>
          <w:sz w:val="28"/>
          <w:szCs w:val="28"/>
        </w:rPr>
        <w:t>）</w:t>
      </w:r>
    </w:p>
    <w:p w14:paraId="76145A8A">
      <w:pPr>
        <w:adjustRightInd/>
        <w:spacing w:before="200" w:line="280" w:lineRule="exact"/>
        <w:ind w:firstLine="2100" w:firstLineChars="750"/>
        <w:rPr>
          <w:rFonts w:ascii="Times New Roman" w:hAnsi="Times New Roman"/>
          <w:kern w:val="0"/>
          <w:sz w:val="28"/>
          <w:szCs w:val="28"/>
        </w:rPr>
      </w:pPr>
      <w:r>
        <w:rPr>
          <w:rFonts w:hint="eastAsia" w:ascii="Times New Roman" w:hAnsi="Times New Roman"/>
          <w:kern w:val="0"/>
          <w:sz w:val="28"/>
          <w:szCs w:val="28"/>
        </w:rPr>
        <w:t>张</w:t>
      </w:r>
      <w:r>
        <w:rPr>
          <w:rFonts w:ascii="Times New Roman" w:hAnsi="Times New Roman"/>
          <w:kern w:val="0"/>
          <w:sz w:val="28"/>
          <w:szCs w:val="28"/>
        </w:rPr>
        <w:t xml:space="preserve">  </w:t>
      </w:r>
      <w:r>
        <w:rPr>
          <w:rFonts w:hint="eastAsia" w:ascii="Times New Roman" w:hAnsi="Times New Roman"/>
          <w:kern w:val="0"/>
          <w:sz w:val="28"/>
          <w:szCs w:val="28"/>
        </w:rPr>
        <w:t>悦</w:t>
      </w:r>
      <w:r>
        <w:rPr>
          <w:rFonts w:ascii="Times New Roman" w:hAnsi="Times New Roman"/>
          <w:kern w:val="0"/>
          <w:sz w:val="28"/>
          <w:szCs w:val="28"/>
        </w:rPr>
        <w:t>（</w:t>
      </w:r>
      <w:r>
        <w:rPr>
          <w:rFonts w:hint="eastAsia" w:ascii="Times New Roman" w:hAnsi="Times New Roman"/>
          <w:kern w:val="0"/>
          <w:sz w:val="28"/>
          <w:szCs w:val="28"/>
        </w:rPr>
        <w:t>甘肃省计量测试检定东部分中心</w:t>
      </w:r>
      <w:r>
        <w:rPr>
          <w:rFonts w:ascii="Times New Roman" w:hAnsi="Times New Roman"/>
          <w:kern w:val="0"/>
          <w:sz w:val="28"/>
          <w:szCs w:val="28"/>
        </w:rPr>
        <w:t>）</w:t>
      </w:r>
    </w:p>
    <w:bookmarkEnd w:id="1"/>
    <w:p w14:paraId="05E253E7">
      <w:pPr>
        <w:adjustRightInd/>
        <w:spacing w:before="200" w:line="280" w:lineRule="exact"/>
        <w:ind w:firstLine="1260" w:firstLineChars="450"/>
        <w:rPr>
          <w:rFonts w:ascii="Times New Roman" w:hAnsi="Times New Roman" w:eastAsia="黑体"/>
          <w:kern w:val="0"/>
          <w:sz w:val="28"/>
          <w:szCs w:val="28"/>
        </w:rPr>
      </w:pPr>
      <w:r>
        <w:rPr>
          <w:rFonts w:ascii="Times New Roman" w:hAnsi="Times New Roman" w:eastAsia="黑体"/>
          <w:kern w:val="0"/>
          <w:sz w:val="28"/>
          <w:szCs w:val="28"/>
        </w:rPr>
        <w:t>参加起草人：</w:t>
      </w:r>
    </w:p>
    <w:p w14:paraId="56B96A75">
      <w:pPr>
        <w:adjustRightInd/>
        <w:spacing w:before="200" w:line="280" w:lineRule="exact"/>
        <w:ind w:firstLine="2100" w:firstLineChars="750"/>
        <w:rPr>
          <w:rFonts w:ascii="Times New Roman" w:hAnsi="Times New Roman"/>
          <w:kern w:val="0"/>
          <w:sz w:val="28"/>
          <w:szCs w:val="28"/>
        </w:rPr>
      </w:pPr>
      <w:r>
        <w:rPr>
          <w:rFonts w:hint="eastAsia" w:ascii="Times New Roman" w:hAnsi="Times New Roman"/>
          <w:kern w:val="0"/>
          <w:sz w:val="28"/>
          <w:szCs w:val="28"/>
        </w:rPr>
        <w:t>王昭蔚</w:t>
      </w:r>
      <w:r>
        <w:rPr>
          <w:rFonts w:ascii="Times New Roman" w:hAnsi="Times New Roman"/>
          <w:kern w:val="0"/>
          <w:sz w:val="28"/>
          <w:szCs w:val="28"/>
        </w:rPr>
        <w:t>（</w:t>
      </w:r>
      <w:r>
        <w:rPr>
          <w:rFonts w:hint="eastAsia" w:ascii="Times New Roman" w:hAnsi="Times New Roman"/>
          <w:kern w:val="0"/>
          <w:sz w:val="28"/>
          <w:szCs w:val="28"/>
        </w:rPr>
        <w:t>平凉市市场监督管理局</w:t>
      </w:r>
      <w:r>
        <w:rPr>
          <w:rFonts w:ascii="Times New Roman" w:hAnsi="Times New Roman"/>
          <w:kern w:val="0"/>
          <w:sz w:val="28"/>
          <w:szCs w:val="28"/>
        </w:rPr>
        <w:t>）</w:t>
      </w:r>
    </w:p>
    <w:p w14:paraId="2235E46C">
      <w:pPr>
        <w:adjustRightInd/>
        <w:spacing w:before="200" w:line="280" w:lineRule="exact"/>
        <w:ind w:firstLine="2100" w:firstLineChars="750"/>
        <w:rPr>
          <w:rFonts w:ascii="Times New Roman" w:hAnsi="Times New Roman"/>
          <w:kern w:val="0"/>
          <w:sz w:val="28"/>
          <w:szCs w:val="28"/>
        </w:rPr>
      </w:pPr>
      <w:r>
        <w:rPr>
          <w:rFonts w:hint="eastAsia" w:ascii="Times New Roman" w:hAnsi="Times New Roman"/>
          <w:kern w:val="0"/>
          <w:sz w:val="28"/>
          <w:szCs w:val="28"/>
        </w:rPr>
        <w:t>王  昊</w:t>
      </w:r>
      <w:r>
        <w:rPr>
          <w:rFonts w:ascii="Times New Roman" w:hAnsi="Times New Roman"/>
          <w:kern w:val="0"/>
          <w:sz w:val="28"/>
          <w:szCs w:val="28"/>
        </w:rPr>
        <w:t>（</w:t>
      </w:r>
      <w:r>
        <w:rPr>
          <w:rFonts w:hint="eastAsia" w:ascii="Times New Roman" w:hAnsi="Times New Roman"/>
          <w:kern w:val="0"/>
          <w:sz w:val="28"/>
          <w:szCs w:val="28"/>
        </w:rPr>
        <w:t>甘肃省计量测试检定东部分中心</w:t>
      </w:r>
      <w:r>
        <w:rPr>
          <w:rFonts w:ascii="Times New Roman" w:hAnsi="Times New Roman"/>
          <w:kern w:val="0"/>
          <w:sz w:val="28"/>
          <w:szCs w:val="28"/>
        </w:rPr>
        <w:t>）</w:t>
      </w:r>
    </w:p>
    <w:p w14:paraId="0888B584">
      <w:pPr>
        <w:adjustRightInd/>
        <w:spacing w:before="200" w:line="280" w:lineRule="exact"/>
        <w:ind w:firstLine="2100" w:firstLineChars="750"/>
        <w:rPr>
          <w:rFonts w:ascii="Times New Roman" w:hAnsi="Times New Roman"/>
          <w:kern w:val="0"/>
          <w:sz w:val="28"/>
          <w:szCs w:val="28"/>
        </w:rPr>
      </w:pPr>
      <w:r>
        <w:rPr>
          <w:rFonts w:hint="eastAsia" w:ascii="Times New Roman" w:hAnsi="Times New Roman"/>
          <w:kern w:val="0"/>
          <w:sz w:val="28"/>
          <w:szCs w:val="28"/>
        </w:rPr>
        <w:t>卜  涛</w:t>
      </w:r>
      <w:r>
        <w:rPr>
          <w:rFonts w:ascii="Times New Roman" w:hAnsi="Times New Roman"/>
          <w:kern w:val="0"/>
          <w:sz w:val="28"/>
          <w:szCs w:val="28"/>
        </w:rPr>
        <w:t>（</w:t>
      </w:r>
      <w:r>
        <w:rPr>
          <w:rFonts w:hint="eastAsia" w:ascii="Times New Roman" w:hAnsi="Times New Roman"/>
          <w:kern w:val="0"/>
          <w:sz w:val="28"/>
          <w:szCs w:val="28"/>
        </w:rPr>
        <w:t>西安拓米智农网络科技有限公司</w:t>
      </w:r>
      <w:r>
        <w:rPr>
          <w:rFonts w:ascii="Times New Roman" w:hAnsi="Times New Roman"/>
          <w:kern w:val="0"/>
          <w:sz w:val="28"/>
          <w:szCs w:val="28"/>
        </w:rPr>
        <w:t>）</w:t>
      </w:r>
    </w:p>
    <w:p w14:paraId="7FA837DB">
      <w:pPr>
        <w:adjustRightInd/>
        <w:spacing w:before="200" w:line="280" w:lineRule="exact"/>
        <w:ind w:firstLine="2100" w:firstLineChars="750"/>
        <w:rPr>
          <w:rFonts w:ascii="Times New Roman" w:hAnsi="Times New Roman"/>
          <w:kern w:val="0"/>
          <w:sz w:val="28"/>
          <w:szCs w:val="28"/>
        </w:rPr>
      </w:pPr>
      <w:r>
        <w:rPr>
          <w:rFonts w:hint="eastAsia" w:ascii="Times New Roman" w:hAnsi="Times New Roman"/>
          <w:kern w:val="0"/>
          <w:sz w:val="28"/>
          <w:szCs w:val="28"/>
        </w:rPr>
        <w:t>赵晓琦</w:t>
      </w:r>
      <w:r>
        <w:rPr>
          <w:rFonts w:ascii="Times New Roman" w:hAnsi="Times New Roman"/>
          <w:kern w:val="0"/>
          <w:sz w:val="28"/>
          <w:szCs w:val="28"/>
        </w:rPr>
        <w:t>（西安拓米</w:t>
      </w:r>
      <w:r>
        <w:rPr>
          <w:rFonts w:hint="eastAsia" w:ascii="Times New Roman" w:hAnsi="Times New Roman"/>
          <w:kern w:val="0"/>
          <w:sz w:val="28"/>
          <w:szCs w:val="28"/>
        </w:rPr>
        <w:t>智农</w:t>
      </w:r>
      <w:r>
        <w:rPr>
          <w:rFonts w:ascii="Times New Roman" w:hAnsi="Times New Roman"/>
          <w:kern w:val="0"/>
          <w:sz w:val="28"/>
          <w:szCs w:val="28"/>
        </w:rPr>
        <w:t>网络科技有限公司）</w:t>
      </w:r>
    </w:p>
    <w:p w14:paraId="7373C185">
      <w:pPr>
        <w:adjustRightInd/>
        <w:spacing w:before="200" w:line="280" w:lineRule="exact"/>
        <w:ind w:firstLine="2100" w:firstLineChars="750"/>
        <w:rPr>
          <w:rFonts w:ascii="Times New Roman" w:hAnsi="Times New Roman"/>
          <w:kern w:val="0"/>
          <w:sz w:val="28"/>
          <w:szCs w:val="28"/>
        </w:rPr>
      </w:pPr>
    </w:p>
    <w:p w14:paraId="3AD3F9FC">
      <w:pPr>
        <w:adjustRightInd/>
        <w:spacing w:before="200" w:line="280" w:lineRule="exact"/>
        <w:rPr>
          <w:rFonts w:ascii="Times New Roman" w:hAnsi="Times New Roman"/>
          <w:kern w:val="0"/>
          <w:sz w:val="28"/>
          <w:szCs w:val="20"/>
        </w:rPr>
      </w:pPr>
    </w:p>
    <w:p w14:paraId="712A1D53">
      <w:pPr>
        <w:adjustRightInd/>
        <w:spacing w:before="200" w:line="280" w:lineRule="exact"/>
        <w:ind w:left="-2" w:firstLine="1540"/>
        <w:rPr>
          <w:rFonts w:ascii="Times New Roman" w:hAnsi="Times New Roman" w:eastAsia="黑体"/>
          <w:kern w:val="0"/>
          <w:sz w:val="28"/>
          <w:szCs w:val="28"/>
        </w:rPr>
      </w:pPr>
    </w:p>
    <w:p w14:paraId="77B3DEC1">
      <w:pPr>
        <w:adjustRightInd/>
        <w:spacing w:before="200" w:line="280" w:lineRule="exact"/>
        <w:ind w:firstLine="1540" w:firstLineChars="550"/>
        <w:jc w:val="left"/>
        <w:rPr>
          <w:rFonts w:ascii="Times New Roman" w:hAnsi="Times New Roman" w:eastAsia="黑体"/>
          <w:kern w:val="0"/>
          <w:sz w:val="28"/>
          <w:szCs w:val="20"/>
        </w:rPr>
      </w:pPr>
    </w:p>
    <w:p w14:paraId="4A7577A4">
      <w:pPr>
        <w:adjustRightInd/>
        <w:spacing w:line="240" w:lineRule="auto"/>
        <w:ind w:firstLine="1540" w:firstLineChars="550"/>
        <w:rPr>
          <w:rFonts w:ascii="Times New Roman" w:hAnsi="Times New Roman" w:eastAsia="黑体"/>
          <w:kern w:val="0"/>
          <w:sz w:val="28"/>
          <w:szCs w:val="20"/>
        </w:rPr>
      </w:pPr>
    </w:p>
    <w:p w14:paraId="177BAD37">
      <w:pPr>
        <w:rPr>
          <w:rFonts w:hint="eastAsia" w:ascii="宋体" w:hAnsi="宋体"/>
          <w:sz w:val="28"/>
          <w:szCs w:val="28"/>
        </w:rPr>
      </w:pPr>
    </w:p>
    <w:p w14:paraId="7EB0DA43">
      <w:pPr>
        <w:rPr>
          <w:rFonts w:hint="eastAsia" w:ascii="宋体" w:hAnsi="宋体"/>
          <w:sz w:val="28"/>
          <w:szCs w:val="28"/>
        </w:rPr>
      </w:pPr>
    </w:p>
    <w:p w14:paraId="269D9B27">
      <w:pPr>
        <w:rPr>
          <w:rFonts w:hint="eastAsia" w:ascii="宋体" w:hAnsi="宋体"/>
          <w:sz w:val="28"/>
          <w:szCs w:val="28"/>
        </w:rPr>
        <w:sectPr>
          <w:headerReference r:id="rId13" w:type="first"/>
          <w:footerReference r:id="rId16" w:type="first"/>
          <w:headerReference r:id="rId11" w:type="default"/>
          <w:footerReference r:id="rId14" w:type="default"/>
          <w:headerReference r:id="rId12" w:type="even"/>
          <w:footerReference r:id="rId15" w:type="even"/>
          <w:type w:val="continuous"/>
          <w:pgSz w:w="11906" w:h="16838"/>
          <w:pgMar w:top="-338" w:right="1134" w:bottom="1021" w:left="1134" w:header="1417" w:footer="1134" w:gutter="284"/>
          <w:cols w:space="425" w:num="1"/>
          <w:titlePg/>
          <w:docGrid w:linePitch="312" w:charSpace="0"/>
        </w:sectPr>
      </w:pPr>
    </w:p>
    <w:p w14:paraId="0024928B">
      <w:pPr>
        <w:pStyle w:val="91"/>
        <w:keepNext w:val="0"/>
        <w:keepLines w:val="0"/>
        <w:pageBreakBefore w:val="0"/>
        <w:widowControl w:val="0"/>
        <w:kinsoku/>
        <w:wordWrap/>
        <w:overflowPunct/>
        <w:topLinePunct w:val="0"/>
        <w:autoSpaceDE/>
        <w:autoSpaceDN/>
        <w:bidi w:val="0"/>
        <w:adjustRightInd w:val="0"/>
        <w:snapToGrid/>
        <w:spacing w:before="240" w:after="313" w:afterLines="100" w:line="360" w:lineRule="auto"/>
        <w:jc w:val="center"/>
        <w:textAlignment w:val="auto"/>
        <w:rPr>
          <w:sz w:val="44"/>
          <w:szCs w:val="44"/>
        </w:rPr>
      </w:pPr>
      <w:bookmarkStart w:id="2" w:name="BookMark1"/>
      <w:bookmarkStart w:id="3" w:name="_Toc180658937"/>
      <w:r>
        <w:rPr>
          <w:rFonts w:hint="eastAsia"/>
          <w:spacing w:val="320"/>
          <w:sz w:val="44"/>
          <w:szCs w:val="44"/>
        </w:rPr>
        <w:t>目</w:t>
      </w:r>
      <w:r>
        <w:rPr>
          <w:rFonts w:hint="eastAsia"/>
          <w:sz w:val="44"/>
          <w:szCs w:val="44"/>
        </w:rPr>
        <w:t>录</w:t>
      </w:r>
    </w:p>
    <w:p w14:paraId="161697F8">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rPr>
          <w:sz w:val="24"/>
          <w:szCs w:val="24"/>
        </w:rPr>
        <w:fldChar w:fldCharType="begin"/>
      </w:r>
      <w:r>
        <w:rPr>
          <w:sz w:val="24"/>
          <w:szCs w:val="24"/>
        </w:rPr>
        <w:instrText xml:space="preserve"> TOC \o "1-1" \h \t "标准文件_一级条标题,2,标准文件_附录一级条标题,2," </w:instrText>
      </w:r>
      <w:r>
        <w:rPr>
          <w:sz w:val="24"/>
          <w:szCs w:val="24"/>
        </w:rPr>
        <w:fldChar w:fldCharType="separate"/>
      </w:r>
      <w:r>
        <w:fldChar w:fldCharType="begin"/>
      </w:r>
      <w:r>
        <w:instrText xml:space="preserve"> HYPERLINK \l "_Toc180659054" </w:instrText>
      </w:r>
      <w:r>
        <w:fldChar w:fldCharType="separate"/>
      </w:r>
      <w:r>
        <w:rPr>
          <w:rStyle w:val="32"/>
          <w:sz w:val="24"/>
          <w:szCs w:val="24"/>
        </w:rPr>
        <w:t>引言</w:t>
      </w:r>
      <w:r>
        <w:rPr>
          <w:sz w:val="24"/>
          <w:szCs w:val="24"/>
        </w:rPr>
        <w:tab/>
      </w:r>
      <w:r>
        <w:rPr>
          <w:rFonts w:hint="eastAsia"/>
          <w:sz w:val="24"/>
          <w:szCs w:val="24"/>
        </w:rPr>
        <w:t>（</w:t>
      </w:r>
      <w:r>
        <w:rPr>
          <w:sz w:val="24"/>
          <w:szCs w:val="24"/>
        </w:rPr>
        <w:fldChar w:fldCharType="begin"/>
      </w:r>
      <w:r>
        <w:rPr>
          <w:sz w:val="24"/>
          <w:szCs w:val="24"/>
        </w:rPr>
        <w:instrText xml:space="preserve"> PAGEREF _Toc180659054 \h </w:instrText>
      </w:r>
      <w:r>
        <w:rPr>
          <w:sz w:val="24"/>
          <w:szCs w:val="24"/>
        </w:rPr>
        <w:fldChar w:fldCharType="separate"/>
      </w:r>
      <w:r>
        <w:rPr>
          <w:sz w:val="24"/>
          <w:szCs w:val="24"/>
        </w:rPr>
        <w:t>II</w:t>
      </w:r>
      <w:r>
        <w:rPr>
          <w:sz w:val="24"/>
          <w:szCs w:val="24"/>
        </w:rPr>
        <w:fldChar w:fldCharType="end"/>
      </w:r>
      <w:r>
        <w:rPr>
          <w:sz w:val="24"/>
          <w:szCs w:val="24"/>
        </w:rPr>
        <w:fldChar w:fldCharType="end"/>
      </w:r>
      <w:r>
        <w:rPr>
          <w:rFonts w:hint="eastAsia"/>
          <w:sz w:val="24"/>
          <w:szCs w:val="24"/>
        </w:rPr>
        <w:t>）</w:t>
      </w:r>
    </w:p>
    <w:p w14:paraId="7BD0C4C8">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"_Toc180659055" </w:instrText>
      </w:r>
      <w:r>
        <w:fldChar w:fldCharType="separate"/>
      </w:r>
      <w:r>
        <w:rPr>
          <w:rStyle w:val="32"/>
          <w:sz w:val="24"/>
          <w:szCs w:val="24"/>
        </w:rPr>
        <w:t>1  范围</w:t>
      </w:r>
      <w:r>
        <w:rPr>
          <w:sz w:val="24"/>
          <w:szCs w:val="24"/>
        </w:rPr>
        <w:tab/>
      </w:r>
      <w:r>
        <w:rPr>
          <w:rFonts w:hint="eastAsia"/>
          <w:sz w:val="24"/>
          <w:szCs w:val="24"/>
        </w:rPr>
        <w:t>（</w:t>
      </w:r>
      <w:r>
        <w:rPr>
          <w:sz w:val="24"/>
          <w:szCs w:val="24"/>
        </w:rPr>
        <w:fldChar w:fldCharType="begin"/>
      </w:r>
      <w:r>
        <w:rPr>
          <w:sz w:val="24"/>
          <w:szCs w:val="24"/>
        </w:rPr>
        <w:instrText xml:space="preserve"> PAGEREF _Toc180659055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rPr>
        <w:t>）</w:t>
      </w:r>
    </w:p>
    <w:p w14:paraId="131A2400">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"_Toc180659056" </w:instrText>
      </w:r>
      <w:r>
        <w:fldChar w:fldCharType="separate"/>
      </w:r>
      <w:r>
        <w:rPr>
          <w:rStyle w:val="32"/>
          <w:sz w:val="24"/>
          <w:szCs w:val="24"/>
        </w:rPr>
        <w:t>2  引用文件</w:t>
      </w:r>
      <w:r>
        <w:rPr>
          <w:sz w:val="24"/>
          <w:szCs w:val="24"/>
        </w:rPr>
        <w:tab/>
      </w:r>
      <w:r>
        <w:rPr>
          <w:rFonts w:hint="eastAsia"/>
          <w:sz w:val="24"/>
          <w:szCs w:val="24"/>
        </w:rPr>
        <w:t>（</w:t>
      </w:r>
      <w:r>
        <w:rPr>
          <w:sz w:val="24"/>
          <w:szCs w:val="24"/>
        </w:rPr>
        <w:fldChar w:fldCharType="begin"/>
      </w:r>
      <w:r>
        <w:rPr>
          <w:sz w:val="24"/>
          <w:szCs w:val="24"/>
        </w:rPr>
        <w:instrText xml:space="preserve"> PAGEREF _Toc180659056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rPr>
        <w:t>）</w:t>
      </w:r>
    </w:p>
    <w:p w14:paraId="6CE3DCE7">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"_Toc180659057" </w:instrText>
      </w:r>
      <w:r>
        <w:fldChar w:fldCharType="separate"/>
      </w:r>
      <w:r>
        <w:rPr>
          <w:rStyle w:val="32"/>
          <w:sz w:val="24"/>
          <w:szCs w:val="24"/>
        </w:rPr>
        <w:t>3  术语和定义</w:t>
      </w:r>
      <w:r>
        <w:rPr>
          <w:sz w:val="24"/>
          <w:szCs w:val="24"/>
        </w:rPr>
        <w:tab/>
      </w:r>
      <w:r>
        <w:rPr>
          <w:rFonts w:hint="eastAsia"/>
          <w:sz w:val="24"/>
          <w:szCs w:val="24"/>
        </w:rPr>
        <w:t>（</w:t>
      </w:r>
      <w:r>
        <w:rPr>
          <w:sz w:val="24"/>
          <w:szCs w:val="24"/>
        </w:rPr>
        <w:fldChar w:fldCharType="begin"/>
      </w:r>
      <w:r>
        <w:rPr>
          <w:sz w:val="24"/>
          <w:szCs w:val="24"/>
        </w:rPr>
        <w:instrText xml:space="preserve"> PAGEREF _Toc180659057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rPr>
        <w:t>）</w:t>
      </w:r>
    </w:p>
    <w:p w14:paraId="7C9E8000">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"_Toc180659058" </w:instrText>
      </w:r>
      <w:r>
        <w:fldChar w:fldCharType="separate"/>
      </w:r>
      <w:r>
        <w:rPr>
          <w:rStyle w:val="32"/>
          <w:sz w:val="24"/>
          <w:szCs w:val="24"/>
        </w:rPr>
        <w:t>4  概述</w:t>
      </w:r>
      <w:r>
        <w:rPr>
          <w:sz w:val="24"/>
          <w:szCs w:val="24"/>
        </w:rPr>
        <w:tab/>
      </w:r>
      <w:r>
        <w:rPr>
          <w:rFonts w:hint="eastAsia"/>
          <w:sz w:val="24"/>
          <w:szCs w:val="24"/>
        </w:rPr>
        <w:t>（</w:t>
      </w:r>
      <w:r>
        <w:rPr>
          <w:sz w:val="24"/>
          <w:szCs w:val="24"/>
        </w:rPr>
        <w:fldChar w:fldCharType="begin"/>
      </w:r>
      <w:r>
        <w:rPr>
          <w:sz w:val="24"/>
          <w:szCs w:val="24"/>
        </w:rPr>
        <w:instrText xml:space="preserve"> PAGEREF _Toc180659058 \h </w:instrText>
      </w:r>
      <w:r>
        <w:rPr>
          <w:sz w:val="24"/>
          <w:szCs w:val="24"/>
        </w:rPr>
        <w:fldChar w:fldCharType="separate"/>
      </w:r>
      <w:r>
        <w:rPr>
          <w:sz w:val="24"/>
          <w:szCs w:val="24"/>
        </w:rPr>
        <w:t>2</w:t>
      </w:r>
      <w:r>
        <w:rPr>
          <w:sz w:val="24"/>
          <w:szCs w:val="24"/>
        </w:rPr>
        <w:fldChar w:fldCharType="end"/>
      </w:r>
      <w:r>
        <w:rPr>
          <w:sz w:val="24"/>
          <w:szCs w:val="24"/>
        </w:rPr>
        <w:fldChar w:fldCharType="end"/>
      </w:r>
      <w:r>
        <w:rPr>
          <w:rFonts w:hint="eastAsia"/>
          <w:sz w:val="24"/>
          <w:szCs w:val="24"/>
        </w:rPr>
        <w:t>）</w:t>
      </w:r>
    </w:p>
    <w:p w14:paraId="67A18A64">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"_Toc180659059" </w:instrText>
      </w:r>
      <w:r>
        <w:fldChar w:fldCharType="separate"/>
      </w:r>
      <w:r>
        <w:rPr>
          <w:rStyle w:val="32"/>
          <w:sz w:val="24"/>
          <w:szCs w:val="24"/>
        </w:rPr>
        <w:t>5  计量特性</w:t>
      </w:r>
      <w:r>
        <w:rPr>
          <w:sz w:val="24"/>
          <w:szCs w:val="24"/>
        </w:rPr>
        <w:tab/>
      </w:r>
      <w:r>
        <w:rPr>
          <w:rFonts w:hint="eastAsia"/>
          <w:sz w:val="24"/>
          <w:szCs w:val="24"/>
        </w:rPr>
        <w:t>（</w:t>
      </w:r>
      <w:r>
        <w:rPr>
          <w:sz w:val="24"/>
          <w:szCs w:val="24"/>
        </w:rPr>
        <w:fldChar w:fldCharType="begin"/>
      </w:r>
      <w:r>
        <w:rPr>
          <w:sz w:val="24"/>
          <w:szCs w:val="24"/>
        </w:rPr>
        <w:instrText xml:space="preserve"> PAGEREF _Toc180659059 \h </w:instrText>
      </w:r>
      <w:r>
        <w:rPr>
          <w:sz w:val="24"/>
          <w:szCs w:val="24"/>
        </w:rPr>
        <w:fldChar w:fldCharType="separate"/>
      </w:r>
      <w:r>
        <w:rPr>
          <w:sz w:val="24"/>
          <w:szCs w:val="24"/>
        </w:rPr>
        <w:t>3</w:t>
      </w:r>
      <w:r>
        <w:rPr>
          <w:sz w:val="24"/>
          <w:szCs w:val="24"/>
        </w:rPr>
        <w:fldChar w:fldCharType="end"/>
      </w:r>
      <w:r>
        <w:rPr>
          <w:sz w:val="24"/>
          <w:szCs w:val="24"/>
        </w:rPr>
        <w:fldChar w:fldCharType="end"/>
      </w:r>
      <w:r>
        <w:rPr>
          <w:rFonts w:hint="eastAsia"/>
          <w:sz w:val="24"/>
          <w:szCs w:val="24"/>
        </w:rPr>
        <w:t>）</w:t>
      </w:r>
    </w:p>
    <w:p w14:paraId="3B470B0D">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"_Toc180659060" </w:instrText>
      </w:r>
      <w:r>
        <w:fldChar w:fldCharType="separate"/>
      </w:r>
      <w:r>
        <w:rPr>
          <w:rStyle w:val="32"/>
          <w:sz w:val="24"/>
          <w:szCs w:val="24"/>
          <w14:scene3d>
            <w14:lightRig w14:rig="threePt" w14:dir="t">
              <w14:rot w14:lat="0" w14:lon="0" w14:rev="0"/>
            </w14:lightRig>
          </w14:scene3d>
        </w:rPr>
        <w:t xml:space="preserve">5.1 </w:t>
      </w:r>
      <w:r>
        <w:rPr>
          <w:rStyle w:val="32"/>
          <w:sz w:val="24"/>
          <w:szCs w:val="24"/>
        </w:rPr>
        <w:t xml:space="preserve"> 远程校准示值误差</w:t>
      </w:r>
      <w:r>
        <w:rPr>
          <w:sz w:val="24"/>
          <w:szCs w:val="24"/>
        </w:rPr>
        <w:tab/>
      </w:r>
      <w:r>
        <w:rPr>
          <w:rFonts w:hint="eastAsia"/>
          <w:sz w:val="24"/>
          <w:szCs w:val="24"/>
        </w:rPr>
        <w:t>（</w:t>
      </w:r>
      <w:r>
        <w:rPr>
          <w:sz w:val="24"/>
          <w:szCs w:val="24"/>
        </w:rPr>
        <w:fldChar w:fldCharType="begin"/>
      </w:r>
      <w:r>
        <w:rPr>
          <w:sz w:val="24"/>
          <w:szCs w:val="24"/>
        </w:rPr>
        <w:instrText xml:space="preserve"> PAGEREF _Toc180659060 \h </w:instrText>
      </w:r>
      <w:r>
        <w:rPr>
          <w:sz w:val="24"/>
          <w:szCs w:val="24"/>
        </w:rPr>
        <w:fldChar w:fldCharType="separate"/>
      </w:r>
      <w:r>
        <w:rPr>
          <w:sz w:val="24"/>
          <w:szCs w:val="24"/>
        </w:rPr>
        <w:t>3</w:t>
      </w:r>
      <w:r>
        <w:rPr>
          <w:sz w:val="24"/>
          <w:szCs w:val="24"/>
        </w:rPr>
        <w:fldChar w:fldCharType="end"/>
      </w:r>
      <w:r>
        <w:rPr>
          <w:sz w:val="24"/>
          <w:szCs w:val="24"/>
        </w:rPr>
        <w:fldChar w:fldCharType="end"/>
      </w:r>
      <w:r>
        <w:rPr>
          <w:rFonts w:hint="eastAsia"/>
          <w:sz w:val="24"/>
          <w:szCs w:val="24"/>
        </w:rPr>
        <w:t>）</w:t>
      </w:r>
    </w:p>
    <w:p w14:paraId="2F7FBAB4">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"_Toc180659061" </w:instrText>
      </w:r>
      <w:r>
        <w:fldChar w:fldCharType="separate"/>
      </w:r>
      <w:r>
        <w:rPr>
          <w:rStyle w:val="32"/>
          <w:sz w:val="24"/>
          <w:szCs w:val="24"/>
          <w14:scene3d>
            <w14:lightRig w14:rig="threePt" w14:dir="t">
              <w14:rot w14:lat="0" w14:lon="0" w14:rev="0"/>
            </w14:lightRig>
          </w14:scene3d>
        </w:rPr>
        <w:t xml:space="preserve">5.2 </w:t>
      </w:r>
      <w:r>
        <w:rPr>
          <w:rStyle w:val="32"/>
          <w:sz w:val="24"/>
          <w:szCs w:val="24"/>
        </w:rPr>
        <w:t xml:space="preserve"> 重复性</w:t>
      </w:r>
      <w:r>
        <w:rPr>
          <w:sz w:val="24"/>
          <w:szCs w:val="24"/>
        </w:rPr>
        <w:tab/>
      </w:r>
      <w:r>
        <w:rPr>
          <w:rFonts w:hint="eastAsia"/>
          <w:sz w:val="24"/>
          <w:szCs w:val="24"/>
        </w:rPr>
        <w:t>（</w:t>
      </w:r>
      <w:r>
        <w:rPr>
          <w:sz w:val="24"/>
          <w:szCs w:val="24"/>
        </w:rPr>
        <w:fldChar w:fldCharType="begin"/>
      </w:r>
      <w:r>
        <w:rPr>
          <w:sz w:val="24"/>
          <w:szCs w:val="24"/>
        </w:rPr>
        <w:instrText xml:space="preserve"> PAGEREF _Toc180659061 \h </w:instrText>
      </w:r>
      <w:r>
        <w:rPr>
          <w:sz w:val="24"/>
          <w:szCs w:val="24"/>
        </w:rPr>
        <w:fldChar w:fldCharType="separate"/>
      </w:r>
      <w:r>
        <w:rPr>
          <w:sz w:val="24"/>
          <w:szCs w:val="24"/>
        </w:rPr>
        <w:t>3</w:t>
      </w:r>
      <w:r>
        <w:rPr>
          <w:sz w:val="24"/>
          <w:szCs w:val="24"/>
        </w:rPr>
        <w:fldChar w:fldCharType="end"/>
      </w:r>
      <w:r>
        <w:rPr>
          <w:sz w:val="24"/>
          <w:szCs w:val="24"/>
        </w:rPr>
        <w:fldChar w:fldCharType="end"/>
      </w:r>
      <w:r>
        <w:rPr>
          <w:rFonts w:hint="eastAsia"/>
          <w:sz w:val="24"/>
          <w:szCs w:val="24"/>
        </w:rPr>
        <w:t>）</w:t>
      </w:r>
    </w:p>
    <w:p w14:paraId="522A6215">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"_Toc180659062" </w:instrText>
      </w:r>
      <w:r>
        <w:fldChar w:fldCharType="separate"/>
      </w:r>
      <w:r>
        <w:rPr>
          <w:rStyle w:val="32"/>
          <w:sz w:val="24"/>
          <w:szCs w:val="24"/>
          <w14:scene3d>
            <w14:lightRig w14:rig="threePt" w14:dir="t">
              <w14:rot w14:lat="0" w14:lon="0" w14:rev="0"/>
            </w14:lightRig>
          </w14:scene3d>
        </w:rPr>
        <w:t xml:space="preserve">5.3 </w:t>
      </w:r>
      <w:r>
        <w:rPr>
          <w:rStyle w:val="32"/>
          <w:sz w:val="24"/>
          <w:szCs w:val="24"/>
        </w:rPr>
        <w:t xml:space="preserve"> 稳定性</w:t>
      </w:r>
      <w:r>
        <w:rPr>
          <w:sz w:val="24"/>
          <w:szCs w:val="24"/>
        </w:rPr>
        <w:tab/>
      </w:r>
      <w:r>
        <w:rPr>
          <w:rFonts w:hint="eastAsia"/>
          <w:sz w:val="24"/>
          <w:szCs w:val="24"/>
        </w:rPr>
        <w:t>（</w:t>
      </w:r>
      <w:r>
        <w:rPr>
          <w:sz w:val="24"/>
          <w:szCs w:val="24"/>
        </w:rPr>
        <w:fldChar w:fldCharType="begin"/>
      </w:r>
      <w:r>
        <w:rPr>
          <w:sz w:val="24"/>
          <w:szCs w:val="24"/>
        </w:rPr>
        <w:instrText xml:space="preserve"> PAGEREF _Toc180659062 \h </w:instrText>
      </w:r>
      <w:r>
        <w:rPr>
          <w:sz w:val="24"/>
          <w:szCs w:val="24"/>
        </w:rPr>
        <w:fldChar w:fldCharType="separate"/>
      </w:r>
      <w:r>
        <w:rPr>
          <w:sz w:val="24"/>
          <w:szCs w:val="24"/>
        </w:rPr>
        <w:t>3</w:t>
      </w:r>
      <w:r>
        <w:rPr>
          <w:sz w:val="24"/>
          <w:szCs w:val="24"/>
        </w:rPr>
        <w:fldChar w:fldCharType="end"/>
      </w:r>
      <w:r>
        <w:rPr>
          <w:sz w:val="24"/>
          <w:szCs w:val="24"/>
        </w:rPr>
        <w:fldChar w:fldCharType="end"/>
      </w:r>
      <w:r>
        <w:rPr>
          <w:rFonts w:hint="eastAsia"/>
          <w:sz w:val="24"/>
          <w:szCs w:val="24"/>
        </w:rPr>
        <w:t>）</w:t>
      </w:r>
    </w:p>
    <w:p w14:paraId="3F019F8A">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"_Toc180659063" </w:instrText>
      </w:r>
      <w:r>
        <w:fldChar w:fldCharType="separate"/>
      </w:r>
      <w:r>
        <w:rPr>
          <w:rStyle w:val="32"/>
          <w:sz w:val="24"/>
          <w:szCs w:val="24"/>
        </w:rPr>
        <w:t>6  校准条件</w:t>
      </w:r>
      <w:r>
        <w:rPr>
          <w:sz w:val="24"/>
          <w:szCs w:val="24"/>
        </w:rPr>
        <w:tab/>
      </w:r>
      <w:r>
        <w:rPr>
          <w:rFonts w:hint="eastAsia"/>
          <w:sz w:val="24"/>
          <w:szCs w:val="24"/>
        </w:rPr>
        <w:t>（</w:t>
      </w:r>
      <w:r>
        <w:rPr>
          <w:sz w:val="24"/>
          <w:szCs w:val="24"/>
        </w:rPr>
        <w:fldChar w:fldCharType="begin"/>
      </w:r>
      <w:r>
        <w:rPr>
          <w:sz w:val="24"/>
          <w:szCs w:val="24"/>
        </w:rPr>
        <w:instrText xml:space="preserve"> PAGEREF _Toc180659063 \h </w:instrText>
      </w:r>
      <w:r>
        <w:rPr>
          <w:sz w:val="24"/>
          <w:szCs w:val="24"/>
        </w:rPr>
        <w:fldChar w:fldCharType="separate"/>
      </w:r>
      <w:r>
        <w:rPr>
          <w:sz w:val="24"/>
          <w:szCs w:val="24"/>
        </w:rPr>
        <w:t>4</w:t>
      </w:r>
      <w:r>
        <w:rPr>
          <w:sz w:val="24"/>
          <w:szCs w:val="24"/>
        </w:rPr>
        <w:fldChar w:fldCharType="end"/>
      </w:r>
      <w:r>
        <w:rPr>
          <w:sz w:val="24"/>
          <w:szCs w:val="24"/>
        </w:rPr>
        <w:fldChar w:fldCharType="end"/>
      </w:r>
      <w:r>
        <w:rPr>
          <w:rFonts w:hint="eastAsia"/>
          <w:sz w:val="24"/>
          <w:szCs w:val="24"/>
        </w:rPr>
        <w:t>）</w:t>
      </w:r>
    </w:p>
    <w:p w14:paraId="3C5237CA">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"_Toc180659064" </w:instrText>
      </w:r>
      <w:r>
        <w:fldChar w:fldCharType="separate"/>
      </w:r>
      <w:r>
        <w:rPr>
          <w:rStyle w:val="32"/>
          <w:sz w:val="24"/>
          <w:szCs w:val="24"/>
          <w14:scene3d>
            <w14:lightRig w14:rig="threePt" w14:dir="t">
              <w14:rot w14:lat="0" w14:lon="0" w14:rev="0"/>
            </w14:lightRig>
          </w14:scene3d>
        </w:rPr>
        <w:t xml:space="preserve">6.1 </w:t>
      </w:r>
      <w:r>
        <w:rPr>
          <w:rStyle w:val="32"/>
          <w:sz w:val="24"/>
          <w:szCs w:val="24"/>
        </w:rPr>
        <w:t xml:space="preserve"> 环境条件</w:t>
      </w:r>
      <w:r>
        <w:rPr>
          <w:sz w:val="24"/>
          <w:szCs w:val="24"/>
        </w:rPr>
        <w:tab/>
      </w:r>
      <w:r>
        <w:rPr>
          <w:rFonts w:hint="eastAsia"/>
          <w:sz w:val="24"/>
          <w:szCs w:val="24"/>
        </w:rPr>
        <w:t>（</w:t>
      </w:r>
      <w:r>
        <w:rPr>
          <w:sz w:val="24"/>
          <w:szCs w:val="24"/>
        </w:rPr>
        <w:fldChar w:fldCharType="begin"/>
      </w:r>
      <w:r>
        <w:rPr>
          <w:sz w:val="24"/>
          <w:szCs w:val="24"/>
        </w:rPr>
        <w:instrText xml:space="preserve"> PAGEREF _Toc180659064 \h </w:instrText>
      </w:r>
      <w:r>
        <w:rPr>
          <w:sz w:val="24"/>
          <w:szCs w:val="24"/>
        </w:rPr>
        <w:fldChar w:fldCharType="separate"/>
      </w:r>
      <w:r>
        <w:rPr>
          <w:sz w:val="24"/>
          <w:szCs w:val="24"/>
        </w:rPr>
        <w:t>4</w:t>
      </w:r>
      <w:r>
        <w:rPr>
          <w:sz w:val="24"/>
          <w:szCs w:val="24"/>
        </w:rPr>
        <w:fldChar w:fldCharType="end"/>
      </w:r>
      <w:r>
        <w:rPr>
          <w:sz w:val="24"/>
          <w:szCs w:val="24"/>
        </w:rPr>
        <w:fldChar w:fldCharType="end"/>
      </w:r>
      <w:r>
        <w:rPr>
          <w:rFonts w:hint="eastAsia"/>
          <w:sz w:val="24"/>
          <w:szCs w:val="24"/>
        </w:rPr>
        <w:t>）</w:t>
      </w:r>
    </w:p>
    <w:p w14:paraId="3933253D">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"_Toc180659065" </w:instrText>
      </w:r>
      <w:r>
        <w:fldChar w:fldCharType="separate"/>
      </w:r>
      <w:r>
        <w:rPr>
          <w:rStyle w:val="32"/>
          <w:sz w:val="24"/>
          <w:szCs w:val="24"/>
          <w14:scene3d>
            <w14:lightRig w14:rig="threePt" w14:dir="t">
              <w14:rot w14:lat="0" w14:lon="0" w14:rev="0"/>
            </w14:lightRig>
          </w14:scene3d>
        </w:rPr>
        <w:t xml:space="preserve">6.2 </w:t>
      </w:r>
      <w:r>
        <w:rPr>
          <w:rStyle w:val="32"/>
          <w:sz w:val="24"/>
          <w:szCs w:val="24"/>
        </w:rPr>
        <w:t xml:space="preserve"> 测量标准及其他设备</w:t>
      </w:r>
      <w:r>
        <w:rPr>
          <w:sz w:val="24"/>
          <w:szCs w:val="24"/>
        </w:rPr>
        <w:tab/>
      </w:r>
      <w:r>
        <w:rPr>
          <w:rFonts w:hint="eastAsia"/>
          <w:sz w:val="24"/>
          <w:szCs w:val="24"/>
        </w:rPr>
        <w:t>（</w:t>
      </w:r>
      <w:r>
        <w:rPr>
          <w:sz w:val="24"/>
          <w:szCs w:val="24"/>
        </w:rPr>
        <w:fldChar w:fldCharType="begin"/>
      </w:r>
      <w:r>
        <w:rPr>
          <w:sz w:val="24"/>
          <w:szCs w:val="24"/>
        </w:rPr>
        <w:instrText xml:space="preserve"> PAGEREF _Toc180659065 \h </w:instrText>
      </w:r>
      <w:r>
        <w:rPr>
          <w:sz w:val="24"/>
          <w:szCs w:val="24"/>
        </w:rPr>
        <w:fldChar w:fldCharType="separate"/>
      </w:r>
      <w:r>
        <w:rPr>
          <w:sz w:val="24"/>
          <w:szCs w:val="24"/>
        </w:rPr>
        <w:t>4</w:t>
      </w:r>
      <w:r>
        <w:rPr>
          <w:sz w:val="24"/>
          <w:szCs w:val="24"/>
        </w:rPr>
        <w:fldChar w:fldCharType="end"/>
      </w:r>
      <w:r>
        <w:rPr>
          <w:sz w:val="24"/>
          <w:szCs w:val="24"/>
        </w:rPr>
        <w:fldChar w:fldCharType="end"/>
      </w:r>
      <w:r>
        <w:rPr>
          <w:rFonts w:hint="eastAsia"/>
          <w:sz w:val="24"/>
          <w:szCs w:val="24"/>
        </w:rPr>
        <w:t>）</w:t>
      </w:r>
    </w:p>
    <w:p w14:paraId="7A285B5D">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"_Toc180659066" </w:instrText>
      </w:r>
      <w:r>
        <w:fldChar w:fldCharType="separate"/>
      </w:r>
      <w:r>
        <w:rPr>
          <w:rStyle w:val="32"/>
          <w:sz w:val="24"/>
          <w:szCs w:val="24"/>
        </w:rPr>
        <w:t>7  校准项目和校准方法</w:t>
      </w:r>
      <w:r>
        <w:rPr>
          <w:sz w:val="24"/>
          <w:szCs w:val="24"/>
        </w:rPr>
        <w:tab/>
      </w:r>
      <w:r>
        <w:rPr>
          <w:rFonts w:hint="eastAsia"/>
          <w:sz w:val="24"/>
          <w:szCs w:val="24"/>
        </w:rPr>
        <w:t>（</w:t>
      </w:r>
      <w:r>
        <w:rPr>
          <w:sz w:val="24"/>
          <w:szCs w:val="24"/>
        </w:rPr>
        <w:fldChar w:fldCharType="begin"/>
      </w:r>
      <w:r>
        <w:rPr>
          <w:sz w:val="24"/>
          <w:szCs w:val="24"/>
        </w:rPr>
        <w:instrText xml:space="preserve"> PAGEREF _Toc180659066 \h </w:instrText>
      </w:r>
      <w:r>
        <w:rPr>
          <w:sz w:val="24"/>
          <w:szCs w:val="24"/>
        </w:rPr>
        <w:fldChar w:fldCharType="separate"/>
      </w:r>
      <w:r>
        <w:rPr>
          <w:sz w:val="24"/>
          <w:szCs w:val="24"/>
        </w:rPr>
        <w:t>4</w:t>
      </w:r>
      <w:r>
        <w:rPr>
          <w:sz w:val="24"/>
          <w:szCs w:val="24"/>
        </w:rPr>
        <w:fldChar w:fldCharType="end"/>
      </w:r>
      <w:r>
        <w:rPr>
          <w:sz w:val="24"/>
          <w:szCs w:val="24"/>
        </w:rPr>
        <w:fldChar w:fldCharType="end"/>
      </w:r>
      <w:r>
        <w:rPr>
          <w:rFonts w:hint="eastAsia"/>
          <w:sz w:val="24"/>
          <w:szCs w:val="24"/>
        </w:rPr>
        <w:t>）</w:t>
      </w:r>
    </w:p>
    <w:p w14:paraId="7946068D">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"_Toc180659067" </w:instrText>
      </w:r>
      <w:r>
        <w:fldChar w:fldCharType="separate"/>
      </w:r>
      <w:r>
        <w:rPr>
          <w:rStyle w:val="32"/>
          <w:sz w:val="24"/>
          <w:szCs w:val="24"/>
          <w14:scene3d>
            <w14:lightRig w14:rig="threePt" w14:dir="t">
              <w14:rot w14:lat="0" w14:lon="0" w14:rev="0"/>
            </w14:lightRig>
          </w14:scene3d>
        </w:rPr>
        <w:t xml:space="preserve">7.1 </w:t>
      </w:r>
      <w:r>
        <w:rPr>
          <w:rStyle w:val="32"/>
          <w:sz w:val="24"/>
          <w:szCs w:val="24"/>
        </w:rPr>
        <w:t xml:space="preserve"> 校准前检查</w:t>
      </w:r>
      <w:r>
        <w:rPr>
          <w:sz w:val="24"/>
          <w:szCs w:val="24"/>
        </w:rPr>
        <w:tab/>
      </w:r>
      <w:r>
        <w:rPr>
          <w:rFonts w:hint="eastAsia"/>
          <w:sz w:val="24"/>
          <w:szCs w:val="24"/>
        </w:rPr>
        <w:t>（</w:t>
      </w:r>
      <w:r>
        <w:rPr>
          <w:sz w:val="24"/>
          <w:szCs w:val="24"/>
        </w:rPr>
        <w:fldChar w:fldCharType="begin"/>
      </w:r>
      <w:r>
        <w:rPr>
          <w:sz w:val="24"/>
          <w:szCs w:val="24"/>
        </w:rPr>
        <w:instrText xml:space="preserve"> PAGEREF _Toc180659067 \h </w:instrText>
      </w:r>
      <w:r>
        <w:rPr>
          <w:sz w:val="24"/>
          <w:szCs w:val="24"/>
        </w:rPr>
        <w:fldChar w:fldCharType="separate"/>
      </w:r>
      <w:r>
        <w:rPr>
          <w:sz w:val="24"/>
          <w:szCs w:val="24"/>
        </w:rPr>
        <w:t>4</w:t>
      </w:r>
      <w:r>
        <w:rPr>
          <w:sz w:val="24"/>
          <w:szCs w:val="24"/>
        </w:rPr>
        <w:fldChar w:fldCharType="end"/>
      </w:r>
      <w:r>
        <w:rPr>
          <w:sz w:val="24"/>
          <w:szCs w:val="24"/>
        </w:rPr>
        <w:fldChar w:fldCharType="end"/>
      </w:r>
      <w:r>
        <w:rPr>
          <w:rFonts w:hint="eastAsia"/>
          <w:sz w:val="24"/>
          <w:szCs w:val="24"/>
        </w:rPr>
        <w:t>）</w:t>
      </w:r>
    </w:p>
    <w:p w14:paraId="0E765486">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"_Toc180659068" </w:instrText>
      </w:r>
      <w:r>
        <w:fldChar w:fldCharType="separate"/>
      </w:r>
      <w:r>
        <w:rPr>
          <w:rStyle w:val="32"/>
          <w:sz w:val="24"/>
          <w:szCs w:val="24"/>
          <w14:scene3d>
            <w14:lightRig w14:rig="threePt" w14:dir="t">
              <w14:rot w14:lat="0" w14:lon="0" w14:rev="0"/>
            </w14:lightRig>
          </w14:scene3d>
        </w:rPr>
        <w:t xml:space="preserve">7.2 </w:t>
      </w:r>
      <w:r>
        <w:rPr>
          <w:rStyle w:val="32"/>
          <w:sz w:val="24"/>
          <w:szCs w:val="24"/>
        </w:rPr>
        <w:t xml:space="preserve"> 示值误差</w:t>
      </w:r>
      <w:r>
        <w:rPr>
          <w:sz w:val="24"/>
          <w:szCs w:val="24"/>
        </w:rPr>
        <w:tab/>
      </w:r>
      <w:r>
        <w:rPr>
          <w:rFonts w:hint="eastAsia"/>
          <w:sz w:val="24"/>
          <w:szCs w:val="24"/>
        </w:rPr>
        <w:t>（</w:t>
      </w:r>
      <w:r>
        <w:rPr>
          <w:sz w:val="24"/>
          <w:szCs w:val="24"/>
        </w:rPr>
        <w:fldChar w:fldCharType="begin"/>
      </w:r>
      <w:r>
        <w:rPr>
          <w:sz w:val="24"/>
          <w:szCs w:val="24"/>
        </w:rPr>
        <w:instrText xml:space="preserve"> PAGEREF _Toc180659068 \h </w:instrText>
      </w:r>
      <w:r>
        <w:rPr>
          <w:sz w:val="24"/>
          <w:szCs w:val="24"/>
        </w:rPr>
        <w:fldChar w:fldCharType="separate"/>
      </w:r>
      <w:r>
        <w:rPr>
          <w:sz w:val="24"/>
          <w:szCs w:val="24"/>
        </w:rPr>
        <w:t>4</w:t>
      </w:r>
      <w:r>
        <w:rPr>
          <w:sz w:val="24"/>
          <w:szCs w:val="24"/>
        </w:rPr>
        <w:fldChar w:fldCharType="end"/>
      </w:r>
      <w:r>
        <w:rPr>
          <w:sz w:val="24"/>
          <w:szCs w:val="24"/>
        </w:rPr>
        <w:fldChar w:fldCharType="end"/>
      </w:r>
      <w:r>
        <w:rPr>
          <w:rFonts w:hint="eastAsia"/>
          <w:sz w:val="24"/>
          <w:szCs w:val="24"/>
        </w:rPr>
        <w:t>）</w:t>
      </w:r>
    </w:p>
    <w:p w14:paraId="6C95518C">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"_Toc180659069" </w:instrText>
      </w:r>
      <w:r>
        <w:fldChar w:fldCharType="separate"/>
      </w:r>
      <w:r>
        <w:rPr>
          <w:rStyle w:val="32"/>
          <w:sz w:val="24"/>
          <w:szCs w:val="24"/>
          <w14:scene3d>
            <w14:lightRig w14:rig="threePt" w14:dir="t">
              <w14:rot w14:lat="0" w14:lon="0" w14:rev="0"/>
            </w14:lightRig>
          </w14:scene3d>
        </w:rPr>
        <w:t xml:space="preserve">7.3 </w:t>
      </w:r>
      <w:r>
        <w:rPr>
          <w:rStyle w:val="32"/>
          <w:sz w:val="24"/>
          <w:szCs w:val="24"/>
        </w:rPr>
        <w:t xml:space="preserve"> 重复性</w:t>
      </w:r>
      <w:r>
        <w:rPr>
          <w:sz w:val="24"/>
          <w:szCs w:val="24"/>
        </w:rPr>
        <w:tab/>
      </w:r>
      <w:r>
        <w:rPr>
          <w:rFonts w:hint="eastAsia"/>
          <w:sz w:val="24"/>
          <w:szCs w:val="24"/>
        </w:rPr>
        <w:t>（</w:t>
      </w:r>
      <w:r>
        <w:rPr>
          <w:sz w:val="24"/>
          <w:szCs w:val="24"/>
        </w:rPr>
        <w:fldChar w:fldCharType="begin"/>
      </w:r>
      <w:r>
        <w:rPr>
          <w:sz w:val="24"/>
          <w:szCs w:val="24"/>
        </w:rPr>
        <w:instrText xml:space="preserve"> PAGEREF _Toc180659069 \h </w:instrText>
      </w:r>
      <w:r>
        <w:rPr>
          <w:sz w:val="24"/>
          <w:szCs w:val="24"/>
        </w:rPr>
        <w:fldChar w:fldCharType="separate"/>
      </w:r>
      <w:r>
        <w:rPr>
          <w:sz w:val="24"/>
          <w:szCs w:val="24"/>
        </w:rPr>
        <w:t>5</w:t>
      </w:r>
      <w:r>
        <w:rPr>
          <w:sz w:val="24"/>
          <w:szCs w:val="24"/>
        </w:rPr>
        <w:fldChar w:fldCharType="end"/>
      </w:r>
      <w:r>
        <w:rPr>
          <w:sz w:val="24"/>
          <w:szCs w:val="24"/>
        </w:rPr>
        <w:fldChar w:fldCharType="end"/>
      </w:r>
      <w:r>
        <w:rPr>
          <w:rFonts w:hint="eastAsia"/>
          <w:sz w:val="24"/>
          <w:szCs w:val="24"/>
        </w:rPr>
        <w:t>）</w:t>
      </w:r>
    </w:p>
    <w:p w14:paraId="376662E4">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"_Toc180659070" </w:instrText>
      </w:r>
      <w:r>
        <w:fldChar w:fldCharType="separate"/>
      </w:r>
      <w:r>
        <w:rPr>
          <w:rStyle w:val="32"/>
          <w:sz w:val="24"/>
          <w:szCs w:val="24"/>
          <w14:scene3d>
            <w14:lightRig w14:rig="threePt" w14:dir="t">
              <w14:rot w14:lat="0" w14:lon="0" w14:rev="0"/>
            </w14:lightRig>
          </w14:scene3d>
        </w:rPr>
        <w:t xml:space="preserve">7.4 </w:t>
      </w:r>
      <w:r>
        <w:rPr>
          <w:rStyle w:val="32"/>
          <w:sz w:val="24"/>
          <w:szCs w:val="24"/>
        </w:rPr>
        <w:t xml:space="preserve"> 稳定性</w:t>
      </w:r>
      <w:r>
        <w:rPr>
          <w:sz w:val="24"/>
          <w:szCs w:val="24"/>
        </w:rPr>
        <w:tab/>
      </w:r>
      <w:r>
        <w:rPr>
          <w:rFonts w:hint="eastAsia"/>
          <w:sz w:val="24"/>
          <w:szCs w:val="24"/>
        </w:rPr>
        <w:t>（</w:t>
      </w:r>
      <w:r>
        <w:rPr>
          <w:sz w:val="24"/>
          <w:szCs w:val="24"/>
        </w:rPr>
        <w:fldChar w:fldCharType="begin"/>
      </w:r>
      <w:r>
        <w:rPr>
          <w:sz w:val="24"/>
          <w:szCs w:val="24"/>
        </w:rPr>
        <w:instrText xml:space="preserve"> PAGEREF _Toc180659070 \h </w:instrText>
      </w:r>
      <w:r>
        <w:rPr>
          <w:sz w:val="24"/>
          <w:szCs w:val="24"/>
        </w:rPr>
        <w:fldChar w:fldCharType="separate"/>
      </w:r>
      <w:r>
        <w:rPr>
          <w:sz w:val="24"/>
          <w:szCs w:val="24"/>
        </w:rPr>
        <w:t>5</w:t>
      </w:r>
      <w:r>
        <w:rPr>
          <w:sz w:val="24"/>
          <w:szCs w:val="24"/>
        </w:rPr>
        <w:fldChar w:fldCharType="end"/>
      </w:r>
      <w:r>
        <w:rPr>
          <w:sz w:val="24"/>
          <w:szCs w:val="24"/>
        </w:rPr>
        <w:fldChar w:fldCharType="end"/>
      </w:r>
      <w:r>
        <w:rPr>
          <w:rFonts w:hint="eastAsia"/>
          <w:sz w:val="24"/>
          <w:szCs w:val="24"/>
        </w:rPr>
        <w:t>）</w:t>
      </w:r>
    </w:p>
    <w:p w14:paraId="6DECA88E">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"_Toc180659071" </w:instrText>
      </w:r>
      <w:r>
        <w:fldChar w:fldCharType="separate"/>
      </w:r>
      <w:r>
        <w:rPr>
          <w:rStyle w:val="32"/>
          <w:sz w:val="24"/>
          <w:szCs w:val="24"/>
        </w:rPr>
        <w:t>8  校准结果的表达</w:t>
      </w:r>
      <w:r>
        <w:rPr>
          <w:sz w:val="24"/>
          <w:szCs w:val="24"/>
        </w:rPr>
        <w:tab/>
      </w:r>
      <w:r>
        <w:rPr>
          <w:rFonts w:hint="eastAsia"/>
          <w:sz w:val="24"/>
          <w:szCs w:val="24"/>
        </w:rPr>
        <w:t>（</w:t>
      </w:r>
      <w:r>
        <w:rPr>
          <w:sz w:val="24"/>
          <w:szCs w:val="24"/>
        </w:rPr>
        <w:fldChar w:fldCharType="begin"/>
      </w:r>
      <w:r>
        <w:rPr>
          <w:sz w:val="24"/>
          <w:szCs w:val="24"/>
        </w:rPr>
        <w:instrText xml:space="preserve"> PAGEREF _Toc180659071 \h </w:instrText>
      </w:r>
      <w:r>
        <w:rPr>
          <w:sz w:val="24"/>
          <w:szCs w:val="24"/>
        </w:rPr>
        <w:fldChar w:fldCharType="separate"/>
      </w:r>
      <w:r>
        <w:rPr>
          <w:sz w:val="24"/>
          <w:szCs w:val="24"/>
        </w:rPr>
        <w:t>5</w:t>
      </w:r>
      <w:r>
        <w:rPr>
          <w:sz w:val="24"/>
          <w:szCs w:val="24"/>
        </w:rPr>
        <w:fldChar w:fldCharType="end"/>
      </w:r>
      <w:r>
        <w:rPr>
          <w:sz w:val="24"/>
          <w:szCs w:val="24"/>
        </w:rPr>
        <w:fldChar w:fldCharType="end"/>
      </w:r>
      <w:r>
        <w:rPr>
          <w:rFonts w:hint="eastAsia"/>
          <w:sz w:val="24"/>
          <w:szCs w:val="24"/>
        </w:rPr>
        <w:t>）</w:t>
      </w:r>
    </w:p>
    <w:p w14:paraId="2B0B46B9">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"_Toc180659072" </w:instrText>
      </w:r>
      <w:r>
        <w:fldChar w:fldCharType="separate"/>
      </w:r>
      <w:r>
        <w:rPr>
          <w:rStyle w:val="32"/>
          <w:sz w:val="24"/>
          <w:szCs w:val="24"/>
          <w14:scene3d>
            <w14:lightRig w14:rig="threePt" w14:dir="t">
              <w14:rot w14:lat="0" w14:lon="0" w14:rev="0"/>
            </w14:lightRig>
          </w14:scene3d>
        </w:rPr>
        <w:t xml:space="preserve">8.1 </w:t>
      </w:r>
      <w:r>
        <w:rPr>
          <w:rStyle w:val="32"/>
          <w:sz w:val="24"/>
          <w:szCs w:val="24"/>
        </w:rPr>
        <w:t xml:space="preserve"> 校准结果处理</w:t>
      </w:r>
      <w:r>
        <w:rPr>
          <w:sz w:val="24"/>
          <w:szCs w:val="24"/>
        </w:rPr>
        <w:tab/>
      </w:r>
      <w:r>
        <w:rPr>
          <w:rFonts w:hint="eastAsia"/>
          <w:sz w:val="24"/>
          <w:szCs w:val="24"/>
        </w:rPr>
        <w:t>（</w:t>
      </w:r>
      <w:r>
        <w:rPr>
          <w:sz w:val="24"/>
          <w:szCs w:val="24"/>
        </w:rPr>
        <w:fldChar w:fldCharType="begin"/>
      </w:r>
      <w:r>
        <w:rPr>
          <w:sz w:val="24"/>
          <w:szCs w:val="24"/>
        </w:rPr>
        <w:instrText xml:space="preserve"> PAGEREF _Toc180659072 \h </w:instrText>
      </w:r>
      <w:r>
        <w:rPr>
          <w:sz w:val="24"/>
          <w:szCs w:val="24"/>
        </w:rPr>
        <w:fldChar w:fldCharType="separate"/>
      </w:r>
      <w:r>
        <w:rPr>
          <w:sz w:val="24"/>
          <w:szCs w:val="24"/>
        </w:rPr>
        <w:t>5</w:t>
      </w:r>
      <w:r>
        <w:rPr>
          <w:sz w:val="24"/>
          <w:szCs w:val="24"/>
        </w:rPr>
        <w:fldChar w:fldCharType="end"/>
      </w:r>
      <w:r>
        <w:rPr>
          <w:sz w:val="24"/>
          <w:szCs w:val="24"/>
        </w:rPr>
        <w:fldChar w:fldCharType="end"/>
      </w:r>
      <w:r>
        <w:rPr>
          <w:rFonts w:hint="eastAsia"/>
          <w:sz w:val="24"/>
          <w:szCs w:val="24"/>
        </w:rPr>
        <w:t>）</w:t>
      </w:r>
    </w:p>
    <w:p w14:paraId="6AA4F9DA">
      <w:pPr>
        <w:pStyle w:val="24"/>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"_Toc180659073" </w:instrText>
      </w:r>
      <w:r>
        <w:fldChar w:fldCharType="separate"/>
      </w:r>
      <w:r>
        <w:rPr>
          <w:rStyle w:val="32"/>
          <w:sz w:val="24"/>
          <w:szCs w:val="24"/>
          <w14:scene3d>
            <w14:lightRig w14:rig="threePt" w14:dir="t">
              <w14:rot w14:lat="0" w14:lon="0" w14:rev="0"/>
            </w14:lightRig>
          </w14:scene3d>
        </w:rPr>
        <w:t xml:space="preserve">8.2 </w:t>
      </w:r>
      <w:r>
        <w:rPr>
          <w:rStyle w:val="32"/>
          <w:sz w:val="24"/>
          <w:szCs w:val="24"/>
        </w:rPr>
        <w:t xml:space="preserve"> 校准结果的不确定度</w:t>
      </w:r>
      <w:r>
        <w:rPr>
          <w:sz w:val="24"/>
          <w:szCs w:val="24"/>
        </w:rPr>
        <w:tab/>
      </w:r>
      <w:r>
        <w:rPr>
          <w:rFonts w:hint="eastAsia"/>
          <w:sz w:val="24"/>
          <w:szCs w:val="24"/>
        </w:rPr>
        <w:t>（</w:t>
      </w:r>
      <w:r>
        <w:rPr>
          <w:sz w:val="24"/>
          <w:szCs w:val="24"/>
        </w:rPr>
        <w:fldChar w:fldCharType="begin"/>
      </w:r>
      <w:r>
        <w:rPr>
          <w:sz w:val="24"/>
          <w:szCs w:val="24"/>
        </w:rPr>
        <w:instrText xml:space="preserve"> PAGEREF _Toc180659073 \h </w:instrText>
      </w:r>
      <w:r>
        <w:rPr>
          <w:sz w:val="24"/>
          <w:szCs w:val="24"/>
        </w:rPr>
        <w:fldChar w:fldCharType="separate"/>
      </w:r>
      <w:r>
        <w:rPr>
          <w:sz w:val="24"/>
          <w:szCs w:val="24"/>
        </w:rPr>
        <w:t>5</w:t>
      </w:r>
      <w:r>
        <w:rPr>
          <w:sz w:val="24"/>
          <w:szCs w:val="24"/>
        </w:rPr>
        <w:fldChar w:fldCharType="end"/>
      </w:r>
      <w:r>
        <w:rPr>
          <w:sz w:val="24"/>
          <w:szCs w:val="24"/>
        </w:rPr>
        <w:fldChar w:fldCharType="end"/>
      </w:r>
      <w:r>
        <w:rPr>
          <w:rFonts w:hint="eastAsia"/>
          <w:sz w:val="24"/>
          <w:szCs w:val="24"/>
        </w:rPr>
        <w:t>）</w:t>
      </w:r>
    </w:p>
    <w:p w14:paraId="56120772">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"_Toc180659074" </w:instrText>
      </w:r>
      <w:r>
        <w:fldChar w:fldCharType="separate"/>
      </w:r>
      <w:r>
        <w:rPr>
          <w:rStyle w:val="32"/>
          <w:sz w:val="24"/>
          <w:szCs w:val="24"/>
        </w:rPr>
        <w:t>9  复校时间间隔</w:t>
      </w:r>
      <w:r>
        <w:rPr>
          <w:sz w:val="24"/>
          <w:szCs w:val="24"/>
        </w:rPr>
        <w:tab/>
      </w:r>
      <w:r>
        <w:rPr>
          <w:rFonts w:hint="eastAsia"/>
          <w:sz w:val="24"/>
          <w:szCs w:val="24"/>
        </w:rPr>
        <w:t>（</w:t>
      </w:r>
      <w:r>
        <w:rPr>
          <w:sz w:val="24"/>
          <w:szCs w:val="24"/>
        </w:rPr>
        <w:fldChar w:fldCharType="begin"/>
      </w:r>
      <w:r>
        <w:rPr>
          <w:sz w:val="24"/>
          <w:szCs w:val="24"/>
        </w:rPr>
        <w:instrText xml:space="preserve"> PAGEREF _Toc180659074 \h </w:instrText>
      </w:r>
      <w:r>
        <w:rPr>
          <w:sz w:val="24"/>
          <w:szCs w:val="24"/>
        </w:rPr>
        <w:fldChar w:fldCharType="separate"/>
      </w:r>
      <w:r>
        <w:rPr>
          <w:sz w:val="24"/>
          <w:szCs w:val="24"/>
        </w:rPr>
        <w:t>5</w:t>
      </w:r>
      <w:r>
        <w:rPr>
          <w:sz w:val="24"/>
          <w:szCs w:val="24"/>
        </w:rPr>
        <w:fldChar w:fldCharType="end"/>
      </w:r>
      <w:r>
        <w:rPr>
          <w:sz w:val="24"/>
          <w:szCs w:val="24"/>
        </w:rPr>
        <w:fldChar w:fldCharType="end"/>
      </w:r>
      <w:r>
        <w:rPr>
          <w:rFonts w:hint="eastAsia"/>
          <w:sz w:val="24"/>
          <w:szCs w:val="24"/>
        </w:rPr>
        <w:t>）</w:t>
      </w:r>
    </w:p>
    <w:p w14:paraId="0CB485CC">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"_Toc180659075" </w:instrText>
      </w:r>
      <w:r>
        <w:fldChar w:fldCharType="separate"/>
      </w:r>
      <w:r>
        <w:rPr>
          <w:rStyle w:val="32"/>
          <w:sz w:val="24"/>
          <w:szCs w:val="24"/>
        </w:rPr>
        <w:t>附录A 校准结果异常处理</w:t>
      </w:r>
      <w:r>
        <w:rPr>
          <w:sz w:val="24"/>
          <w:szCs w:val="24"/>
        </w:rPr>
        <w:tab/>
      </w:r>
      <w:r>
        <w:rPr>
          <w:rFonts w:hint="eastAsia"/>
          <w:sz w:val="24"/>
          <w:szCs w:val="24"/>
        </w:rPr>
        <w:t>（</w:t>
      </w:r>
      <w:r>
        <w:rPr>
          <w:sz w:val="24"/>
          <w:szCs w:val="24"/>
        </w:rPr>
        <w:fldChar w:fldCharType="begin"/>
      </w:r>
      <w:r>
        <w:rPr>
          <w:sz w:val="24"/>
          <w:szCs w:val="24"/>
        </w:rPr>
        <w:instrText xml:space="preserve"> PAGEREF _Toc180659075 \h </w:instrText>
      </w:r>
      <w:r>
        <w:rPr>
          <w:sz w:val="24"/>
          <w:szCs w:val="24"/>
        </w:rPr>
        <w:fldChar w:fldCharType="separate"/>
      </w:r>
      <w:r>
        <w:rPr>
          <w:sz w:val="24"/>
          <w:szCs w:val="24"/>
        </w:rPr>
        <w:t>6</w:t>
      </w:r>
      <w:r>
        <w:rPr>
          <w:sz w:val="24"/>
          <w:szCs w:val="24"/>
        </w:rPr>
        <w:fldChar w:fldCharType="end"/>
      </w:r>
      <w:r>
        <w:rPr>
          <w:sz w:val="24"/>
          <w:szCs w:val="24"/>
        </w:rPr>
        <w:fldChar w:fldCharType="end"/>
      </w:r>
      <w:r>
        <w:rPr>
          <w:rFonts w:hint="eastAsia"/>
          <w:sz w:val="24"/>
          <w:szCs w:val="24"/>
        </w:rPr>
        <w:t>）</w:t>
      </w:r>
    </w:p>
    <w:p w14:paraId="047D8D5F">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"_Toc180659076" </w:instrText>
      </w:r>
      <w:r>
        <w:fldChar w:fldCharType="separate"/>
      </w:r>
      <w:r>
        <w:rPr>
          <w:rStyle w:val="32"/>
          <w:sz w:val="24"/>
          <w:szCs w:val="24"/>
        </w:rPr>
        <w:t>附录B 远程校准公平秤远程质控</w:t>
      </w:r>
      <w:r>
        <w:rPr>
          <w:sz w:val="24"/>
          <w:szCs w:val="24"/>
        </w:rPr>
        <w:tab/>
      </w:r>
      <w:r>
        <w:rPr>
          <w:rFonts w:hint="eastAsia"/>
          <w:sz w:val="24"/>
          <w:szCs w:val="24"/>
        </w:rPr>
        <w:t>（</w:t>
      </w:r>
      <w:r>
        <w:rPr>
          <w:sz w:val="24"/>
          <w:szCs w:val="24"/>
        </w:rPr>
        <w:fldChar w:fldCharType="begin"/>
      </w:r>
      <w:r>
        <w:rPr>
          <w:sz w:val="24"/>
          <w:szCs w:val="24"/>
        </w:rPr>
        <w:instrText xml:space="preserve"> PAGEREF _Toc180659076 \h </w:instrText>
      </w:r>
      <w:r>
        <w:rPr>
          <w:sz w:val="24"/>
          <w:szCs w:val="24"/>
        </w:rPr>
        <w:fldChar w:fldCharType="separate"/>
      </w:r>
      <w:r>
        <w:rPr>
          <w:sz w:val="24"/>
          <w:szCs w:val="24"/>
        </w:rPr>
        <w:t>7</w:t>
      </w:r>
      <w:r>
        <w:rPr>
          <w:sz w:val="24"/>
          <w:szCs w:val="24"/>
        </w:rPr>
        <w:fldChar w:fldCharType="end"/>
      </w:r>
      <w:r>
        <w:rPr>
          <w:sz w:val="24"/>
          <w:szCs w:val="24"/>
        </w:rPr>
        <w:fldChar w:fldCharType="end"/>
      </w:r>
      <w:r>
        <w:rPr>
          <w:rFonts w:hint="eastAsia"/>
          <w:sz w:val="24"/>
          <w:szCs w:val="24"/>
        </w:rPr>
        <w:t>）</w:t>
      </w:r>
    </w:p>
    <w:p w14:paraId="5FA53A12">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"_Toc180659078" </w:instrText>
      </w:r>
      <w:r>
        <w:fldChar w:fldCharType="separate"/>
      </w:r>
      <w:r>
        <w:rPr>
          <w:rStyle w:val="32"/>
          <w:sz w:val="24"/>
          <w:szCs w:val="24"/>
        </w:rPr>
        <w:t>附录C远程校准公平秤校准原始记录（推荐）格式</w:t>
      </w:r>
      <w:r>
        <w:rPr>
          <w:sz w:val="24"/>
          <w:szCs w:val="24"/>
        </w:rPr>
        <w:tab/>
      </w:r>
      <w:r>
        <w:rPr>
          <w:rFonts w:hint="eastAsia"/>
          <w:sz w:val="24"/>
          <w:szCs w:val="24"/>
        </w:rPr>
        <w:t>（</w:t>
      </w:r>
      <w:r>
        <w:rPr>
          <w:sz w:val="24"/>
          <w:szCs w:val="24"/>
        </w:rPr>
        <w:fldChar w:fldCharType="begin"/>
      </w:r>
      <w:r>
        <w:rPr>
          <w:sz w:val="24"/>
          <w:szCs w:val="24"/>
        </w:rPr>
        <w:instrText xml:space="preserve"> PAGEREF _Toc180659078 \h </w:instrText>
      </w:r>
      <w:r>
        <w:rPr>
          <w:sz w:val="24"/>
          <w:szCs w:val="24"/>
        </w:rPr>
        <w:fldChar w:fldCharType="separate"/>
      </w:r>
      <w:r>
        <w:rPr>
          <w:sz w:val="24"/>
          <w:szCs w:val="24"/>
        </w:rPr>
        <w:t>11</w:t>
      </w:r>
      <w:r>
        <w:rPr>
          <w:sz w:val="24"/>
          <w:szCs w:val="24"/>
        </w:rPr>
        <w:fldChar w:fldCharType="end"/>
      </w:r>
      <w:r>
        <w:rPr>
          <w:sz w:val="24"/>
          <w:szCs w:val="24"/>
        </w:rPr>
        <w:fldChar w:fldCharType="end"/>
      </w:r>
      <w:r>
        <w:rPr>
          <w:rFonts w:hint="eastAsia"/>
          <w:sz w:val="24"/>
          <w:szCs w:val="24"/>
        </w:rPr>
        <w:t>）</w:t>
      </w:r>
    </w:p>
    <w:p w14:paraId="60B1A618">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"_Toc180659079" </w:instrText>
      </w:r>
      <w:r>
        <w:fldChar w:fldCharType="separate"/>
      </w:r>
      <w:r>
        <w:rPr>
          <w:rStyle w:val="32"/>
          <w:sz w:val="24"/>
          <w:szCs w:val="24"/>
        </w:rPr>
        <w:t>附录D 远程校准证书内页(参考)格式</w:t>
      </w:r>
      <w:r>
        <w:rPr>
          <w:sz w:val="24"/>
          <w:szCs w:val="24"/>
        </w:rPr>
        <w:tab/>
      </w:r>
      <w:r>
        <w:rPr>
          <w:rFonts w:hint="eastAsia"/>
          <w:sz w:val="24"/>
          <w:szCs w:val="24"/>
        </w:rPr>
        <w:t>（</w:t>
      </w:r>
      <w:r>
        <w:rPr>
          <w:sz w:val="24"/>
          <w:szCs w:val="24"/>
        </w:rPr>
        <w:fldChar w:fldCharType="begin"/>
      </w:r>
      <w:r>
        <w:rPr>
          <w:sz w:val="24"/>
          <w:szCs w:val="24"/>
        </w:rPr>
        <w:instrText xml:space="preserve"> PAGEREF _Toc180659079 \h </w:instrText>
      </w:r>
      <w:r>
        <w:rPr>
          <w:sz w:val="24"/>
          <w:szCs w:val="24"/>
        </w:rPr>
        <w:fldChar w:fldCharType="separate"/>
      </w:r>
      <w:r>
        <w:rPr>
          <w:sz w:val="24"/>
          <w:szCs w:val="24"/>
        </w:rPr>
        <w:t>12</w:t>
      </w:r>
      <w:r>
        <w:rPr>
          <w:sz w:val="24"/>
          <w:szCs w:val="24"/>
        </w:rPr>
        <w:fldChar w:fldCharType="end"/>
      </w:r>
      <w:r>
        <w:rPr>
          <w:sz w:val="24"/>
          <w:szCs w:val="24"/>
        </w:rPr>
        <w:fldChar w:fldCharType="end"/>
      </w:r>
      <w:r>
        <w:rPr>
          <w:rFonts w:hint="eastAsia"/>
          <w:sz w:val="24"/>
          <w:szCs w:val="24"/>
        </w:rPr>
        <w:t>）</w:t>
      </w:r>
    </w:p>
    <w:p w14:paraId="1A3DD398">
      <w:pPr>
        <w:pStyle w:val="19"/>
        <w:tabs>
          <w:tab w:val="right" w:leader="dot" w:pos="9344"/>
        </w:tabs>
        <w:spacing w:line="360" w:lineRule="auto"/>
        <w:rPr>
          <w:rFonts w:hint="eastAsia" w:asciiTheme="minorHAnsi" w:hAnsiTheme="minorHAnsi" w:eastAsiaTheme="minorEastAsia" w:cstheme="minorBidi"/>
          <w:sz w:val="24"/>
          <w:szCs w:val="24"/>
          <w14:ligatures w14:val="standardContextual"/>
        </w:rPr>
      </w:pPr>
      <w:r>
        <w:fldChar w:fldCharType="begin"/>
      </w:r>
      <w:r>
        <w:instrText xml:space="preserve"> HYPERLINK \l "_Toc180659080" </w:instrText>
      </w:r>
      <w:r>
        <w:fldChar w:fldCharType="separate"/>
      </w:r>
      <w:r>
        <w:rPr>
          <w:rStyle w:val="32"/>
          <w:sz w:val="24"/>
          <w:szCs w:val="24"/>
        </w:rPr>
        <w:t>附录E（远程校准公平秤的示值误差校准不确定度评定示例</w:t>
      </w:r>
      <w:r>
        <w:rPr>
          <w:sz w:val="24"/>
          <w:szCs w:val="24"/>
        </w:rPr>
        <w:tab/>
      </w:r>
      <w:r>
        <w:rPr>
          <w:rFonts w:hint="eastAsia"/>
          <w:sz w:val="24"/>
          <w:szCs w:val="24"/>
        </w:rPr>
        <w:t>（</w:t>
      </w:r>
      <w:r>
        <w:rPr>
          <w:sz w:val="24"/>
          <w:szCs w:val="24"/>
        </w:rPr>
        <w:fldChar w:fldCharType="begin"/>
      </w:r>
      <w:r>
        <w:rPr>
          <w:sz w:val="24"/>
          <w:szCs w:val="24"/>
        </w:rPr>
        <w:instrText xml:space="preserve"> PAGEREF _Toc180659080 \h </w:instrText>
      </w:r>
      <w:r>
        <w:rPr>
          <w:sz w:val="24"/>
          <w:szCs w:val="24"/>
        </w:rPr>
        <w:fldChar w:fldCharType="separate"/>
      </w:r>
      <w:r>
        <w:rPr>
          <w:sz w:val="24"/>
          <w:szCs w:val="24"/>
        </w:rPr>
        <w:t>13</w:t>
      </w:r>
      <w:r>
        <w:rPr>
          <w:sz w:val="24"/>
          <w:szCs w:val="24"/>
        </w:rPr>
        <w:fldChar w:fldCharType="end"/>
      </w:r>
      <w:r>
        <w:rPr>
          <w:sz w:val="24"/>
          <w:szCs w:val="24"/>
        </w:rPr>
        <w:fldChar w:fldCharType="end"/>
      </w:r>
      <w:r>
        <w:rPr>
          <w:rFonts w:hint="eastAsia"/>
          <w:sz w:val="24"/>
          <w:szCs w:val="24"/>
        </w:rPr>
        <w:t>）</w:t>
      </w:r>
    </w:p>
    <w:p w14:paraId="7FBE635D">
      <w:pPr>
        <w:pStyle w:val="56"/>
        <w:ind w:left="0" w:leftChars="0" w:firstLine="0" w:firstLineChars="0"/>
        <w:sectPr>
          <w:headerReference r:id="rId17" w:type="default"/>
          <w:footerReference r:id="rId19" w:type="default"/>
          <w:headerReference r:id="rId18" w:type="even"/>
          <w:footerReference r:id="rId20" w:type="even"/>
          <w:pgSz w:w="11906" w:h="16838"/>
          <w:pgMar w:top="1928" w:right="1134" w:bottom="1134" w:left="1134" w:header="1418" w:footer="1134" w:gutter="284"/>
          <w:pgNumType w:fmt="upperRoman" w:start="1"/>
          <w:cols w:space="425" w:num="1"/>
          <w:formProt w:val="0"/>
          <w:docGrid w:type="lines" w:linePitch="312" w:charSpace="0"/>
        </w:sectPr>
      </w:pPr>
      <w:r>
        <w:rPr>
          <w:sz w:val="24"/>
          <w:szCs w:val="24"/>
        </w:rPr>
        <w:fldChar w:fldCharType="end"/>
      </w:r>
    </w:p>
    <w:bookmarkEnd w:id="2"/>
    <w:p w14:paraId="0530AD72">
      <w:pPr>
        <w:pStyle w:val="89"/>
        <w:spacing w:after="468"/>
        <w:rPr>
          <w:sz w:val="44"/>
          <w:szCs w:val="44"/>
        </w:rPr>
      </w:pPr>
      <w:bookmarkStart w:id="4" w:name="_Toc180659054"/>
      <w:bookmarkStart w:id="5" w:name="BookMark3"/>
      <w:r>
        <w:rPr>
          <w:spacing w:val="320"/>
          <w:sz w:val="44"/>
          <w:szCs w:val="44"/>
        </w:rPr>
        <w:t>引</w:t>
      </w:r>
      <w:r>
        <w:rPr>
          <w:sz w:val="44"/>
          <w:szCs w:val="44"/>
        </w:rPr>
        <w:t>言</w:t>
      </w:r>
      <w:bookmarkEnd w:id="3"/>
      <w:bookmarkEnd w:id="4"/>
    </w:p>
    <w:p w14:paraId="377AAC9B">
      <w:pPr>
        <w:pStyle w:val="56"/>
        <w:spacing w:line="360" w:lineRule="auto"/>
        <w:ind w:firstLine="480"/>
        <w:rPr>
          <w:sz w:val="24"/>
          <w:szCs w:val="24"/>
        </w:rPr>
      </w:pPr>
      <w:r>
        <w:rPr>
          <w:rFonts w:hint="eastAsia"/>
          <w:sz w:val="24"/>
          <w:szCs w:val="24"/>
        </w:rPr>
        <w:t>本规范依据JJF 1071-2010《国家计量校准规范编写规则》、JJF 1001-2011《通用计量术语及定义》、JJF 1059.1-2012《测量不确定度评定与表示》等基础性系列规范文件进行制定。</w:t>
      </w:r>
    </w:p>
    <w:p w14:paraId="783C8701">
      <w:pPr>
        <w:pStyle w:val="56"/>
        <w:spacing w:line="360" w:lineRule="auto"/>
        <w:ind w:firstLine="480"/>
        <w:rPr>
          <w:sz w:val="24"/>
          <w:szCs w:val="24"/>
        </w:rPr>
      </w:pPr>
      <w:r>
        <w:rPr>
          <w:rFonts w:hint="eastAsia"/>
          <w:sz w:val="24"/>
          <w:szCs w:val="24"/>
        </w:rPr>
        <w:t>本规范校准方法及计量特性等参考了JJG 539 -2016《数字指示秤》、JJG 99-2006 《砝码》和GB/T 17989.2-2020《控制图 第2部分：常规控制图》等</w:t>
      </w:r>
      <w:bookmarkStart w:id="97" w:name="_GoBack"/>
      <w:r>
        <w:rPr>
          <w:rFonts w:hint="eastAsia"/>
          <w:sz w:val="24"/>
          <w:szCs w:val="24"/>
        </w:rPr>
        <w:t>规范标准文件进行制定</w:t>
      </w:r>
      <w:bookmarkEnd w:id="97"/>
      <w:r>
        <w:rPr>
          <w:rFonts w:hint="eastAsia"/>
          <w:sz w:val="24"/>
          <w:szCs w:val="24"/>
        </w:rPr>
        <w:t>。</w:t>
      </w:r>
    </w:p>
    <w:p w14:paraId="45142341">
      <w:pPr>
        <w:pStyle w:val="56"/>
        <w:spacing w:line="360" w:lineRule="auto"/>
        <w:ind w:firstLine="480"/>
        <w:rPr>
          <w:sz w:val="24"/>
          <w:szCs w:val="24"/>
        </w:rPr>
      </w:pPr>
      <w:r>
        <w:rPr>
          <w:rFonts w:hint="eastAsia"/>
          <w:sz w:val="24"/>
          <w:szCs w:val="24"/>
        </w:rPr>
        <w:t>本规范为首次发布。</w:t>
      </w:r>
    </w:p>
    <w:p w14:paraId="3099520D">
      <w:pPr>
        <w:pStyle w:val="56"/>
        <w:ind w:firstLine="420"/>
      </w:pPr>
    </w:p>
    <w:p w14:paraId="04ED839C">
      <w:pPr>
        <w:pStyle w:val="56"/>
        <w:ind w:firstLine="420"/>
      </w:pPr>
    </w:p>
    <w:p w14:paraId="26DEA4B5">
      <w:pPr>
        <w:pStyle w:val="56"/>
        <w:ind w:firstLine="420"/>
      </w:pPr>
    </w:p>
    <w:p w14:paraId="46616D99">
      <w:pPr>
        <w:pStyle w:val="56"/>
        <w:ind w:firstLine="420"/>
      </w:pPr>
    </w:p>
    <w:p w14:paraId="5F3FDCC7">
      <w:pPr>
        <w:pStyle w:val="56"/>
        <w:ind w:firstLine="420"/>
        <w:sectPr>
          <w:footerReference r:id="rId22" w:type="default"/>
          <w:headerReference r:id="rId21" w:type="even"/>
          <w:footerReference r:id="rId23" w:type="even"/>
          <w:pgSz w:w="11906" w:h="16838"/>
          <w:pgMar w:top="1928" w:right="1134" w:bottom="1134" w:left="1134" w:header="1418" w:footer="1134" w:gutter="284"/>
          <w:pgNumType w:fmt="upperRoman"/>
          <w:cols w:space="425" w:num="1"/>
          <w:formProt w:val="0"/>
          <w:docGrid w:type="lines" w:linePitch="312" w:charSpace="0"/>
        </w:sectPr>
      </w:pPr>
    </w:p>
    <w:bookmarkEnd w:id="5"/>
    <w:p w14:paraId="4AEB51E7">
      <w:pPr>
        <w:spacing w:line="20" w:lineRule="exact"/>
        <w:jc w:val="center"/>
        <w:rPr>
          <w:rFonts w:hint="eastAsia" w:ascii="黑体" w:hAnsi="黑体" w:eastAsia="黑体"/>
          <w:sz w:val="32"/>
          <w:szCs w:val="32"/>
        </w:rPr>
      </w:pPr>
      <w:bookmarkStart w:id="6" w:name="BookMark4"/>
    </w:p>
    <w:p w14:paraId="40B1F8FD">
      <w:pPr>
        <w:spacing w:line="20" w:lineRule="exact"/>
        <w:jc w:val="center"/>
        <w:rPr>
          <w:rFonts w:hint="eastAsia" w:ascii="黑体" w:hAnsi="黑体" w:eastAsia="黑体"/>
          <w:sz w:val="32"/>
          <w:szCs w:val="32"/>
        </w:rPr>
      </w:pPr>
    </w:p>
    <w:p w14:paraId="06A9D53C">
      <w:pPr>
        <w:pStyle w:val="177"/>
        <w:spacing w:after="686" w:afterLines="220"/>
        <w:rPr>
          <w:rFonts w:hint="eastAsia"/>
          <w:b/>
        </w:rPr>
      </w:pPr>
      <w:sdt>
        <w:sdtPr>
          <w:tag w:val="NEW_STAND_NAME"/>
          <w:id w:val="595910757"/>
          <w:lock w:val="sdtLocked"/>
          <w:placeholder>
            <w:docPart w:val="978CB50BF44247EE8B51C51B3CD78547"/>
          </w:placeholder>
        </w:sdtPr>
        <w:sdtContent>
          <w:bookmarkStart w:id="7" w:name="NEW_STAND_NAME"/>
          <w:r>
            <w:t>远程</w:t>
          </w:r>
          <w:r>
            <w:rPr>
              <w:rFonts w:hint="eastAsia"/>
            </w:rPr>
            <w:t>校准公平秤</w:t>
          </w:r>
          <w:r>
            <w:t>校准规范</w:t>
          </w:r>
        </w:sdtContent>
      </w:sdt>
      <w:bookmarkEnd w:id="7"/>
    </w:p>
    <w:p w14:paraId="3C6611AC">
      <w:pPr>
        <w:pStyle w:val="104"/>
        <w:spacing w:before="312" w:after="312"/>
        <w:rPr>
          <w:sz w:val="24"/>
          <w:szCs w:val="24"/>
        </w:rPr>
      </w:pPr>
      <w:bookmarkStart w:id="8" w:name="_Toc26648465"/>
      <w:bookmarkStart w:id="9" w:name="_Toc26718930"/>
      <w:bookmarkStart w:id="10" w:name="_Toc180658938"/>
      <w:bookmarkStart w:id="11" w:name="_Toc26986530"/>
      <w:bookmarkStart w:id="12" w:name="_Toc17233333"/>
      <w:bookmarkStart w:id="13" w:name="_Toc24884218"/>
      <w:bookmarkStart w:id="14" w:name="_Toc24884211"/>
      <w:bookmarkStart w:id="15" w:name="_Toc26986771"/>
      <w:bookmarkStart w:id="16" w:name="_Toc97190718"/>
      <w:bookmarkStart w:id="17" w:name="_Toc180659055"/>
      <w:bookmarkStart w:id="18" w:name="_Toc17233325"/>
      <w:r>
        <w:rPr>
          <w:rFonts w:hint="eastAsia"/>
          <w:sz w:val="24"/>
          <w:szCs w:val="24"/>
        </w:rPr>
        <w:t>范围</w:t>
      </w:r>
      <w:bookmarkEnd w:id="8"/>
      <w:bookmarkEnd w:id="9"/>
      <w:bookmarkEnd w:id="10"/>
      <w:bookmarkEnd w:id="11"/>
      <w:bookmarkEnd w:id="12"/>
      <w:bookmarkEnd w:id="13"/>
      <w:bookmarkEnd w:id="14"/>
      <w:bookmarkEnd w:id="15"/>
      <w:bookmarkEnd w:id="16"/>
      <w:bookmarkEnd w:id="17"/>
      <w:bookmarkEnd w:id="18"/>
    </w:p>
    <w:p w14:paraId="32C0DA23">
      <w:pPr>
        <w:pStyle w:val="56"/>
        <w:spacing w:line="360" w:lineRule="auto"/>
        <w:ind w:firstLine="480"/>
        <w:rPr>
          <w:sz w:val="24"/>
          <w:szCs w:val="24"/>
        </w:rPr>
      </w:pPr>
      <w:bookmarkStart w:id="19" w:name="_Toc17233326"/>
      <w:bookmarkStart w:id="20" w:name="_Toc17233334"/>
      <w:bookmarkStart w:id="21" w:name="_Toc24884212"/>
      <w:bookmarkStart w:id="22" w:name="_Toc26648466"/>
      <w:bookmarkStart w:id="23" w:name="_Toc24884219"/>
      <w:r>
        <w:rPr>
          <w:rFonts w:hint="eastAsia"/>
          <w:sz w:val="24"/>
          <w:szCs w:val="24"/>
        </w:rPr>
        <w:t>本规范适用于测量范围为（0.1～30） kg的具有远程校准功能的公平秤的校准，其他具有远程校准功能的物联网电子秤的远程校准可参照执行。</w:t>
      </w:r>
    </w:p>
    <w:p w14:paraId="2B7D44B6">
      <w:pPr>
        <w:pStyle w:val="104"/>
        <w:spacing w:before="312" w:after="312"/>
        <w:rPr>
          <w:sz w:val="24"/>
          <w:szCs w:val="24"/>
        </w:rPr>
      </w:pPr>
      <w:bookmarkStart w:id="24" w:name="_Toc180659056"/>
      <w:bookmarkStart w:id="25" w:name="_Toc26986531"/>
      <w:bookmarkStart w:id="26" w:name="_Toc26718931"/>
      <w:bookmarkStart w:id="27" w:name="_Toc180658939"/>
      <w:bookmarkStart w:id="28" w:name="_Toc97190719"/>
      <w:bookmarkStart w:id="29" w:name="_Toc26986772"/>
      <w:r>
        <w:rPr>
          <w:rFonts w:hint="eastAsia"/>
          <w:sz w:val="24"/>
          <w:szCs w:val="24"/>
        </w:rPr>
        <w:t>引用文件</w:t>
      </w:r>
      <w:bookmarkEnd w:id="19"/>
      <w:bookmarkEnd w:id="20"/>
      <w:bookmarkEnd w:id="21"/>
      <w:bookmarkEnd w:id="22"/>
      <w:bookmarkEnd w:id="23"/>
      <w:bookmarkEnd w:id="24"/>
      <w:bookmarkEnd w:id="25"/>
      <w:bookmarkEnd w:id="26"/>
      <w:bookmarkEnd w:id="27"/>
      <w:bookmarkEnd w:id="28"/>
      <w:bookmarkEnd w:id="29"/>
    </w:p>
    <w:p w14:paraId="7FC1C557">
      <w:pPr>
        <w:pStyle w:val="56"/>
        <w:ind w:firstLine="480"/>
        <w:rPr>
          <w:sz w:val="24"/>
          <w:szCs w:val="24"/>
        </w:rPr>
      </w:pPr>
      <w:r>
        <w:rPr>
          <w:rFonts w:hint="eastAsia"/>
          <w:sz w:val="24"/>
          <w:szCs w:val="24"/>
        </w:rPr>
        <w:t>下列文件中的内容通过文中的规范性引用而构成本文件必不可少的条款。</w:t>
      </w:r>
    </w:p>
    <w:p w14:paraId="47BCA8E5">
      <w:pPr>
        <w:pStyle w:val="56"/>
        <w:ind w:firstLine="480"/>
        <w:rPr>
          <w:sz w:val="24"/>
          <w:szCs w:val="24"/>
        </w:rPr>
      </w:pPr>
      <w:r>
        <w:rPr>
          <w:rFonts w:hint="eastAsia"/>
          <w:sz w:val="24"/>
          <w:szCs w:val="24"/>
        </w:rPr>
        <w:t>JJG 99-20</w:t>
      </w:r>
      <w:r>
        <w:rPr>
          <w:sz w:val="24"/>
          <w:szCs w:val="24"/>
        </w:rPr>
        <w:t>06</w:t>
      </w:r>
      <w:r>
        <w:rPr>
          <w:rFonts w:hint="eastAsia"/>
          <w:sz w:val="24"/>
          <w:szCs w:val="24"/>
        </w:rPr>
        <w:t xml:space="preserve">  砝码</w:t>
      </w:r>
    </w:p>
    <w:p w14:paraId="2BA830A2">
      <w:pPr>
        <w:pStyle w:val="56"/>
        <w:ind w:firstLine="480"/>
        <w:rPr>
          <w:sz w:val="24"/>
          <w:szCs w:val="24"/>
        </w:rPr>
      </w:pPr>
      <w:r>
        <w:rPr>
          <w:rFonts w:hint="eastAsia"/>
          <w:sz w:val="24"/>
          <w:szCs w:val="24"/>
        </w:rPr>
        <w:t>JJG 539-201</w:t>
      </w:r>
      <w:r>
        <w:rPr>
          <w:sz w:val="24"/>
          <w:szCs w:val="24"/>
        </w:rPr>
        <w:t>6</w:t>
      </w:r>
      <w:r>
        <w:rPr>
          <w:rFonts w:hint="eastAsia"/>
          <w:sz w:val="24"/>
          <w:szCs w:val="24"/>
        </w:rPr>
        <w:t xml:space="preserve">  数字指示秤</w:t>
      </w:r>
    </w:p>
    <w:p w14:paraId="6E5E8FB7">
      <w:pPr>
        <w:pStyle w:val="56"/>
        <w:ind w:firstLine="480"/>
        <w:rPr>
          <w:sz w:val="24"/>
          <w:szCs w:val="24"/>
        </w:rPr>
      </w:pPr>
      <w:r>
        <w:rPr>
          <w:rFonts w:hint="eastAsia"/>
          <w:sz w:val="24"/>
          <w:szCs w:val="24"/>
        </w:rPr>
        <w:t>JJF 1094-20</w:t>
      </w:r>
      <w:r>
        <w:rPr>
          <w:sz w:val="24"/>
          <w:szCs w:val="24"/>
        </w:rPr>
        <w:t>02</w:t>
      </w:r>
      <w:r>
        <w:rPr>
          <w:rFonts w:hint="eastAsia"/>
          <w:sz w:val="24"/>
          <w:szCs w:val="24"/>
        </w:rPr>
        <w:t xml:space="preserve">  测量仪器特性评定</w:t>
      </w:r>
    </w:p>
    <w:p w14:paraId="3CBC49A8">
      <w:pPr>
        <w:pStyle w:val="56"/>
        <w:ind w:firstLine="480"/>
        <w:rPr>
          <w:sz w:val="24"/>
          <w:szCs w:val="24"/>
        </w:rPr>
      </w:pPr>
      <w:r>
        <w:rPr>
          <w:rFonts w:hint="eastAsia"/>
          <w:sz w:val="24"/>
          <w:szCs w:val="24"/>
        </w:rPr>
        <w:t>JJF 1181-20</w:t>
      </w:r>
      <w:r>
        <w:rPr>
          <w:sz w:val="24"/>
          <w:szCs w:val="24"/>
        </w:rPr>
        <w:t>07</w:t>
      </w:r>
      <w:r>
        <w:rPr>
          <w:rFonts w:hint="eastAsia"/>
          <w:sz w:val="24"/>
          <w:szCs w:val="24"/>
        </w:rPr>
        <w:t xml:space="preserve">  衡器计量名词术语及定义</w:t>
      </w:r>
    </w:p>
    <w:p w14:paraId="1E627458">
      <w:pPr>
        <w:pStyle w:val="56"/>
        <w:ind w:firstLine="480"/>
        <w:rPr>
          <w:sz w:val="24"/>
          <w:szCs w:val="24"/>
        </w:rPr>
      </w:pPr>
      <w:r>
        <w:rPr>
          <w:rFonts w:hint="eastAsia"/>
          <w:sz w:val="24"/>
          <w:szCs w:val="24"/>
        </w:rPr>
        <w:t>GB/T 17989.2-2020  控制图 第2部分：常规控制图</w:t>
      </w:r>
    </w:p>
    <w:p w14:paraId="4216244B">
      <w:pPr>
        <w:pStyle w:val="56"/>
        <w:ind w:firstLine="480"/>
        <w:rPr>
          <w:rFonts w:hint="eastAsia"/>
          <w:sz w:val="24"/>
          <w:szCs w:val="24"/>
        </w:rPr>
      </w:pPr>
      <w:r>
        <w:rPr>
          <w:rFonts w:hint="eastAsia"/>
          <w:sz w:val="24"/>
          <w:szCs w:val="24"/>
        </w:rPr>
        <w:t>GB/T 33745-2017  物联网 术语</w:t>
      </w:r>
    </w:p>
    <w:p w14:paraId="35203AA0">
      <w:pPr>
        <w:pStyle w:val="56"/>
        <w:ind w:firstLine="480"/>
        <w:rPr>
          <w:rFonts w:hint="eastAsia" w:eastAsia="宋体"/>
          <w:sz w:val="24"/>
          <w:szCs w:val="24"/>
          <w:lang w:eastAsia="zh-CN"/>
        </w:rPr>
      </w:pPr>
      <w:r>
        <w:rPr>
          <w:rFonts w:hint="eastAsia"/>
          <w:sz w:val="24"/>
          <w:szCs w:val="24"/>
          <w:lang w:eastAsia="zh-CN"/>
        </w:rPr>
        <w:t>凡是注日期的引用文件，仅注日期的版本适用于本规范；凡是不注日期的引用文件，其最新版本（包括所有的修改单）适用于本规范。</w:t>
      </w:r>
    </w:p>
    <w:p w14:paraId="667B204B">
      <w:pPr>
        <w:pStyle w:val="104"/>
        <w:spacing w:before="312" w:after="312"/>
        <w:rPr>
          <w:sz w:val="24"/>
          <w:szCs w:val="24"/>
        </w:rPr>
      </w:pPr>
      <w:bookmarkStart w:id="30" w:name="_Toc97190720"/>
      <w:bookmarkStart w:id="31" w:name="_Toc180659057"/>
      <w:bookmarkStart w:id="32" w:name="_Toc180658940"/>
      <w:r>
        <w:rPr>
          <w:rFonts w:hint="eastAsia"/>
          <w:sz w:val="24"/>
          <w:szCs w:val="24"/>
        </w:rPr>
        <w:t>术语和定义</w:t>
      </w:r>
      <w:bookmarkEnd w:id="30"/>
      <w:bookmarkEnd w:id="31"/>
      <w:bookmarkEnd w:id="32"/>
    </w:p>
    <w:sdt>
      <w:sdtPr>
        <w:rPr>
          <w:rFonts w:hint="eastAsia"/>
          <w:sz w:val="24"/>
          <w:szCs w:val="24"/>
        </w:rPr>
        <w:id w:val="-1909835108"/>
        <w:placeholder>
          <w:docPart w:val="AD3B412F354846CC8FFAFBB82EC1D8F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sz w:val="24"/>
          <w:szCs w:val="24"/>
        </w:rPr>
      </w:sdtEndPr>
      <w:sdtContent>
        <w:p w14:paraId="1C92CF4A">
          <w:pPr>
            <w:pStyle w:val="56"/>
            <w:ind w:firstLine="480"/>
            <w:rPr>
              <w:sz w:val="24"/>
              <w:szCs w:val="24"/>
            </w:rPr>
          </w:pPr>
          <w:bookmarkStart w:id="33" w:name="_Toc26986532"/>
          <w:bookmarkEnd w:id="33"/>
          <w:r>
            <w:rPr>
              <w:rFonts w:hint="eastAsia"/>
              <w:sz w:val="24"/>
              <w:szCs w:val="24"/>
            </w:rPr>
            <w:t>下列术语和定义适用于本规范。</w:t>
          </w:r>
        </w:p>
      </w:sdtContent>
    </w:sdt>
    <w:p w14:paraId="47270EE4">
      <w:pPr>
        <w:pStyle w:val="223"/>
        <w:spacing w:before="156" w:beforeLines="50" w:after="156" w:afterLines="50"/>
        <w:ind w:left="480" w:hanging="480" w:hangingChars="200"/>
        <w:rPr>
          <w:sz w:val="24"/>
          <w:szCs w:val="24"/>
        </w:rPr>
      </w:pPr>
      <w:r>
        <w:rPr>
          <w:rFonts w:hint="eastAsia"/>
          <w:sz w:val="24"/>
          <w:szCs w:val="24"/>
        </w:rPr>
        <w:t>物联网  Internet of Things；IoT</w:t>
      </w:r>
    </w:p>
    <w:p w14:paraId="407325D5">
      <w:pPr>
        <w:pStyle w:val="56"/>
        <w:ind w:firstLine="480"/>
        <w:rPr>
          <w:sz w:val="24"/>
          <w:szCs w:val="24"/>
        </w:rPr>
      </w:pPr>
      <w:r>
        <w:rPr>
          <w:rFonts w:hint="eastAsia"/>
          <w:sz w:val="24"/>
          <w:szCs w:val="24"/>
        </w:rPr>
        <w:t>通过感知设备，按照约定协议，连接物、人、系统和信息资源，实现对物理和虚拟世界的信息处理并做出反应的智能服务系统。</w:t>
      </w:r>
    </w:p>
    <w:p w14:paraId="1C7F3087">
      <w:pPr>
        <w:pStyle w:val="223"/>
        <w:spacing w:before="156" w:beforeLines="50" w:after="156" w:afterLines="50"/>
        <w:ind w:left="480" w:hanging="480" w:hangingChars="200"/>
        <w:rPr>
          <w:rFonts w:hint="eastAsia" w:hAnsi="宋体"/>
          <w:sz w:val="24"/>
          <w:szCs w:val="24"/>
        </w:rPr>
      </w:pPr>
      <w:r>
        <w:rPr>
          <w:rFonts w:hint="eastAsia" w:hAnsi="宋体"/>
          <w:sz w:val="24"/>
          <w:szCs w:val="24"/>
        </w:rPr>
        <w:t>远程校准/核查  remote-calibration/checks</w:t>
      </w:r>
    </w:p>
    <w:p w14:paraId="56755DD8">
      <w:pPr>
        <w:pStyle w:val="56"/>
        <w:ind w:firstLine="480"/>
        <w:rPr>
          <w:sz w:val="24"/>
          <w:szCs w:val="24"/>
        </w:rPr>
      </w:pPr>
      <w:r>
        <w:rPr>
          <w:rFonts w:hint="eastAsia"/>
          <w:sz w:val="24"/>
          <w:szCs w:val="24"/>
        </w:rPr>
        <w:t>校准实验室人员不在校准/核查现场，通过远程控制和数据传输等技术实施的校准/核查活动。</w:t>
      </w:r>
    </w:p>
    <w:p w14:paraId="6F9E0726">
      <w:pPr>
        <w:pStyle w:val="223"/>
        <w:spacing w:before="156" w:beforeLines="50" w:after="156" w:afterLines="50"/>
        <w:ind w:left="480" w:hanging="480" w:hangingChars="200"/>
        <w:rPr>
          <w:rFonts w:hint="eastAsia" w:hAnsi="宋体"/>
          <w:sz w:val="24"/>
          <w:szCs w:val="24"/>
        </w:rPr>
      </w:pPr>
      <w:r>
        <w:rPr>
          <w:rFonts w:hint="eastAsia" w:hAnsi="宋体"/>
          <w:sz w:val="24"/>
          <w:szCs w:val="24"/>
        </w:rPr>
        <w:t>物联网终端  IoT terminal</w:t>
      </w:r>
    </w:p>
    <w:p w14:paraId="1C853B49">
      <w:pPr>
        <w:pStyle w:val="56"/>
        <w:ind w:firstLine="480"/>
        <w:rPr>
          <w:rFonts w:hint="eastAsia" w:hAnsi="宋体"/>
          <w:sz w:val="24"/>
          <w:szCs w:val="24"/>
        </w:rPr>
      </w:pPr>
      <w:r>
        <w:rPr>
          <w:rFonts w:hint="eastAsia"/>
          <w:sz w:val="24"/>
          <w:szCs w:val="24"/>
        </w:rPr>
        <w:t>物联网中连接传感网络层和传输网络层，实现采集数据及向网络层发送数据的设备。</w:t>
      </w:r>
      <w:r>
        <w:rPr>
          <w:rFonts w:hint="eastAsia" w:hAnsi="宋体"/>
          <w:sz w:val="24"/>
          <w:szCs w:val="24"/>
        </w:rPr>
        <w:t>一般情况下物联网终端包括但不限于电脑、平板电脑、智能手机、专用的指示设备等。</w:t>
      </w:r>
    </w:p>
    <w:p w14:paraId="3E402A60">
      <w:pPr>
        <w:pStyle w:val="223"/>
        <w:spacing w:before="156" w:beforeLines="50" w:after="156" w:afterLines="50"/>
        <w:ind w:left="480" w:hanging="480" w:hangingChars="200"/>
        <w:rPr>
          <w:rFonts w:hint="eastAsia" w:hAnsi="宋体"/>
          <w:sz w:val="24"/>
          <w:szCs w:val="24"/>
        </w:rPr>
      </w:pPr>
      <w:r>
        <w:rPr>
          <w:rFonts w:hint="eastAsia" w:hAnsi="宋体"/>
          <w:sz w:val="24"/>
          <w:szCs w:val="24"/>
        </w:rPr>
        <w:t>远程校准平台  remote-calibration platform</w:t>
      </w:r>
    </w:p>
    <w:p w14:paraId="3EA669F6">
      <w:pPr>
        <w:pStyle w:val="56"/>
        <w:ind w:firstLine="480"/>
        <w:rPr>
          <w:sz w:val="24"/>
          <w:szCs w:val="24"/>
        </w:rPr>
      </w:pPr>
      <w:r>
        <w:rPr>
          <w:rFonts w:hint="eastAsia"/>
          <w:sz w:val="24"/>
          <w:szCs w:val="24"/>
        </w:rPr>
        <w:t>向远程校准公平秤发送远程校准指令，并对远程校准数据和结果进行采集、存储、分析、汇总、处理的软件系统。</w:t>
      </w:r>
    </w:p>
    <w:p w14:paraId="113BC7FB">
      <w:pPr>
        <w:pStyle w:val="223"/>
        <w:spacing w:before="156" w:beforeLines="50" w:after="156" w:afterLines="50"/>
        <w:ind w:left="480" w:hanging="480" w:hangingChars="200"/>
        <w:rPr>
          <w:rFonts w:hint="eastAsia" w:hAnsi="宋体"/>
          <w:sz w:val="24"/>
          <w:szCs w:val="24"/>
        </w:rPr>
      </w:pPr>
      <w:r>
        <w:rPr>
          <w:rFonts w:hint="eastAsia" w:hAnsi="宋体"/>
          <w:sz w:val="24"/>
          <w:szCs w:val="24"/>
        </w:rPr>
        <w:t>扩展显示装置  extended displaying device</w:t>
      </w:r>
    </w:p>
    <w:p w14:paraId="3D7391D8">
      <w:pPr>
        <w:pStyle w:val="56"/>
        <w:ind w:firstLine="480"/>
        <w:rPr>
          <w:sz w:val="24"/>
          <w:szCs w:val="24"/>
        </w:rPr>
      </w:pPr>
      <w:r>
        <w:rPr>
          <w:rFonts w:hint="eastAsia"/>
          <w:sz w:val="24"/>
          <w:szCs w:val="24"/>
        </w:rPr>
        <w:t>根据手动指令，能把衡器的实际分度值暂时转变为小于检定分度值（e）的指示装置。</w:t>
      </w:r>
    </w:p>
    <w:p w14:paraId="15AEE503">
      <w:pPr>
        <w:pStyle w:val="104"/>
        <w:spacing w:before="312" w:after="312"/>
        <w:rPr>
          <w:sz w:val="24"/>
          <w:szCs w:val="24"/>
        </w:rPr>
      </w:pPr>
      <w:bookmarkStart w:id="34" w:name="_Toc180659058"/>
      <w:bookmarkStart w:id="35" w:name="_Toc180658941"/>
      <w:r>
        <w:rPr>
          <w:rFonts w:hint="eastAsia"/>
          <w:sz w:val="24"/>
          <w:szCs w:val="24"/>
        </w:rPr>
        <w:t>概述</w:t>
      </w:r>
      <w:bookmarkEnd w:id="34"/>
      <w:bookmarkEnd w:id="35"/>
    </w:p>
    <w:p w14:paraId="719459E3">
      <w:pPr>
        <w:pStyle w:val="56"/>
        <w:ind w:firstLine="480"/>
        <w:rPr>
          <w:sz w:val="24"/>
          <w:szCs w:val="24"/>
        </w:rPr>
      </w:pPr>
      <w:r>
        <w:rPr>
          <w:rFonts w:hint="eastAsia"/>
          <w:sz w:val="24"/>
          <w:szCs w:val="24"/>
        </w:rPr>
        <w:t>公平秤是商业单位设置的供顾客检验所购商品份量是否准确的标准秤，远程校准公平秤是一种利用物联网、移动通信、大数据等技术，实现远程校准、在线质控、数据智能采集、实时分析、状态异常报警等功能，并能够与物联网终端等进行数据交换的公平秤。其外观见图1、内部结构见图2、网络结构见图3。</w:t>
      </w:r>
    </w:p>
    <w:p w14:paraId="63494356">
      <w:pPr>
        <w:pStyle w:val="56"/>
        <w:ind w:firstLine="0" w:firstLineChars="0"/>
        <w:jc w:val="center"/>
      </w:pPr>
      <w:r>
        <w:drawing>
          <wp:inline distT="0" distB="0" distL="114300" distR="114300">
            <wp:extent cx="2891790" cy="3055620"/>
            <wp:effectExtent l="0" t="0" r="3810"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8"/>
                    <a:stretch>
                      <a:fillRect/>
                    </a:stretch>
                  </pic:blipFill>
                  <pic:spPr>
                    <a:xfrm>
                      <a:off x="0" y="0"/>
                      <a:ext cx="2905640" cy="3070157"/>
                    </a:xfrm>
                    <a:prstGeom prst="rect">
                      <a:avLst/>
                    </a:prstGeom>
                    <a:noFill/>
                    <a:ln>
                      <a:noFill/>
                    </a:ln>
                  </pic:spPr>
                </pic:pic>
              </a:graphicData>
            </a:graphic>
          </wp:inline>
        </w:drawing>
      </w:r>
    </w:p>
    <w:p w14:paraId="0CA92D69">
      <w:pPr>
        <w:adjustRightInd/>
        <w:spacing w:line="240" w:lineRule="auto"/>
        <w:jc w:val="center"/>
        <w:rPr>
          <w:rFonts w:hint="eastAsia" w:ascii="宋体" w:hAnsi="宋体"/>
          <w:kern w:val="0"/>
          <w:sz w:val="18"/>
          <w:szCs w:val="22"/>
        </w:rPr>
      </w:pPr>
      <w:r>
        <w:rPr>
          <w:rFonts w:ascii="宋体" w:hAnsi="宋体"/>
          <w:kern w:val="0"/>
          <w:sz w:val="18"/>
          <w:szCs w:val="22"/>
        </w:rPr>
        <w:t>1</w:t>
      </w:r>
      <w:bookmarkStart w:id="36" w:name="_Hlk114073666"/>
      <w:r>
        <w:rPr>
          <w:rFonts w:ascii="宋体" w:hAnsi="宋体"/>
          <w:kern w:val="0"/>
          <w:sz w:val="18"/>
          <w:szCs w:val="22"/>
        </w:rPr>
        <w:t>-</w:t>
      </w:r>
      <w:bookmarkEnd w:id="36"/>
      <w:r>
        <w:rPr>
          <w:rFonts w:ascii="宋体" w:hAnsi="宋体"/>
          <w:kern w:val="0"/>
          <w:sz w:val="18"/>
          <w:szCs w:val="22"/>
        </w:rPr>
        <w:t>称重指示器；2-支杆；3-称重盘；4-上盖；5-底座；6-垫脚</w:t>
      </w:r>
      <w:r>
        <w:rPr>
          <w:rFonts w:hint="eastAsia" w:ascii="宋体" w:hAnsi="宋体"/>
          <w:kern w:val="0"/>
          <w:sz w:val="18"/>
          <w:szCs w:val="22"/>
        </w:rPr>
        <w:t>。</w:t>
      </w:r>
    </w:p>
    <w:p w14:paraId="513FCF96">
      <w:pPr>
        <w:pStyle w:val="114"/>
        <w:spacing w:before="156" w:after="156"/>
        <w:rPr>
          <w:rFonts w:hint="eastAsia" w:ascii="宋体" w:hAnsi="宋体" w:eastAsia="宋体"/>
        </w:rPr>
      </w:pPr>
      <w:r>
        <w:rPr>
          <w:rFonts w:ascii="宋体" w:hAnsi="宋体" w:eastAsia="宋体"/>
        </w:rPr>
        <w:t>远程校准公平秤外观图</w:t>
      </w:r>
    </w:p>
    <w:p w14:paraId="180BA169">
      <w:pPr>
        <w:pStyle w:val="56"/>
        <w:spacing w:line="240" w:lineRule="exact"/>
        <w:rPr>
          <w:sz w:val="10"/>
          <w:szCs w:val="10"/>
        </w:rPr>
      </w:pPr>
    </w:p>
    <w:p w14:paraId="113BEC8C">
      <w:pPr>
        <w:pStyle w:val="56"/>
        <w:ind w:firstLine="0" w:firstLineChars="0"/>
        <w:jc w:val="center"/>
      </w:pPr>
      <w:r>
        <w:rPr>
          <w:rFonts w:eastAsiaTheme="minorEastAsia"/>
          <w:sz w:val="18"/>
          <w:szCs w:val="22"/>
        </w:rPr>
        <w:drawing>
          <wp:inline distT="0" distB="0" distL="0" distR="0">
            <wp:extent cx="3051175" cy="2493010"/>
            <wp:effectExtent l="0" t="0" r="0" b="2540"/>
            <wp:docPr id="174797518" name="图片 174797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97518" name="图片 174797518"/>
                    <pic:cNvPicPr>
                      <a:picLocks noChangeAspect="1"/>
                    </pic:cNvPicPr>
                  </pic:nvPicPr>
                  <pic:blipFill>
                    <a:blip r:embed="rId39" cstate="print">
                      <a:extLst>
                        <a:ext uri="{28A0092B-C50C-407E-A947-70E740481C1C}">
                          <a14:useLocalDpi xmlns:a14="http://schemas.microsoft.com/office/drawing/2010/main" val="0"/>
                        </a:ext>
                      </a:extLst>
                    </a:blip>
                    <a:srcRect t="20470" b="21754"/>
                    <a:stretch>
                      <a:fillRect/>
                    </a:stretch>
                  </pic:blipFill>
                  <pic:spPr>
                    <a:xfrm>
                      <a:off x="0" y="0"/>
                      <a:ext cx="3075484" cy="2512911"/>
                    </a:xfrm>
                    <a:prstGeom prst="rect">
                      <a:avLst/>
                    </a:prstGeom>
                    <a:ln>
                      <a:noFill/>
                    </a:ln>
                  </pic:spPr>
                </pic:pic>
              </a:graphicData>
            </a:graphic>
          </wp:inline>
        </w:drawing>
      </w:r>
    </w:p>
    <w:p w14:paraId="42EE8190">
      <w:pPr>
        <w:adjustRightInd/>
        <w:spacing w:line="240" w:lineRule="auto"/>
        <w:jc w:val="center"/>
        <w:rPr>
          <w:rFonts w:hint="eastAsia" w:ascii="宋体" w:hAnsi="宋体"/>
          <w:kern w:val="0"/>
          <w:sz w:val="18"/>
          <w:szCs w:val="22"/>
        </w:rPr>
      </w:pPr>
      <w:r>
        <w:rPr>
          <w:rFonts w:ascii="宋体" w:hAnsi="宋体"/>
          <w:kern w:val="0"/>
          <w:sz w:val="18"/>
          <w:szCs w:val="22"/>
        </w:rPr>
        <w:t>1-安装板；2-驱动马达；3-承载器；4-限位板；5-支撑架；6-内置标准砝码；7-传感器组件；8-扩展显示装置</w:t>
      </w:r>
      <w:r>
        <w:rPr>
          <w:rFonts w:hint="eastAsia" w:ascii="宋体" w:hAnsi="宋体"/>
          <w:kern w:val="0"/>
          <w:sz w:val="18"/>
          <w:szCs w:val="22"/>
        </w:rPr>
        <w:t>。</w:t>
      </w:r>
    </w:p>
    <w:p w14:paraId="52ED4ED2">
      <w:pPr>
        <w:pStyle w:val="114"/>
        <w:spacing w:before="156" w:after="156"/>
        <w:rPr>
          <w:rFonts w:hint="eastAsia" w:ascii="宋体" w:hAnsi="宋体" w:eastAsia="宋体"/>
        </w:rPr>
      </w:pPr>
      <w:r>
        <w:rPr>
          <w:rFonts w:ascii="宋体" w:hAnsi="宋体" w:eastAsia="宋体"/>
        </w:rPr>
        <w:t>远程校准公平秤内部结构图</w:t>
      </w:r>
    </w:p>
    <w:p w14:paraId="74F5C280">
      <w:pPr>
        <w:pStyle w:val="56"/>
        <w:ind w:firstLine="420"/>
      </w:pPr>
    </w:p>
    <w:p w14:paraId="13339E24">
      <w:pPr>
        <w:pStyle w:val="56"/>
        <w:ind w:firstLine="0" w:firstLineChars="0"/>
        <w:jc w:val="center"/>
      </w:pPr>
      <w:r>
        <w:drawing>
          <wp:inline distT="0" distB="0" distL="0" distR="0">
            <wp:extent cx="5939790" cy="3870325"/>
            <wp:effectExtent l="0" t="0" r="3810" b="0"/>
            <wp:docPr id="19201207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120710" name="图片 8"/>
                    <pic:cNvPicPr>
                      <a:picLocks noChangeAspect="1"/>
                    </pic:cNvPicPr>
                  </pic:nvPicPr>
                  <pic:blipFill>
                    <a:blip r:embed="rId40">
                      <a:extLst>
                        <a:ext uri="{28A0092B-C50C-407E-A947-70E740481C1C}">
                          <a14:useLocalDpi xmlns:a14="http://schemas.microsoft.com/office/drawing/2010/main" val="0"/>
                        </a:ext>
                      </a:extLst>
                    </a:blip>
                    <a:stretch>
                      <a:fillRect/>
                    </a:stretch>
                  </pic:blipFill>
                  <pic:spPr>
                    <a:xfrm>
                      <a:off x="0" y="0"/>
                      <a:ext cx="5939790" cy="3870325"/>
                    </a:xfrm>
                    <a:prstGeom prst="rect">
                      <a:avLst/>
                    </a:prstGeom>
                  </pic:spPr>
                </pic:pic>
              </a:graphicData>
            </a:graphic>
          </wp:inline>
        </w:drawing>
      </w:r>
    </w:p>
    <w:p w14:paraId="3E468573">
      <w:pPr>
        <w:pStyle w:val="114"/>
        <w:spacing w:before="156" w:after="156"/>
        <w:rPr>
          <w:rFonts w:hint="eastAsia" w:ascii="宋体" w:hAnsi="宋体" w:eastAsia="宋体"/>
        </w:rPr>
      </w:pPr>
      <w:r>
        <w:rPr>
          <w:rFonts w:hint="eastAsia" w:ascii="宋体" w:hAnsi="宋体" w:eastAsia="宋体"/>
        </w:rPr>
        <w:t>网络结构图</w:t>
      </w:r>
    </w:p>
    <w:p w14:paraId="327A535C">
      <w:pPr>
        <w:pStyle w:val="104"/>
        <w:spacing w:before="312" w:after="312"/>
        <w:rPr>
          <w:sz w:val="24"/>
          <w:szCs w:val="24"/>
        </w:rPr>
      </w:pPr>
      <w:bookmarkStart w:id="37" w:name="_Toc180658942"/>
      <w:bookmarkStart w:id="38" w:name="_Toc180659059"/>
      <w:r>
        <w:rPr>
          <w:rFonts w:hint="eastAsia"/>
          <w:sz w:val="24"/>
          <w:szCs w:val="24"/>
        </w:rPr>
        <w:t>计量特性</w:t>
      </w:r>
      <w:bookmarkEnd w:id="37"/>
      <w:bookmarkEnd w:id="38"/>
    </w:p>
    <w:p w14:paraId="19DCCE4F">
      <w:pPr>
        <w:pStyle w:val="105"/>
        <w:spacing w:before="156" w:after="156"/>
        <w:rPr>
          <w:rFonts w:hint="eastAsia" w:ascii="宋体" w:hAnsi="宋体" w:eastAsia="宋体"/>
          <w:sz w:val="24"/>
          <w:szCs w:val="24"/>
        </w:rPr>
      </w:pPr>
      <w:bookmarkStart w:id="39" w:name="_Toc180659060"/>
      <w:r>
        <w:rPr>
          <w:rFonts w:hint="eastAsia" w:ascii="宋体" w:hAnsi="宋体" w:eastAsia="宋体"/>
          <w:sz w:val="24"/>
          <w:szCs w:val="24"/>
        </w:rPr>
        <w:t>示值误差</w:t>
      </w:r>
      <w:bookmarkEnd w:id="39"/>
    </w:p>
    <w:p w14:paraId="46E37707">
      <w:pPr>
        <w:pStyle w:val="56"/>
        <w:ind w:firstLine="480"/>
        <w:rPr>
          <w:sz w:val="24"/>
          <w:szCs w:val="24"/>
        </w:rPr>
      </w:pPr>
      <w:r>
        <w:rPr>
          <w:rFonts w:hint="eastAsia"/>
          <w:sz w:val="24"/>
          <w:szCs w:val="24"/>
        </w:rPr>
        <w:t>示值误差应符合表1要求。</w:t>
      </w:r>
    </w:p>
    <w:p w14:paraId="1F5A2894">
      <w:pPr>
        <w:pStyle w:val="112"/>
        <w:spacing w:before="156" w:after="156"/>
      </w:pPr>
      <w:r>
        <w:rPr>
          <w:rFonts w:hint="eastAsia"/>
        </w:rPr>
        <w:t>最大允许误差</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14:paraId="356885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9" w:hRule="atLeast"/>
          <w:tblHeader/>
          <w:jc w:val="center"/>
        </w:trPr>
        <w:tc>
          <w:tcPr>
            <w:tcW w:w="4667" w:type="dxa"/>
            <w:vMerge w:val="restart"/>
            <w:tcBorders>
              <w:top w:val="single" w:color="auto" w:sz="8" w:space="0"/>
            </w:tcBorders>
            <w:shd w:val="clear" w:color="auto" w:fill="auto"/>
            <w:vAlign w:val="center"/>
          </w:tcPr>
          <w:p w14:paraId="60D371DB">
            <w:pPr>
              <w:pStyle w:val="178"/>
              <w:rPr>
                <w:sz w:val="21"/>
                <w:szCs w:val="21"/>
              </w:rPr>
            </w:pPr>
            <w:r>
              <w:rPr>
                <w:rFonts w:hint="eastAsia"/>
                <w:sz w:val="21"/>
                <w:szCs w:val="21"/>
              </w:rPr>
              <w:t>最大允许误差</w:t>
            </w:r>
          </w:p>
        </w:tc>
        <w:tc>
          <w:tcPr>
            <w:tcW w:w="4667" w:type="dxa"/>
            <w:tcBorders>
              <w:top w:val="single" w:color="auto" w:sz="8" w:space="0"/>
              <w:bottom w:val="single" w:color="auto" w:sz="4" w:space="0"/>
            </w:tcBorders>
            <w:shd w:val="clear" w:color="auto" w:fill="auto"/>
          </w:tcPr>
          <w:p w14:paraId="2AC3D253">
            <w:pPr>
              <w:pStyle w:val="178"/>
              <w:rPr>
                <w:sz w:val="21"/>
                <w:szCs w:val="21"/>
              </w:rPr>
            </w:pPr>
            <w:r>
              <w:rPr>
                <w:rFonts w:hint="eastAsia"/>
                <w:sz w:val="21"/>
                <w:szCs w:val="21"/>
              </w:rPr>
              <w:t>用检定分度值</w:t>
            </w:r>
            <w:r>
              <w:rPr>
                <w:rFonts w:hint="eastAsia"/>
                <w:i/>
                <w:iCs/>
                <w:sz w:val="21"/>
                <w:szCs w:val="21"/>
              </w:rPr>
              <w:t>e</w:t>
            </w:r>
            <w:r>
              <w:rPr>
                <w:rFonts w:hint="eastAsia"/>
                <w:sz w:val="21"/>
                <w:szCs w:val="21"/>
              </w:rPr>
              <w:t>表示的载荷</w:t>
            </w:r>
            <w:r>
              <w:rPr>
                <w:rFonts w:hint="eastAsia"/>
                <w:i/>
                <w:iCs/>
                <w:sz w:val="21"/>
                <w:szCs w:val="21"/>
              </w:rPr>
              <w:t>m</w:t>
            </w:r>
          </w:p>
        </w:tc>
      </w:tr>
      <w:tr w14:paraId="458301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5" w:hRule="atLeast"/>
          <w:tblHeader/>
          <w:jc w:val="center"/>
        </w:trPr>
        <w:tc>
          <w:tcPr>
            <w:tcW w:w="4667" w:type="dxa"/>
            <w:vMerge w:val="continue"/>
            <w:tcBorders>
              <w:bottom w:val="single" w:color="auto" w:sz="8" w:space="0"/>
            </w:tcBorders>
            <w:shd w:val="clear" w:color="auto" w:fill="auto"/>
          </w:tcPr>
          <w:p w14:paraId="05E8C122">
            <w:pPr>
              <w:pStyle w:val="178"/>
              <w:rPr>
                <w:sz w:val="21"/>
                <w:szCs w:val="21"/>
              </w:rPr>
            </w:pPr>
          </w:p>
        </w:tc>
        <w:tc>
          <w:tcPr>
            <w:tcW w:w="4667" w:type="dxa"/>
            <w:tcBorders>
              <w:top w:val="single" w:color="auto" w:sz="4" w:space="0"/>
              <w:bottom w:val="single" w:color="auto" w:sz="8" w:space="0"/>
            </w:tcBorders>
            <w:shd w:val="clear" w:color="auto" w:fill="auto"/>
          </w:tcPr>
          <w:p w14:paraId="4D45EBC0">
            <w:pPr>
              <w:pStyle w:val="178"/>
              <w:rPr>
                <w:sz w:val="21"/>
                <w:szCs w:val="21"/>
              </w:rPr>
            </w:pPr>
            <w:r>
              <w:rPr>
                <w:rFonts w:hint="eastAsia"/>
                <w:sz w:val="21"/>
                <w:szCs w:val="21"/>
              </w:rPr>
              <w:t>中准确度级</w:t>
            </w:r>
          </w:p>
          <w:p w14:paraId="0E71F9A6">
            <w:pPr>
              <w:pStyle w:val="178"/>
              <w:rPr>
                <w:sz w:val="21"/>
                <w:szCs w:val="21"/>
              </w:rPr>
            </w:pPr>
            <w:r>
              <w:rPr>
                <w:sz w:val="21"/>
                <w:szCs w:val="21"/>
              </w:rPr>
              <w:drawing>
                <wp:inline distT="0" distB="0" distL="0" distR="0">
                  <wp:extent cx="252095" cy="188595"/>
                  <wp:effectExtent l="0" t="0" r="0" b="1905"/>
                  <wp:docPr id="1" name="图片 1" descr="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254350" cy="190523"/>
                          </a:xfrm>
                          <a:prstGeom prst="rect">
                            <a:avLst/>
                          </a:prstGeom>
                          <a:noFill/>
                          <a:ln>
                            <a:noFill/>
                          </a:ln>
                        </pic:spPr>
                      </pic:pic>
                    </a:graphicData>
                  </a:graphic>
                </wp:inline>
              </w:drawing>
            </w:r>
          </w:p>
        </w:tc>
      </w:tr>
      <w:tr w14:paraId="59BC6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14:paraId="4DCC9FA6">
            <w:pPr>
              <w:pStyle w:val="178"/>
              <w:rPr>
                <w:sz w:val="21"/>
                <w:szCs w:val="21"/>
              </w:rPr>
            </w:pPr>
            <w:r>
              <w:rPr>
                <w:rFonts w:hint="eastAsia"/>
                <w:sz w:val="21"/>
                <w:szCs w:val="21"/>
              </w:rPr>
              <w:t>±</w:t>
            </w:r>
            <w:r>
              <w:rPr>
                <w:sz w:val="21"/>
                <w:szCs w:val="21"/>
              </w:rPr>
              <w:t>0.5e</w:t>
            </w:r>
          </w:p>
        </w:tc>
        <w:tc>
          <w:tcPr>
            <w:tcW w:w="4667" w:type="dxa"/>
            <w:tcBorders>
              <w:top w:val="single" w:color="auto" w:sz="8" w:space="0"/>
            </w:tcBorders>
            <w:shd w:val="clear" w:color="auto" w:fill="auto"/>
          </w:tcPr>
          <w:p w14:paraId="3E157F2B">
            <w:pPr>
              <w:pStyle w:val="178"/>
              <w:rPr>
                <w:sz w:val="21"/>
                <w:szCs w:val="21"/>
              </w:rPr>
            </w:pPr>
            <w:r>
              <w:rPr>
                <w:rFonts w:hint="eastAsia"/>
                <w:sz w:val="21"/>
                <w:szCs w:val="21"/>
              </w:rPr>
              <w:t>0≤m≤500</w:t>
            </w:r>
          </w:p>
        </w:tc>
      </w:tr>
      <w:tr w14:paraId="575013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14:paraId="2B204AF9">
            <w:pPr>
              <w:pStyle w:val="178"/>
              <w:rPr>
                <w:sz w:val="21"/>
                <w:szCs w:val="21"/>
              </w:rPr>
            </w:pPr>
            <w:r>
              <w:rPr>
                <w:rFonts w:hint="eastAsia"/>
                <w:sz w:val="21"/>
                <w:szCs w:val="21"/>
              </w:rPr>
              <w:t>±</w:t>
            </w:r>
            <w:r>
              <w:rPr>
                <w:sz w:val="21"/>
                <w:szCs w:val="21"/>
              </w:rPr>
              <w:t>1.0e</w:t>
            </w:r>
          </w:p>
        </w:tc>
        <w:tc>
          <w:tcPr>
            <w:tcW w:w="4667" w:type="dxa"/>
            <w:shd w:val="clear" w:color="auto" w:fill="auto"/>
          </w:tcPr>
          <w:p w14:paraId="10E90ACD">
            <w:pPr>
              <w:pStyle w:val="178"/>
              <w:rPr>
                <w:sz w:val="21"/>
                <w:szCs w:val="21"/>
              </w:rPr>
            </w:pPr>
            <w:r>
              <w:rPr>
                <w:rFonts w:hint="eastAsia"/>
                <w:sz w:val="21"/>
                <w:szCs w:val="21"/>
              </w:rPr>
              <w:t>500&lt;m≤2000</w:t>
            </w:r>
          </w:p>
        </w:tc>
      </w:tr>
      <w:tr w14:paraId="7D7919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14:paraId="36170ABC">
            <w:pPr>
              <w:pStyle w:val="178"/>
              <w:rPr>
                <w:sz w:val="21"/>
                <w:szCs w:val="21"/>
              </w:rPr>
            </w:pPr>
            <w:r>
              <w:rPr>
                <w:rFonts w:hint="eastAsia"/>
                <w:sz w:val="21"/>
                <w:szCs w:val="21"/>
              </w:rPr>
              <w:t>±</w:t>
            </w:r>
            <w:r>
              <w:rPr>
                <w:sz w:val="21"/>
                <w:szCs w:val="21"/>
              </w:rPr>
              <w:t>1.5e</w:t>
            </w:r>
          </w:p>
        </w:tc>
        <w:tc>
          <w:tcPr>
            <w:tcW w:w="4667" w:type="dxa"/>
            <w:shd w:val="clear" w:color="auto" w:fill="auto"/>
          </w:tcPr>
          <w:p w14:paraId="2D039508">
            <w:pPr>
              <w:pStyle w:val="178"/>
              <w:rPr>
                <w:sz w:val="21"/>
                <w:szCs w:val="21"/>
              </w:rPr>
            </w:pPr>
            <w:r>
              <w:rPr>
                <w:rFonts w:hint="eastAsia"/>
                <w:sz w:val="21"/>
                <w:szCs w:val="21"/>
              </w:rPr>
              <w:t>2000&lt;m≤10000</w:t>
            </w:r>
          </w:p>
        </w:tc>
      </w:tr>
    </w:tbl>
    <w:p w14:paraId="29CEED3D">
      <w:pPr>
        <w:pStyle w:val="56"/>
        <w:ind w:firstLine="420"/>
      </w:pPr>
      <w:bookmarkStart w:id="40" w:name="_Toc180659061"/>
    </w:p>
    <w:p w14:paraId="026FF8BB">
      <w:pPr>
        <w:pStyle w:val="105"/>
        <w:spacing w:before="156" w:after="156"/>
        <w:rPr>
          <w:rFonts w:hint="eastAsia" w:ascii="宋体" w:hAnsi="宋体" w:eastAsia="宋体"/>
          <w:sz w:val="24"/>
          <w:szCs w:val="24"/>
        </w:rPr>
      </w:pPr>
      <w:r>
        <w:rPr>
          <w:rFonts w:hint="eastAsia" w:ascii="宋体" w:hAnsi="宋体" w:eastAsia="宋体"/>
          <w:sz w:val="24"/>
          <w:szCs w:val="24"/>
        </w:rPr>
        <w:t>重复性</w:t>
      </w:r>
      <w:bookmarkEnd w:id="40"/>
    </w:p>
    <w:p w14:paraId="1CA5E0EC">
      <w:pPr>
        <w:pStyle w:val="56"/>
        <w:ind w:firstLine="480"/>
        <w:rPr>
          <w:sz w:val="24"/>
          <w:szCs w:val="24"/>
        </w:rPr>
      </w:pPr>
      <w:r>
        <w:rPr>
          <w:rFonts w:hint="eastAsia"/>
          <w:sz w:val="24"/>
          <w:szCs w:val="24"/>
        </w:rPr>
        <w:t>重复性不大于最大允许误差的绝对值。</w:t>
      </w:r>
    </w:p>
    <w:p w14:paraId="22B2800D">
      <w:pPr>
        <w:pStyle w:val="105"/>
        <w:spacing w:before="156" w:after="156"/>
        <w:rPr>
          <w:rFonts w:hint="eastAsia" w:ascii="宋体" w:hAnsi="宋体" w:eastAsia="宋体"/>
          <w:sz w:val="24"/>
          <w:szCs w:val="24"/>
        </w:rPr>
      </w:pPr>
      <w:bookmarkStart w:id="41" w:name="_Toc180659062"/>
      <w:r>
        <w:rPr>
          <w:rFonts w:hint="eastAsia" w:ascii="宋体" w:hAnsi="宋体" w:eastAsia="宋体"/>
          <w:sz w:val="24"/>
          <w:szCs w:val="24"/>
        </w:rPr>
        <w:t>稳定性</w:t>
      </w:r>
      <w:bookmarkEnd w:id="41"/>
    </w:p>
    <w:p w14:paraId="24721626">
      <w:pPr>
        <w:pStyle w:val="56"/>
        <w:ind w:firstLine="480"/>
        <w:rPr>
          <w:sz w:val="24"/>
          <w:szCs w:val="24"/>
        </w:rPr>
      </w:pPr>
      <w:r>
        <w:rPr>
          <w:rFonts w:hint="eastAsia"/>
          <w:sz w:val="24"/>
          <w:szCs w:val="24"/>
        </w:rPr>
        <w:t>稳定性不大于最大允许误差的绝对值。</w:t>
      </w:r>
    </w:p>
    <w:p w14:paraId="24B6ACEC">
      <w:pPr>
        <w:pStyle w:val="56"/>
        <w:ind w:firstLine="567" w:firstLineChars="270"/>
        <w:rPr>
          <w:sz w:val="24"/>
          <w:szCs w:val="24"/>
        </w:rPr>
      </w:pPr>
      <w:r>
        <w:rPr>
          <w:rFonts w:hint="eastAsia" w:ascii="仿宋_GB2312" w:hAnsi="仿宋_GB2312" w:eastAsia="仿宋_GB2312" w:cs="仿宋_GB2312"/>
          <w:szCs w:val="21"/>
        </w:rPr>
        <w:t>注：以上指标不用于合格性判别，仅供参考。</w:t>
      </w:r>
      <w:r>
        <w:rPr>
          <w:rFonts w:hint="eastAsia"/>
          <w:sz w:val="24"/>
          <w:szCs w:val="24"/>
        </w:rPr>
        <w:t xml:space="preserve"> </w:t>
      </w:r>
    </w:p>
    <w:p w14:paraId="0F14A63D">
      <w:pPr>
        <w:pStyle w:val="104"/>
        <w:spacing w:before="312" w:after="312"/>
        <w:rPr>
          <w:sz w:val="24"/>
          <w:szCs w:val="24"/>
        </w:rPr>
      </w:pPr>
      <w:bookmarkStart w:id="42" w:name="_Toc180658943"/>
      <w:bookmarkStart w:id="43" w:name="_Toc180659063"/>
      <w:r>
        <w:rPr>
          <w:rFonts w:hint="eastAsia"/>
          <w:sz w:val="24"/>
          <w:szCs w:val="24"/>
        </w:rPr>
        <w:t>校准条件</w:t>
      </w:r>
      <w:bookmarkEnd w:id="42"/>
      <w:bookmarkEnd w:id="43"/>
    </w:p>
    <w:p w14:paraId="263A3719">
      <w:pPr>
        <w:pStyle w:val="105"/>
        <w:spacing w:before="156" w:after="156"/>
        <w:rPr>
          <w:rFonts w:hint="eastAsia" w:ascii="宋体" w:hAnsi="宋体" w:eastAsia="宋体"/>
          <w:sz w:val="24"/>
          <w:szCs w:val="24"/>
        </w:rPr>
      </w:pPr>
      <w:bookmarkStart w:id="44" w:name="_Toc180659064"/>
      <w:r>
        <w:rPr>
          <w:rFonts w:hint="eastAsia" w:ascii="宋体" w:hAnsi="宋体" w:eastAsia="宋体"/>
          <w:sz w:val="24"/>
          <w:szCs w:val="24"/>
        </w:rPr>
        <w:t>环境条件</w:t>
      </w:r>
      <w:bookmarkEnd w:id="44"/>
    </w:p>
    <w:p w14:paraId="226071C2">
      <w:pPr>
        <w:pStyle w:val="56"/>
        <w:ind w:firstLine="480"/>
        <w:rPr>
          <w:sz w:val="24"/>
          <w:szCs w:val="24"/>
        </w:rPr>
      </w:pPr>
      <w:r>
        <w:rPr>
          <w:rFonts w:hint="eastAsia"/>
          <w:sz w:val="24"/>
          <w:szCs w:val="24"/>
        </w:rPr>
        <w:t>远程校准公平秤的校准应在温度稳定、干燥环境、远离下沉气流、无强电磁干扰、无明显震动的条件下进行，一般为-10 ℃～40 ℃。</w:t>
      </w:r>
    </w:p>
    <w:p w14:paraId="68F8D160">
      <w:pPr>
        <w:pStyle w:val="105"/>
        <w:spacing w:before="156" w:after="156"/>
        <w:rPr>
          <w:rFonts w:hint="eastAsia" w:ascii="宋体" w:hAnsi="宋体" w:eastAsia="宋体"/>
          <w:sz w:val="24"/>
          <w:szCs w:val="24"/>
        </w:rPr>
      </w:pPr>
      <w:bookmarkStart w:id="45" w:name="_Toc180659065"/>
      <w:r>
        <w:rPr>
          <w:rFonts w:hint="eastAsia" w:ascii="宋体" w:hAnsi="宋体" w:eastAsia="宋体"/>
          <w:sz w:val="24"/>
          <w:szCs w:val="24"/>
        </w:rPr>
        <w:t>测量标准及其他设备</w:t>
      </w:r>
      <w:bookmarkEnd w:id="45"/>
    </w:p>
    <w:p w14:paraId="2C854F08">
      <w:pPr>
        <w:pStyle w:val="56"/>
        <w:ind w:firstLine="480"/>
        <w:rPr>
          <w:sz w:val="24"/>
          <w:szCs w:val="24"/>
        </w:rPr>
      </w:pPr>
      <w:r>
        <w:rPr>
          <w:rFonts w:hint="eastAsia"/>
          <w:sz w:val="24"/>
          <w:szCs w:val="24"/>
        </w:rPr>
        <w:t>内置标准砝码质量根据远程校准点确定，不低于F</w:t>
      </w:r>
      <w:r>
        <w:rPr>
          <w:rFonts w:hint="eastAsia"/>
          <w:sz w:val="24"/>
          <w:szCs w:val="24"/>
          <w:vertAlign w:val="subscript"/>
        </w:rPr>
        <w:t>2</w:t>
      </w:r>
      <w:r>
        <w:rPr>
          <w:rFonts w:hint="eastAsia"/>
          <w:sz w:val="24"/>
          <w:szCs w:val="24"/>
        </w:rPr>
        <w:t xml:space="preserve"> 等级，经检定合格，在有效期内。材质：无磁不锈钢实心，无调整腔。</w:t>
      </w:r>
    </w:p>
    <w:p w14:paraId="1135A2C0">
      <w:pPr>
        <w:pStyle w:val="104"/>
        <w:spacing w:before="312" w:after="312"/>
        <w:rPr>
          <w:sz w:val="24"/>
          <w:szCs w:val="24"/>
        </w:rPr>
      </w:pPr>
      <w:bookmarkStart w:id="46" w:name="_Toc180659066"/>
      <w:bookmarkStart w:id="47" w:name="_Toc180658944"/>
      <w:r>
        <w:rPr>
          <w:rFonts w:hint="eastAsia"/>
          <w:sz w:val="24"/>
          <w:szCs w:val="24"/>
        </w:rPr>
        <w:t>校准项目和校准方法</w:t>
      </w:r>
      <w:bookmarkEnd w:id="46"/>
      <w:bookmarkEnd w:id="47"/>
    </w:p>
    <w:p w14:paraId="51B1661B">
      <w:pPr>
        <w:pStyle w:val="105"/>
        <w:spacing w:before="156" w:after="156"/>
        <w:rPr>
          <w:rFonts w:hint="eastAsia" w:ascii="宋体" w:hAnsi="宋体" w:eastAsia="宋体"/>
          <w:sz w:val="24"/>
          <w:szCs w:val="24"/>
        </w:rPr>
      </w:pPr>
      <w:bookmarkStart w:id="48" w:name="_Toc180659067"/>
      <w:r>
        <w:rPr>
          <w:rFonts w:hint="eastAsia" w:ascii="宋体" w:hAnsi="宋体" w:eastAsia="宋体"/>
          <w:sz w:val="24"/>
          <w:szCs w:val="24"/>
        </w:rPr>
        <w:t>校准前检查</w:t>
      </w:r>
      <w:bookmarkEnd w:id="48"/>
    </w:p>
    <w:p w14:paraId="1DA70928">
      <w:pPr>
        <w:pStyle w:val="56"/>
        <w:ind w:firstLine="480"/>
        <w:rPr>
          <w:sz w:val="24"/>
          <w:szCs w:val="24"/>
        </w:rPr>
      </w:pPr>
      <w:r>
        <w:rPr>
          <w:rFonts w:hint="eastAsia"/>
          <w:sz w:val="24"/>
          <w:szCs w:val="24"/>
        </w:rPr>
        <w:t xml:space="preserve">内置标准砝码装入远程校准公平秤前，应依据JJG  </w:t>
      </w:r>
      <w:r>
        <w:rPr>
          <w:sz w:val="24"/>
          <w:szCs w:val="24"/>
        </w:rPr>
        <w:t>99-2006</w:t>
      </w:r>
      <w:r>
        <w:rPr>
          <w:rFonts w:hint="eastAsia"/>
          <w:sz w:val="24"/>
          <w:szCs w:val="24"/>
        </w:rPr>
        <w:t>《砝码》进行校准，满足不低于F</w:t>
      </w:r>
      <w:r>
        <w:rPr>
          <w:rFonts w:hint="eastAsia"/>
          <w:sz w:val="24"/>
          <w:szCs w:val="24"/>
          <w:vertAlign w:val="subscript"/>
        </w:rPr>
        <w:t>2</w:t>
      </w:r>
      <w:r>
        <w:rPr>
          <w:rFonts w:hint="eastAsia"/>
          <w:sz w:val="24"/>
          <w:szCs w:val="24"/>
        </w:rPr>
        <w:t>等级要求后方可装入远程校准公平秤，并上传砝码折算质量</w:t>
      </w:r>
      <m:oMath>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s</m:t>
            </m:r>
            <m:ctrlPr>
              <w:rPr>
                <w:rFonts w:ascii="Cambria Math" w:hAnsi="Cambria Math"/>
                <w:iCs/>
                <w:sz w:val="24"/>
                <w:szCs w:val="24"/>
              </w:rPr>
            </m:ctrlPr>
          </m:sub>
        </m:sSub>
      </m:oMath>
      <w:r>
        <w:rPr>
          <w:rFonts w:hint="eastAsia"/>
          <w:sz w:val="24"/>
          <w:szCs w:val="24"/>
        </w:rPr>
        <w:t>到远程校准平台。</w:t>
      </w:r>
    </w:p>
    <w:p w14:paraId="2C16F3DD">
      <w:pPr>
        <w:pStyle w:val="56"/>
        <w:ind w:firstLine="480"/>
        <w:rPr>
          <w:sz w:val="24"/>
          <w:szCs w:val="24"/>
        </w:rPr>
      </w:pPr>
      <w:r>
        <w:rPr>
          <w:rFonts w:hint="eastAsia"/>
          <w:sz w:val="24"/>
          <w:szCs w:val="24"/>
        </w:rPr>
        <w:t>远程校准公平秤首次投入使用前，应进行如下检查：</w:t>
      </w:r>
    </w:p>
    <w:p w14:paraId="07961ED5">
      <w:pPr>
        <w:pStyle w:val="56"/>
        <w:ind w:firstLine="480"/>
        <w:rPr>
          <w:sz w:val="24"/>
          <w:szCs w:val="24"/>
        </w:rPr>
      </w:pPr>
      <w:r>
        <w:rPr>
          <w:rFonts w:hint="eastAsia"/>
          <w:sz w:val="24"/>
          <w:szCs w:val="24"/>
        </w:rPr>
        <w:t>远程校准公平秤扩展显示装置实际分度值d不大于0.2e。</w:t>
      </w:r>
    </w:p>
    <w:p w14:paraId="2529980A">
      <w:pPr>
        <w:pStyle w:val="56"/>
        <w:ind w:firstLine="480"/>
        <w:rPr>
          <w:sz w:val="24"/>
          <w:szCs w:val="24"/>
        </w:rPr>
      </w:pPr>
      <w:r>
        <w:rPr>
          <w:rFonts w:hint="eastAsia"/>
          <w:sz w:val="24"/>
          <w:szCs w:val="24"/>
        </w:rPr>
        <w:t>远程校准公平秤在关机状态下，开盖后应立即自锁并予以记录，当恢复正常后将报警信息上传远程校准平台。</w:t>
      </w:r>
    </w:p>
    <w:p w14:paraId="47BA761F">
      <w:pPr>
        <w:pStyle w:val="56"/>
        <w:ind w:firstLine="480"/>
        <w:rPr>
          <w:sz w:val="24"/>
          <w:szCs w:val="24"/>
        </w:rPr>
      </w:pPr>
      <w:r>
        <w:rPr>
          <w:rFonts w:hint="eastAsia"/>
          <w:sz w:val="24"/>
          <w:szCs w:val="24"/>
        </w:rPr>
        <w:t>远程校准平台可远程监控远程校准公平秤在线状态，并可以根据用户设置，对长时间离线的远程校准公平秤进行报警。</w:t>
      </w:r>
    </w:p>
    <w:p w14:paraId="57526FD5">
      <w:pPr>
        <w:pStyle w:val="56"/>
        <w:ind w:firstLine="480"/>
        <w:rPr>
          <w:sz w:val="24"/>
          <w:szCs w:val="24"/>
        </w:rPr>
      </w:pPr>
      <w:r>
        <w:rPr>
          <w:rFonts w:hint="eastAsia"/>
          <w:sz w:val="24"/>
          <w:szCs w:val="24"/>
        </w:rPr>
        <w:t>远程校准公平秤倾斜超过5°时，可发出报警，提示放置异常。</w:t>
      </w:r>
    </w:p>
    <w:p w14:paraId="10991FCA">
      <w:pPr>
        <w:pStyle w:val="56"/>
        <w:ind w:firstLine="480"/>
        <w:rPr>
          <w:sz w:val="24"/>
          <w:szCs w:val="24"/>
        </w:rPr>
      </w:pPr>
      <w:r>
        <w:rPr>
          <w:rFonts w:hint="eastAsia"/>
          <w:sz w:val="24"/>
          <w:szCs w:val="24"/>
        </w:rPr>
        <w:t>经检查符合要求后，上传检查结果到远程校准平台。</w:t>
      </w:r>
    </w:p>
    <w:p w14:paraId="5D6540F4">
      <w:pPr>
        <w:pStyle w:val="56"/>
        <w:ind w:firstLine="480"/>
        <w:rPr>
          <w:sz w:val="24"/>
          <w:szCs w:val="24"/>
        </w:rPr>
      </w:pPr>
      <w:r>
        <w:rPr>
          <w:rFonts w:hint="eastAsia"/>
          <w:sz w:val="24"/>
          <w:szCs w:val="24"/>
        </w:rPr>
        <w:t xml:space="preserve">远程校准公平秤应依据JJG  </w:t>
      </w:r>
      <w:r>
        <w:rPr>
          <w:sz w:val="24"/>
          <w:szCs w:val="24"/>
        </w:rPr>
        <w:t>539-2016</w:t>
      </w:r>
      <w:r>
        <w:rPr>
          <w:rFonts w:hint="eastAsia"/>
          <w:sz w:val="24"/>
          <w:szCs w:val="24"/>
        </w:rPr>
        <w:t xml:space="preserve"> 《数字指示秤》进行首次或周期检定。检定合格后方可使用，并上传检定证书到远程校准平台。</w:t>
      </w:r>
    </w:p>
    <w:p w14:paraId="1079AFCE">
      <w:pPr>
        <w:pStyle w:val="56"/>
        <w:ind w:firstLine="480"/>
        <w:rPr>
          <w:sz w:val="24"/>
          <w:szCs w:val="24"/>
        </w:rPr>
      </w:pPr>
      <w:r>
        <w:rPr>
          <w:rFonts w:hint="eastAsia"/>
          <w:sz w:val="24"/>
          <w:szCs w:val="24"/>
        </w:rPr>
        <w:t>上述准备工作满足要求后方可进行远程校准。</w:t>
      </w:r>
    </w:p>
    <w:p w14:paraId="275A192D">
      <w:pPr>
        <w:pStyle w:val="105"/>
        <w:spacing w:before="156" w:after="156"/>
        <w:rPr>
          <w:rFonts w:hint="eastAsia" w:ascii="宋体" w:hAnsi="宋体" w:eastAsia="宋体"/>
          <w:sz w:val="24"/>
          <w:szCs w:val="24"/>
        </w:rPr>
      </w:pPr>
      <w:bookmarkStart w:id="49" w:name="_Toc180659068"/>
      <w:r>
        <w:rPr>
          <w:rFonts w:hint="eastAsia" w:ascii="宋体" w:hAnsi="宋体" w:eastAsia="宋体"/>
          <w:sz w:val="24"/>
          <w:szCs w:val="24"/>
        </w:rPr>
        <w:t>示值误差</w:t>
      </w:r>
      <w:bookmarkEnd w:id="49"/>
    </w:p>
    <w:p w14:paraId="468494AF">
      <w:pPr>
        <w:pStyle w:val="56"/>
        <w:ind w:firstLine="480"/>
        <w:rPr>
          <w:sz w:val="24"/>
          <w:szCs w:val="24"/>
        </w:rPr>
      </w:pPr>
      <w:r>
        <w:rPr>
          <w:rFonts w:hint="eastAsia"/>
          <w:sz w:val="24"/>
          <w:szCs w:val="24"/>
        </w:rPr>
        <w:t>远程校准公平秤和物联网终端同时接入远程校准平台，物联网终端通过远程校准平台发出远程校准通讯指令，指令通过物联网远程无线传输。远程校准公平秤收到远程校准通讯指令后，将其转换为内部工作指令，驱动电机动作，将内置标准砝码缓慢地放在称重传感器上。远程校准公平秤记录并存储测量结果，重复测量3次，将3次测量结果通过物联网无线传输到远程校准平台。远程校准平台对数据进行存储、分析、汇总和处理。取3次测量结果的平均值作为校准结果。按公式（1）计算示值误差E，并将其同步显示在物联网终端上。</w:t>
      </w:r>
    </w:p>
    <w:p w14:paraId="6748E666">
      <w:pPr>
        <w:pStyle w:val="113"/>
        <w:rPr>
          <w:rFonts w:hint="eastAsia"/>
          <w:sz w:val="24"/>
          <w:szCs w:val="24"/>
        </w:rPr>
      </w:pPr>
      <w:r>
        <w:rPr>
          <w:sz w:val="24"/>
          <w:szCs w:val="24"/>
        </w:rPr>
        <w:tab/>
      </w:r>
      <m:oMath>
        <m:r>
          <m:rPr/>
          <w:rPr>
            <w:rFonts w:ascii="Cambria Math" w:hAnsi="Cambria Math"/>
            <w:sz w:val="24"/>
            <w:szCs w:val="24"/>
          </w:rPr>
          <m:t>E</m:t>
        </m:r>
      </m:oMath>
      <w:r>
        <w:rPr>
          <w:sz w:val="24"/>
          <w:szCs w:val="24"/>
        </w:rPr>
        <w:t>=</w:t>
      </w:r>
      <m:oMath>
        <m:sSub>
          <m:sSubPr>
            <m:ctrlPr>
              <w:rPr>
                <w:rFonts w:ascii="Cambria Math" w:hAnsi="Cambria Math"/>
                <w:iCs/>
                <w:sz w:val="24"/>
                <w:szCs w:val="24"/>
              </w:rPr>
            </m:ctrlPr>
          </m:sSubPr>
          <m:e>
            <m:acc>
              <m:accPr>
                <m:chr m:val="̅"/>
                <m:ctrlPr>
                  <w:rPr>
                    <w:rFonts w:ascii="Cambria Math" w:hAnsi="Cambria Math"/>
                    <w:i/>
                    <w:sz w:val="24"/>
                    <w:szCs w:val="24"/>
                  </w:rPr>
                </m:ctrlPr>
              </m:accPr>
              <m:e>
                <m:r>
                  <m:rPr/>
                  <w:rPr>
                    <w:rFonts w:ascii="Cambria Math" w:hAnsi="Cambria Math"/>
                    <w:sz w:val="24"/>
                    <w:szCs w:val="24"/>
                  </w:rPr>
                  <m:t>E</m:t>
                </m:r>
                <m:ctrlPr>
                  <w:rPr>
                    <w:rFonts w:ascii="Cambria Math" w:hAnsi="Cambria Math"/>
                    <w:i/>
                    <w:sz w:val="24"/>
                    <w:szCs w:val="24"/>
                  </w:rPr>
                </m:ctrlPr>
              </m:e>
            </m:acc>
            <m:ctrlPr>
              <w:rPr>
                <w:rFonts w:ascii="Cambria Math" w:hAnsi="Cambria Math"/>
                <w:iCs/>
                <w:sz w:val="24"/>
                <w:szCs w:val="24"/>
              </w:rPr>
            </m:ctrlPr>
          </m:e>
          <m:sub>
            <m:r>
              <m:rPr/>
              <w:rPr>
                <w:rFonts w:ascii="Cambria Math" w:hAnsi="Cambria Math"/>
                <w:sz w:val="24"/>
                <w:szCs w:val="24"/>
              </w:rPr>
              <m:t>i</m:t>
            </m:r>
            <m:ctrlPr>
              <w:rPr>
                <w:rFonts w:ascii="Cambria Math" w:hAnsi="Cambria Math"/>
                <w:iCs/>
                <w:sz w:val="24"/>
                <w:szCs w:val="24"/>
              </w:rPr>
            </m:ctrlPr>
          </m:sub>
        </m:sSub>
      </m:oMath>
      <w:r>
        <w:rPr>
          <w:sz w:val="24"/>
          <w:szCs w:val="24"/>
        </w:rPr>
        <w:t>－</w:t>
      </w:r>
      <m:oMath>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s</m:t>
            </m:r>
            <m:ctrlPr>
              <w:rPr>
                <w:rFonts w:ascii="Cambria Math" w:hAnsi="Cambria Math"/>
                <w:iCs/>
                <w:sz w:val="24"/>
                <w:szCs w:val="24"/>
              </w:rPr>
            </m:ctrlPr>
          </m:sub>
        </m:sSub>
      </m:oMath>
      <w:r>
        <w:rPr>
          <w:rFonts w:ascii="微软雅黑" w:hAnsi="微软雅黑" w:eastAsia="微软雅黑"/>
          <w:color w:val="FFFFFF" w:themeColor="background1"/>
          <w:sz w:val="24"/>
          <w:szCs w:val="24"/>
          <w14:textFill>
            <w14:solidFill>
              <w14:schemeClr w14:val="bg1"/>
            </w14:solidFill>
          </w14:textFill>
        </w:rPr>
        <w:tab/>
      </w:r>
      <w:r>
        <w:rPr>
          <w:sz w:val="24"/>
          <w:szCs w:val="24"/>
        </w:rPr>
        <w:t>(</w:t>
      </w:r>
      <w:r>
        <w:rPr>
          <w:sz w:val="24"/>
          <w:szCs w:val="24"/>
        </w:rPr>
        <w:fldChar w:fldCharType="begin"/>
      </w:r>
      <w:r>
        <w:rPr>
          <w:sz w:val="24"/>
          <w:szCs w:val="24"/>
        </w:rPr>
        <w:instrText xml:space="preserve"> AUTONUM </w:instrText>
      </w:r>
      <w:r>
        <w:rPr>
          <w:sz w:val="24"/>
          <w:szCs w:val="24"/>
        </w:rPr>
        <w:fldChar w:fldCharType="end"/>
      </w:r>
      <w:r>
        <w:rPr>
          <w:sz w:val="24"/>
          <w:szCs w:val="24"/>
        </w:rPr>
        <w:t>)</w:t>
      </w:r>
    </w:p>
    <w:p w14:paraId="72BBB550">
      <w:pPr>
        <w:pStyle w:val="55"/>
        <w:ind w:firstLine="480"/>
        <w:rPr>
          <w:sz w:val="24"/>
          <w:szCs w:val="24"/>
        </w:rPr>
      </w:pPr>
      <w:r>
        <w:rPr>
          <w:rFonts w:hint="eastAsia"/>
          <w:sz w:val="24"/>
          <w:szCs w:val="24"/>
        </w:rPr>
        <w:t>式中：</w:t>
      </w:r>
    </w:p>
    <w:p w14:paraId="2627AB3C">
      <w:pPr>
        <w:pStyle w:val="56"/>
        <w:ind w:firstLine="480"/>
        <w:rPr>
          <w:sz w:val="24"/>
          <w:szCs w:val="24"/>
        </w:rPr>
      </w:pPr>
      <m:oMath>
        <m:r>
          <m:rPr/>
          <w:rPr>
            <w:rFonts w:ascii="Cambria Math" w:hAnsi="Cambria Math"/>
            <w:sz w:val="24"/>
            <w:szCs w:val="24"/>
          </w:rPr>
          <m:t>E</m:t>
        </m:r>
      </m:oMath>
      <w:r>
        <w:rPr>
          <w:rFonts w:hint="eastAsia"/>
          <w:sz w:val="24"/>
          <w:szCs w:val="24"/>
        </w:rPr>
        <w:t xml:space="preserve"> ——</w:t>
      </w:r>
      <w:r>
        <w:rPr>
          <w:sz w:val="24"/>
          <w:szCs w:val="24"/>
        </w:rPr>
        <w:t>示值误差，g；</w:t>
      </w:r>
    </w:p>
    <w:p w14:paraId="5AE0E94C">
      <w:pPr>
        <w:pStyle w:val="56"/>
        <w:ind w:firstLine="480"/>
        <w:rPr>
          <w:sz w:val="24"/>
          <w:szCs w:val="24"/>
        </w:rPr>
      </w:pPr>
      <m:oMath>
        <m:sSub>
          <m:sSubPr>
            <m:ctrlPr>
              <w:rPr>
                <w:rFonts w:ascii="Cambria Math" w:hAnsi="Cambria Math"/>
                <w:sz w:val="24"/>
                <w:szCs w:val="24"/>
              </w:rPr>
            </m:ctrlPr>
          </m:sSubPr>
          <m:e>
            <m:acc>
              <m:accPr>
                <m:chr m:val="̅"/>
                <m:ctrlPr>
                  <w:rPr>
                    <w:rFonts w:ascii="Cambria Math" w:hAnsi="Cambria Math"/>
                    <w:sz w:val="24"/>
                    <w:szCs w:val="24"/>
                  </w:rPr>
                </m:ctrlPr>
              </m:accPr>
              <m:e>
                <m:r>
                  <m:rPr/>
                  <w:rPr>
                    <w:rFonts w:ascii="Cambria Math" w:hAnsi="Cambria Math"/>
                    <w:sz w:val="24"/>
                    <w:szCs w:val="24"/>
                  </w:rPr>
                  <m:t>E</m:t>
                </m:r>
                <m:ctrlPr>
                  <w:rPr>
                    <w:rFonts w:ascii="Cambria Math" w:hAnsi="Cambria Math"/>
                    <w:sz w:val="24"/>
                    <w:szCs w:val="24"/>
                  </w:rPr>
                </m:ctrlPr>
              </m:e>
            </m:acc>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hint="eastAsia"/>
          <w:sz w:val="24"/>
          <w:szCs w:val="24"/>
        </w:rPr>
        <w:t>——</w:t>
      </w:r>
      <w:r>
        <w:rPr>
          <w:sz w:val="24"/>
          <w:szCs w:val="24"/>
        </w:rPr>
        <w:t>3次测量结果的平均值，g；</w:t>
      </w:r>
    </w:p>
    <w:p w14:paraId="0162F3E9">
      <w:pPr>
        <w:pStyle w:val="56"/>
        <w:ind w:firstLine="480"/>
        <w:rPr>
          <w:sz w:val="24"/>
          <w:szCs w:val="24"/>
        </w:rPr>
      </w:pPr>
      <m:oMath>
        <m:sSub>
          <m:sSubPr>
            <m:ctrlPr>
              <w:rPr>
                <w:rFonts w:ascii="Cambria Math" w:hAnsi="Cambria Math"/>
                <w:sz w:val="24"/>
                <w:szCs w:val="24"/>
              </w:rPr>
            </m:ctrlPr>
          </m:sSubPr>
          <m:e>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sz w:val="24"/>
          <w:szCs w:val="24"/>
        </w:rPr>
        <w:fldChar w:fldCharType="begin"/>
      </w:r>
      <w:r>
        <w:rPr>
          <w:sz w:val="24"/>
          <w:szCs w:val="24"/>
        </w:rPr>
        <w:instrText xml:space="preserve"> QUOTE </w:instrText>
      </w:r>
      <m:oMath>
        <m:sSub>
          <m:sSubPr>
            <m:ctrlPr>
              <w:rPr>
                <w:rFonts w:ascii="Cambria Math" w:hAnsi="Cambria Math"/>
                <w:sz w:val="24"/>
                <w:szCs w:val="24"/>
              </w:rPr>
            </m:ctrlPr>
          </m:sSubPr>
          <m:e>
            <m:r>
              <m:rPr>
                <m:sty m:val="p"/>
              </m:rPr>
              <w:rPr>
                <w:rFonts w:ascii="Cambria Math" w:hAnsi="Cambria Math"/>
                <w:sz w:val="24"/>
                <w:szCs w:val="24"/>
              </w:rPr>
              <m:t xml:space="preserve">∆</m:t>
            </m:r>
            <m:ctrlPr>
              <w:rPr>
                <w:rFonts w:ascii="Cambria Math" w:hAnsi="Cambria Math"/>
                <w:sz w:val="24"/>
                <w:szCs w:val="24"/>
              </w:rPr>
            </m:ctrlPr>
          </m:e>
          <m:sub>
            <m:r>
              <m:rPr>
                <m:sty m:val="p"/>
              </m:rPr>
              <w:rPr>
                <w:rFonts w:ascii="Cambria Math" w:hAnsi="Cambria Math"/>
                <w:sz w:val="24"/>
                <w:szCs w:val="24"/>
              </w:rPr>
              <m:t xml:space="preserve">i</m:t>
            </m:r>
            <m:ctrlPr>
              <w:rPr>
                <w:rFonts w:ascii="Cambria Math" w:hAnsi="Cambria Math"/>
                <w:sz w:val="24"/>
                <w:szCs w:val="24"/>
              </w:rPr>
            </m:ctrlPr>
          </m:sub>
        </m:sSub>
        <m:r>
          <m:rPr>
            <m:sty m:val="p"/>
          </m:rPr>
          <w:rPr>
            <w:rFonts w:ascii="Cambria Math" w:hAnsi="Cambria Math"/>
            <w:sz w:val="24"/>
            <w:szCs w:val="24"/>
          </w:rPr>
          <m:t xml:space="preserve">=</m:t>
        </m:r>
        <m:acc>
          <m:accPr>
            <m:chr m:val="̅"/>
            <m:ctrlPr>
              <w:rPr>
                <w:rFonts w:ascii="Cambria Math" w:hAnsi="Cambria Math"/>
                <w:sz w:val="24"/>
                <w:szCs w:val="24"/>
              </w:rPr>
            </m:ctrlPr>
          </m:accPr>
          <m:e>
            <m:sSub>
              <m:sSubPr>
                <m:ctrlPr>
                  <w:rPr>
                    <w:rFonts w:ascii="Cambria Math" w:hAnsi="Cambria Math"/>
                    <w:sz w:val="24"/>
                    <w:szCs w:val="24"/>
                  </w:rPr>
                </m:ctrlPr>
              </m:sSubPr>
              <m:e>
                <m:r>
                  <m:rPr>
                    <m:sty m:val="p"/>
                  </m:rPr>
                  <w:rPr>
                    <w:rFonts w:ascii="Cambria Math" w:hAnsi="Cambria Math"/>
                    <w:sz w:val="24"/>
                    <w:szCs w:val="24"/>
                  </w:rPr>
                  <m:t xml:space="preserve">L</m:t>
                </m:r>
                <m:ctrlPr>
                  <w:rPr>
                    <w:rFonts w:ascii="Cambria Math" w:hAnsi="Cambria Math"/>
                    <w:sz w:val="24"/>
                    <w:szCs w:val="24"/>
                  </w:rPr>
                </m:ctrlPr>
              </m:e>
              <m:sub>
                <m:r>
                  <m:rPr>
                    <m:sty m:val="p"/>
                  </m:rPr>
                  <w:rPr>
                    <w:rFonts w:ascii="Cambria Math" w:hAnsi="Cambria Math"/>
                    <w:sz w:val="24"/>
                    <w:szCs w:val="24"/>
                  </w:rPr>
                  <m:t xml:space="preserve">i</m:t>
                </m:r>
                <m:ctrlPr>
                  <w:rPr>
                    <w:rFonts w:ascii="Cambria Math" w:hAnsi="Cambria Math"/>
                    <w:sz w:val="24"/>
                    <w:szCs w:val="24"/>
                  </w:rPr>
                </m:ctrlPr>
              </m:sub>
            </m:sSub>
            <m:ctrlPr>
              <w:rPr>
                <w:rFonts w:ascii="Cambria Math" w:hAnsi="Cambria Math"/>
                <w:sz w:val="24"/>
                <w:szCs w:val="24"/>
              </w:rPr>
            </m:ctrlPr>
          </m:e>
        </m:acc>
      </m:oMath>
      <w:r>
        <w:rPr>
          <w:sz w:val="24"/>
          <w:szCs w:val="24"/>
        </w:rPr>
        <w:instrText xml:space="preserve"> </w:instrText>
      </w:r>
      <w:r>
        <w:rPr>
          <w:sz w:val="24"/>
          <w:szCs w:val="24"/>
        </w:rPr>
        <w:fldChar w:fldCharType="end"/>
      </w:r>
      <w:r>
        <w:rPr>
          <w:rFonts w:hint="eastAsia"/>
          <w:sz w:val="24"/>
          <w:szCs w:val="24"/>
        </w:rPr>
        <w:t>——</w:t>
      </w:r>
      <w:r>
        <w:rPr>
          <w:sz w:val="24"/>
          <w:szCs w:val="24"/>
        </w:rPr>
        <w:t>内置标准砝码的折算质量，g。</w:t>
      </w:r>
    </w:p>
    <w:p w14:paraId="4C33E951">
      <w:pPr>
        <w:pStyle w:val="105"/>
        <w:spacing w:before="156" w:after="156"/>
        <w:rPr>
          <w:rFonts w:hint="eastAsia" w:ascii="宋体" w:hAnsi="宋体" w:eastAsia="宋体"/>
          <w:sz w:val="24"/>
          <w:szCs w:val="24"/>
        </w:rPr>
      </w:pPr>
      <w:bookmarkStart w:id="50" w:name="_Toc180659069"/>
      <w:r>
        <w:rPr>
          <w:rFonts w:hint="eastAsia" w:ascii="宋体" w:hAnsi="宋体" w:eastAsia="宋体"/>
          <w:sz w:val="24"/>
          <w:szCs w:val="24"/>
        </w:rPr>
        <w:t>重复性</w:t>
      </w:r>
      <w:bookmarkEnd w:id="50"/>
    </w:p>
    <w:p w14:paraId="7E8AA0B0">
      <w:pPr>
        <w:pStyle w:val="56"/>
        <w:ind w:firstLine="480"/>
        <w:rPr>
          <w:sz w:val="24"/>
          <w:szCs w:val="24"/>
        </w:rPr>
      </w:pPr>
      <w:r>
        <w:rPr>
          <w:rFonts w:hint="eastAsia"/>
          <w:sz w:val="24"/>
          <w:szCs w:val="24"/>
        </w:rPr>
        <w:t>远程校准平台利用示值误差测量结果，按式(2)计算重复性</w:t>
      </w:r>
      <m:oMath>
        <m:sSub>
          <m:sSubPr>
            <m:ctrlPr>
              <w:rPr>
                <w:rFonts w:ascii="Cambria Math" w:hAnsi="Cambria Math"/>
                <w:sz w:val="24"/>
                <w:szCs w:val="24"/>
              </w:rPr>
            </m:ctrlPr>
          </m:sSubPr>
          <m:e>
            <m:r>
              <m:rPr/>
              <w:rPr>
                <w:rFonts w:ascii="Cambria Math" w:hAnsi="Cambria Math"/>
                <w:sz w:val="24"/>
                <w:szCs w:val="24"/>
              </w:rPr>
              <m:t>E</m:t>
            </m:r>
            <m:ctrlPr>
              <w:rPr>
                <w:rFonts w:ascii="Cambria Math" w:hAnsi="Cambria Math"/>
                <w:sz w:val="24"/>
                <w:szCs w:val="24"/>
              </w:rPr>
            </m:ctrlPr>
          </m:e>
          <m:sub>
            <m:r>
              <m:rPr>
                <m:sty m:val="p"/>
              </m:rPr>
              <w:rPr>
                <w:rFonts w:ascii="Cambria Math" w:hAnsi="Cambria Math"/>
                <w:sz w:val="24"/>
                <w:szCs w:val="24"/>
              </w:rPr>
              <m:t>R</m:t>
            </m:r>
            <m:ctrlPr>
              <w:rPr>
                <w:rFonts w:ascii="Cambria Math" w:hAnsi="Cambria Math"/>
                <w:sz w:val="24"/>
                <w:szCs w:val="24"/>
              </w:rPr>
            </m:ctrlPr>
          </m:sub>
        </m:sSub>
      </m:oMath>
      <w:r>
        <w:rPr>
          <w:rFonts w:hint="eastAsia"/>
          <w:sz w:val="24"/>
          <w:szCs w:val="24"/>
        </w:rPr>
        <w:t>，并同步显示在物联网终端上。</w:t>
      </w:r>
    </w:p>
    <w:p w14:paraId="27438A8F">
      <w:pPr>
        <w:pStyle w:val="113"/>
        <w:rPr>
          <w:rFonts w:hint="eastAsia"/>
          <w:sz w:val="24"/>
          <w:szCs w:val="24"/>
        </w:rPr>
      </w:pPr>
      <w:r>
        <w:rPr>
          <w:sz w:val="24"/>
          <w:szCs w:val="24"/>
        </w:rPr>
        <w:tab/>
      </w:r>
      <m:oMath>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m:sty m:val="p"/>
              </m:rPr>
              <w:rPr>
                <w:rFonts w:ascii="Cambria Math" w:hAnsi="Cambria Math"/>
                <w:sz w:val="24"/>
                <w:szCs w:val="24"/>
              </w:rPr>
              <m:t>R</m:t>
            </m:r>
            <m:ctrlPr>
              <w:rPr>
                <w:rFonts w:ascii="Cambria Math" w:hAnsi="Cambria Math"/>
                <w:i/>
                <w:sz w:val="24"/>
                <w:szCs w:val="24"/>
              </w:rPr>
            </m:ctrlPr>
          </m:sub>
        </m:sSub>
        <m:r>
          <m:rPr>
            <m:sty m:val="p"/>
          </m:rPr>
          <w:rPr>
            <w:rFonts w:ascii="Cambria Math" w:hAnsi="Cambria Math"/>
            <w:sz w:val="24"/>
            <w:szCs w:val="24"/>
          </w:rPr>
          <m:t>=</m:t>
        </m:r>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max</m:t>
            </m:r>
            <m:ctrlPr>
              <w:rPr>
                <w:rFonts w:ascii="Cambria Math" w:hAnsi="Cambria Math"/>
                <w:iCs/>
                <w:sz w:val="24"/>
                <w:szCs w:val="24"/>
              </w:rPr>
            </m:ctrlPr>
          </m:sub>
        </m:sSub>
        <m:r>
          <m:rPr>
            <m:sty m:val="p"/>
          </m:rPr>
          <w:rPr>
            <w:rFonts w:ascii="Cambria Math" w:hAnsi="Cambria Math"/>
            <w:sz w:val="24"/>
            <w:szCs w:val="24"/>
          </w:rPr>
          <m:t>−</m:t>
        </m:r>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min</m:t>
            </m:r>
            <m:ctrlPr>
              <w:rPr>
                <w:rFonts w:ascii="Cambria Math" w:hAnsi="Cambria Math"/>
                <w:iCs/>
                <w:sz w:val="24"/>
                <w:szCs w:val="24"/>
              </w:rPr>
            </m:ctrlPr>
          </m:sub>
        </m:sSub>
      </m:oMath>
      <w:r>
        <w:rPr>
          <w:rFonts w:ascii="微软雅黑" w:hAnsi="微软雅黑" w:eastAsia="微软雅黑"/>
          <w:color w:val="FFFFFF" w:themeColor="background1"/>
          <w:sz w:val="24"/>
          <w:szCs w:val="24"/>
          <w14:textFill>
            <w14:solidFill>
              <w14:schemeClr w14:val="bg1"/>
            </w14:solidFill>
          </w14:textFill>
        </w:rPr>
        <w:tab/>
      </w:r>
      <w:r>
        <w:rPr>
          <w:sz w:val="24"/>
          <w:szCs w:val="24"/>
        </w:rPr>
        <w:t>(</w:t>
      </w:r>
      <w:r>
        <w:rPr>
          <w:sz w:val="24"/>
          <w:szCs w:val="24"/>
        </w:rPr>
        <w:fldChar w:fldCharType="begin"/>
      </w:r>
      <w:r>
        <w:rPr>
          <w:sz w:val="24"/>
          <w:szCs w:val="24"/>
        </w:rPr>
        <w:instrText xml:space="preserve"> AUTONUM </w:instrText>
      </w:r>
      <w:r>
        <w:rPr>
          <w:sz w:val="24"/>
          <w:szCs w:val="24"/>
        </w:rPr>
        <w:fldChar w:fldCharType="end"/>
      </w:r>
      <w:r>
        <w:rPr>
          <w:sz w:val="24"/>
          <w:szCs w:val="24"/>
        </w:rPr>
        <w:t>)</w:t>
      </w:r>
    </w:p>
    <w:p w14:paraId="652744EC">
      <w:pPr>
        <w:pStyle w:val="55"/>
        <w:ind w:firstLine="480"/>
        <w:rPr>
          <w:sz w:val="24"/>
          <w:szCs w:val="24"/>
        </w:rPr>
      </w:pPr>
      <w:r>
        <w:rPr>
          <w:rFonts w:hint="eastAsia"/>
          <w:sz w:val="24"/>
          <w:szCs w:val="24"/>
        </w:rPr>
        <w:t>式中：</w:t>
      </w:r>
    </w:p>
    <w:p w14:paraId="2E8BFBAF">
      <w:pPr>
        <w:pStyle w:val="56"/>
        <w:tabs>
          <w:tab w:val="left" w:pos="945"/>
        </w:tabs>
        <w:ind w:firstLine="480"/>
        <w:rPr>
          <w:rFonts w:ascii="Times New Roman"/>
          <w:sz w:val="24"/>
          <w:szCs w:val="24"/>
        </w:rPr>
      </w:pPr>
      <m:oMath>
        <m:sSub>
          <m:sSubPr>
            <m:ctrlPr>
              <w:rPr>
                <w:rFonts w:ascii="Cambria Math" w:hAnsi="Cambria Math"/>
                <w:sz w:val="24"/>
                <w:szCs w:val="24"/>
              </w:rPr>
            </m:ctrlPr>
          </m:sSubPr>
          <m:e>
            <m:r>
              <m:rPr/>
              <w:rPr>
                <w:rFonts w:ascii="Cambria Math" w:hAnsi="Cambria Math"/>
                <w:sz w:val="24"/>
                <w:szCs w:val="24"/>
              </w:rPr>
              <m:t>E</m:t>
            </m:r>
            <m:ctrlPr>
              <w:rPr>
                <w:rFonts w:ascii="Cambria Math" w:hAnsi="Cambria Math"/>
                <w:sz w:val="24"/>
                <w:szCs w:val="24"/>
              </w:rPr>
            </m:ctrlPr>
          </m:e>
          <m:sub>
            <m:r>
              <m:rPr>
                <m:sty m:val="p"/>
              </m:rPr>
              <w:rPr>
                <w:rFonts w:ascii="Cambria Math" w:hAnsi="Cambria Math"/>
                <w:sz w:val="24"/>
                <w:szCs w:val="24"/>
              </w:rPr>
              <m:t>R</m:t>
            </m:r>
            <m:ctrlPr>
              <w:rPr>
                <w:rFonts w:ascii="Cambria Math" w:hAnsi="Cambria Math"/>
                <w:sz w:val="24"/>
                <w:szCs w:val="24"/>
              </w:rPr>
            </m:ctrlPr>
          </m:sub>
        </m:sSub>
      </m:oMath>
      <w:r>
        <w:rPr>
          <w:sz w:val="24"/>
          <w:szCs w:val="24"/>
        </w:rPr>
        <w:tab/>
      </w:r>
      <w:r>
        <w:rPr>
          <w:rFonts w:hint="eastAsia"/>
          <w:sz w:val="24"/>
          <w:szCs w:val="24"/>
        </w:rPr>
        <w:t>——</w:t>
      </w:r>
      <w:r>
        <w:rPr>
          <w:rFonts w:ascii="Times New Roman"/>
          <w:sz w:val="24"/>
          <w:szCs w:val="24"/>
        </w:rPr>
        <w:t>重复性，g；</w:t>
      </w:r>
    </w:p>
    <w:p w14:paraId="4B433C45">
      <w:pPr>
        <w:pStyle w:val="56"/>
        <w:tabs>
          <w:tab w:val="left" w:pos="945"/>
        </w:tabs>
        <w:ind w:firstLine="480"/>
        <w:rPr>
          <w:rFonts w:ascii="Times New Roman"/>
          <w:sz w:val="24"/>
          <w:szCs w:val="24"/>
        </w:rPr>
      </w:pPr>
      <m:oMath>
        <m:sSub>
          <m:sSubPr>
            <m:ctrlPr>
              <w:rPr>
                <w:rFonts w:ascii="Cambria Math" w:hAnsi="Cambria Math"/>
                <w:sz w:val="24"/>
                <w:szCs w:val="24"/>
              </w:rPr>
            </m:ctrlPr>
          </m:sSubPr>
          <m:e>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max</m:t>
            </m:r>
            <m:ctrlPr>
              <w:rPr>
                <w:rFonts w:ascii="Cambria Math" w:hAnsi="Cambria Math"/>
                <w:sz w:val="24"/>
                <w:szCs w:val="24"/>
              </w:rPr>
            </m:ctrlPr>
          </m:sub>
        </m:sSub>
      </m:oMath>
      <w:r>
        <w:rPr>
          <w:sz w:val="24"/>
          <w:szCs w:val="24"/>
        </w:rPr>
        <w:tab/>
      </w:r>
      <w:r>
        <w:rPr>
          <w:rFonts w:hint="eastAsia"/>
          <w:sz w:val="24"/>
          <w:szCs w:val="24"/>
        </w:rPr>
        <w:t>——</w:t>
      </w:r>
      <w:r>
        <w:rPr>
          <w:rFonts w:ascii="Times New Roman"/>
          <w:sz w:val="24"/>
          <w:szCs w:val="24"/>
        </w:rPr>
        <w:t>3次测量结果的最大值，g；</w:t>
      </w:r>
    </w:p>
    <w:p w14:paraId="6D6BF8C8">
      <w:pPr>
        <w:pStyle w:val="56"/>
        <w:tabs>
          <w:tab w:val="left" w:pos="945"/>
        </w:tabs>
        <w:ind w:firstLine="480"/>
        <w:rPr>
          <w:rFonts w:ascii="Times New Roman"/>
          <w:sz w:val="24"/>
          <w:szCs w:val="24"/>
        </w:rPr>
      </w:pPr>
      <m:oMath>
        <m:sSub>
          <m:sSubPr>
            <m:ctrlPr>
              <w:rPr>
                <w:rFonts w:ascii="Cambria Math" w:hAnsi="Cambria Math"/>
                <w:sz w:val="24"/>
                <w:szCs w:val="24"/>
              </w:rPr>
            </m:ctrlPr>
          </m:sSubPr>
          <m:e>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min</m:t>
            </m:r>
            <m:ctrlPr>
              <w:rPr>
                <w:rFonts w:ascii="Cambria Math" w:hAnsi="Cambria Math"/>
                <w:sz w:val="24"/>
                <w:szCs w:val="24"/>
              </w:rPr>
            </m:ctrlPr>
          </m:sub>
        </m:sSub>
      </m:oMath>
      <w:r>
        <w:rPr>
          <w:sz w:val="24"/>
          <w:szCs w:val="24"/>
        </w:rPr>
        <w:tab/>
      </w:r>
      <w:r>
        <w:rPr>
          <w:rFonts w:hint="eastAsia"/>
          <w:sz w:val="24"/>
          <w:szCs w:val="24"/>
        </w:rPr>
        <w:t>——</w:t>
      </w:r>
      <w:r>
        <w:rPr>
          <w:rFonts w:ascii="Times New Roman"/>
          <w:sz w:val="24"/>
          <w:szCs w:val="24"/>
        </w:rPr>
        <w:t>3次测量结果的最小值，g。</w:t>
      </w:r>
    </w:p>
    <w:p w14:paraId="62340910">
      <w:pPr>
        <w:pStyle w:val="105"/>
        <w:spacing w:before="156" w:after="156"/>
        <w:rPr>
          <w:rFonts w:hint="eastAsia" w:ascii="宋体" w:hAnsi="宋体" w:eastAsia="宋体"/>
          <w:sz w:val="24"/>
          <w:szCs w:val="24"/>
        </w:rPr>
      </w:pPr>
      <w:bookmarkStart w:id="51" w:name="_Toc180659070"/>
      <w:r>
        <w:rPr>
          <w:rFonts w:hint="eastAsia" w:ascii="宋体" w:hAnsi="宋体" w:eastAsia="宋体"/>
          <w:sz w:val="24"/>
          <w:szCs w:val="24"/>
        </w:rPr>
        <w:t>稳定性</w:t>
      </w:r>
      <w:bookmarkEnd w:id="51"/>
    </w:p>
    <w:p w14:paraId="014CA71F">
      <w:pPr>
        <w:pStyle w:val="56"/>
        <w:ind w:firstLine="480"/>
        <w:rPr>
          <w:sz w:val="24"/>
          <w:szCs w:val="24"/>
        </w:rPr>
      </w:pPr>
      <w:r>
        <w:rPr>
          <w:rFonts w:hint="eastAsia"/>
          <w:sz w:val="24"/>
          <w:szCs w:val="24"/>
        </w:rPr>
        <w:t>远程校准平台利用示值误差测量结果，取一年内示值误差的最大值和最小值之差作为稳定性，并同步显示在物联网终端上。</w:t>
      </w:r>
    </w:p>
    <w:p w14:paraId="74B410D9">
      <w:pPr>
        <w:pStyle w:val="104"/>
        <w:spacing w:before="312" w:after="312"/>
        <w:rPr>
          <w:sz w:val="24"/>
          <w:szCs w:val="24"/>
        </w:rPr>
      </w:pPr>
      <w:bookmarkStart w:id="52" w:name="_Toc180659071"/>
      <w:bookmarkStart w:id="53" w:name="_Toc180658945"/>
      <w:r>
        <w:rPr>
          <w:rFonts w:hint="eastAsia"/>
          <w:sz w:val="24"/>
          <w:szCs w:val="24"/>
        </w:rPr>
        <w:t>校准结果的表达</w:t>
      </w:r>
      <w:bookmarkEnd w:id="52"/>
      <w:bookmarkEnd w:id="53"/>
    </w:p>
    <w:p w14:paraId="3AF744B4">
      <w:pPr>
        <w:pStyle w:val="105"/>
        <w:spacing w:before="156" w:after="156"/>
        <w:rPr>
          <w:rFonts w:hint="eastAsia" w:ascii="宋体" w:hAnsi="宋体" w:eastAsia="宋体"/>
          <w:sz w:val="24"/>
          <w:szCs w:val="24"/>
        </w:rPr>
      </w:pPr>
      <w:bookmarkStart w:id="54" w:name="_Toc180659072"/>
      <w:r>
        <w:rPr>
          <w:rFonts w:hint="eastAsia" w:ascii="宋体" w:hAnsi="宋体" w:eastAsia="宋体"/>
          <w:sz w:val="24"/>
          <w:szCs w:val="24"/>
        </w:rPr>
        <w:t>校准结果处理</w:t>
      </w:r>
      <w:bookmarkEnd w:id="54"/>
    </w:p>
    <w:p w14:paraId="3B1373C0">
      <w:pPr>
        <w:pStyle w:val="56"/>
        <w:ind w:firstLine="480"/>
        <w:rPr>
          <w:sz w:val="24"/>
          <w:szCs w:val="24"/>
        </w:rPr>
      </w:pPr>
      <w:r>
        <w:rPr>
          <w:rFonts w:hint="eastAsia"/>
          <w:sz w:val="24"/>
          <w:szCs w:val="24"/>
        </w:rPr>
        <w:t>经校准的远程校准公平秤出具校准证书，校准证书应符合JJF 1071-2010《国家计量校准规范编写规则》中5.12的要求，并给出各校准项目名称和测量结果以及扩展不确定度。校准原始记录(推荐)格式见附录C，校准证书内页(参考)格式见附录D。当校准结果出现异常时，按附录A进行处理。</w:t>
      </w:r>
    </w:p>
    <w:p w14:paraId="744C55BA">
      <w:pPr>
        <w:pStyle w:val="105"/>
        <w:spacing w:before="156" w:after="156"/>
        <w:rPr>
          <w:rFonts w:hint="eastAsia" w:ascii="宋体" w:hAnsi="宋体" w:eastAsia="宋体"/>
          <w:sz w:val="24"/>
          <w:szCs w:val="24"/>
        </w:rPr>
      </w:pPr>
      <w:bookmarkStart w:id="55" w:name="_Toc180659073"/>
      <w:r>
        <w:rPr>
          <w:rFonts w:hint="eastAsia" w:ascii="宋体" w:hAnsi="宋体" w:eastAsia="宋体"/>
          <w:sz w:val="24"/>
          <w:szCs w:val="24"/>
        </w:rPr>
        <w:t>校准结果的不确定度</w:t>
      </w:r>
      <w:bookmarkEnd w:id="55"/>
    </w:p>
    <w:p w14:paraId="2F81BDA1">
      <w:pPr>
        <w:pStyle w:val="56"/>
        <w:ind w:firstLine="480"/>
        <w:rPr>
          <w:sz w:val="24"/>
          <w:szCs w:val="24"/>
        </w:rPr>
      </w:pPr>
      <w:r>
        <w:rPr>
          <w:rFonts w:hint="eastAsia"/>
          <w:sz w:val="24"/>
          <w:szCs w:val="24"/>
        </w:rPr>
        <w:t>远程校准公平秤校准结果的不确定度按JJF 1059.1-2012《测量不确定度评定与表示》的要求评定，校准结果不确定度评定示例见附录E。</w:t>
      </w:r>
    </w:p>
    <w:p w14:paraId="1F54831C">
      <w:pPr>
        <w:pStyle w:val="104"/>
        <w:spacing w:before="312" w:after="312"/>
        <w:rPr>
          <w:sz w:val="24"/>
          <w:szCs w:val="24"/>
        </w:rPr>
      </w:pPr>
      <w:bookmarkStart w:id="56" w:name="_Toc180658946"/>
      <w:bookmarkStart w:id="57" w:name="_Toc180659074"/>
      <w:r>
        <w:rPr>
          <w:rFonts w:hint="eastAsia"/>
          <w:sz w:val="24"/>
          <w:szCs w:val="24"/>
        </w:rPr>
        <w:t>复校时间间隔</w:t>
      </w:r>
      <w:bookmarkEnd w:id="56"/>
      <w:bookmarkEnd w:id="57"/>
    </w:p>
    <w:p w14:paraId="083696CD">
      <w:pPr>
        <w:pStyle w:val="56"/>
        <w:ind w:firstLine="480"/>
        <w:rPr>
          <w:sz w:val="24"/>
          <w:szCs w:val="24"/>
        </w:rPr>
      </w:pPr>
      <w:r>
        <w:rPr>
          <w:rFonts w:hint="eastAsia"/>
          <w:sz w:val="24"/>
          <w:szCs w:val="24"/>
        </w:rPr>
        <w:t>建议复校时间间隔不超过3个月。</w:t>
      </w:r>
    </w:p>
    <w:p w14:paraId="3143F0D8">
      <w:pPr>
        <w:pStyle w:val="56"/>
        <w:ind w:firstLine="480"/>
        <w:rPr>
          <w:sz w:val="24"/>
          <w:szCs w:val="24"/>
        </w:rPr>
      </w:pPr>
      <w:r>
        <w:rPr>
          <w:rFonts w:hint="eastAsia"/>
          <w:sz w:val="24"/>
          <w:szCs w:val="24"/>
        </w:rPr>
        <w:t>复校时间间隔的长短是由远程质控结果（见附录B）、用户需求等诸因素所决定，可根据需要自动调整。</w:t>
      </w:r>
    </w:p>
    <w:p w14:paraId="167B550E">
      <w:pPr>
        <w:pStyle w:val="56"/>
        <w:ind w:firstLine="480"/>
        <w:rPr>
          <w:sz w:val="24"/>
          <w:szCs w:val="24"/>
        </w:rPr>
      </w:pPr>
    </w:p>
    <w:p w14:paraId="147AB19C">
      <w:pPr>
        <w:pStyle w:val="56"/>
        <w:ind w:firstLine="480"/>
        <w:rPr>
          <w:sz w:val="24"/>
          <w:szCs w:val="24"/>
        </w:rPr>
      </w:pPr>
    </w:p>
    <w:p w14:paraId="340801E0">
      <w:pPr>
        <w:pStyle w:val="56"/>
        <w:ind w:firstLine="420"/>
        <w:sectPr>
          <w:footerReference r:id="rId24" w:type="default"/>
          <w:footerReference r:id="rId25" w:type="even"/>
          <w:pgSz w:w="11906" w:h="16838"/>
          <w:pgMar w:top="1928" w:right="1134" w:bottom="1134" w:left="1134" w:header="1418" w:footer="1134" w:gutter="284"/>
          <w:pgNumType w:start="1"/>
          <w:cols w:space="425" w:num="1"/>
          <w:formProt w:val="0"/>
          <w:docGrid w:type="lines" w:linePitch="312" w:charSpace="0"/>
        </w:sectPr>
      </w:pPr>
    </w:p>
    <w:bookmarkEnd w:id="6"/>
    <w:p w14:paraId="0D947909">
      <w:pPr>
        <w:pStyle w:val="198"/>
        <w:rPr>
          <w:rFonts w:hint="eastAsia"/>
        </w:rPr>
      </w:pPr>
      <w:bookmarkStart w:id="58" w:name="BookMark5"/>
    </w:p>
    <w:p w14:paraId="13F40A5D">
      <w:pPr>
        <w:pStyle w:val="199"/>
      </w:pPr>
    </w:p>
    <w:p w14:paraId="143E5F30">
      <w:pPr>
        <w:pStyle w:val="76"/>
        <w:spacing w:before="0" w:after="0" w:afterLines="0"/>
        <w:jc w:val="left"/>
        <w:rPr>
          <w:sz w:val="28"/>
          <w:szCs w:val="28"/>
        </w:rPr>
      </w:pPr>
      <w:bookmarkStart w:id="59" w:name="_Toc180658947"/>
      <w:bookmarkStart w:id="60" w:name="_Toc180659075"/>
    </w:p>
    <w:p w14:paraId="37D68044">
      <w:pPr>
        <w:pStyle w:val="76"/>
        <w:numPr>
          <w:ilvl w:val="0"/>
          <w:numId w:val="0"/>
        </w:numPr>
        <w:spacing w:before="0" w:after="0" w:afterLines="0"/>
        <w:rPr>
          <w:sz w:val="28"/>
          <w:szCs w:val="28"/>
        </w:rPr>
      </w:pPr>
      <w:r>
        <w:rPr>
          <w:rFonts w:hint="eastAsia"/>
          <w:sz w:val="28"/>
          <w:szCs w:val="28"/>
        </w:rPr>
        <w:t>校准结果异常处理</w:t>
      </w:r>
      <w:bookmarkEnd w:id="59"/>
      <w:bookmarkEnd w:id="60"/>
    </w:p>
    <w:p w14:paraId="3B0383A6">
      <w:pPr>
        <w:pStyle w:val="56"/>
        <w:ind w:firstLine="480"/>
        <w:rPr>
          <w:sz w:val="24"/>
          <w:szCs w:val="24"/>
        </w:rPr>
      </w:pPr>
      <w:r>
        <w:rPr>
          <w:rFonts w:hint="eastAsia"/>
          <w:sz w:val="24"/>
          <w:szCs w:val="24"/>
        </w:rPr>
        <w:t xml:space="preserve">当远程校准公平秤出现校准示值误差、重复性、稳定性不满足要求时，应依据JJG </w:t>
      </w:r>
      <w:r>
        <w:rPr>
          <w:sz w:val="24"/>
          <w:szCs w:val="24"/>
        </w:rPr>
        <w:t>539-2016</w:t>
      </w:r>
      <w:r>
        <w:rPr>
          <w:rFonts w:hint="eastAsia"/>
          <w:sz w:val="24"/>
          <w:szCs w:val="24"/>
        </w:rPr>
        <w:t xml:space="preserve">《数字指示秤》进行后续检定，并将检定证书或检定结果通知书上传远程校准平台，检定不合格应立即停止使用。当需要对内置标准砝码进行重新校准时，应依据JJG </w:t>
      </w:r>
      <w:r>
        <w:rPr>
          <w:sz w:val="24"/>
          <w:szCs w:val="24"/>
        </w:rPr>
        <w:t>99-2006</w:t>
      </w:r>
      <w:r>
        <w:rPr>
          <w:rFonts w:hint="eastAsia"/>
          <w:sz w:val="24"/>
          <w:szCs w:val="24"/>
        </w:rPr>
        <w:t>《砝码》进行校准，并将重新校准后的折算质量上传远程校准平台。</w:t>
      </w:r>
    </w:p>
    <w:p w14:paraId="10DE5412">
      <w:pPr>
        <w:pStyle w:val="56"/>
        <w:ind w:firstLine="420"/>
      </w:pPr>
    </w:p>
    <w:p w14:paraId="3C4BE512">
      <w:pPr>
        <w:pStyle w:val="56"/>
        <w:ind w:firstLine="420"/>
      </w:pPr>
    </w:p>
    <w:p w14:paraId="469FB5A9">
      <w:pPr>
        <w:pStyle w:val="56"/>
        <w:ind w:firstLine="420"/>
      </w:pPr>
    </w:p>
    <w:p w14:paraId="282C82AE">
      <w:pPr>
        <w:pStyle w:val="56"/>
        <w:ind w:firstLine="420"/>
        <w:sectPr>
          <w:footerReference r:id="rId26" w:type="default"/>
          <w:footerReference r:id="rId27" w:type="even"/>
          <w:pgSz w:w="11906" w:h="16838"/>
          <w:pgMar w:top="1928" w:right="1134" w:bottom="1134" w:left="1134" w:header="1418" w:footer="1134" w:gutter="284"/>
          <w:cols w:space="425" w:num="1"/>
          <w:formProt w:val="0"/>
          <w:docGrid w:type="lines" w:linePitch="312" w:charSpace="0"/>
        </w:sectPr>
      </w:pPr>
    </w:p>
    <w:p w14:paraId="0A1B404D">
      <w:pPr>
        <w:pStyle w:val="198"/>
        <w:rPr>
          <w:rFonts w:hint="eastAsia"/>
        </w:rPr>
      </w:pPr>
    </w:p>
    <w:p w14:paraId="527E71C2">
      <w:pPr>
        <w:pStyle w:val="199"/>
      </w:pPr>
    </w:p>
    <w:p w14:paraId="57DF0A9F">
      <w:pPr>
        <w:pStyle w:val="76"/>
        <w:spacing w:before="0" w:after="0" w:afterLines="0"/>
        <w:jc w:val="left"/>
        <w:rPr>
          <w:sz w:val="28"/>
          <w:szCs w:val="28"/>
        </w:rPr>
      </w:pPr>
      <w:bookmarkStart w:id="61" w:name="_Toc180659076"/>
      <w:bookmarkStart w:id="62" w:name="_Toc180658948"/>
    </w:p>
    <w:p w14:paraId="22A76C3A">
      <w:pPr>
        <w:pStyle w:val="76"/>
        <w:numPr>
          <w:ilvl w:val="0"/>
          <w:numId w:val="0"/>
        </w:numPr>
        <w:spacing w:before="0" w:after="0" w:afterLines="0"/>
        <w:rPr>
          <w:sz w:val="28"/>
          <w:szCs w:val="28"/>
        </w:rPr>
      </w:pPr>
      <w:r>
        <w:rPr>
          <w:rFonts w:hint="eastAsia"/>
          <w:sz w:val="28"/>
          <w:szCs w:val="28"/>
        </w:rPr>
        <w:t>远程校准公平秤远程质控</w:t>
      </w:r>
      <w:bookmarkEnd w:id="61"/>
      <w:bookmarkEnd w:id="62"/>
    </w:p>
    <w:p w14:paraId="0BEFA738">
      <w:pPr>
        <w:pStyle w:val="78"/>
        <w:spacing w:before="156" w:after="156"/>
        <w:rPr>
          <w:sz w:val="24"/>
          <w:szCs w:val="24"/>
        </w:rPr>
      </w:pPr>
      <w:bookmarkStart w:id="63" w:name="_Toc180659077"/>
      <w:r>
        <w:rPr>
          <w:rFonts w:hint="eastAsia"/>
          <w:sz w:val="24"/>
          <w:szCs w:val="24"/>
        </w:rPr>
        <w:t>控制图</w:t>
      </w:r>
      <w:bookmarkEnd w:id="63"/>
    </w:p>
    <w:p w14:paraId="03EEC106">
      <w:pPr>
        <w:pStyle w:val="56"/>
        <w:ind w:firstLine="480"/>
        <w:rPr>
          <w:rFonts w:hint="eastAsia" w:hAnsi="宋体"/>
          <w:iCs/>
          <w:sz w:val="24"/>
          <w:szCs w:val="24"/>
        </w:rPr>
      </w:pPr>
      <w:r>
        <w:rPr>
          <w:rFonts w:hAnsi="宋体"/>
          <w:sz w:val="24"/>
          <w:szCs w:val="24"/>
        </w:rPr>
        <w:t>远程校准平台取25次以上的示值误差测量结果，采用 GB/T 17989.2-2020</w:t>
      </w:r>
      <w:r>
        <w:rPr>
          <w:rFonts w:hint="eastAsia" w:hAnsi="宋体"/>
          <w:sz w:val="24"/>
          <w:szCs w:val="24"/>
        </w:rPr>
        <w:t xml:space="preserve"> </w:t>
      </w:r>
      <w:r>
        <w:rPr>
          <w:rFonts w:hAnsi="宋体"/>
          <w:sz w:val="24"/>
          <w:szCs w:val="24"/>
        </w:rPr>
        <w:t>《控制图 第2部分：常规控制图》中</w:t>
      </w:r>
      <w:bookmarkStart w:id="64" w:name="_Hlk114732466"/>
      <w:r>
        <w:rPr>
          <w:rFonts w:hAnsi="宋体"/>
          <w:sz w:val="24"/>
          <w:szCs w:val="24"/>
        </w:rPr>
        <w:t>的极差控制图（</w:t>
      </w:r>
      <w:r>
        <w:rPr>
          <w:rFonts w:hAnsi="宋体"/>
          <w:i/>
          <w:iCs/>
          <w:sz w:val="24"/>
          <w:szCs w:val="24"/>
        </w:rPr>
        <w:t>R</w:t>
      </w:r>
      <w:r>
        <w:rPr>
          <w:rFonts w:hAnsi="宋体"/>
          <w:sz w:val="24"/>
          <w:szCs w:val="24"/>
        </w:rPr>
        <w:t>图）</w:t>
      </w:r>
      <w:bookmarkEnd w:id="64"/>
      <w:r>
        <w:rPr>
          <w:rFonts w:hAnsi="宋体"/>
          <w:sz w:val="24"/>
          <w:szCs w:val="24"/>
        </w:rPr>
        <w:t>和平均值-极差控制图（</w:t>
      </w:r>
      <m:oMath>
        <m:acc>
          <m:accPr>
            <m:chr m:val="̅"/>
            <m:ctrlPr>
              <w:rPr>
                <w:rFonts w:ascii="Cambria Math" w:hAnsi="Cambria Math"/>
                <w:i/>
                <w:sz w:val="24"/>
                <w:szCs w:val="24"/>
              </w:rPr>
            </m:ctrlPr>
          </m:accPr>
          <m:e>
            <m:r>
              <m:rPr/>
              <w:rPr>
                <w:rFonts w:ascii="Cambria Math" w:hAnsi="Cambria Math"/>
                <w:sz w:val="24"/>
                <w:szCs w:val="24"/>
              </w:rPr>
              <m:t>x</m:t>
            </m:r>
            <m:ctrlPr>
              <w:rPr>
                <w:rFonts w:ascii="Cambria Math" w:hAnsi="Cambria Math"/>
                <w:i/>
                <w:sz w:val="24"/>
                <w:szCs w:val="24"/>
              </w:rPr>
            </m:ctrlPr>
          </m:e>
        </m:acc>
      </m:oMath>
      <w:r>
        <w:rPr>
          <w:rFonts w:hAnsi="宋体"/>
          <w:sz w:val="24"/>
          <w:szCs w:val="24"/>
        </w:rPr>
        <w:t>-</w:t>
      </w:r>
      <w:r>
        <w:rPr>
          <w:rFonts w:hAnsi="宋体"/>
          <w:i/>
          <w:iCs/>
          <w:sz w:val="24"/>
          <w:szCs w:val="24"/>
        </w:rPr>
        <w:t>R</w:t>
      </w:r>
      <w:r>
        <w:rPr>
          <w:rFonts w:hAnsi="宋体"/>
          <w:sz w:val="24"/>
          <w:szCs w:val="24"/>
        </w:rPr>
        <w:t>图）进行远程质控。远程校准平台自动计算、记录每次远程</w:t>
      </w:r>
      <w:bookmarkStart w:id="65" w:name="_Hlk114895223"/>
      <w:bookmarkStart w:id="66" w:name="_Hlk114678831"/>
      <w:r>
        <w:rPr>
          <w:rFonts w:hAnsi="宋体"/>
          <w:sz w:val="24"/>
          <w:szCs w:val="24"/>
        </w:rPr>
        <w:t>校准结果</w:t>
      </w:r>
      <w:bookmarkEnd w:id="65"/>
      <m:oMath>
        <m:sSub>
          <m:sSubPr>
            <m:ctrlPr>
              <w:rPr>
                <w:rFonts w:ascii="Cambria Math" w:hAnsi="Cambria Math"/>
                <w:sz w:val="24"/>
                <w:szCs w:val="24"/>
              </w:rPr>
            </m:ctrlPr>
          </m:sSubPr>
          <m:e>
            <m:acc>
              <m:accPr>
                <m:chr m:val="̅"/>
                <m:ctrlPr>
                  <w:rPr>
                    <w:rFonts w:ascii="Cambria Math" w:hAnsi="Cambria Math"/>
                    <w:sz w:val="24"/>
                    <w:szCs w:val="24"/>
                  </w:rPr>
                </m:ctrlPr>
              </m:accPr>
              <m:e>
                <m:r>
                  <m:rPr/>
                  <w:rPr>
                    <w:rFonts w:ascii="Cambria Math" w:hAnsi="Cambria Math"/>
                    <w:sz w:val="24"/>
                    <w:szCs w:val="24"/>
                  </w:rPr>
                  <m:t>E</m:t>
                </m:r>
                <m:ctrlPr>
                  <w:rPr>
                    <w:rFonts w:ascii="Cambria Math" w:hAnsi="Cambria Math"/>
                    <w:sz w:val="24"/>
                    <w:szCs w:val="24"/>
                  </w:rPr>
                </m:ctrlPr>
              </m:e>
            </m:acc>
            <m:ctrlPr>
              <w:rPr>
                <w:rFonts w:ascii="Cambria Math" w:hAnsi="Cambria Math"/>
                <w:sz w:val="24"/>
                <w:szCs w:val="24"/>
              </w:rPr>
            </m:ctrlPr>
          </m:e>
          <m:sub>
            <m:r>
              <m:rPr/>
              <w:rPr>
                <w:rFonts w:ascii="Cambria Math" w:hAnsi="Cambria Math"/>
                <w:sz w:val="24"/>
                <w:szCs w:val="24"/>
              </w:rPr>
              <m:t>i</m:t>
            </m:r>
            <w:bookmarkEnd w:id="66"/>
            <m:ctrlPr>
              <w:rPr>
                <w:rFonts w:ascii="Cambria Math" w:hAnsi="Cambria Math"/>
                <w:sz w:val="24"/>
                <w:szCs w:val="24"/>
              </w:rPr>
            </m:ctrlPr>
          </m:sub>
        </m:sSub>
      </m:oMath>
      <w:r>
        <w:rPr>
          <w:rFonts w:hAnsi="宋体"/>
          <w:sz w:val="24"/>
          <w:szCs w:val="24"/>
        </w:rPr>
        <w:t>和极差</w:t>
      </w:r>
      <w:r>
        <w:rPr>
          <w:rFonts w:hAnsi="宋体"/>
          <w:i/>
          <w:iCs/>
          <w:sz w:val="24"/>
          <w:szCs w:val="24"/>
        </w:rPr>
        <w:t>R，</w:t>
      </w:r>
      <w:bookmarkStart w:id="67" w:name="_Hlk114688127"/>
      <w:r>
        <w:rPr>
          <w:rFonts w:hAnsi="宋体"/>
          <w:sz w:val="24"/>
          <w:szCs w:val="24"/>
        </w:rPr>
        <w:t>各次校准结果</w:t>
      </w:r>
      <m:oMath>
        <m:sSub>
          <m:sSubPr>
            <m:ctrlPr>
              <w:rPr>
                <w:rFonts w:ascii="Cambria Math" w:hAnsi="Cambria Math"/>
                <w:sz w:val="24"/>
                <w:szCs w:val="24"/>
              </w:rPr>
            </m:ctrlPr>
          </m:sSubPr>
          <m:e>
            <m:acc>
              <m:accPr>
                <m:chr m:val="̅"/>
                <m:ctrlPr>
                  <w:rPr>
                    <w:rFonts w:ascii="Cambria Math" w:hAnsi="Cambria Math"/>
                    <w:sz w:val="24"/>
                    <w:szCs w:val="24"/>
                  </w:rPr>
                </m:ctrlPr>
              </m:accPr>
              <m:e>
                <m:r>
                  <m:rPr/>
                  <w:rPr>
                    <w:rFonts w:ascii="Cambria Math" w:hAnsi="Cambria Math"/>
                    <w:sz w:val="24"/>
                    <w:szCs w:val="24"/>
                  </w:rPr>
                  <m:t>E</m:t>
                </m:r>
                <m:ctrlPr>
                  <w:rPr>
                    <w:rFonts w:ascii="Cambria Math" w:hAnsi="Cambria Math"/>
                    <w:sz w:val="24"/>
                    <w:szCs w:val="24"/>
                  </w:rPr>
                </m:ctrlPr>
              </m:e>
            </m:acc>
            <m:ctrlPr>
              <w:rPr>
                <w:rFonts w:ascii="Cambria Math" w:hAnsi="Cambria Math"/>
                <w:sz w:val="24"/>
                <w:szCs w:val="24"/>
              </w:rPr>
            </m:ctrlPr>
          </m:e>
          <m:sub>
            <m:r>
              <m:rPr/>
              <w:rPr>
                <w:rFonts w:ascii="Cambria Math" w:hAnsi="Cambria Math"/>
                <w:sz w:val="24"/>
                <w:szCs w:val="24"/>
              </w:rPr>
              <m:t>i</m:t>
            </m:r>
            <w:bookmarkEnd w:id="67"/>
            <m:ctrlPr>
              <w:rPr>
                <w:rFonts w:ascii="Cambria Math" w:hAnsi="Cambria Math"/>
                <w:sz w:val="24"/>
                <w:szCs w:val="24"/>
              </w:rPr>
            </m:ctrlPr>
          </m:sub>
        </m:sSub>
      </m:oMath>
      <w:r>
        <w:rPr>
          <w:rFonts w:hAnsi="宋体"/>
          <w:sz w:val="24"/>
          <w:szCs w:val="24"/>
        </w:rPr>
        <w:t>的平均值</w:t>
      </w:r>
      <m:oMath>
        <m:acc>
          <m:accPr>
            <m:chr m:val="̿"/>
            <m:ctrlPr>
              <w:rPr>
                <w:rFonts w:ascii="Cambria Math" w:hAnsi="Cambria Math"/>
                <w:i/>
                <w:sz w:val="24"/>
                <w:szCs w:val="24"/>
              </w:rPr>
            </m:ctrlPr>
          </m:accPr>
          <m:e>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acc>
      </m:oMath>
      <w:r>
        <w:rPr>
          <w:rFonts w:hAnsi="宋体"/>
          <w:sz w:val="24"/>
          <w:szCs w:val="24"/>
        </w:rPr>
        <w:t>、极差</w:t>
      </w:r>
      <w:r>
        <w:rPr>
          <w:rFonts w:hAnsi="宋体"/>
          <w:i/>
          <w:iCs/>
          <w:sz w:val="24"/>
          <w:szCs w:val="24"/>
        </w:rPr>
        <w:t>R</w:t>
      </w:r>
      <w:r>
        <w:rPr>
          <w:rFonts w:hAnsi="宋体"/>
          <w:sz w:val="24"/>
          <w:szCs w:val="24"/>
        </w:rPr>
        <w:t>的平均值</w:t>
      </w:r>
      <m:oMath>
        <m:r>
          <m:rPr/>
          <w:rPr>
            <w:rFonts w:ascii="Cambria Math" w:hAnsi="Cambria Math"/>
            <w:sz w:val="24"/>
            <w:szCs w:val="24"/>
          </w:rPr>
          <m:t xml:space="preserve"> </m:t>
        </m:r>
        <m:acc>
          <m:accPr>
            <m:chr m:val="̅"/>
            <m:ctrlPr>
              <w:rPr>
                <w:rFonts w:ascii="Cambria Math" w:hAnsi="Cambria Math"/>
                <w:i/>
                <w:iCs/>
                <w:sz w:val="24"/>
                <w:szCs w:val="24"/>
              </w:rPr>
            </m:ctrlPr>
          </m:accPr>
          <m:e>
            <m:r>
              <m:rPr/>
              <w:rPr>
                <w:rFonts w:ascii="Cambria Math" w:hAnsi="Cambria Math"/>
                <w:sz w:val="24"/>
                <w:szCs w:val="24"/>
              </w:rPr>
              <m:t>R</m:t>
            </m:r>
            <m:ctrlPr>
              <w:rPr>
                <w:rFonts w:ascii="Cambria Math" w:hAnsi="Cambria Math"/>
                <w:i/>
                <w:iCs/>
                <w:sz w:val="24"/>
                <w:szCs w:val="24"/>
              </w:rPr>
            </m:ctrlPr>
          </m:e>
        </m:acc>
      </m:oMath>
      <w:r>
        <w:rPr>
          <w:rFonts w:hAnsi="宋体"/>
          <w:iCs/>
          <w:sz w:val="24"/>
          <w:szCs w:val="24"/>
        </w:rPr>
        <w:t xml:space="preserve"> 。计算</w:t>
      </w:r>
      <w:bookmarkStart w:id="68" w:name="_Hlk114690062"/>
      <w:r>
        <w:rPr>
          <w:rFonts w:hAnsi="宋体"/>
          <w:sz w:val="24"/>
          <w:szCs w:val="24"/>
        </w:rPr>
        <w:t>极差控制图（</w:t>
      </w:r>
      <w:r>
        <w:rPr>
          <w:rFonts w:hAnsi="宋体"/>
          <w:i/>
          <w:iCs/>
          <w:sz w:val="24"/>
          <w:szCs w:val="24"/>
        </w:rPr>
        <w:t>R</w:t>
      </w:r>
      <w:r>
        <w:rPr>
          <w:rFonts w:hAnsi="宋体"/>
          <w:sz w:val="24"/>
          <w:szCs w:val="24"/>
        </w:rPr>
        <w:t>图）</w:t>
      </w:r>
      <w:r>
        <w:rPr>
          <w:rFonts w:hAnsi="宋体"/>
          <w:iCs/>
          <w:sz w:val="24"/>
          <w:szCs w:val="24"/>
        </w:rPr>
        <w:t>的中心线</w:t>
      </w:r>
      <w:r>
        <w:rPr>
          <w:rFonts w:hAnsi="宋体"/>
          <w:i/>
          <w:sz w:val="24"/>
          <w:szCs w:val="24"/>
        </w:rPr>
        <w:t>C</w:t>
      </w:r>
      <w:r>
        <w:rPr>
          <w:rFonts w:hAnsi="宋体"/>
          <w:iCs/>
          <w:sz w:val="24"/>
          <w:szCs w:val="24"/>
          <w:vertAlign w:val="subscript"/>
        </w:rPr>
        <w:t>L</w:t>
      </w:r>
      <w:r>
        <w:rPr>
          <w:rFonts w:hAnsi="宋体"/>
          <w:iCs/>
          <w:sz w:val="24"/>
          <w:szCs w:val="24"/>
        </w:rPr>
        <w:t>=</w:t>
      </w:r>
      <m:oMath>
        <m:acc>
          <m:accPr>
            <m:chr m:val="̅"/>
            <m:ctrlPr>
              <w:rPr>
                <w:rFonts w:ascii="Cambria Math" w:hAnsi="Cambria Math"/>
                <w:i/>
                <w:iCs/>
                <w:sz w:val="24"/>
                <w:szCs w:val="24"/>
              </w:rPr>
            </m:ctrlPr>
          </m:accPr>
          <m:e>
            <m:r>
              <m:rPr/>
              <w:rPr>
                <w:rFonts w:ascii="Cambria Math" w:hAnsi="Cambria Math"/>
                <w:sz w:val="24"/>
                <w:szCs w:val="24"/>
              </w:rPr>
              <m:t>R</m:t>
            </m:r>
            <m:ctrlPr>
              <w:rPr>
                <w:rFonts w:ascii="Cambria Math" w:hAnsi="Cambria Math"/>
                <w:i/>
                <w:iCs/>
                <w:sz w:val="24"/>
                <w:szCs w:val="24"/>
              </w:rPr>
            </m:ctrlPr>
          </m:e>
        </m:acc>
      </m:oMath>
      <w:r>
        <w:rPr>
          <w:rFonts w:hAnsi="宋体"/>
          <w:sz w:val="24"/>
          <w:szCs w:val="24"/>
        </w:rPr>
        <w:t>，控制上限</w:t>
      </w:r>
      <w:r>
        <w:rPr>
          <w:rFonts w:hAnsi="宋体"/>
          <w:i/>
          <w:iCs/>
          <w:sz w:val="24"/>
          <w:szCs w:val="24"/>
        </w:rPr>
        <w:t>U</w:t>
      </w:r>
      <w:r>
        <w:rPr>
          <w:rFonts w:hAnsi="宋体"/>
          <w:sz w:val="24"/>
          <w:szCs w:val="24"/>
          <w:vertAlign w:val="subscript"/>
        </w:rPr>
        <w:t>CL</w:t>
      </w:r>
      <w:r>
        <w:rPr>
          <w:rFonts w:hAnsi="宋体"/>
          <w:sz w:val="24"/>
          <w:szCs w:val="24"/>
        </w:rPr>
        <w:t>=2.57</w:t>
      </w:r>
      <w:r>
        <w:rPr>
          <w:rFonts w:hint="eastAsia" w:hAnsi="宋体"/>
          <w:sz w:val="24"/>
          <w:szCs w:val="24"/>
        </w:rPr>
        <w:t>5</w:t>
      </w:r>
      <m:oMath>
        <m:acc>
          <m:accPr>
            <m:chr m:val="̅"/>
            <m:ctrlPr>
              <w:rPr>
                <w:rFonts w:ascii="Cambria Math" w:hAnsi="Cambria Math"/>
                <w:i/>
                <w:iCs/>
                <w:sz w:val="24"/>
                <w:szCs w:val="24"/>
              </w:rPr>
            </m:ctrlPr>
          </m:accPr>
          <m:e>
            <m:r>
              <m:rPr/>
              <w:rPr>
                <w:rFonts w:ascii="Cambria Math" w:hAnsi="Cambria Math"/>
                <w:sz w:val="24"/>
                <w:szCs w:val="24"/>
              </w:rPr>
              <m:t>R</m:t>
            </m:r>
            <m:ctrlPr>
              <w:rPr>
                <w:rFonts w:ascii="Cambria Math" w:hAnsi="Cambria Math"/>
                <w:i/>
                <w:iCs/>
                <w:sz w:val="24"/>
                <w:szCs w:val="24"/>
              </w:rPr>
            </m:ctrlPr>
          </m:e>
        </m:acc>
      </m:oMath>
      <w:r>
        <w:rPr>
          <w:rFonts w:hAnsi="宋体"/>
          <w:iCs/>
          <w:sz w:val="24"/>
          <w:szCs w:val="24"/>
        </w:rPr>
        <w:t>，平均值-极差控制图（</w:t>
      </w:r>
      <m:oMath>
        <m:acc>
          <m:accPr>
            <m:chr m:val="̅"/>
            <m:ctrlPr>
              <w:rPr>
                <w:rFonts w:ascii="Cambria Math" w:hAnsi="Cambria Math"/>
                <w:i/>
                <w:iCs/>
                <w:sz w:val="24"/>
                <w:szCs w:val="24"/>
              </w:rPr>
            </m:ctrlPr>
          </m:accPr>
          <m:e>
            <m:r>
              <m:rPr/>
              <w:rPr>
                <w:rFonts w:ascii="Cambria Math" w:hAnsi="Cambria Math"/>
                <w:sz w:val="24"/>
                <w:szCs w:val="24"/>
              </w:rPr>
              <m:t>x</m:t>
            </m:r>
            <m:ctrlPr>
              <w:rPr>
                <w:rFonts w:ascii="Cambria Math" w:hAnsi="Cambria Math"/>
                <w:i/>
                <w:iCs/>
                <w:sz w:val="24"/>
                <w:szCs w:val="24"/>
              </w:rPr>
            </m:ctrlPr>
          </m:e>
        </m:acc>
      </m:oMath>
      <w:r>
        <w:rPr>
          <w:rFonts w:hAnsi="宋体"/>
          <w:iCs/>
          <w:sz w:val="24"/>
          <w:szCs w:val="24"/>
        </w:rPr>
        <w:t>-</w:t>
      </w:r>
      <w:r>
        <w:rPr>
          <w:rFonts w:hAnsi="宋体"/>
          <w:i/>
          <w:iCs/>
          <w:sz w:val="24"/>
          <w:szCs w:val="24"/>
        </w:rPr>
        <w:t>R</w:t>
      </w:r>
      <w:r>
        <w:rPr>
          <w:rFonts w:hAnsi="宋体"/>
          <w:iCs/>
          <w:sz w:val="24"/>
          <w:szCs w:val="24"/>
        </w:rPr>
        <w:t>）</w:t>
      </w:r>
      <w:bookmarkEnd w:id="68"/>
      <w:bookmarkStart w:id="69" w:name="_Hlk114689801"/>
      <w:r>
        <w:rPr>
          <w:rFonts w:hAnsi="宋体"/>
          <w:iCs/>
          <w:sz w:val="24"/>
          <w:szCs w:val="24"/>
        </w:rPr>
        <w:t>的中心线</w:t>
      </w:r>
      <w:r>
        <w:rPr>
          <w:rFonts w:hAnsi="宋体"/>
          <w:i/>
          <w:sz w:val="24"/>
          <w:szCs w:val="24"/>
        </w:rPr>
        <w:t>C</w:t>
      </w:r>
      <w:r>
        <w:rPr>
          <w:rFonts w:hAnsi="宋体"/>
          <w:iCs/>
          <w:sz w:val="24"/>
          <w:szCs w:val="24"/>
          <w:vertAlign w:val="subscript"/>
        </w:rPr>
        <w:t>L</w:t>
      </w:r>
      <w:r>
        <w:rPr>
          <w:rFonts w:hAnsi="宋体"/>
          <w:iCs/>
          <w:sz w:val="24"/>
          <w:szCs w:val="24"/>
        </w:rPr>
        <w:t>=</w:t>
      </w:r>
      <m:oMath>
        <m:acc>
          <m:accPr>
            <m:chr m:val="̿"/>
            <m:ctrlPr>
              <w:rPr>
                <w:rFonts w:ascii="Cambria Math" w:hAnsi="Cambria Math"/>
                <w:i/>
                <w:sz w:val="24"/>
                <w:szCs w:val="24"/>
              </w:rPr>
            </m:ctrlPr>
          </m:accPr>
          <m:e>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acc>
      </m:oMath>
      <w:r>
        <w:rPr>
          <w:rFonts w:hAnsi="宋体"/>
          <w:sz w:val="24"/>
          <w:szCs w:val="24"/>
        </w:rPr>
        <w:t>，控制上限</w:t>
      </w:r>
      <w:r>
        <w:rPr>
          <w:rFonts w:hAnsi="宋体"/>
          <w:i/>
          <w:iCs/>
          <w:sz w:val="24"/>
          <w:szCs w:val="24"/>
        </w:rPr>
        <w:t>U</w:t>
      </w:r>
      <w:r>
        <w:rPr>
          <w:rFonts w:hAnsi="宋体"/>
          <w:sz w:val="24"/>
          <w:szCs w:val="24"/>
          <w:vertAlign w:val="subscript"/>
        </w:rPr>
        <w:t>CL</w:t>
      </w:r>
      <w:r>
        <w:rPr>
          <w:rFonts w:hAnsi="宋体"/>
          <w:sz w:val="24"/>
          <w:szCs w:val="24"/>
        </w:rPr>
        <w:t>=</w:t>
      </w:r>
      <m:oMath>
        <m:acc>
          <m:accPr>
            <m:chr m:val="̿"/>
            <m:ctrlPr>
              <w:rPr>
                <w:rFonts w:ascii="Cambria Math" w:hAnsi="Cambria Math"/>
                <w:i/>
                <w:sz w:val="24"/>
                <w:szCs w:val="24"/>
              </w:rPr>
            </m:ctrlPr>
          </m:accPr>
          <m:e>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acc>
      </m:oMath>
      <w:r>
        <w:rPr>
          <w:rFonts w:hAnsi="宋体"/>
          <w:sz w:val="24"/>
          <w:szCs w:val="24"/>
        </w:rPr>
        <w:t>+1.023</w:t>
      </w:r>
      <m:oMath>
        <m:acc>
          <m:accPr>
            <m:chr m:val="̅"/>
            <m:ctrlPr>
              <w:rPr>
                <w:rFonts w:ascii="Cambria Math" w:hAnsi="Cambria Math"/>
                <w:i/>
                <w:iCs/>
                <w:sz w:val="24"/>
                <w:szCs w:val="24"/>
              </w:rPr>
            </m:ctrlPr>
          </m:accPr>
          <m:e>
            <m:r>
              <m:rPr/>
              <w:rPr>
                <w:rFonts w:ascii="Cambria Math" w:hAnsi="Cambria Math"/>
                <w:sz w:val="24"/>
                <w:szCs w:val="24"/>
              </w:rPr>
              <m:t>R</m:t>
            </m:r>
            <m:ctrlPr>
              <w:rPr>
                <w:rFonts w:ascii="Cambria Math" w:hAnsi="Cambria Math"/>
                <w:i/>
                <w:iCs/>
                <w:sz w:val="24"/>
                <w:szCs w:val="24"/>
              </w:rPr>
            </m:ctrlPr>
          </m:e>
        </m:acc>
      </m:oMath>
      <w:r>
        <w:rPr>
          <w:rFonts w:hAnsi="宋体"/>
          <w:iCs/>
          <w:sz w:val="24"/>
          <w:szCs w:val="24"/>
        </w:rPr>
        <w:t>,控制下限</w:t>
      </w:r>
      <w:r>
        <w:rPr>
          <w:rFonts w:hAnsi="宋体"/>
          <w:i/>
          <w:sz w:val="24"/>
          <w:szCs w:val="24"/>
        </w:rPr>
        <w:t>L</w:t>
      </w:r>
      <w:r>
        <w:rPr>
          <w:rFonts w:hAnsi="宋体"/>
          <w:iCs/>
          <w:sz w:val="24"/>
          <w:szCs w:val="24"/>
          <w:vertAlign w:val="subscript"/>
        </w:rPr>
        <w:t>CL</w:t>
      </w:r>
      <w:r>
        <w:rPr>
          <w:rFonts w:hAnsi="宋体"/>
          <w:sz w:val="24"/>
          <w:szCs w:val="24"/>
        </w:rPr>
        <w:t>=</w:t>
      </w:r>
      <m:oMath>
        <m:acc>
          <m:accPr>
            <m:chr m:val="̿"/>
            <m:ctrlPr>
              <w:rPr>
                <w:rFonts w:ascii="Cambria Math" w:hAnsi="Cambria Math"/>
                <w:i/>
                <w:sz w:val="24"/>
                <w:szCs w:val="24"/>
              </w:rPr>
            </m:ctrlPr>
          </m:accPr>
          <m:e>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acc>
      </m:oMath>
      <w:r>
        <w:rPr>
          <w:rFonts w:hAnsi="宋体"/>
          <w:sz w:val="24"/>
          <w:szCs w:val="24"/>
        </w:rPr>
        <w:t>-1.023</w:t>
      </w:r>
      <m:oMath>
        <m:acc>
          <m:accPr>
            <m:chr m:val="̅"/>
            <m:ctrlPr>
              <w:rPr>
                <w:rFonts w:ascii="Cambria Math" w:hAnsi="Cambria Math"/>
                <w:i/>
                <w:iCs/>
                <w:sz w:val="24"/>
                <w:szCs w:val="24"/>
              </w:rPr>
            </m:ctrlPr>
          </m:accPr>
          <m:e>
            <w:bookmarkStart w:id="70" w:name="_Hlk114689820"/>
            <m:r>
              <m:rPr/>
              <w:rPr>
                <w:rFonts w:ascii="Cambria Math" w:hAnsi="Cambria Math"/>
                <w:sz w:val="24"/>
                <w:szCs w:val="24"/>
              </w:rPr>
              <m:t>R</m:t>
            </m:r>
            <w:bookmarkEnd w:id="69"/>
            <w:bookmarkEnd w:id="70"/>
            <m:ctrlPr>
              <w:rPr>
                <w:rFonts w:ascii="Cambria Math" w:hAnsi="Cambria Math"/>
                <w:i/>
                <w:iCs/>
                <w:sz w:val="24"/>
                <w:szCs w:val="24"/>
              </w:rPr>
            </m:ctrlPr>
          </m:e>
        </m:acc>
      </m:oMath>
      <w:r>
        <w:rPr>
          <w:rFonts w:hAnsi="宋体"/>
          <w:iCs/>
          <w:sz w:val="24"/>
          <w:szCs w:val="24"/>
        </w:rPr>
        <w:t>。</w:t>
      </w:r>
    </w:p>
    <w:p w14:paraId="796FC710">
      <w:pPr>
        <w:pStyle w:val="56"/>
        <w:ind w:firstLine="480"/>
        <w:rPr>
          <w:rFonts w:hint="eastAsia" w:hAnsi="宋体"/>
          <w:iCs/>
          <w:sz w:val="24"/>
          <w:szCs w:val="24"/>
        </w:rPr>
      </w:pPr>
      <w:r>
        <w:rPr>
          <w:rFonts w:hAnsi="宋体"/>
          <w:iCs/>
          <w:sz w:val="24"/>
          <w:szCs w:val="24"/>
        </w:rPr>
        <w:t>绘制</w:t>
      </w:r>
      <w:bookmarkStart w:id="71" w:name="_Hlk114723638"/>
      <w:r>
        <w:rPr>
          <w:rFonts w:hAnsi="宋体"/>
          <w:iCs/>
          <w:sz w:val="24"/>
          <w:szCs w:val="24"/>
        </w:rPr>
        <w:t>极差控制图（</w:t>
      </w:r>
      <w:r>
        <w:rPr>
          <w:rFonts w:hAnsi="宋体"/>
          <w:i/>
          <w:iCs/>
          <w:sz w:val="24"/>
          <w:szCs w:val="24"/>
        </w:rPr>
        <w:t>R</w:t>
      </w:r>
      <w:r>
        <w:rPr>
          <w:rFonts w:hAnsi="宋体"/>
          <w:sz w:val="24"/>
          <w:szCs w:val="24"/>
        </w:rPr>
        <w:t>图</w:t>
      </w:r>
      <w:r>
        <w:rPr>
          <w:rFonts w:hAnsi="宋体"/>
          <w:iCs/>
          <w:sz w:val="24"/>
          <w:szCs w:val="24"/>
        </w:rPr>
        <w:t>）</w:t>
      </w:r>
      <w:bookmarkEnd w:id="71"/>
      <w:bookmarkStart w:id="72" w:name="_Hlk114895351"/>
      <w:r>
        <w:rPr>
          <w:rFonts w:hAnsi="宋体"/>
          <w:iCs/>
          <w:sz w:val="24"/>
          <w:szCs w:val="24"/>
        </w:rPr>
        <w:t>，纵坐标为</w:t>
      </w:r>
      <w:r>
        <w:rPr>
          <w:rFonts w:hAnsi="宋体"/>
          <w:sz w:val="24"/>
          <w:szCs w:val="24"/>
        </w:rPr>
        <w:t>极差</w:t>
      </w:r>
      <w:r>
        <w:rPr>
          <w:rFonts w:hAnsi="宋体"/>
          <w:i/>
          <w:iCs/>
          <w:sz w:val="24"/>
          <w:szCs w:val="24"/>
        </w:rPr>
        <w:t>R</w:t>
      </w:r>
      <w:r>
        <w:rPr>
          <w:rFonts w:hAnsi="宋体"/>
          <w:iCs/>
          <w:sz w:val="24"/>
          <w:szCs w:val="24"/>
        </w:rPr>
        <w:t>，横坐标为校准日期。</w:t>
      </w:r>
      <w:bookmarkEnd w:id="72"/>
      <w:r>
        <w:rPr>
          <w:rFonts w:hAnsi="宋体"/>
          <w:iCs/>
          <w:sz w:val="24"/>
          <w:szCs w:val="24"/>
        </w:rPr>
        <w:t>在图中画</w:t>
      </w:r>
      <w:r>
        <w:rPr>
          <w:rFonts w:hint="eastAsia" w:hAnsi="宋体"/>
          <w:iCs/>
          <w:sz w:val="24"/>
          <w:szCs w:val="24"/>
        </w:rPr>
        <w:t>出</w:t>
      </w:r>
      <w:r>
        <w:rPr>
          <w:rFonts w:hAnsi="宋体"/>
          <w:iCs/>
          <w:sz w:val="24"/>
          <w:szCs w:val="24"/>
        </w:rPr>
        <w:t>中心线</w:t>
      </w:r>
      <w:r>
        <w:rPr>
          <w:rFonts w:hAnsi="宋体"/>
          <w:i/>
          <w:sz w:val="24"/>
          <w:szCs w:val="24"/>
        </w:rPr>
        <w:t>C</w:t>
      </w:r>
      <w:r>
        <w:rPr>
          <w:rFonts w:hAnsi="宋体"/>
          <w:iCs/>
          <w:sz w:val="24"/>
          <w:szCs w:val="24"/>
          <w:vertAlign w:val="subscript"/>
        </w:rPr>
        <w:t>L</w:t>
      </w:r>
      <w:r>
        <w:rPr>
          <w:rFonts w:hAnsi="宋体"/>
          <w:iCs/>
          <w:sz w:val="24"/>
          <w:szCs w:val="24"/>
        </w:rPr>
        <w:t>和控制限</w:t>
      </w:r>
      <w:r>
        <w:rPr>
          <w:rFonts w:hAnsi="宋体"/>
          <w:i/>
          <w:sz w:val="24"/>
          <w:szCs w:val="24"/>
        </w:rPr>
        <w:t>U</w:t>
      </w:r>
      <w:r>
        <w:rPr>
          <w:rFonts w:hAnsi="宋体"/>
          <w:iCs/>
          <w:sz w:val="24"/>
          <w:szCs w:val="24"/>
          <w:vertAlign w:val="subscript"/>
        </w:rPr>
        <w:t>CL</w:t>
      </w:r>
      <w:r>
        <w:rPr>
          <w:rFonts w:hAnsi="宋体"/>
          <w:iCs/>
          <w:sz w:val="24"/>
          <w:szCs w:val="24"/>
        </w:rPr>
        <w:t>，其中</w:t>
      </w:r>
      <w:r>
        <w:rPr>
          <w:rFonts w:hAnsi="宋体"/>
          <w:i/>
          <w:sz w:val="24"/>
          <w:szCs w:val="24"/>
        </w:rPr>
        <w:t>C</w:t>
      </w:r>
      <w:r>
        <w:rPr>
          <w:rFonts w:hAnsi="宋体"/>
          <w:iCs/>
          <w:sz w:val="24"/>
          <w:szCs w:val="24"/>
          <w:vertAlign w:val="subscript"/>
        </w:rPr>
        <w:t>L</w:t>
      </w:r>
      <w:r>
        <w:rPr>
          <w:rFonts w:hAnsi="宋体"/>
          <w:iCs/>
          <w:sz w:val="24"/>
          <w:szCs w:val="24"/>
        </w:rPr>
        <w:t>为实线、</w:t>
      </w:r>
      <w:r>
        <w:rPr>
          <w:rFonts w:hAnsi="宋体"/>
          <w:i/>
          <w:sz w:val="24"/>
          <w:szCs w:val="24"/>
        </w:rPr>
        <w:t>U</w:t>
      </w:r>
      <w:r>
        <w:rPr>
          <w:rFonts w:hAnsi="宋体"/>
          <w:iCs/>
          <w:sz w:val="24"/>
          <w:szCs w:val="24"/>
          <w:vertAlign w:val="subscript"/>
        </w:rPr>
        <w:t>CL</w:t>
      </w:r>
      <w:r>
        <w:rPr>
          <w:rFonts w:hAnsi="宋体"/>
          <w:iCs/>
          <w:sz w:val="24"/>
          <w:szCs w:val="24"/>
        </w:rPr>
        <w:t>为虚线。在</w:t>
      </w:r>
      <w:r>
        <w:rPr>
          <w:rFonts w:hAnsi="宋体"/>
          <w:i/>
          <w:sz w:val="24"/>
          <w:szCs w:val="24"/>
        </w:rPr>
        <w:t>C</w:t>
      </w:r>
      <w:r>
        <w:rPr>
          <w:rFonts w:hAnsi="宋体"/>
          <w:iCs/>
          <w:sz w:val="24"/>
          <w:szCs w:val="24"/>
          <w:vertAlign w:val="subscript"/>
        </w:rPr>
        <w:t>L</w:t>
      </w:r>
      <w:r>
        <w:rPr>
          <w:rFonts w:hAnsi="宋体"/>
          <w:iCs/>
          <w:sz w:val="24"/>
          <w:szCs w:val="24"/>
        </w:rPr>
        <w:t>、</w:t>
      </w:r>
      <w:r>
        <w:rPr>
          <w:rFonts w:hAnsi="宋体"/>
          <w:i/>
          <w:sz w:val="24"/>
          <w:szCs w:val="24"/>
        </w:rPr>
        <w:t>U</w:t>
      </w:r>
      <w:r>
        <w:rPr>
          <w:rFonts w:hAnsi="宋体"/>
          <w:iCs/>
          <w:sz w:val="24"/>
          <w:szCs w:val="24"/>
          <w:vertAlign w:val="subscript"/>
        </w:rPr>
        <w:t>CL</w:t>
      </w:r>
      <w:r>
        <w:rPr>
          <w:rFonts w:hAnsi="宋体"/>
          <w:iCs/>
          <w:sz w:val="24"/>
          <w:szCs w:val="24"/>
        </w:rPr>
        <w:t>控制范围内均分3个</w:t>
      </w:r>
      <w:r>
        <w:rPr>
          <w:rFonts w:hint="eastAsia" w:hAnsi="宋体"/>
          <w:iCs/>
          <w:sz w:val="24"/>
          <w:szCs w:val="24"/>
        </w:rPr>
        <w:t>区</w:t>
      </w:r>
      <w:r>
        <w:rPr>
          <w:rFonts w:hAnsi="宋体"/>
          <w:iCs/>
          <w:sz w:val="24"/>
          <w:szCs w:val="24"/>
        </w:rPr>
        <w:t>，并自上而下分别标记为A、B、C。在图上标出每次远程校准3次测量结果极差</w:t>
      </w:r>
      <w:r>
        <w:rPr>
          <w:rFonts w:hAnsi="宋体"/>
          <w:i/>
          <w:iCs/>
          <w:sz w:val="24"/>
          <w:szCs w:val="24"/>
        </w:rPr>
        <w:t>R</w:t>
      </w:r>
      <w:r>
        <w:rPr>
          <w:rFonts w:hAnsi="宋体"/>
          <w:iCs/>
          <w:sz w:val="24"/>
          <w:szCs w:val="24"/>
        </w:rPr>
        <w:t>（称为测量点）后，将相邻的测量点连成折线。当测量点出现以下情况之一</w:t>
      </w:r>
      <w:r>
        <w:rPr>
          <w:rFonts w:hint="eastAsia" w:hAnsi="宋体"/>
          <w:iCs/>
          <w:sz w:val="24"/>
          <w:szCs w:val="24"/>
        </w:rPr>
        <w:t>时</w:t>
      </w:r>
      <w:r>
        <w:rPr>
          <w:rFonts w:hAnsi="宋体"/>
          <w:iCs/>
          <w:sz w:val="24"/>
          <w:szCs w:val="24"/>
        </w:rPr>
        <w:t>，显示过程处于失控状态。</w:t>
      </w:r>
    </w:p>
    <w:p w14:paraId="5034A061">
      <w:pPr>
        <w:pStyle w:val="56"/>
        <w:ind w:firstLine="480"/>
        <w:rPr>
          <w:rFonts w:hint="eastAsia" w:hAnsi="宋体"/>
          <w:sz w:val="24"/>
          <w:szCs w:val="24"/>
        </w:rPr>
      </w:pPr>
      <w:r>
        <w:rPr>
          <w:rFonts w:hint="eastAsia" w:hAnsi="宋体"/>
          <w:sz w:val="24"/>
          <w:szCs w:val="24"/>
        </w:rPr>
        <w:t>1.测量点出现在A区之外，见图B.1；</w:t>
      </w:r>
    </w:p>
    <w:p w14:paraId="0DF994EA">
      <w:pPr>
        <w:pStyle w:val="56"/>
        <w:ind w:firstLine="420"/>
      </w:pPr>
    </w:p>
    <w:p w14:paraId="3AD28929">
      <w:pPr>
        <w:pStyle w:val="56"/>
        <w:ind w:firstLine="0" w:firstLineChars="0"/>
        <w:jc w:val="center"/>
      </w:pPr>
      <w:r>
        <w:rPr>
          <w:rFonts w:hint="eastAsia"/>
        </w:rPr>
        <w:drawing>
          <wp:inline distT="0" distB="0" distL="114300" distR="114300">
            <wp:extent cx="4860290" cy="1805940"/>
            <wp:effectExtent l="0" t="0" r="16510" b="3810"/>
            <wp:docPr id="1347460545" name="图片 1347460545" descr="微信图片_20241022114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460545" name="图片 1347460545" descr="微信图片_202410221146141"/>
                    <pic:cNvPicPr>
                      <a:picLocks noChangeAspect="1"/>
                    </pic:cNvPicPr>
                  </pic:nvPicPr>
                  <pic:blipFill>
                    <a:blip r:embed="rId42"/>
                    <a:stretch>
                      <a:fillRect/>
                    </a:stretch>
                  </pic:blipFill>
                  <pic:spPr>
                    <a:xfrm>
                      <a:off x="0" y="0"/>
                      <a:ext cx="4860290" cy="1805940"/>
                    </a:xfrm>
                    <a:prstGeom prst="rect">
                      <a:avLst/>
                    </a:prstGeom>
                  </pic:spPr>
                </pic:pic>
              </a:graphicData>
            </a:graphic>
          </wp:inline>
        </w:drawing>
      </w:r>
    </w:p>
    <w:p w14:paraId="39E4AD8E">
      <w:pPr>
        <w:pStyle w:val="83"/>
        <w:spacing w:before="156" w:after="156"/>
        <w:rPr>
          <w:rFonts w:hint="eastAsia" w:ascii="宋体" w:hAnsi="宋体" w:eastAsia="宋体"/>
        </w:rPr>
      </w:pPr>
      <w:r>
        <w:rPr>
          <w:rFonts w:hint="eastAsia" w:ascii="宋体" w:hAnsi="宋体" w:eastAsia="宋体"/>
        </w:rPr>
        <w:t>测量点出现在A区之外</w:t>
      </w:r>
    </w:p>
    <w:p w14:paraId="14E2FB41">
      <w:pPr>
        <w:pStyle w:val="56"/>
        <w:ind w:firstLine="480"/>
        <w:rPr>
          <w:rFonts w:hint="eastAsia" w:hAnsi="宋体"/>
          <w:sz w:val="24"/>
          <w:szCs w:val="24"/>
        </w:rPr>
      </w:pPr>
      <w:r>
        <w:rPr>
          <w:rFonts w:hint="eastAsia" w:hAnsi="宋体"/>
          <w:sz w:val="24"/>
          <w:szCs w:val="24"/>
        </w:rPr>
        <w:t>2.连续7个测量点递增或递减，见图B.2；</w:t>
      </w:r>
    </w:p>
    <w:p w14:paraId="62CD97D8">
      <w:pPr>
        <w:pStyle w:val="56"/>
        <w:ind w:firstLine="420"/>
      </w:pPr>
    </w:p>
    <w:p w14:paraId="04473242">
      <w:pPr>
        <w:pStyle w:val="56"/>
        <w:ind w:firstLine="0" w:firstLineChars="0"/>
        <w:jc w:val="center"/>
      </w:pPr>
      <w:r>
        <w:rPr>
          <w:rFonts w:hint="eastAsia"/>
        </w:rPr>
        <w:drawing>
          <wp:inline distT="0" distB="0" distL="114300" distR="114300">
            <wp:extent cx="4787900" cy="1586865"/>
            <wp:effectExtent l="0" t="0" r="0" b="0"/>
            <wp:docPr id="210830194" name="图片 210830194" descr="C:/Users/HYL/Desktop/微信图片_20241022114614.jpg微信图片_20241022114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30194" name="图片 210830194" descr="C:/Users/HYL/Desktop/微信图片_20241022114614.jpg微信图片_20241022114614"/>
                    <pic:cNvPicPr>
                      <a:picLocks noChangeAspect="1"/>
                    </pic:cNvPicPr>
                  </pic:nvPicPr>
                  <pic:blipFill>
                    <a:blip r:embed="rId43"/>
                    <a:srcRect l="2421" r="960"/>
                    <a:stretch>
                      <a:fillRect/>
                    </a:stretch>
                  </pic:blipFill>
                  <pic:spPr>
                    <a:xfrm>
                      <a:off x="0" y="0"/>
                      <a:ext cx="4787900" cy="1586865"/>
                    </a:xfrm>
                    <a:prstGeom prst="rect">
                      <a:avLst/>
                    </a:prstGeom>
                  </pic:spPr>
                </pic:pic>
              </a:graphicData>
            </a:graphic>
          </wp:inline>
        </w:drawing>
      </w:r>
    </w:p>
    <w:p w14:paraId="3A5FB9F6">
      <w:pPr>
        <w:pStyle w:val="83"/>
        <w:spacing w:before="156" w:after="156"/>
        <w:rPr>
          <w:rFonts w:hint="eastAsia" w:ascii="宋体" w:hAnsi="宋体" w:eastAsia="宋体"/>
        </w:rPr>
      </w:pPr>
      <w:r>
        <w:rPr>
          <w:rFonts w:hint="eastAsia" w:ascii="宋体" w:hAnsi="宋体" w:eastAsia="宋体"/>
        </w:rPr>
        <w:t>连续7个测量点递增或递减</w:t>
      </w:r>
    </w:p>
    <w:p w14:paraId="056DDDC0">
      <w:pPr>
        <w:pStyle w:val="56"/>
        <w:ind w:firstLine="480"/>
        <w:rPr>
          <w:rFonts w:hint="eastAsia" w:hAnsi="宋体"/>
          <w:sz w:val="24"/>
          <w:szCs w:val="24"/>
        </w:rPr>
      </w:pPr>
      <w:r>
        <w:rPr>
          <w:rFonts w:hint="eastAsia" w:hAnsi="宋体"/>
          <w:sz w:val="24"/>
          <w:szCs w:val="24"/>
        </w:rPr>
        <w:t>3.少于2/3的测量点落在C区，见图B.3。</w:t>
      </w:r>
    </w:p>
    <w:p w14:paraId="62E0B7E2">
      <w:pPr>
        <w:pStyle w:val="56"/>
        <w:ind w:firstLine="420"/>
      </w:pPr>
    </w:p>
    <w:p w14:paraId="61FB4E96">
      <w:pPr>
        <w:pStyle w:val="56"/>
        <w:ind w:firstLine="0" w:firstLineChars="0"/>
        <w:jc w:val="center"/>
      </w:pPr>
      <w:r>
        <w:rPr>
          <w:rFonts w:hint="eastAsia"/>
        </w:rPr>
        <w:drawing>
          <wp:inline distT="0" distB="0" distL="114300" distR="114300">
            <wp:extent cx="4189095" cy="1563370"/>
            <wp:effectExtent l="0" t="0" r="1905" b="0"/>
            <wp:docPr id="1525099324" name="图片 1525099324" descr="微信图片_20241022114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099324" name="图片 1525099324" descr="微信图片_20241022114611"/>
                    <pic:cNvPicPr>
                      <a:picLocks noChangeAspect="1"/>
                    </pic:cNvPicPr>
                  </pic:nvPicPr>
                  <pic:blipFill>
                    <a:blip r:embed="rId44"/>
                    <a:srcRect t="6045" r="8553" b="8228"/>
                    <a:stretch>
                      <a:fillRect/>
                    </a:stretch>
                  </pic:blipFill>
                  <pic:spPr>
                    <a:xfrm>
                      <a:off x="0" y="0"/>
                      <a:ext cx="4209084" cy="1570780"/>
                    </a:xfrm>
                    <a:prstGeom prst="rect">
                      <a:avLst/>
                    </a:prstGeom>
                    <a:ln>
                      <a:noFill/>
                    </a:ln>
                  </pic:spPr>
                </pic:pic>
              </a:graphicData>
            </a:graphic>
          </wp:inline>
        </w:drawing>
      </w:r>
    </w:p>
    <w:p w14:paraId="0102C981">
      <w:pPr>
        <w:pStyle w:val="83"/>
        <w:spacing w:before="156" w:after="156"/>
        <w:rPr>
          <w:rFonts w:hint="eastAsia" w:ascii="宋体" w:hAnsi="宋体" w:eastAsia="宋体"/>
        </w:rPr>
      </w:pPr>
      <w:r>
        <w:rPr>
          <w:rFonts w:ascii="宋体" w:hAnsi="宋体" w:eastAsia="宋体"/>
        </w:rPr>
        <w:t>少于2/3的测量点落在C区</w:t>
      </w:r>
    </w:p>
    <w:p w14:paraId="62F91AC0">
      <w:pPr>
        <w:pStyle w:val="56"/>
        <w:ind w:firstLine="480"/>
        <w:rPr>
          <w:rFonts w:hint="eastAsia" w:hAnsi="宋体"/>
          <w:sz w:val="24"/>
          <w:szCs w:val="24"/>
        </w:rPr>
      </w:pPr>
      <w:r>
        <w:rPr>
          <w:rFonts w:hAnsi="宋体"/>
          <w:sz w:val="24"/>
          <w:szCs w:val="24"/>
        </w:rPr>
        <w:t>剔除所有被已查明原因影响的失控点，重新计算CL、UCL，并绘制平均值-极差控制图（</w:t>
      </w:r>
      <m:oMath>
        <m:acc>
          <m:accPr>
            <m:chr m:val="̅"/>
            <m:ctrlPr>
              <w:rPr>
                <w:rFonts w:ascii="Cambria Math" w:hAnsi="Cambria Math"/>
                <w:sz w:val="24"/>
                <w:szCs w:val="24"/>
              </w:rPr>
            </m:ctrlPr>
          </m:accPr>
          <m:e>
            <m:r>
              <m:rPr/>
              <w:rPr>
                <w:rFonts w:ascii="Cambria Math" w:hAnsi="Cambria Math"/>
                <w:sz w:val="24"/>
                <w:szCs w:val="24"/>
              </w:rPr>
              <m:t>x</m:t>
            </m:r>
            <m:ctrlPr>
              <w:rPr>
                <w:rFonts w:ascii="Cambria Math" w:hAnsi="Cambria Math"/>
                <w:sz w:val="24"/>
                <w:szCs w:val="24"/>
              </w:rPr>
            </m:ctrlPr>
          </m:e>
        </m:acc>
      </m:oMath>
      <w:r>
        <w:rPr>
          <w:rFonts w:hAnsi="宋体"/>
          <w:sz w:val="24"/>
          <w:szCs w:val="24"/>
        </w:rPr>
        <w:t>-R图），检查控制图，与修改后的控制限相对比，确定所有剩余的测量点</w:t>
      </w:r>
      <w:r>
        <w:rPr>
          <w:rFonts w:hint="eastAsia" w:hAnsi="宋体"/>
          <w:sz w:val="24"/>
          <w:szCs w:val="24"/>
        </w:rPr>
        <w:t>是</w:t>
      </w:r>
      <w:r>
        <w:rPr>
          <w:rFonts w:hAnsi="宋体"/>
          <w:sz w:val="24"/>
          <w:szCs w:val="24"/>
        </w:rPr>
        <w:t>否处于统计控制状态。如有必要，重复识别随后重新计算的步骤。确保至少2/3的测量点被保留。如有必要，补充收集更多的测量点。</w:t>
      </w:r>
    </w:p>
    <w:p w14:paraId="09841D22">
      <w:pPr>
        <w:pStyle w:val="56"/>
        <w:ind w:firstLine="480"/>
        <w:rPr>
          <w:rFonts w:hint="eastAsia" w:hAnsi="宋体"/>
          <w:sz w:val="24"/>
          <w:szCs w:val="24"/>
        </w:rPr>
      </w:pPr>
      <w:r>
        <w:rPr>
          <w:rFonts w:hint="eastAsia" w:hAnsi="宋体"/>
          <w:sz w:val="24"/>
          <w:szCs w:val="24"/>
        </w:rPr>
        <w:t>当</w:t>
      </w:r>
      <w:r>
        <w:rPr>
          <w:rFonts w:hAnsi="宋体"/>
          <w:sz w:val="24"/>
          <w:szCs w:val="24"/>
        </w:rPr>
        <w:t>对极差R的分析发现，过程处于统计控制状态。利用剔除异常后的测量点，绘制平均值-极差控制图（</w:t>
      </w:r>
      <m:oMath>
        <m:acc>
          <m:accPr>
            <m:chr m:val="̅"/>
            <m:ctrlPr>
              <w:rPr>
                <w:rFonts w:ascii="Cambria Math" w:hAnsi="Cambria Math"/>
                <w:sz w:val="24"/>
                <w:szCs w:val="24"/>
              </w:rPr>
            </m:ctrlPr>
          </m:accPr>
          <m:e>
            <m:r>
              <m:rPr/>
              <w:rPr>
                <w:rFonts w:ascii="Cambria Math" w:hAnsi="Cambria Math"/>
                <w:sz w:val="24"/>
                <w:szCs w:val="24"/>
              </w:rPr>
              <m:t>x</m:t>
            </m:r>
            <m:ctrlPr>
              <w:rPr>
                <w:rFonts w:ascii="Cambria Math" w:hAnsi="Cambria Math"/>
                <w:sz w:val="24"/>
                <w:szCs w:val="24"/>
              </w:rPr>
            </m:ctrlPr>
          </m:e>
        </m:acc>
      </m:oMath>
      <w:r>
        <w:rPr>
          <w:rFonts w:hAnsi="宋体"/>
          <w:sz w:val="24"/>
          <w:szCs w:val="24"/>
        </w:rPr>
        <w:t>-R图），纵坐标为校准结果</w:t>
      </w:r>
      <m:oMath>
        <m:sSub>
          <m:sSubPr>
            <m:ctrlPr>
              <w:rPr>
                <w:rFonts w:ascii="Cambria Math" w:hAnsi="Cambria Math"/>
                <w:sz w:val="24"/>
                <w:szCs w:val="24"/>
              </w:rPr>
            </m:ctrlPr>
          </m:sSubPr>
          <m:e>
            <m:acc>
              <m:accPr>
                <m:chr m:val="̅"/>
                <m:ctrlPr>
                  <w:rPr>
                    <w:rFonts w:ascii="Cambria Math" w:hAnsi="Cambria Math"/>
                    <w:sz w:val="24"/>
                    <w:szCs w:val="24"/>
                  </w:rPr>
                </m:ctrlPr>
              </m:accPr>
              <m:e>
                <m:r>
                  <m:rPr/>
                  <w:rPr>
                    <w:rFonts w:ascii="Cambria Math" w:hAnsi="Cambria Math"/>
                    <w:sz w:val="24"/>
                    <w:szCs w:val="24"/>
                  </w:rPr>
                  <m:t>E</m:t>
                </m:r>
                <m:ctrlPr>
                  <w:rPr>
                    <w:rFonts w:ascii="Cambria Math" w:hAnsi="Cambria Math"/>
                    <w:sz w:val="24"/>
                    <w:szCs w:val="24"/>
                  </w:rPr>
                </m:ctrlPr>
              </m:e>
            </m:acc>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hAnsi="宋体"/>
          <w:sz w:val="24"/>
          <w:szCs w:val="24"/>
        </w:rPr>
        <w:t>，横坐标为校准日期。在图中画出中心线CL和控制限UCL、LCL，其中</w:t>
      </w:r>
      <w:bookmarkStart w:id="73" w:name="_Hlk115022397"/>
      <w:r>
        <w:rPr>
          <w:rFonts w:hAnsi="宋体"/>
          <w:sz w:val="24"/>
          <w:szCs w:val="24"/>
        </w:rPr>
        <w:t>CL</w:t>
      </w:r>
      <w:bookmarkEnd w:id="73"/>
      <w:r>
        <w:rPr>
          <w:rFonts w:hAnsi="宋体"/>
          <w:sz w:val="24"/>
          <w:szCs w:val="24"/>
        </w:rPr>
        <w:t>为实线、UCL、LCL为虚线。在UCL、LCL控制范围内均分6个区，并自上而下分别标记为A、B、C、C、B、A。在图上标出每次远程校准3次测量结果的平均值</w:t>
      </w:r>
      <m:oMath>
        <m:sSub>
          <m:sSubPr>
            <m:ctrlPr>
              <w:rPr>
                <w:rFonts w:ascii="Cambria Math" w:hAnsi="Cambria Math"/>
                <w:sz w:val="24"/>
                <w:szCs w:val="24"/>
              </w:rPr>
            </m:ctrlPr>
          </m:sSubPr>
          <m:e>
            <m:acc>
              <m:accPr>
                <m:chr m:val="̅"/>
                <m:ctrlPr>
                  <w:rPr>
                    <w:rFonts w:ascii="Cambria Math" w:hAnsi="Cambria Math"/>
                    <w:sz w:val="24"/>
                    <w:szCs w:val="24"/>
                  </w:rPr>
                </m:ctrlPr>
              </m:accPr>
              <m:e>
                <m:r>
                  <m:rPr/>
                  <w:rPr>
                    <w:rFonts w:ascii="Cambria Math" w:hAnsi="Cambria Math"/>
                    <w:sz w:val="24"/>
                    <w:szCs w:val="24"/>
                  </w:rPr>
                  <m:t>E</m:t>
                </m:r>
                <m:ctrlPr>
                  <w:rPr>
                    <w:rFonts w:ascii="Cambria Math" w:hAnsi="Cambria Math"/>
                    <w:sz w:val="24"/>
                    <w:szCs w:val="24"/>
                  </w:rPr>
                </m:ctrlPr>
              </m:e>
            </m:acc>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hAnsi="宋体"/>
          <w:sz w:val="24"/>
          <w:szCs w:val="24"/>
        </w:rPr>
        <w:t>的位置（称为测量点）后，将相邻的测量点连成折线。当测量点出现以下情况之一</w:t>
      </w:r>
      <w:r>
        <w:rPr>
          <w:rFonts w:hint="eastAsia" w:hAnsi="宋体"/>
          <w:sz w:val="24"/>
          <w:szCs w:val="24"/>
        </w:rPr>
        <w:t>时</w:t>
      </w:r>
      <w:r>
        <w:rPr>
          <w:rFonts w:hAnsi="宋体"/>
          <w:sz w:val="24"/>
          <w:szCs w:val="24"/>
        </w:rPr>
        <w:t>，显示过程处于失控状态。</w:t>
      </w:r>
    </w:p>
    <w:p w14:paraId="2C5E5714">
      <w:pPr>
        <w:pStyle w:val="56"/>
        <w:ind w:firstLine="480"/>
        <w:rPr>
          <w:rFonts w:hint="eastAsia" w:hAnsi="宋体"/>
          <w:sz w:val="24"/>
          <w:szCs w:val="24"/>
        </w:rPr>
      </w:pPr>
      <w:r>
        <w:rPr>
          <w:rFonts w:hint="eastAsia" w:hAnsi="宋体"/>
          <w:sz w:val="24"/>
          <w:szCs w:val="24"/>
        </w:rPr>
        <w:t>1.测量点出现在A区之外，见图B.4；</w:t>
      </w:r>
    </w:p>
    <w:p w14:paraId="3A3F56CF">
      <w:pPr>
        <w:pStyle w:val="56"/>
        <w:ind w:firstLine="480"/>
        <w:rPr>
          <w:rFonts w:hint="eastAsia" w:hAnsi="宋体"/>
          <w:sz w:val="24"/>
          <w:szCs w:val="24"/>
        </w:rPr>
      </w:pPr>
    </w:p>
    <w:p w14:paraId="2AF2140C">
      <w:pPr>
        <w:pStyle w:val="56"/>
        <w:ind w:firstLine="0" w:firstLineChars="0"/>
        <w:jc w:val="center"/>
      </w:pPr>
      <w:r>
        <w:object>
          <v:shape id="_x0000_i1025" o:spt="75" type="#_x0000_t75" style="height:116pt;width:352.65pt;" o:ole="t" filled="f" o:preferrelative="t" stroked="f" coordsize="21600,21600">
            <v:path/>
            <v:fill on="f" focussize="0,0"/>
            <v:stroke on="f" joinstyle="miter"/>
            <v:imagedata r:id="rId46" o:title=""/>
            <o:lock v:ext="edit" aspectratio="t"/>
            <w10:wrap type="none"/>
            <w10:anchorlock/>
          </v:shape>
          <o:OLEObject Type="Embed" ProgID="Visio.Drawing.15" ShapeID="_x0000_i1025" DrawAspect="Content" ObjectID="_1468075725" r:id="rId45">
            <o:LockedField>false</o:LockedField>
          </o:OLEObject>
        </w:object>
      </w:r>
    </w:p>
    <w:p w14:paraId="23F7E9D3">
      <w:pPr>
        <w:pStyle w:val="83"/>
        <w:spacing w:before="156" w:after="156"/>
        <w:rPr>
          <w:rFonts w:hint="eastAsia" w:ascii="宋体" w:hAnsi="宋体" w:eastAsia="宋体"/>
        </w:rPr>
      </w:pPr>
      <w:r>
        <w:rPr>
          <w:rFonts w:hint="eastAsia" w:ascii="宋体" w:hAnsi="宋体" w:eastAsia="宋体"/>
        </w:rPr>
        <w:t>测量点出现在A区之外</w:t>
      </w:r>
    </w:p>
    <w:p w14:paraId="78D218D8">
      <w:pPr>
        <w:pStyle w:val="56"/>
        <w:ind w:firstLine="480"/>
        <w:rPr>
          <w:rFonts w:hint="eastAsia" w:hAnsi="宋体"/>
          <w:sz w:val="24"/>
          <w:szCs w:val="24"/>
        </w:rPr>
      </w:pPr>
      <w:r>
        <w:rPr>
          <w:rFonts w:hint="eastAsia" w:hAnsi="宋体"/>
          <w:sz w:val="24"/>
          <w:szCs w:val="24"/>
        </w:rPr>
        <w:t>2.连续7点或更多点落在中心线的同一侧，见图B.5；</w:t>
      </w:r>
    </w:p>
    <w:p w14:paraId="2F100477">
      <w:pPr>
        <w:pStyle w:val="56"/>
        <w:ind w:firstLine="480"/>
        <w:rPr>
          <w:rFonts w:hint="eastAsia" w:hAnsi="宋体"/>
          <w:sz w:val="24"/>
          <w:szCs w:val="24"/>
        </w:rPr>
      </w:pPr>
    </w:p>
    <w:p w14:paraId="14881596">
      <w:pPr>
        <w:pStyle w:val="56"/>
        <w:ind w:firstLine="0" w:firstLineChars="0"/>
        <w:jc w:val="center"/>
      </w:pPr>
      <w:r>
        <w:object>
          <v:shape id="_x0000_i1026" o:spt="75" type="#_x0000_t75" style="height:117.35pt;width:346.65pt;" o:ole="t" filled="f" o:preferrelative="t" stroked="f" coordsize="21600,21600">
            <v:path/>
            <v:fill on="f" focussize="0,0"/>
            <v:stroke on="f" joinstyle="miter"/>
            <v:imagedata r:id="rId48" o:title=""/>
            <o:lock v:ext="edit" aspectratio="t"/>
            <w10:wrap type="none"/>
            <w10:anchorlock/>
          </v:shape>
          <o:OLEObject Type="Embed" ProgID="Visio.Drawing.15" ShapeID="_x0000_i1026" DrawAspect="Content" ObjectID="_1468075726" r:id="rId47">
            <o:LockedField>false</o:LockedField>
          </o:OLEObject>
        </w:object>
      </w:r>
    </w:p>
    <w:p w14:paraId="43B0D27D">
      <w:pPr>
        <w:pStyle w:val="83"/>
        <w:spacing w:before="156" w:after="156"/>
        <w:rPr>
          <w:rFonts w:hint="eastAsia" w:ascii="宋体" w:hAnsi="宋体" w:eastAsia="宋体"/>
        </w:rPr>
      </w:pPr>
      <w:r>
        <w:rPr>
          <w:rFonts w:hint="eastAsia" w:ascii="宋体" w:hAnsi="宋体" w:eastAsia="宋体"/>
        </w:rPr>
        <w:t>连续7点或更多点落在中心线的同一侧</w:t>
      </w:r>
    </w:p>
    <w:p w14:paraId="7187EBAF">
      <w:pPr>
        <w:pStyle w:val="56"/>
        <w:ind w:firstLine="480"/>
        <w:rPr>
          <w:rFonts w:hint="eastAsia" w:hAnsi="宋体"/>
          <w:sz w:val="24"/>
          <w:szCs w:val="24"/>
        </w:rPr>
      </w:pPr>
      <w:r>
        <w:rPr>
          <w:rFonts w:hint="eastAsia" w:hAnsi="宋体"/>
          <w:sz w:val="24"/>
          <w:szCs w:val="24"/>
        </w:rPr>
        <w:t>3.连续7个测量点递增或递减，见图B.6；</w:t>
      </w:r>
    </w:p>
    <w:p w14:paraId="06699675">
      <w:pPr>
        <w:pStyle w:val="56"/>
        <w:ind w:firstLine="420"/>
      </w:pPr>
    </w:p>
    <w:p w14:paraId="1BBDBFFA">
      <w:pPr>
        <w:pStyle w:val="56"/>
        <w:ind w:firstLine="0" w:firstLineChars="0"/>
        <w:jc w:val="center"/>
      </w:pPr>
      <w:bookmarkStart w:id="74" w:name="_Hlk180491074"/>
      <w:r>
        <w:object>
          <v:shape id="_x0000_i1027" o:spt="75" type="#_x0000_t75" style="height:119.35pt;width:350.65pt;" o:ole="t" filled="f" o:preferrelative="t" stroked="f" coordsize="21600,21600">
            <v:path/>
            <v:fill on="f" focussize="0,0"/>
            <v:stroke on="f" joinstyle="miter"/>
            <v:imagedata r:id="rId50" o:title=""/>
            <o:lock v:ext="edit" aspectratio="t"/>
            <w10:wrap type="none"/>
            <w10:anchorlock/>
          </v:shape>
          <o:OLEObject Type="Embed" ProgID="Visio.Drawing.15" ShapeID="_x0000_i1027" DrawAspect="Content" ObjectID="_1468075727" r:id="rId49">
            <o:LockedField>false</o:LockedField>
          </o:OLEObject>
        </w:object>
      </w:r>
      <w:bookmarkEnd w:id="74"/>
    </w:p>
    <w:p w14:paraId="597A9982">
      <w:pPr>
        <w:pStyle w:val="83"/>
        <w:spacing w:before="156" w:after="156"/>
        <w:rPr>
          <w:rFonts w:hint="eastAsia" w:ascii="宋体" w:hAnsi="宋体" w:eastAsia="宋体"/>
        </w:rPr>
      </w:pPr>
      <w:r>
        <w:rPr>
          <w:rFonts w:hint="eastAsia" w:ascii="宋体" w:hAnsi="宋体" w:eastAsia="宋体"/>
        </w:rPr>
        <w:t>连续7个测量点递增或递减</w:t>
      </w:r>
    </w:p>
    <w:p w14:paraId="4F5FF933">
      <w:pPr>
        <w:pStyle w:val="56"/>
        <w:ind w:firstLine="480"/>
        <w:rPr>
          <w:rFonts w:hint="eastAsia" w:hAnsi="宋体"/>
          <w:sz w:val="24"/>
          <w:szCs w:val="24"/>
        </w:rPr>
      </w:pPr>
      <w:r>
        <w:rPr>
          <w:rFonts w:hint="eastAsia" w:hAnsi="宋体"/>
          <w:sz w:val="24"/>
          <w:szCs w:val="24"/>
        </w:rPr>
        <w:t>4.少于2/3的测量点落在C区，见图B.7。</w:t>
      </w:r>
    </w:p>
    <w:p w14:paraId="2FE805BA">
      <w:pPr>
        <w:pStyle w:val="56"/>
        <w:ind w:firstLine="420"/>
      </w:pPr>
    </w:p>
    <w:p w14:paraId="73306F22">
      <w:pPr>
        <w:pStyle w:val="56"/>
        <w:ind w:firstLine="0" w:firstLineChars="0"/>
        <w:jc w:val="center"/>
      </w:pPr>
      <w:r>
        <w:rPr>
          <w:rFonts w:hint="eastAsia"/>
        </w:rPr>
        <w:drawing>
          <wp:inline distT="0" distB="0" distL="114300" distR="114300">
            <wp:extent cx="4457700" cy="1495425"/>
            <wp:effectExtent l="0" t="0" r="0" b="9525"/>
            <wp:docPr id="1255344698" name="图片 1255344698"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344698" name="图片 1255344698" descr="图片4"/>
                    <pic:cNvPicPr>
                      <a:picLocks noChangeAspect="1"/>
                    </pic:cNvPicPr>
                  </pic:nvPicPr>
                  <pic:blipFill>
                    <a:blip r:embed="rId51"/>
                    <a:stretch>
                      <a:fillRect/>
                    </a:stretch>
                  </pic:blipFill>
                  <pic:spPr>
                    <a:xfrm>
                      <a:off x="0" y="0"/>
                      <a:ext cx="4457700" cy="1495425"/>
                    </a:xfrm>
                    <a:prstGeom prst="rect">
                      <a:avLst/>
                    </a:prstGeom>
                  </pic:spPr>
                </pic:pic>
              </a:graphicData>
            </a:graphic>
          </wp:inline>
        </w:drawing>
      </w:r>
    </w:p>
    <w:p w14:paraId="24245EE5">
      <w:pPr>
        <w:pStyle w:val="83"/>
        <w:spacing w:before="156" w:after="156"/>
        <w:rPr>
          <w:rFonts w:hint="eastAsia" w:ascii="宋体" w:hAnsi="宋体" w:eastAsia="宋体"/>
        </w:rPr>
      </w:pPr>
      <w:r>
        <w:rPr>
          <w:rFonts w:ascii="宋体" w:hAnsi="宋体" w:eastAsia="宋体"/>
        </w:rPr>
        <w:t>少于2/3的测量点落在C区</w:t>
      </w:r>
    </w:p>
    <w:p w14:paraId="22592E44">
      <w:pPr>
        <w:pStyle w:val="56"/>
        <w:ind w:firstLine="480"/>
        <w:rPr>
          <w:rFonts w:hint="eastAsia" w:hAnsi="宋体"/>
          <w:sz w:val="24"/>
          <w:szCs w:val="24"/>
        </w:rPr>
      </w:pPr>
      <w:r>
        <w:rPr>
          <w:rFonts w:hAnsi="宋体"/>
          <w:sz w:val="24"/>
          <w:szCs w:val="24"/>
        </w:rPr>
        <w:t>剔除所有被已查明原因影响的失控点，重新计算CL、UCL、LCL，并绘制控制图。检查控制图，与修改后的控制限相对比，</w:t>
      </w:r>
      <w:bookmarkStart w:id="75" w:name="_Hlk114734217"/>
      <w:r>
        <w:rPr>
          <w:rFonts w:hAnsi="宋体"/>
          <w:sz w:val="24"/>
          <w:szCs w:val="24"/>
        </w:rPr>
        <w:t>确定所有剩余的测量点</w:t>
      </w:r>
      <w:bookmarkEnd w:id="75"/>
      <w:r>
        <w:rPr>
          <w:rFonts w:hAnsi="宋体"/>
          <w:sz w:val="24"/>
          <w:szCs w:val="24"/>
        </w:rPr>
        <w:t>是否处于统计控制状态。如有必要，重复识别随后重新计算的步骤。</w:t>
      </w:r>
    </w:p>
    <w:p w14:paraId="5250AD96">
      <w:pPr>
        <w:pStyle w:val="56"/>
        <w:ind w:firstLine="480"/>
        <w:rPr>
          <w:rFonts w:hint="eastAsia" w:hAnsi="宋体"/>
          <w:sz w:val="24"/>
          <w:szCs w:val="24"/>
        </w:rPr>
      </w:pPr>
      <w:r>
        <w:rPr>
          <w:rFonts w:hAnsi="宋体"/>
          <w:sz w:val="24"/>
          <w:szCs w:val="24"/>
        </w:rPr>
        <w:t>当控制图不再有警报发出，过程处于统计控制状态，采用这些修订后的控制限对未来远程校准过程进行持续监测。在控制用阶段当更多的测量点被采集时，无须改变控制线。</w:t>
      </w:r>
    </w:p>
    <w:p w14:paraId="7C2026E2">
      <w:pPr>
        <w:pStyle w:val="56"/>
        <w:ind w:firstLine="480"/>
        <w:rPr>
          <w:rFonts w:hint="eastAsia" w:hAnsi="宋体"/>
          <w:sz w:val="24"/>
          <w:szCs w:val="24"/>
        </w:rPr>
      </w:pPr>
      <w:r>
        <w:rPr>
          <w:rFonts w:hAnsi="宋体"/>
          <w:sz w:val="24"/>
          <w:szCs w:val="24"/>
        </w:rPr>
        <w:t>若控制用阶段的控制图发出报警，远程校准平台应对远程校准公平秤发起连续远程校准。若重新回归统计控制状态。则无须改变控制线。若仍处于失控状态。应进一步核查该测量点的</w:t>
      </w:r>
      <w:r>
        <w:rPr>
          <w:rFonts w:hint="eastAsia" w:hAnsi="宋体"/>
          <w:sz w:val="24"/>
          <w:szCs w:val="24"/>
        </w:rPr>
        <w:t>远程校准的</w:t>
      </w:r>
      <w:r>
        <w:rPr>
          <w:rFonts w:hAnsi="宋体"/>
          <w:sz w:val="24"/>
          <w:szCs w:val="24"/>
        </w:rPr>
        <w:t>示值误差、重复性是否符合5.1要求。若符合要求，应对过程波动的可查明因素进行诊断和纠正。纠正后重新确定控制线，重新建立对过程的控制。若</w:t>
      </w:r>
      <w:r>
        <w:rPr>
          <w:rFonts w:hint="eastAsia" w:hAnsi="宋体"/>
          <w:sz w:val="24"/>
          <w:szCs w:val="24"/>
        </w:rPr>
        <w:t>远程校准的</w:t>
      </w:r>
      <w:r>
        <w:rPr>
          <w:rFonts w:hAnsi="宋体"/>
          <w:sz w:val="24"/>
          <w:szCs w:val="24"/>
        </w:rPr>
        <w:t>示值误差、重复性不符合5.1要求，按</w:t>
      </w:r>
      <w:r>
        <w:rPr>
          <w:rFonts w:hint="eastAsia" w:hAnsi="宋体"/>
          <w:sz w:val="24"/>
          <w:szCs w:val="24"/>
        </w:rPr>
        <w:t>附录A</w:t>
      </w:r>
      <w:r>
        <w:rPr>
          <w:rFonts w:hAnsi="宋体"/>
          <w:sz w:val="24"/>
          <w:szCs w:val="24"/>
        </w:rPr>
        <w:t>进行异常结果处理。</w:t>
      </w:r>
    </w:p>
    <w:p w14:paraId="7880B2AB">
      <w:pPr>
        <w:pStyle w:val="56"/>
        <w:ind w:firstLine="480"/>
        <w:rPr>
          <w:rFonts w:hint="eastAsia" w:hAnsi="宋体"/>
          <w:sz w:val="24"/>
          <w:szCs w:val="24"/>
        </w:rPr>
      </w:pPr>
    </w:p>
    <w:p w14:paraId="7C535303">
      <w:pPr>
        <w:pStyle w:val="56"/>
        <w:ind w:firstLine="480"/>
        <w:rPr>
          <w:rFonts w:hint="eastAsia" w:hAnsi="宋体"/>
          <w:sz w:val="24"/>
          <w:szCs w:val="24"/>
        </w:rPr>
      </w:pPr>
    </w:p>
    <w:p w14:paraId="4BFD1DC4">
      <w:pPr>
        <w:pStyle w:val="56"/>
        <w:ind w:firstLine="420"/>
        <w:sectPr>
          <w:footerReference r:id="rId28" w:type="default"/>
          <w:footerReference r:id="rId29" w:type="even"/>
          <w:pgSz w:w="11906" w:h="16838"/>
          <w:pgMar w:top="1928" w:right="1134" w:bottom="1134" w:left="1134" w:header="1418" w:footer="1134" w:gutter="284"/>
          <w:cols w:space="425" w:num="1"/>
          <w:formProt w:val="0"/>
          <w:docGrid w:type="lines" w:linePitch="312" w:charSpace="0"/>
        </w:sectPr>
      </w:pPr>
    </w:p>
    <w:p w14:paraId="7BF10A4D">
      <w:pPr>
        <w:pStyle w:val="198"/>
        <w:rPr>
          <w:rFonts w:hint="eastAsia"/>
        </w:rPr>
      </w:pPr>
    </w:p>
    <w:p w14:paraId="69252880">
      <w:pPr>
        <w:pStyle w:val="199"/>
      </w:pPr>
    </w:p>
    <w:p w14:paraId="518FB281">
      <w:pPr>
        <w:pStyle w:val="76"/>
        <w:spacing w:before="0" w:after="0" w:afterLines="0"/>
        <w:jc w:val="left"/>
        <w:rPr>
          <w:sz w:val="28"/>
          <w:szCs w:val="28"/>
        </w:rPr>
      </w:pPr>
      <w:bookmarkStart w:id="76" w:name="_Toc180659078"/>
      <w:bookmarkStart w:id="77" w:name="_Toc180658949"/>
    </w:p>
    <w:p w14:paraId="10BFF04F">
      <w:pPr>
        <w:pStyle w:val="76"/>
        <w:numPr>
          <w:ilvl w:val="0"/>
          <w:numId w:val="0"/>
        </w:numPr>
        <w:spacing w:before="0" w:after="0" w:afterLines="0"/>
        <w:rPr>
          <w:sz w:val="28"/>
          <w:szCs w:val="28"/>
        </w:rPr>
      </w:pPr>
      <w:r>
        <w:rPr>
          <w:rFonts w:hint="eastAsia"/>
          <w:sz w:val="28"/>
          <w:szCs w:val="28"/>
        </w:rPr>
        <w:t>远程校准公平秤校准原始记录（推荐）格式</w:t>
      </w:r>
      <w:bookmarkEnd w:id="76"/>
      <w:bookmarkEnd w:id="77"/>
    </w:p>
    <w:p w14:paraId="2E72BA54">
      <w:pPr>
        <w:pStyle w:val="56"/>
        <w:ind w:firstLine="480"/>
        <w:rPr>
          <w:sz w:val="24"/>
          <w:szCs w:val="24"/>
        </w:rPr>
      </w:pPr>
      <w:r>
        <w:rPr>
          <w:rFonts w:hint="eastAsia"/>
          <w:sz w:val="24"/>
          <w:szCs w:val="24"/>
        </w:rPr>
        <w:t>远程校准公平秤校准原始记录（推荐）格式</w:t>
      </w:r>
    </w:p>
    <w:p w14:paraId="0262E1C4">
      <w:pPr>
        <w:pStyle w:val="56"/>
        <w:ind w:firstLine="480"/>
        <w:rPr>
          <w:sz w:val="24"/>
          <w:szCs w:val="24"/>
        </w:rPr>
      </w:pPr>
      <w:r>
        <w:rPr>
          <w:rFonts w:hint="eastAsia"/>
          <w:sz w:val="24"/>
          <w:szCs w:val="24"/>
        </w:rPr>
        <w:t>委托单位：</w:t>
      </w:r>
      <w:r>
        <w:rPr>
          <w:rFonts w:hint="eastAsia"/>
          <w:sz w:val="24"/>
          <w:szCs w:val="24"/>
          <w:u w:val="single"/>
        </w:rPr>
        <w:t xml:space="preserve">                                    </w:t>
      </w:r>
      <w:r>
        <w:rPr>
          <w:rFonts w:hint="eastAsia"/>
          <w:sz w:val="24"/>
          <w:szCs w:val="24"/>
        </w:rPr>
        <w:t>记录编号：</w:t>
      </w:r>
      <w:r>
        <w:rPr>
          <w:rFonts w:hint="eastAsia"/>
          <w:sz w:val="24"/>
          <w:szCs w:val="24"/>
          <w:u w:val="single"/>
        </w:rPr>
        <w:t xml:space="preserve">                    </w:t>
      </w:r>
    </w:p>
    <w:p w14:paraId="267BC6FD">
      <w:pPr>
        <w:pStyle w:val="56"/>
        <w:ind w:firstLine="480"/>
        <w:rPr>
          <w:sz w:val="24"/>
          <w:szCs w:val="24"/>
          <w:u w:val="single"/>
        </w:rPr>
      </w:pPr>
      <w:r>
        <w:rPr>
          <w:rFonts w:hint="eastAsia"/>
          <w:sz w:val="24"/>
          <w:szCs w:val="24"/>
        </w:rPr>
        <w:t>器具名称：</w:t>
      </w:r>
      <w:r>
        <w:rPr>
          <w:rFonts w:hint="eastAsia"/>
          <w:sz w:val="24"/>
          <w:szCs w:val="24"/>
          <w:u w:val="single"/>
        </w:rPr>
        <w:t xml:space="preserve">                                    </w:t>
      </w:r>
      <w:r>
        <w:rPr>
          <w:rFonts w:hint="eastAsia"/>
          <w:sz w:val="24"/>
          <w:szCs w:val="24"/>
        </w:rPr>
        <w:t>规格型号：</w:t>
      </w:r>
      <w:r>
        <w:rPr>
          <w:rFonts w:hint="eastAsia"/>
          <w:sz w:val="24"/>
          <w:szCs w:val="24"/>
          <w:u w:val="single"/>
        </w:rPr>
        <w:t xml:space="preserve">                    </w:t>
      </w:r>
    </w:p>
    <w:p w14:paraId="758DA6E2">
      <w:pPr>
        <w:pStyle w:val="56"/>
        <w:ind w:firstLine="480"/>
        <w:rPr>
          <w:sz w:val="24"/>
          <w:szCs w:val="24"/>
        </w:rPr>
      </w:pPr>
      <w:r>
        <w:rPr>
          <w:rFonts w:hint="eastAsia"/>
          <w:sz w:val="24"/>
          <w:szCs w:val="24"/>
        </w:rPr>
        <w:t>制造厂商：</w:t>
      </w:r>
      <w:r>
        <w:rPr>
          <w:rFonts w:hint="eastAsia"/>
          <w:sz w:val="24"/>
          <w:szCs w:val="24"/>
          <w:u w:val="single"/>
        </w:rPr>
        <w:t xml:space="preserve">                                    </w:t>
      </w:r>
      <w:r>
        <w:rPr>
          <w:rFonts w:hint="eastAsia"/>
          <w:sz w:val="24"/>
          <w:szCs w:val="24"/>
        </w:rPr>
        <w:t>出厂编号：</w:t>
      </w:r>
      <w:r>
        <w:rPr>
          <w:rFonts w:hint="eastAsia"/>
          <w:sz w:val="24"/>
          <w:szCs w:val="24"/>
          <w:u w:val="single"/>
        </w:rPr>
        <w:t xml:space="preserve">                    </w:t>
      </w:r>
    </w:p>
    <w:p w14:paraId="56482E2D">
      <w:pPr>
        <w:pStyle w:val="56"/>
        <w:ind w:firstLine="480"/>
        <w:rPr>
          <w:sz w:val="24"/>
          <w:szCs w:val="24"/>
        </w:rPr>
      </w:pPr>
      <w:r>
        <w:rPr>
          <w:rFonts w:hint="eastAsia"/>
          <w:sz w:val="24"/>
          <w:szCs w:val="24"/>
        </w:rPr>
        <w:t>测量范围：</w:t>
      </w:r>
      <w:r>
        <w:rPr>
          <w:rFonts w:hint="eastAsia"/>
          <w:sz w:val="24"/>
          <w:szCs w:val="24"/>
          <w:u w:val="single"/>
        </w:rPr>
        <w:t xml:space="preserve">                                    </w:t>
      </w:r>
      <w:r>
        <w:rPr>
          <w:rFonts w:hint="eastAsia"/>
          <w:sz w:val="24"/>
          <w:szCs w:val="24"/>
        </w:rPr>
        <w:t>分 度 值：</w:t>
      </w:r>
      <w:r>
        <w:rPr>
          <w:rFonts w:hint="eastAsia"/>
          <w:sz w:val="24"/>
          <w:szCs w:val="24"/>
          <w:u w:val="single"/>
        </w:rPr>
        <w:t xml:space="preserve">                  </w:t>
      </w:r>
    </w:p>
    <w:p w14:paraId="2A205AC7">
      <w:pPr>
        <w:pStyle w:val="56"/>
        <w:ind w:firstLine="480"/>
        <w:rPr>
          <w:sz w:val="24"/>
          <w:szCs w:val="24"/>
        </w:rPr>
      </w:pPr>
      <w:r>
        <w:rPr>
          <w:rFonts w:hint="eastAsia"/>
          <w:sz w:val="24"/>
          <w:szCs w:val="24"/>
        </w:rPr>
        <w:t>校准依据：</w:t>
      </w:r>
      <w:r>
        <w:rPr>
          <w:rFonts w:hint="eastAsia"/>
          <w:sz w:val="24"/>
          <w:szCs w:val="24"/>
          <w:u w:val="single"/>
        </w:rPr>
        <w:t xml:space="preserve">                                                                </w:t>
      </w:r>
    </w:p>
    <w:p w14:paraId="36474362">
      <w:pPr>
        <w:pStyle w:val="56"/>
        <w:ind w:firstLine="480"/>
        <w:rPr>
          <w:sz w:val="24"/>
          <w:szCs w:val="24"/>
        </w:rPr>
      </w:pPr>
      <w:r>
        <w:rPr>
          <w:rFonts w:hint="eastAsia"/>
          <w:sz w:val="24"/>
          <w:szCs w:val="24"/>
        </w:rPr>
        <w:t>校准用主要测量设备：</w:t>
      </w:r>
    </w:p>
    <w:tbl>
      <w:tblPr>
        <w:tblStyle w:val="26"/>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autofit"/>
        <w:tblCellMar>
          <w:top w:w="0" w:type="dxa"/>
          <w:left w:w="0" w:type="dxa"/>
          <w:bottom w:w="0" w:type="dxa"/>
          <w:right w:w="0" w:type="dxa"/>
        </w:tblCellMar>
      </w:tblPr>
      <w:tblGrid>
        <w:gridCol w:w="1949"/>
        <w:gridCol w:w="1204"/>
        <w:gridCol w:w="2673"/>
        <w:gridCol w:w="1489"/>
        <w:gridCol w:w="2059"/>
      </w:tblGrid>
      <w:tr w14:paraId="2D0FC4E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0" w:type="dxa"/>
            <w:bottom w:w="0" w:type="dxa"/>
            <w:right w:w="0" w:type="dxa"/>
          </w:tblCellMar>
        </w:tblPrEx>
        <w:trPr>
          <w:trHeight w:val="567" w:hRule="atLeast"/>
          <w:jc w:val="center"/>
        </w:trPr>
        <w:tc>
          <w:tcPr>
            <w:tcW w:w="1040" w:type="pct"/>
            <w:shd w:val="clear" w:color="auto" w:fill="auto"/>
            <w:vAlign w:val="center"/>
          </w:tcPr>
          <w:p w14:paraId="66F0DE31">
            <w:pPr>
              <w:autoSpaceDE w:val="0"/>
              <w:autoSpaceDN w:val="0"/>
              <w:snapToGrid w:val="0"/>
              <w:spacing w:line="240" w:lineRule="auto"/>
              <w:jc w:val="center"/>
              <w:rPr>
                <w:rFonts w:hint="eastAsia" w:ascii="宋体" w:hAnsi="宋体"/>
                <w:kern w:val="0"/>
              </w:rPr>
            </w:pPr>
            <w:r>
              <w:rPr>
                <w:rFonts w:ascii="宋体" w:hAnsi="宋体"/>
                <w:kern w:val="0"/>
              </w:rPr>
              <w:t>校准用设备</w:t>
            </w:r>
          </w:p>
        </w:tc>
        <w:tc>
          <w:tcPr>
            <w:tcW w:w="642" w:type="pct"/>
            <w:shd w:val="clear" w:color="auto" w:fill="auto"/>
            <w:vAlign w:val="center"/>
          </w:tcPr>
          <w:p w14:paraId="4188E49A">
            <w:pPr>
              <w:autoSpaceDE w:val="0"/>
              <w:autoSpaceDN w:val="0"/>
              <w:snapToGrid w:val="0"/>
              <w:spacing w:line="240" w:lineRule="auto"/>
              <w:jc w:val="center"/>
              <w:rPr>
                <w:rFonts w:hint="eastAsia" w:ascii="宋体" w:hAnsi="宋体"/>
                <w:kern w:val="0"/>
              </w:rPr>
            </w:pPr>
            <w:r>
              <w:rPr>
                <w:rFonts w:ascii="宋体" w:hAnsi="宋体"/>
                <w:kern w:val="0"/>
              </w:rPr>
              <w:t>测量范围</w:t>
            </w:r>
          </w:p>
        </w:tc>
        <w:tc>
          <w:tcPr>
            <w:tcW w:w="1426" w:type="pct"/>
            <w:shd w:val="clear" w:color="auto" w:fill="auto"/>
            <w:vAlign w:val="center"/>
          </w:tcPr>
          <w:p w14:paraId="40B3BDB0">
            <w:pPr>
              <w:autoSpaceDE w:val="0"/>
              <w:autoSpaceDN w:val="0"/>
              <w:snapToGrid w:val="0"/>
              <w:spacing w:line="240" w:lineRule="auto"/>
              <w:jc w:val="center"/>
              <w:rPr>
                <w:rFonts w:hint="eastAsia" w:ascii="宋体" w:hAnsi="宋体"/>
                <w:kern w:val="0"/>
              </w:rPr>
            </w:pPr>
            <w:r>
              <w:rPr>
                <w:rFonts w:ascii="宋体" w:hAnsi="宋体"/>
                <w:kern w:val="0"/>
              </w:rPr>
              <w:t>准确度等级\最大允许误差\测量不确定度</w:t>
            </w:r>
          </w:p>
        </w:tc>
        <w:tc>
          <w:tcPr>
            <w:tcW w:w="794" w:type="pct"/>
            <w:shd w:val="clear" w:color="auto" w:fill="auto"/>
            <w:vAlign w:val="center"/>
          </w:tcPr>
          <w:p w14:paraId="3BB6C9E1">
            <w:pPr>
              <w:autoSpaceDE w:val="0"/>
              <w:autoSpaceDN w:val="0"/>
              <w:snapToGrid w:val="0"/>
              <w:spacing w:line="240" w:lineRule="auto"/>
              <w:jc w:val="center"/>
              <w:rPr>
                <w:rFonts w:hint="eastAsia" w:ascii="宋体" w:hAnsi="宋体"/>
                <w:kern w:val="0"/>
              </w:rPr>
            </w:pPr>
            <w:r>
              <w:rPr>
                <w:rFonts w:hint="eastAsia" w:ascii="宋体" w:hAnsi="宋体"/>
                <w:iCs/>
                <w:sz w:val="24"/>
                <w:szCs w:val="24"/>
              </w:rPr>
              <w:t>折算质量</w:t>
            </w:r>
            <m:oMath>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s</m:t>
                  </m:r>
                  <m:ctrlPr>
                    <w:rPr>
                      <w:rFonts w:ascii="Cambria Math" w:hAnsi="Cambria Math"/>
                      <w:iCs/>
                      <w:sz w:val="24"/>
                      <w:szCs w:val="24"/>
                    </w:rPr>
                  </m:ctrlPr>
                </m:sub>
              </m:sSub>
            </m:oMath>
          </w:p>
        </w:tc>
        <w:tc>
          <w:tcPr>
            <w:tcW w:w="1098" w:type="pct"/>
            <w:shd w:val="clear" w:color="auto" w:fill="auto"/>
            <w:vAlign w:val="center"/>
          </w:tcPr>
          <w:p w14:paraId="6E6B7FB9">
            <w:pPr>
              <w:autoSpaceDE w:val="0"/>
              <w:autoSpaceDN w:val="0"/>
              <w:snapToGrid w:val="0"/>
              <w:spacing w:line="240" w:lineRule="auto"/>
              <w:jc w:val="center"/>
              <w:rPr>
                <w:rFonts w:hint="eastAsia" w:ascii="宋体" w:hAnsi="宋体"/>
                <w:kern w:val="0"/>
              </w:rPr>
            </w:pPr>
            <w:r>
              <w:rPr>
                <w:rFonts w:ascii="宋体" w:hAnsi="宋体"/>
                <w:kern w:val="0"/>
              </w:rPr>
              <w:t>溯源机构及证书编号</w:t>
            </w:r>
          </w:p>
        </w:tc>
      </w:tr>
      <w:tr w14:paraId="6C78E4F5">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0" w:type="dxa"/>
            <w:bottom w:w="0" w:type="dxa"/>
            <w:right w:w="0" w:type="dxa"/>
          </w:tblCellMar>
        </w:tblPrEx>
        <w:trPr>
          <w:trHeight w:val="567" w:hRule="atLeast"/>
          <w:jc w:val="center"/>
        </w:trPr>
        <w:tc>
          <w:tcPr>
            <w:tcW w:w="1040" w:type="pct"/>
            <w:shd w:val="clear" w:color="auto" w:fill="auto"/>
            <w:vAlign w:val="center"/>
          </w:tcPr>
          <w:p w14:paraId="5100E280">
            <w:pPr>
              <w:autoSpaceDE w:val="0"/>
              <w:autoSpaceDN w:val="0"/>
              <w:snapToGrid w:val="0"/>
              <w:spacing w:line="240" w:lineRule="auto"/>
              <w:jc w:val="center"/>
              <w:rPr>
                <w:rFonts w:hint="eastAsia" w:ascii="宋体" w:hAnsi="宋体"/>
                <w:kern w:val="0"/>
              </w:rPr>
            </w:pPr>
            <w:r>
              <w:rPr>
                <w:rFonts w:ascii="宋体" w:hAnsi="宋体"/>
                <w:kern w:val="0"/>
              </w:rPr>
              <w:t>内置标准砝码</w:t>
            </w:r>
          </w:p>
        </w:tc>
        <w:tc>
          <w:tcPr>
            <w:tcW w:w="642" w:type="pct"/>
            <w:shd w:val="clear" w:color="auto" w:fill="auto"/>
            <w:vAlign w:val="center"/>
          </w:tcPr>
          <w:p w14:paraId="29FE1E85">
            <w:pPr>
              <w:autoSpaceDE w:val="0"/>
              <w:autoSpaceDN w:val="0"/>
              <w:snapToGrid w:val="0"/>
              <w:spacing w:line="240" w:lineRule="auto"/>
              <w:jc w:val="center"/>
              <w:rPr>
                <w:rFonts w:hint="eastAsia" w:ascii="宋体" w:hAnsi="宋体"/>
                <w:kern w:val="0"/>
              </w:rPr>
            </w:pPr>
          </w:p>
        </w:tc>
        <w:tc>
          <w:tcPr>
            <w:tcW w:w="1426" w:type="pct"/>
            <w:shd w:val="clear" w:color="auto" w:fill="auto"/>
            <w:vAlign w:val="center"/>
          </w:tcPr>
          <w:p w14:paraId="355C4841">
            <w:pPr>
              <w:autoSpaceDE w:val="0"/>
              <w:autoSpaceDN w:val="0"/>
              <w:snapToGrid w:val="0"/>
              <w:spacing w:line="240" w:lineRule="auto"/>
              <w:jc w:val="center"/>
              <w:rPr>
                <w:rFonts w:hint="eastAsia" w:ascii="宋体" w:hAnsi="宋体"/>
                <w:kern w:val="0"/>
              </w:rPr>
            </w:pPr>
          </w:p>
        </w:tc>
        <w:tc>
          <w:tcPr>
            <w:tcW w:w="794" w:type="pct"/>
            <w:shd w:val="clear" w:color="auto" w:fill="auto"/>
            <w:vAlign w:val="center"/>
          </w:tcPr>
          <w:p w14:paraId="14E59BE0">
            <w:pPr>
              <w:autoSpaceDE w:val="0"/>
              <w:autoSpaceDN w:val="0"/>
              <w:snapToGrid w:val="0"/>
              <w:spacing w:line="240" w:lineRule="auto"/>
              <w:jc w:val="center"/>
              <w:rPr>
                <w:rFonts w:hint="eastAsia" w:ascii="宋体" w:hAnsi="宋体"/>
                <w:kern w:val="0"/>
              </w:rPr>
            </w:pPr>
          </w:p>
        </w:tc>
        <w:tc>
          <w:tcPr>
            <w:tcW w:w="1098" w:type="pct"/>
            <w:shd w:val="clear" w:color="auto" w:fill="auto"/>
            <w:vAlign w:val="center"/>
          </w:tcPr>
          <w:p w14:paraId="4799A5C2">
            <w:pPr>
              <w:autoSpaceDE w:val="0"/>
              <w:autoSpaceDN w:val="0"/>
              <w:snapToGrid w:val="0"/>
              <w:spacing w:line="240" w:lineRule="auto"/>
              <w:jc w:val="center"/>
              <w:rPr>
                <w:rFonts w:hint="eastAsia" w:ascii="宋体" w:hAnsi="宋体"/>
                <w:kern w:val="0"/>
              </w:rPr>
            </w:pPr>
          </w:p>
        </w:tc>
      </w:tr>
    </w:tbl>
    <w:p w14:paraId="74F470E7">
      <w:pPr>
        <w:pStyle w:val="56"/>
        <w:ind w:firstLine="480"/>
        <w:rPr>
          <w:sz w:val="24"/>
          <w:szCs w:val="24"/>
        </w:rPr>
      </w:pPr>
      <w:r>
        <w:rPr>
          <w:rFonts w:hint="eastAsia"/>
          <w:sz w:val="24"/>
          <w:szCs w:val="24"/>
        </w:rPr>
        <w:t>环境条件：</w:t>
      </w:r>
    </w:p>
    <w:tbl>
      <w:tblPr>
        <w:tblStyle w:val="26"/>
        <w:tblW w:w="5000" w:type="pct"/>
        <w:tblInd w:w="0" w:type="dxa"/>
        <w:tblLayout w:type="autofit"/>
        <w:tblCellMar>
          <w:top w:w="0" w:type="dxa"/>
          <w:left w:w="0" w:type="dxa"/>
          <w:bottom w:w="0" w:type="dxa"/>
          <w:right w:w="0" w:type="dxa"/>
        </w:tblCellMar>
      </w:tblPr>
      <w:tblGrid>
        <w:gridCol w:w="1400"/>
        <w:gridCol w:w="922"/>
        <w:gridCol w:w="1175"/>
        <w:gridCol w:w="1175"/>
        <w:gridCol w:w="1174"/>
        <w:gridCol w:w="1176"/>
        <w:gridCol w:w="1176"/>
        <w:gridCol w:w="1176"/>
      </w:tblGrid>
      <w:tr w14:paraId="5EC54455">
        <w:tblPrEx>
          <w:tblCellMar>
            <w:top w:w="0" w:type="dxa"/>
            <w:left w:w="0" w:type="dxa"/>
            <w:bottom w:w="0" w:type="dxa"/>
            <w:right w:w="0" w:type="dxa"/>
          </w:tblCellMar>
        </w:tblPrEx>
        <w:trPr>
          <w:trHeight w:val="340" w:hRule="atLeast"/>
        </w:trPr>
        <w:tc>
          <w:tcPr>
            <w:tcW w:w="747" w:type="pct"/>
            <w:vMerge w:val="restart"/>
            <w:tcBorders>
              <w:top w:val="single" w:color="auto" w:sz="8" w:space="0"/>
              <w:left w:val="single" w:color="000000" w:sz="8" w:space="0"/>
              <w:right w:val="single" w:color="000000" w:sz="4" w:space="0"/>
            </w:tcBorders>
            <w:shd w:val="clear" w:color="auto" w:fill="auto"/>
            <w:vAlign w:val="center"/>
          </w:tcPr>
          <w:p w14:paraId="609C4F51">
            <w:pPr>
              <w:snapToGrid w:val="0"/>
              <w:spacing w:line="240" w:lineRule="auto"/>
              <w:jc w:val="center"/>
              <w:rPr>
                <w:rFonts w:hint="eastAsia" w:ascii="宋体" w:hAnsi="宋体"/>
                <w:kern w:val="0"/>
              </w:rPr>
            </w:pPr>
            <w:r>
              <w:rPr>
                <w:rFonts w:hint="eastAsia" w:ascii="宋体" w:hAnsi="宋体"/>
                <w:kern w:val="0"/>
              </w:rPr>
              <w:t>环境条件</w:t>
            </w:r>
          </w:p>
        </w:tc>
        <w:tc>
          <w:tcPr>
            <w:tcW w:w="4253" w:type="pct"/>
            <w:gridSpan w:val="7"/>
            <w:tcBorders>
              <w:top w:val="single" w:color="auto" w:sz="8" w:space="0"/>
              <w:left w:val="single" w:color="000000" w:sz="4" w:space="0"/>
              <w:bottom w:val="single" w:color="auto" w:sz="4" w:space="0"/>
              <w:right w:val="single" w:color="auto" w:sz="8" w:space="0"/>
            </w:tcBorders>
            <w:shd w:val="clear" w:color="auto" w:fill="auto"/>
            <w:vAlign w:val="center"/>
          </w:tcPr>
          <w:p w14:paraId="679BCAF0">
            <w:pPr>
              <w:snapToGrid w:val="0"/>
              <w:spacing w:line="240" w:lineRule="auto"/>
              <w:jc w:val="center"/>
              <w:rPr>
                <w:rFonts w:hint="eastAsia" w:ascii="宋体" w:hAnsi="宋体"/>
                <w:kern w:val="0"/>
              </w:rPr>
            </w:pPr>
            <w:r>
              <w:rPr>
                <w:rFonts w:hint="eastAsia" w:ascii="宋体" w:hAnsi="宋体"/>
                <w:kern w:val="0"/>
              </w:rPr>
              <w:t>校准日期</w:t>
            </w:r>
          </w:p>
        </w:tc>
      </w:tr>
      <w:tr w14:paraId="6B96E8E9">
        <w:tblPrEx>
          <w:tblCellMar>
            <w:top w:w="0" w:type="dxa"/>
            <w:left w:w="0" w:type="dxa"/>
            <w:bottom w:w="0" w:type="dxa"/>
            <w:right w:w="0" w:type="dxa"/>
          </w:tblCellMar>
        </w:tblPrEx>
        <w:trPr>
          <w:trHeight w:val="340" w:hRule="atLeast"/>
        </w:trPr>
        <w:tc>
          <w:tcPr>
            <w:tcW w:w="747" w:type="pct"/>
            <w:vMerge w:val="continue"/>
            <w:tcBorders>
              <w:left w:val="single" w:color="000000" w:sz="8" w:space="0"/>
              <w:bottom w:val="single" w:color="000000" w:sz="8" w:space="0"/>
              <w:right w:val="single" w:color="000000" w:sz="4" w:space="0"/>
            </w:tcBorders>
            <w:shd w:val="clear" w:color="auto" w:fill="auto"/>
            <w:vAlign w:val="center"/>
          </w:tcPr>
          <w:p w14:paraId="50DB6757">
            <w:pPr>
              <w:snapToGrid w:val="0"/>
              <w:spacing w:line="240" w:lineRule="auto"/>
              <w:jc w:val="center"/>
              <w:rPr>
                <w:rFonts w:hint="eastAsia" w:ascii="宋体" w:hAnsi="宋体"/>
                <w:kern w:val="0"/>
              </w:rPr>
            </w:pPr>
          </w:p>
        </w:tc>
        <w:tc>
          <w:tcPr>
            <w:tcW w:w="492" w:type="pct"/>
            <w:tcBorders>
              <w:top w:val="single" w:color="auto" w:sz="4" w:space="0"/>
              <w:left w:val="single" w:color="000000" w:sz="4" w:space="0"/>
              <w:bottom w:val="single" w:color="000000" w:sz="8" w:space="0"/>
              <w:right w:val="single" w:color="000000" w:sz="4" w:space="0"/>
            </w:tcBorders>
            <w:shd w:val="clear" w:color="auto" w:fill="auto"/>
            <w:vAlign w:val="center"/>
          </w:tcPr>
          <w:p w14:paraId="0C18551E">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1C861194">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5E5D1EA6">
            <w:pPr>
              <w:snapToGrid w:val="0"/>
              <w:spacing w:line="240" w:lineRule="auto"/>
              <w:jc w:val="center"/>
              <w:rPr>
                <w:rFonts w:hint="eastAsia" w:ascii="宋体" w:hAnsi="宋体"/>
                <w:kern w:val="0"/>
              </w:rPr>
            </w:pPr>
            <w:r>
              <w:rPr>
                <w:rFonts w:ascii="宋体" w:hAnsi="宋体"/>
                <w:kern w:val="0"/>
              </w:rPr>
              <w:t>X月X日</w:t>
            </w:r>
          </w:p>
        </w:tc>
        <w:tc>
          <w:tcPr>
            <w:tcW w:w="626" w:type="pct"/>
            <w:tcBorders>
              <w:top w:val="single" w:color="auto" w:sz="4" w:space="0"/>
              <w:left w:val="single" w:color="000000" w:sz="4" w:space="0"/>
              <w:bottom w:val="single" w:color="000000" w:sz="8" w:space="0"/>
              <w:right w:val="single" w:color="000000" w:sz="4" w:space="0"/>
            </w:tcBorders>
            <w:shd w:val="clear" w:color="auto" w:fill="auto"/>
            <w:vAlign w:val="center"/>
          </w:tcPr>
          <w:p w14:paraId="356DB5E0">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4CE7179C">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58818F37">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auto" w:sz="8" w:space="0"/>
            </w:tcBorders>
            <w:shd w:val="clear" w:color="auto" w:fill="auto"/>
            <w:vAlign w:val="center"/>
          </w:tcPr>
          <w:p w14:paraId="7D601F1F">
            <w:pPr>
              <w:snapToGrid w:val="0"/>
              <w:spacing w:line="240" w:lineRule="auto"/>
              <w:jc w:val="center"/>
              <w:rPr>
                <w:rFonts w:hint="eastAsia" w:ascii="宋体" w:hAnsi="宋体"/>
                <w:kern w:val="0"/>
              </w:rPr>
            </w:pPr>
            <w:r>
              <w:rPr>
                <w:rFonts w:ascii="宋体" w:hAnsi="宋体"/>
                <w:kern w:val="0"/>
              </w:rPr>
              <w:t>X月X日</w:t>
            </w:r>
          </w:p>
        </w:tc>
      </w:tr>
      <w:tr w14:paraId="60C4DC5A">
        <w:tblPrEx>
          <w:tblCellMar>
            <w:top w:w="0" w:type="dxa"/>
            <w:left w:w="0" w:type="dxa"/>
            <w:bottom w:w="0" w:type="dxa"/>
            <w:right w:w="0" w:type="dxa"/>
          </w:tblCellMar>
        </w:tblPrEx>
        <w:trPr>
          <w:trHeight w:val="340" w:hRule="atLeast"/>
        </w:trPr>
        <w:tc>
          <w:tcPr>
            <w:tcW w:w="747" w:type="pct"/>
            <w:tcBorders>
              <w:top w:val="single" w:color="000000" w:sz="8" w:space="0"/>
              <w:left w:val="single" w:color="000000" w:sz="8" w:space="0"/>
              <w:bottom w:val="single" w:color="000000" w:sz="4" w:space="0"/>
              <w:right w:val="single" w:color="000000" w:sz="4" w:space="0"/>
            </w:tcBorders>
            <w:shd w:val="clear" w:color="auto" w:fill="auto"/>
            <w:vAlign w:val="center"/>
          </w:tcPr>
          <w:p w14:paraId="17722E34">
            <w:pPr>
              <w:kinsoku w:val="0"/>
              <w:overflowPunct w:val="0"/>
              <w:autoSpaceDE w:val="0"/>
              <w:autoSpaceDN w:val="0"/>
              <w:snapToGrid w:val="0"/>
              <w:spacing w:line="240" w:lineRule="auto"/>
              <w:jc w:val="center"/>
              <w:rPr>
                <w:rFonts w:hint="eastAsia" w:ascii="宋体" w:hAnsi="宋体"/>
                <w:iCs/>
                <w:kern w:val="0"/>
              </w:rPr>
            </w:pPr>
            <w:r>
              <w:rPr>
                <w:rFonts w:ascii="宋体" w:hAnsi="宋体"/>
                <w:iCs/>
                <w:kern w:val="0"/>
              </w:rPr>
              <w:t>校准地点</w:t>
            </w:r>
          </w:p>
        </w:tc>
        <w:tc>
          <w:tcPr>
            <w:tcW w:w="492" w:type="pct"/>
            <w:tcBorders>
              <w:top w:val="single" w:color="000000" w:sz="8" w:space="0"/>
              <w:left w:val="single" w:color="000000" w:sz="4" w:space="0"/>
              <w:bottom w:val="single" w:color="000000" w:sz="4" w:space="0"/>
              <w:right w:val="single" w:color="000000" w:sz="4" w:space="0"/>
            </w:tcBorders>
            <w:shd w:val="clear" w:color="auto" w:fill="auto"/>
            <w:vAlign w:val="center"/>
          </w:tcPr>
          <w:p w14:paraId="1263489A">
            <w:pPr>
              <w:kinsoku w:val="0"/>
              <w:overflowPunct w:val="0"/>
              <w:autoSpaceDE w:val="0"/>
              <w:autoSpaceDN w:val="0"/>
              <w:snapToGrid w:val="0"/>
              <w:spacing w:line="240" w:lineRule="auto"/>
              <w:jc w:val="center"/>
              <w:rPr>
                <w:rFonts w:hint="eastAsia" w:ascii="宋体" w:hAnsi="宋体"/>
                <w:iCs/>
                <w:kern w:val="0"/>
              </w:rPr>
            </w:pPr>
          </w:p>
        </w:tc>
        <w:tc>
          <w:tcPr>
            <w:tcW w:w="627" w:type="pct"/>
            <w:tcBorders>
              <w:top w:val="single" w:color="000000" w:sz="8" w:space="0"/>
              <w:left w:val="single" w:color="000000" w:sz="4" w:space="0"/>
              <w:bottom w:val="single" w:color="000000" w:sz="4" w:space="0"/>
              <w:right w:val="single" w:color="000000" w:sz="4" w:space="0"/>
            </w:tcBorders>
            <w:shd w:val="clear" w:color="auto" w:fill="auto"/>
            <w:vAlign w:val="center"/>
          </w:tcPr>
          <w:p w14:paraId="05E4E8E8">
            <w:pPr>
              <w:snapToGrid w:val="0"/>
              <w:spacing w:line="240" w:lineRule="auto"/>
              <w:jc w:val="center"/>
              <w:rPr>
                <w:rFonts w:hint="eastAsia" w:ascii="宋体" w:hAnsi="宋体"/>
                <w:kern w:val="0"/>
              </w:rPr>
            </w:pPr>
          </w:p>
        </w:tc>
        <w:tc>
          <w:tcPr>
            <w:tcW w:w="627" w:type="pct"/>
            <w:tcBorders>
              <w:top w:val="single" w:color="000000" w:sz="8" w:space="0"/>
              <w:left w:val="single" w:color="000000" w:sz="4" w:space="0"/>
              <w:bottom w:val="single" w:color="000000" w:sz="4" w:space="0"/>
              <w:right w:val="single" w:color="auto" w:sz="4" w:space="0"/>
            </w:tcBorders>
            <w:shd w:val="clear" w:color="auto" w:fill="auto"/>
            <w:vAlign w:val="center"/>
          </w:tcPr>
          <w:p w14:paraId="39C7BF29">
            <w:pPr>
              <w:snapToGrid w:val="0"/>
              <w:spacing w:line="240" w:lineRule="auto"/>
              <w:jc w:val="center"/>
              <w:rPr>
                <w:rFonts w:hint="eastAsia" w:ascii="宋体" w:hAnsi="宋体"/>
                <w:kern w:val="0"/>
              </w:rPr>
            </w:pPr>
          </w:p>
        </w:tc>
        <w:tc>
          <w:tcPr>
            <w:tcW w:w="626" w:type="pct"/>
            <w:tcBorders>
              <w:top w:val="single" w:color="000000" w:sz="8" w:space="0"/>
              <w:left w:val="single" w:color="auto" w:sz="4" w:space="0"/>
              <w:bottom w:val="single" w:color="000000" w:sz="4" w:space="0"/>
              <w:right w:val="single" w:color="000000" w:sz="4" w:space="0"/>
            </w:tcBorders>
            <w:shd w:val="clear" w:color="auto" w:fill="auto"/>
            <w:vAlign w:val="center"/>
          </w:tcPr>
          <w:p w14:paraId="3EFD482F">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000000" w:sz="4" w:space="0"/>
              <w:right w:val="single" w:color="auto" w:sz="4" w:space="0"/>
            </w:tcBorders>
            <w:shd w:val="clear" w:color="auto" w:fill="auto"/>
            <w:vAlign w:val="center"/>
          </w:tcPr>
          <w:p w14:paraId="15C70712">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000000" w:sz="4" w:space="0"/>
              <w:right w:val="single" w:color="auto" w:sz="4" w:space="0"/>
            </w:tcBorders>
            <w:shd w:val="clear" w:color="auto" w:fill="auto"/>
            <w:vAlign w:val="center"/>
          </w:tcPr>
          <w:p w14:paraId="0F6708C5">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000000" w:sz="4" w:space="0"/>
              <w:right w:val="single" w:color="auto" w:sz="8" w:space="0"/>
            </w:tcBorders>
            <w:shd w:val="clear" w:color="auto" w:fill="auto"/>
            <w:vAlign w:val="center"/>
          </w:tcPr>
          <w:p w14:paraId="7EC82F20">
            <w:pPr>
              <w:snapToGrid w:val="0"/>
              <w:spacing w:line="240" w:lineRule="auto"/>
              <w:jc w:val="center"/>
              <w:rPr>
                <w:rFonts w:hint="eastAsia" w:ascii="宋体" w:hAnsi="宋体"/>
                <w:kern w:val="0"/>
              </w:rPr>
            </w:pPr>
          </w:p>
        </w:tc>
      </w:tr>
      <w:tr w14:paraId="40370969">
        <w:tblPrEx>
          <w:tblCellMar>
            <w:top w:w="0" w:type="dxa"/>
            <w:left w:w="0" w:type="dxa"/>
            <w:bottom w:w="0" w:type="dxa"/>
            <w:right w:w="0" w:type="dxa"/>
          </w:tblCellMar>
        </w:tblPrEx>
        <w:trPr>
          <w:trHeight w:val="340" w:hRule="atLeast"/>
        </w:trPr>
        <w:tc>
          <w:tcPr>
            <w:tcW w:w="747" w:type="pct"/>
            <w:tcBorders>
              <w:top w:val="single" w:color="000000" w:sz="4" w:space="0"/>
              <w:left w:val="single" w:color="000000" w:sz="8" w:space="0"/>
              <w:bottom w:val="single" w:color="000000" w:sz="8" w:space="0"/>
              <w:right w:val="single" w:color="000000" w:sz="4" w:space="0"/>
            </w:tcBorders>
            <w:shd w:val="clear" w:color="auto" w:fill="auto"/>
            <w:vAlign w:val="center"/>
          </w:tcPr>
          <w:p w14:paraId="7B46611A">
            <w:pPr>
              <w:kinsoku w:val="0"/>
              <w:overflowPunct w:val="0"/>
              <w:autoSpaceDE w:val="0"/>
              <w:autoSpaceDN w:val="0"/>
              <w:snapToGrid w:val="0"/>
              <w:spacing w:line="240" w:lineRule="auto"/>
              <w:jc w:val="center"/>
              <w:rPr>
                <w:rFonts w:hint="eastAsia" w:ascii="宋体" w:hAnsi="宋体"/>
                <w:kern w:val="0"/>
              </w:rPr>
            </w:pPr>
            <w:r>
              <w:rPr>
                <w:rFonts w:ascii="宋体" w:hAnsi="宋体"/>
                <w:kern w:val="0"/>
              </w:rPr>
              <w:t>环境温度(</w:t>
            </w:r>
            <w:r>
              <w:rPr>
                <w:rFonts w:hint="eastAsia" w:ascii="宋体" w:hAnsi="宋体" w:cs="宋体"/>
                <w:kern w:val="0"/>
              </w:rPr>
              <w:t>℃</w:t>
            </w:r>
            <w:r>
              <w:rPr>
                <w:rFonts w:ascii="宋体" w:hAnsi="宋体"/>
                <w:kern w:val="0"/>
              </w:rPr>
              <w:t>)</w:t>
            </w:r>
          </w:p>
        </w:tc>
        <w:tc>
          <w:tcPr>
            <w:tcW w:w="492" w:type="pct"/>
            <w:tcBorders>
              <w:top w:val="single" w:color="000000" w:sz="4" w:space="0"/>
              <w:left w:val="single" w:color="000000" w:sz="4" w:space="0"/>
              <w:bottom w:val="single" w:color="000000" w:sz="8" w:space="0"/>
              <w:right w:val="single" w:color="000000" w:sz="4" w:space="0"/>
            </w:tcBorders>
            <w:shd w:val="clear" w:color="auto" w:fill="auto"/>
            <w:vAlign w:val="center"/>
          </w:tcPr>
          <w:p w14:paraId="56081EAD">
            <w:pPr>
              <w:kinsoku w:val="0"/>
              <w:overflowPunct w:val="0"/>
              <w:autoSpaceDE w:val="0"/>
              <w:autoSpaceDN w:val="0"/>
              <w:snapToGrid w:val="0"/>
              <w:spacing w:line="240" w:lineRule="auto"/>
              <w:jc w:val="center"/>
              <w:rPr>
                <w:rFonts w:hint="eastAsia" w:ascii="宋体" w:hAnsi="宋体"/>
                <w:iCs/>
                <w:kern w:val="0"/>
              </w:rPr>
            </w:pPr>
          </w:p>
        </w:tc>
        <w:tc>
          <w:tcPr>
            <w:tcW w:w="627" w:type="pct"/>
            <w:tcBorders>
              <w:top w:val="single" w:color="000000" w:sz="4" w:space="0"/>
              <w:left w:val="single" w:color="000000" w:sz="4" w:space="0"/>
              <w:bottom w:val="single" w:color="000000" w:sz="8" w:space="0"/>
              <w:right w:val="single" w:color="000000" w:sz="4" w:space="0"/>
            </w:tcBorders>
            <w:shd w:val="clear" w:color="auto" w:fill="auto"/>
            <w:vAlign w:val="center"/>
          </w:tcPr>
          <w:p w14:paraId="108DB2FC">
            <w:pPr>
              <w:snapToGrid w:val="0"/>
              <w:spacing w:line="240" w:lineRule="auto"/>
              <w:jc w:val="center"/>
              <w:rPr>
                <w:rFonts w:hint="eastAsia" w:ascii="宋体" w:hAnsi="宋体"/>
                <w:kern w:val="0"/>
              </w:rPr>
            </w:pPr>
          </w:p>
        </w:tc>
        <w:tc>
          <w:tcPr>
            <w:tcW w:w="627" w:type="pct"/>
            <w:tcBorders>
              <w:top w:val="single" w:color="000000" w:sz="4" w:space="0"/>
              <w:left w:val="single" w:color="000000" w:sz="4" w:space="0"/>
              <w:bottom w:val="single" w:color="000000" w:sz="8" w:space="0"/>
              <w:right w:val="single" w:color="auto" w:sz="4" w:space="0"/>
            </w:tcBorders>
            <w:shd w:val="clear" w:color="auto" w:fill="auto"/>
            <w:vAlign w:val="center"/>
          </w:tcPr>
          <w:p w14:paraId="271822BF">
            <w:pPr>
              <w:snapToGrid w:val="0"/>
              <w:spacing w:line="240" w:lineRule="auto"/>
              <w:jc w:val="center"/>
              <w:rPr>
                <w:rFonts w:hint="eastAsia" w:ascii="宋体" w:hAnsi="宋体"/>
                <w:kern w:val="0"/>
              </w:rPr>
            </w:pPr>
          </w:p>
        </w:tc>
        <w:tc>
          <w:tcPr>
            <w:tcW w:w="626" w:type="pct"/>
            <w:tcBorders>
              <w:top w:val="single" w:color="000000" w:sz="4" w:space="0"/>
              <w:left w:val="single" w:color="auto" w:sz="4" w:space="0"/>
              <w:bottom w:val="single" w:color="000000" w:sz="8" w:space="0"/>
              <w:right w:val="single" w:color="000000" w:sz="4" w:space="0"/>
            </w:tcBorders>
            <w:shd w:val="clear" w:color="auto" w:fill="auto"/>
            <w:vAlign w:val="center"/>
          </w:tcPr>
          <w:p w14:paraId="63F9D1E0">
            <w:pPr>
              <w:snapToGrid w:val="0"/>
              <w:spacing w:line="240" w:lineRule="auto"/>
              <w:jc w:val="center"/>
              <w:rPr>
                <w:rFonts w:hint="eastAsia" w:ascii="宋体" w:hAnsi="宋体"/>
                <w:kern w:val="0"/>
              </w:rPr>
            </w:pPr>
          </w:p>
        </w:tc>
        <w:tc>
          <w:tcPr>
            <w:tcW w:w="627" w:type="pct"/>
            <w:tcBorders>
              <w:top w:val="single" w:color="000000" w:sz="4" w:space="0"/>
              <w:left w:val="single" w:color="auto" w:sz="4" w:space="0"/>
              <w:bottom w:val="single" w:color="000000" w:sz="8" w:space="0"/>
              <w:right w:val="single" w:color="auto" w:sz="4" w:space="0"/>
            </w:tcBorders>
            <w:shd w:val="clear" w:color="auto" w:fill="auto"/>
            <w:vAlign w:val="center"/>
          </w:tcPr>
          <w:p w14:paraId="01F56C13">
            <w:pPr>
              <w:snapToGrid w:val="0"/>
              <w:spacing w:line="240" w:lineRule="auto"/>
              <w:jc w:val="center"/>
              <w:rPr>
                <w:rFonts w:hint="eastAsia" w:ascii="宋体" w:hAnsi="宋体"/>
                <w:kern w:val="0"/>
              </w:rPr>
            </w:pPr>
          </w:p>
        </w:tc>
        <w:tc>
          <w:tcPr>
            <w:tcW w:w="627" w:type="pct"/>
            <w:tcBorders>
              <w:top w:val="single" w:color="000000" w:sz="4" w:space="0"/>
              <w:left w:val="single" w:color="auto" w:sz="4" w:space="0"/>
              <w:bottom w:val="single" w:color="000000" w:sz="8" w:space="0"/>
              <w:right w:val="single" w:color="auto" w:sz="4" w:space="0"/>
            </w:tcBorders>
            <w:shd w:val="clear" w:color="auto" w:fill="auto"/>
            <w:vAlign w:val="center"/>
          </w:tcPr>
          <w:p w14:paraId="3F3FC562">
            <w:pPr>
              <w:snapToGrid w:val="0"/>
              <w:spacing w:line="240" w:lineRule="auto"/>
              <w:jc w:val="center"/>
              <w:rPr>
                <w:rFonts w:hint="eastAsia" w:ascii="宋体" w:hAnsi="宋体"/>
                <w:kern w:val="0"/>
              </w:rPr>
            </w:pPr>
          </w:p>
        </w:tc>
        <w:tc>
          <w:tcPr>
            <w:tcW w:w="627" w:type="pct"/>
            <w:tcBorders>
              <w:top w:val="single" w:color="000000" w:sz="4" w:space="0"/>
              <w:left w:val="single" w:color="auto" w:sz="4" w:space="0"/>
              <w:bottom w:val="single" w:color="000000" w:sz="8" w:space="0"/>
              <w:right w:val="single" w:color="auto" w:sz="8" w:space="0"/>
            </w:tcBorders>
            <w:shd w:val="clear" w:color="auto" w:fill="auto"/>
            <w:vAlign w:val="center"/>
          </w:tcPr>
          <w:p w14:paraId="0C840817">
            <w:pPr>
              <w:snapToGrid w:val="0"/>
              <w:spacing w:line="240" w:lineRule="auto"/>
              <w:jc w:val="center"/>
              <w:rPr>
                <w:rFonts w:hint="eastAsia" w:ascii="宋体" w:hAnsi="宋体"/>
                <w:kern w:val="0"/>
              </w:rPr>
            </w:pPr>
          </w:p>
        </w:tc>
      </w:tr>
    </w:tbl>
    <w:p w14:paraId="1A70DDAF">
      <w:pPr>
        <w:pStyle w:val="56"/>
        <w:ind w:firstLine="0" w:firstLineChars="0"/>
        <w:jc w:val="center"/>
        <w:rPr>
          <w:b/>
          <w:bCs/>
          <w:sz w:val="24"/>
          <w:szCs w:val="24"/>
        </w:rPr>
      </w:pPr>
      <w:r>
        <w:rPr>
          <w:rFonts w:hint="eastAsia"/>
          <w:b/>
          <w:bCs/>
          <w:sz w:val="24"/>
          <w:szCs w:val="24"/>
        </w:rPr>
        <w:t>校准数据</w:t>
      </w:r>
    </w:p>
    <w:p w14:paraId="76F5428F">
      <w:pPr>
        <w:pStyle w:val="56"/>
        <w:ind w:firstLine="480"/>
        <w:rPr>
          <w:sz w:val="24"/>
          <w:szCs w:val="24"/>
        </w:rPr>
      </w:pPr>
      <w:r>
        <w:rPr>
          <w:rFonts w:hint="eastAsia"/>
          <w:sz w:val="24"/>
          <w:szCs w:val="24"/>
        </w:rPr>
        <w:t>1.首次校准前检查</w:t>
      </w:r>
    </w:p>
    <w:p w14:paraId="3A076CCC">
      <w:pPr>
        <w:pStyle w:val="56"/>
        <w:ind w:firstLine="480"/>
        <w:rPr>
          <w:sz w:val="24"/>
          <w:szCs w:val="24"/>
        </w:rPr>
      </w:pPr>
      <w:r>
        <w:rPr>
          <w:rFonts w:hint="eastAsia"/>
          <w:sz w:val="24"/>
          <w:szCs w:val="24"/>
        </w:rPr>
        <w:t xml:space="preserve">开盖报警功能：                      离线记录功能：                      </w:t>
      </w:r>
    </w:p>
    <w:p w14:paraId="49E5A9E5">
      <w:pPr>
        <w:pStyle w:val="56"/>
        <w:ind w:firstLine="480"/>
        <w:rPr>
          <w:sz w:val="24"/>
          <w:szCs w:val="24"/>
        </w:rPr>
      </w:pPr>
      <w:r>
        <w:rPr>
          <w:rFonts w:hint="eastAsia"/>
          <w:sz w:val="24"/>
          <w:szCs w:val="24"/>
        </w:rPr>
        <w:t xml:space="preserve">水平报警功能：                      证书上传功能：                      </w:t>
      </w:r>
    </w:p>
    <w:p w14:paraId="0AB3A397">
      <w:pPr>
        <w:pStyle w:val="56"/>
        <w:ind w:firstLine="480"/>
        <w:rPr>
          <w:sz w:val="24"/>
          <w:szCs w:val="24"/>
        </w:rPr>
      </w:pPr>
      <w:r>
        <w:rPr>
          <w:rFonts w:hint="eastAsia"/>
          <w:sz w:val="24"/>
          <w:szCs w:val="24"/>
        </w:rPr>
        <w:t>2.示值误差/重复性/稳定性：</w:t>
      </w:r>
    </w:p>
    <w:tbl>
      <w:tblPr>
        <w:tblStyle w:val="26"/>
        <w:tblW w:w="5000" w:type="pct"/>
        <w:tblInd w:w="0" w:type="dxa"/>
        <w:tblLayout w:type="autofit"/>
        <w:tblCellMar>
          <w:top w:w="0" w:type="dxa"/>
          <w:left w:w="0" w:type="dxa"/>
          <w:bottom w:w="0" w:type="dxa"/>
          <w:right w:w="0" w:type="dxa"/>
        </w:tblCellMar>
      </w:tblPr>
      <w:tblGrid>
        <w:gridCol w:w="1400"/>
        <w:gridCol w:w="922"/>
        <w:gridCol w:w="1175"/>
        <w:gridCol w:w="1175"/>
        <w:gridCol w:w="1174"/>
        <w:gridCol w:w="1176"/>
        <w:gridCol w:w="1176"/>
        <w:gridCol w:w="1176"/>
      </w:tblGrid>
      <w:tr w14:paraId="479B10AE">
        <w:tblPrEx>
          <w:tblCellMar>
            <w:top w:w="0" w:type="dxa"/>
            <w:left w:w="0" w:type="dxa"/>
            <w:bottom w:w="0" w:type="dxa"/>
            <w:right w:w="0" w:type="dxa"/>
          </w:tblCellMar>
        </w:tblPrEx>
        <w:trPr>
          <w:trHeight w:val="340" w:hRule="atLeast"/>
        </w:trPr>
        <w:tc>
          <w:tcPr>
            <w:tcW w:w="747" w:type="pct"/>
            <w:vMerge w:val="restart"/>
            <w:tcBorders>
              <w:top w:val="single" w:color="auto" w:sz="8" w:space="0"/>
              <w:left w:val="single" w:color="000000" w:sz="8" w:space="0"/>
              <w:right w:val="single" w:color="000000" w:sz="4" w:space="0"/>
            </w:tcBorders>
            <w:shd w:val="clear" w:color="auto" w:fill="auto"/>
            <w:vAlign w:val="center"/>
          </w:tcPr>
          <w:p w14:paraId="289792D3">
            <w:pPr>
              <w:snapToGrid w:val="0"/>
              <w:spacing w:line="240" w:lineRule="auto"/>
              <w:jc w:val="center"/>
              <w:rPr>
                <w:rFonts w:hint="eastAsia" w:ascii="宋体" w:hAnsi="宋体"/>
                <w:kern w:val="0"/>
              </w:rPr>
            </w:pPr>
            <w:r>
              <w:rPr>
                <w:rFonts w:hint="eastAsia" w:ascii="宋体" w:hAnsi="宋体"/>
                <w:kern w:val="0"/>
              </w:rPr>
              <w:t>校准结果</w:t>
            </w:r>
          </w:p>
        </w:tc>
        <w:tc>
          <w:tcPr>
            <w:tcW w:w="4253" w:type="pct"/>
            <w:gridSpan w:val="7"/>
            <w:tcBorders>
              <w:top w:val="single" w:color="auto" w:sz="8" w:space="0"/>
              <w:left w:val="single" w:color="000000" w:sz="4" w:space="0"/>
              <w:bottom w:val="single" w:color="auto" w:sz="4" w:space="0"/>
              <w:right w:val="single" w:color="auto" w:sz="8" w:space="0"/>
            </w:tcBorders>
            <w:shd w:val="clear" w:color="auto" w:fill="auto"/>
            <w:vAlign w:val="center"/>
          </w:tcPr>
          <w:p w14:paraId="59E8809E">
            <w:pPr>
              <w:snapToGrid w:val="0"/>
              <w:spacing w:line="240" w:lineRule="auto"/>
              <w:jc w:val="center"/>
              <w:rPr>
                <w:rFonts w:hint="eastAsia" w:ascii="宋体" w:hAnsi="宋体"/>
                <w:kern w:val="0"/>
              </w:rPr>
            </w:pPr>
            <w:r>
              <w:rPr>
                <w:rFonts w:hint="eastAsia" w:ascii="宋体" w:hAnsi="宋体"/>
                <w:kern w:val="0"/>
              </w:rPr>
              <w:t>校准日期</w:t>
            </w:r>
          </w:p>
        </w:tc>
      </w:tr>
      <w:tr w14:paraId="29AAB95D">
        <w:tblPrEx>
          <w:tblCellMar>
            <w:top w:w="0" w:type="dxa"/>
            <w:left w:w="0" w:type="dxa"/>
            <w:bottom w:w="0" w:type="dxa"/>
            <w:right w:w="0" w:type="dxa"/>
          </w:tblCellMar>
        </w:tblPrEx>
        <w:trPr>
          <w:trHeight w:val="340" w:hRule="atLeast"/>
        </w:trPr>
        <w:tc>
          <w:tcPr>
            <w:tcW w:w="747" w:type="pct"/>
            <w:vMerge w:val="continue"/>
            <w:tcBorders>
              <w:left w:val="single" w:color="000000" w:sz="8" w:space="0"/>
              <w:bottom w:val="single" w:color="000000" w:sz="8" w:space="0"/>
              <w:right w:val="single" w:color="000000" w:sz="4" w:space="0"/>
            </w:tcBorders>
            <w:shd w:val="clear" w:color="auto" w:fill="auto"/>
            <w:vAlign w:val="center"/>
          </w:tcPr>
          <w:p w14:paraId="22DBB08A">
            <w:pPr>
              <w:snapToGrid w:val="0"/>
              <w:spacing w:line="240" w:lineRule="auto"/>
              <w:jc w:val="center"/>
              <w:rPr>
                <w:rFonts w:hint="eastAsia" w:ascii="宋体" w:hAnsi="宋体"/>
                <w:kern w:val="0"/>
              </w:rPr>
            </w:pPr>
          </w:p>
        </w:tc>
        <w:tc>
          <w:tcPr>
            <w:tcW w:w="492" w:type="pct"/>
            <w:tcBorders>
              <w:top w:val="single" w:color="auto" w:sz="4" w:space="0"/>
              <w:left w:val="single" w:color="000000" w:sz="4" w:space="0"/>
              <w:bottom w:val="single" w:color="000000" w:sz="8" w:space="0"/>
              <w:right w:val="single" w:color="000000" w:sz="4" w:space="0"/>
            </w:tcBorders>
            <w:shd w:val="clear" w:color="auto" w:fill="auto"/>
            <w:vAlign w:val="center"/>
          </w:tcPr>
          <w:p w14:paraId="611062FD">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4CB28157">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7718C2FD">
            <w:pPr>
              <w:snapToGrid w:val="0"/>
              <w:spacing w:line="240" w:lineRule="auto"/>
              <w:jc w:val="center"/>
              <w:rPr>
                <w:rFonts w:hint="eastAsia" w:ascii="宋体" w:hAnsi="宋体"/>
                <w:kern w:val="0"/>
              </w:rPr>
            </w:pPr>
            <w:r>
              <w:rPr>
                <w:rFonts w:ascii="宋体" w:hAnsi="宋体"/>
                <w:kern w:val="0"/>
              </w:rPr>
              <w:t>X月X日</w:t>
            </w:r>
          </w:p>
        </w:tc>
        <w:tc>
          <w:tcPr>
            <w:tcW w:w="626" w:type="pct"/>
            <w:tcBorders>
              <w:top w:val="single" w:color="auto" w:sz="4" w:space="0"/>
              <w:left w:val="single" w:color="000000" w:sz="4" w:space="0"/>
              <w:bottom w:val="single" w:color="000000" w:sz="8" w:space="0"/>
              <w:right w:val="single" w:color="000000" w:sz="4" w:space="0"/>
            </w:tcBorders>
            <w:shd w:val="clear" w:color="auto" w:fill="auto"/>
            <w:vAlign w:val="center"/>
          </w:tcPr>
          <w:p w14:paraId="0BFD62B1">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12BFE0AB">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661AB4B8">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auto" w:sz="8" w:space="0"/>
            </w:tcBorders>
            <w:shd w:val="clear" w:color="auto" w:fill="auto"/>
            <w:vAlign w:val="center"/>
          </w:tcPr>
          <w:p w14:paraId="2993E451">
            <w:pPr>
              <w:snapToGrid w:val="0"/>
              <w:spacing w:line="240" w:lineRule="auto"/>
              <w:jc w:val="center"/>
              <w:rPr>
                <w:rFonts w:hint="eastAsia" w:ascii="宋体" w:hAnsi="宋体"/>
                <w:kern w:val="0"/>
              </w:rPr>
            </w:pPr>
            <w:r>
              <w:rPr>
                <w:rFonts w:ascii="宋体" w:hAnsi="宋体"/>
                <w:kern w:val="0"/>
              </w:rPr>
              <w:t>X月X日</w:t>
            </w:r>
          </w:p>
        </w:tc>
      </w:tr>
      <w:tr w14:paraId="58CF1739">
        <w:tblPrEx>
          <w:tblCellMar>
            <w:top w:w="0" w:type="dxa"/>
            <w:left w:w="0" w:type="dxa"/>
            <w:bottom w:w="0" w:type="dxa"/>
            <w:right w:w="0" w:type="dxa"/>
          </w:tblCellMar>
        </w:tblPrEx>
        <w:trPr>
          <w:trHeight w:val="340" w:hRule="atLeast"/>
        </w:trPr>
        <w:tc>
          <w:tcPr>
            <w:tcW w:w="747" w:type="pct"/>
            <w:tcBorders>
              <w:top w:val="single" w:color="000000" w:sz="8" w:space="0"/>
              <w:left w:val="single" w:color="000000" w:sz="8" w:space="0"/>
              <w:bottom w:val="single" w:color="auto" w:sz="4" w:space="0"/>
              <w:right w:val="single" w:color="000000" w:sz="4" w:space="0"/>
            </w:tcBorders>
            <w:shd w:val="clear" w:color="auto" w:fill="auto"/>
            <w:vAlign w:val="center"/>
          </w:tcPr>
          <w:p w14:paraId="1595F8A2">
            <w:pPr>
              <w:kinsoku w:val="0"/>
              <w:overflowPunct w:val="0"/>
              <w:autoSpaceDE w:val="0"/>
              <w:autoSpaceDN w:val="0"/>
              <w:snapToGrid w:val="0"/>
              <w:spacing w:line="240" w:lineRule="auto"/>
              <w:jc w:val="center"/>
              <w:rPr>
                <w:rFonts w:hint="eastAsia" w:ascii="宋体" w:hAnsi="宋体"/>
                <w:kern w:val="0"/>
              </w:rPr>
            </w:pPr>
            <w:r>
              <w:rPr>
                <w:rFonts w:hint="eastAsia" w:ascii="宋体" w:hAnsi="宋体"/>
                <w:kern w:val="0"/>
              </w:rPr>
              <w:t>测量值1(g)</w:t>
            </w:r>
          </w:p>
        </w:tc>
        <w:tc>
          <w:tcPr>
            <w:tcW w:w="492" w:type="pct"/>
            <w:tcBorders>
              <w:top w:val="single" w:color="000000" w:sz="8" w:space="0"/>
              <w:left w:val="single" w:color="000000" w:sz="4" w:space="0"/>
              <w:bottom w:val="single" w:color="auto" w:sz="4" w:space="0"/>
              <w:right w:val="single" w:color="000000" w:sz="4" w:space="0"/>
            </w:tcBorders>
            <w:shd w:val="clear" w:color="auto" w:fill="auto"/>
            <w:vAlign w:val="center"/>
          </w:tcPr>
          <w:p w14:paraId="35701C25">
            <w:pPr>
              <w:kinsoku w:val="0"/>
              <w:overflowPunct w:val="0"/>
              <w:autoSpaceDE w:val="0"/>
              <w:autoSpaceDN w:val="0"/>
              <w:snapToGrid w:val="0"/>
              <w:spacing w:line="240" w:lineRule="auto"/>
              <w:jc w:val="center"/>
              <w:rPr>
                <w:rFonts w:hint="eastAsia" w:ascii="宋体" w:hAnsi="宋体"/>
                <w:kern w:val="0"/>
              </w:rPr>
            </w:pPr>
          </w:p>
        </w:tc>
        <w:tc>
          <w:tcPr>
            <w:tcW w:w="627" w:type="pct"/>
            <w:tcBorders>
              <w:top w:val="single" w:color="000000" w:sz="8" w:space="0"/>
              <w:left w:val="single" w:color="000000" w:sz="4" w:space="0"/>
              <w:bottom w:val="single" w:color="auto" w:sz="4" w:space="0"/>
              <w:right w:val="single" w:color="000000" w:sz="4" w:space="0"/>
            </w:tcBorders>
            <w:shd w:val="clear" w:color="auto" w:fill="auto"/>
            <w:vAlign w:val="center"/>
          </w:tcPr>
          <w:p w14:paraId="28F4813F">
            <w:pPr>
              <w:snapToGrid w:val="0"/>
              <w:spacing w:line="240" w:lineRule="auto"/>
              <w:jc w:val="center"/>
              <w:rPr>
                <w:rFonts w:hint="eastAsia" w:ascii="宋体" w:hAnsi="宋体"/>
                <w:kern w:val="0"/>
              </w:rPr>
            </w:pPr>
          </w:p>
        </w:tc>
        <w:tc>
          <w:tcPr>
            <w:tcW w:w="627" w:type="pct"/>
            <w:tcBorders>
              <w:top w:val="single" w:color="000000" w:sz="8" w:space="0"/>
              <w:left w:val="single" w:color="000000" w:sz="4" w:space="0"/>
              <w:bottom w:val="single" w:color="auto" w:sz="4" w:space="0"/>
              <w:right w:val="single" w:color="auto" w:sz="4" w:space="0"/>
            </w:tcBorders>
            <w:shd w:val="clear" w:color="auto" w:fill="auto"/>
            <w:vAlign w:val="center"/>
          </w:tcPr>
          <w:p w14:paraId="470F2481">
            <w:pPr>
              <w:snapToGrid w:val="0"/>
              <w:spacing w:line="240" w:lineRule="auto"/>
              <w:jc w:val="center"/>
              <w:rPr>
                <w:rFonts w:hint="eastAsia" w:ascii="宋体" w:hAnsi="宋体"/>
                <w:kern w:val="0"/>
              </w:rPr>
            </w:pPr>
          </w:p>
        </w:tc>
        <w:tc>
          <w:tcPr>
            <w:tcW w:w="626" w:type="pct"/>
            <w:tcBorders>
              <w:top w:val="single" w:color="000000" w:sz="8" w:space="0"/>
              <w:left w:val="single" w:color="auto" w:sz="4" w:space="0"/>
              <w:bottom w:val="single" w:color="auto" w:sz="4" w:space="0"/>
              <w:right w:val="single" w:color="000000" w:sz="4" w:space="0"/>
            </w:tcBorders>
            <w:shd w:val="clear" w:color="auto" w:fill="auto"/>
            <w:vAlign w:val="center"/>
          </w:tcPr>
          <w:p w14:paraId="2AF841CE">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auto" w:sz="4" w:space="0"/>
              <w:right w:val="single" w:color="auto" w:sz="4" w:space="0"/>
            </w:tcBorders>
            <w:shd w:val="clear" w:color="auto" w:fill="auto"/>
            <w:vAlign w:val="center"/>
          </w:tcPr>
          <w:p w14:paraId="1101469E">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auto" w:sz="4" w:space="0"/>
              <w:right w:val="single" w:color="auto" w:sz="4" w:space="0"/>
            </w:tcBorders>
            <w:shd w:val="clear" w:color="auto" w:fill="auto"/>
            <w:vAlign w:val="center"/>
          </w:tcPr>
          <w:p w14:paraId="78FED983">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auto" w:sz="4" w:space="0"/>
              <w:right w:val="single" w:color="auto" w:sz="8" w:space="0"/>
            </w:tcBorders>
            <w:shd w:val="clear" w:color="auto" w:fill="auto"/>
            <w:vAlign w:val="center"/>
          </w:tcPr>
          <w:p w14:paraId="63EB66AE">
            <w:pPr>
              <w:snapToGrid w:val="0"/>
              <w:spacing w:line="240" w:lineRule="auto"/>
              <w:jc w:val="center"/>
              <w:rPr>
                <w:rFonts w:hint="eastAsia" w:ascii="宋体" w:hAnsi="宋体"/>
                <w:kern w:val="0"/>
              </w:rPr>
            </w:pPr>
          </w:p>
        </w:tc>
      </w:tr>
      <w:tr w14:paraId="1361F4C8">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4" w:space="0"/>
              <w:right w:val="single" w:color="000000" w:sz="4" w:space="0"/>
            </w:tcBorders>
            <w:shd w:val="clear" w:color="auto" w:fill="auto"/>
            <w:vAlign w:val="center"/>
          </w:tcPr>
          <w:p w14:paraId="1BBAC2C5">
            <w:pPr>
              <w:kinsoku w:val="0"/>
              <w:overflowPunct w:val="0"/>
              <w:autoSpaceDE w:val="0"/>
              <w:autoSpaceDN w:val="0"/>
              <w:snapToGrid w:val="0"/>
              <w:spacing w:line="240" w:lineRule="auto"/>
              <w:jc w:val="center"/>
              <w:rPr>
                <w:rFonts w:hint="eastAsia" w:ascii="宋体" w:hAnsi="宋体"/>
                <w:kern w:val="0"/>
              </w:rPr>
            </w:pPr>
            <w:r>
              <w:rPr>
                <w:rFonts w:hint="eastAsia" w:ascii="宋体" w:hAnsi="宋体"/>
                <w:kern w:val="0"/>
              </w:rPr>
              <w:t>测量值2(g)</w:t>
            </w:r>
          </w:p>
        </w:tc>
        <w:tc>
          <w:tcPr>
            <w:tcW w:w="492" w:type="pct"/>
            <w:tcBorders>
              <w:top w:val="single" w:color="auto" w:sz="4" w:space="0"/>
              <w:left w:val="single" w:color="000000" w:sz="4" w:space="0"/>
              <w:bottom w:val="single" w:color="auto" w:sz="4" w:space="0"/>
              <w:right w:val="single" w:color="000000" w:sz="4" w:space="0"/>
            </w:tcBorders>
            <w:shd w:val="clear" w:color="auto" w:fill="auto"/>
            <w:vAlign w:val="center"/>
          </w:tcPr>
          <w:p w14:paraId="66CEC9F8">
            <w:pPr>
              <w:kinsoku w:val="0"/>
              <w:overflowPunct w:val="0"/>
              <w:autoSpaceDE w:val="0"/>
              <w:autoSpaceDN w:val="0"/>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000000" w:sz="4" w:space="0"/>
            </w:tcBorders>
            <w:shd w:val="clear" w:color="auto" w:fill="auto"/>
            <w:vAlign w:val="center"/>
          </w:tcPr>
          <w:p w14:paraId="26271719">
            <w:pPr>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auto" w:sz="4" w:space="0"/>
            </w:tcBorders>
            <w:shd w:val="clear" w:color="auto" w:fill="auto"/>
            <w:vAlign w:val="center"/>
          </w:tcPr>
          <w:p w14:paraId="44ADD20E">
            <w:pPr>
              <w:snapToGrid w:val="0"/>
              <w:spacing w:line="240" w:lineRule="auto"/>
              <w:jc w:val="center"/>
              <w:rPr>
                <w:rFonts w:hint="eastAsia" w:ascii="宋体" w:hAnsi="宋体"/>
                <w:kern w:val="0"/>
              </w:rPr>
            </w:pPr>
          </w:p>
        </w:tc>
        <w:tc>
          <w:tcPr>
            <w:tcW w:w="626" w:type="pct"/>
            <w:tcBorders>
              <w:top w:val="single" w:color="auto" w:sz="4" w:space="0"/>
              <w:left w:val="single" w:color="auto" w:sz="4" w:space="0"/>
              <w:bottom w:val="single" w:color="auto" w:sz="4" w:space="0"/>
              <w:right w:val="single" w:color="000000" w:sz="4" w:space="0"/>
            </w:tcBorders>
            <w:shd w:val="clear" w:color="auto" w:fill="auto"/>
            <w:vAlign w:val="center"/>
          </w:tcPr>
          <w:p w14:paraId="5B6030DC">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143F5698">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5CE9C38F">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8" w:space="0"/>
            </w:tcBorders>
            <w:shd w:val="clear" w:color="auto" w:fill="auto"/>
            <w:vAlign w:val="center"/>
          </w:tcPr>
          <w:p w14:paraId="0F002396">
            <w:pPr>
              <w:snapToGrid w:val="0"/>
              <w:spacing w:line="240" w:lineRule="auto"/>
              <w:jc w:val="center"/>
              <w:rPr>
                <w:rFonts w:hint="eastAsia" w:ascii="宋体" w:hAnsi="宋体"/>
                <w:kern w:val="0"/>
              </w:rPr>
            </w:pPr>
          </w:p>
        </w:tc>
      </w:tr>
      <w:tr w14:paraId="1BAFEA15">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4" w:space="0"/>
              <w:right w:val="single" w:color="000000" w:sz="4" w:space="0"/>
            </w:tcBorders>
            <w:shd w:val="clear" w:color="auto" w:fill="auto"/>
            <w:vAlign w:val="center"/>
          </w:tcPr>
          <w:p w14:paraId="2FF8547B">
            <w:pPr>
              <w:kinsoku w:val="0"/>
              <w:overflowPunct w:val="0"/>
              <w:autoSpaceDE w:val="0"/>
              <w:autoSpaceDN w:val="0"/>
              <w:snapToGrid w:val="0"/>
              <w:spacing w:line="240" w:lineRule="auto"/>
              <w:jc w:val="center"/>
              <w:rPr>
                <w:rFonts w:hint="eastAsia" w:ascii="宋体" w:hAnsi="宋体"/>
                <w:kern w:val="0"/>
              </w:rPr>
            </w:pPr>
            <w:r>
              <w:rPr>
                <w:rFonts w:hint="eastAsia" w:ascii="宋体" w:hAnsi="宋体"/>
                <w:kern w:val="0"/>
              </w:rPr>
              <w:t>测量值3(g)</w:t>
            </w:r>
          </w:p>
        </w:tc>
        <w:tc>
          <w:tcPr>
            <w:tcW w:w="492" w:type="pct"/>
            <w:tcBorders>
              <w:top w:val="single" w:color="auto" w:sz="4" w:space="0"/>
              <w:left w:val="single" w:color="000000" w:sz="4" w:space="0"/>
              <w:bottom w:val="single" w:color="auto" w:sz="4" w:space="0"/>
              <w:right w:val="single" w:color="000000" w:sz="4" w:space="0"/>
            </w:tcBorders>
            <w:shd w:val="clear" w:color="auto" w:fill="auto"/>
            <w:vAlign w:val="center"/>
          </w:tcPr>
          <w:p w14:paraId="64CDB285">
            <w:pPr>
              <w:kinsoku w:val="0"/>
              <w:overflowPunct w:val="0"/>
              <w:autoSpaceDE w:val="0"/>
              <w:autoSpaceDN w:val="0"/>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000000" w:sz="4" w:space="0"/>
            </w:tcBorders>
            <w:shd w:val="clear" w:color="auto" w:fill="auto"/>
            <w:vAlign w:val="center"/>
          </w:tcPr>
          <w:p w14:paraId="42468F3A">
            <w:pPr>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auto" w:sz="4" w:space="0"/>
            </w:tcBorders>
            <w:shd w:val="clear" w:color="auto" w:fill="auto"/>
            <w:vAlign w:val="center"/>
          </w:tcPr>
          <w:p w14:paraId="27F18807">
            <w:pPr>
              <w:snapToGrid w:val="0"/>
              <w:spacing w:line="240" w:lineRule="auto"/>
              <w:jc w:val="center"/>
              <w:rPr>
                <w:rFonts w:hint="eastAsia" w:ascii="宋体" w:hAnsi="宋体"/>
                <w:kern w:val="0"/>
              </w:rPr>
            </w:pPr>
          </w:p>
        </w:tc>
        <w:tc>
          <w:tcPr>
            <w:tcW w:w="626" w:type="pct"/>
            <w:tcBorders>
              <w:top w:val="single" w:color="auto" w:sz="4" w:space="0"/>
              <w:left w:val="single" w:color="auto" w:sz="4" w:space="0"/>
              <w:bottom w:val="single" w:color="auto" w:sz="4" w:space="0"/>
              <w:right w:val="single" w:color="000000" w:sz="4" w:space="0"/>
            </w:tcBorders>
            <w:shd w:val="clear" w:color="auto" w:fill="auto"/>
            <w:vAlign w:val="center"/>
          </w:tcPr>
          <w:p w14:paraId="77FC33DB">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215E450F">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388C0486">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8" w:space="0"/>
            </w:tcBorders>
            <w:shd w:val="clear" w:color="auto" w:fill="auto"/>
            <w:vAlign w:val="center"/>
          </w:tcPr>
          <w:p w14:paraId="6E966BBB">
            <w:pPr>
              <w:snapToGrid w:val="0"/>
              <w:spacing w:line="240" w:lineRule="auto"/>
              <w:jc w:val="center"/>
              <w:rPr>
                <w:rFonts w:hint="eastAsia" w:ascii="宋体" w:hAnsi="宋体"/>
                <w:kern w:val="0"/>
              </w:rPr>
            </w:pPr>
          </w:p>
        </w:tc>
      </w:tr>
      <w:tr w14:paraId="32EDE72F">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4" w:space="0"/>
              <w:right w:val="single" w:color="000000" w:sz="4" w:space="0"/>
            </w:tcBorders>
            <w:shd w:val="clear" w:color="auto" w:fill="auto"/>
            <w:vAlign w:val="center"/>
          </w:tcPr>
          <w:p w14:paraId="46B3F8ED">
            <w:pPr>
              <w:kinsoku w:val="0"/>
              <w:overflowPunct w:val="0"/>
              <w:autoSpaceDE w:val="0"/>
              <w:autoSpaceDN w:val="0"/>
              <w:snapToGrid w:val="0"/>
              <w:spacing w:line="240" w:lineRule="auto"/>
              <w:jc w:val="center"/>
              <w:rPr>
                <w:rFonts w:hint="eastAsia" w:ascii="宋体" w:hAnsi="宋体"/>
                <w:kern w:val="0"/>
              </w:rPr>
            </w:pPr>
            <w:r>
              <w:rPr>
                <w:rFonts w:hint="eastAsia" w:ascii="宋体" w:hAnsi="宋体"/>
                <w:kern w:val="0"/>
              </w:rPr>
              <w:t>平均值(g)</w:t>
            </w:r>
          </w:p>
        </w:tc>
        <w:tc>
          <w:tcPr>
            <w:tcW w:w="492" w:type="pct"/>
            <w:tcBorders>
              <w:top w:val="single" w:color="auto" w:sz="4" w:space="0"/>
              <w:left w:val="single" w:color="000000" w:sz="4" w:space="0"/>
              <w:bottom w:val="single" w:color="auto" w:sz="4" w:space="0"/>
              <w:right w:val="single" w:color="000000" w:sz="4" w:space="0"/>
            </w:tcBorders>
            <w:shd w:val="clear" w:color="auto" w:fill="auto"/>
            <w:vAlign w:val="center"/>
          </w:tcPr>
          <w:p w14:paraId="01617903">
            <w:pPr>
              <w:kinsoku w:val="0"/>
              <w:overflowPunct w:val="0"/>
              <w:autoSpaceDE w:val="0"/>
              <w:autoSpaceDN w:val="0"/>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000000" w:sz="4" w:space="0"/>
            </w:tcBorders>
            <w:shd w:val="clear" w:color="auto" w:fill="auto"/>
            <w:vAlign w:val="center"/>
          </w:tcPr>
          <w:p w14:paraId="136C248F">
            <w:pPr>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auto" w:sz="4" w:space="0"/>
            </w:tcBorders>
            <w:shd w:val="clear" w:color="auto" w:fill="auto"/>
            <w:vAlign w:val="center"/>
          </w:tcPr>
          <w:p w14:paraId="36C34BD5">
            <w:pPr>
              <w:snapToGrid w:val="0"/>
              <w:spacing w:line="240" w:lineRule="auto"/>
              <w:jc w:val="center"/>
              <w:rPr>
                <w:rFonts w:hint="eastAsia" w:ascii="宋体" w:hAnsi="宋体"/>
                <w:kern w:val="0"/>
              </w:rPr>
            </w:pPr>
          </w:p>
        </w:tc>
        <w:tc>
          <w:tcPr>
            <w:tcW w:w="626" w:type="pct"/>
            <w:tcBorders>
              <w:top w:val="single" w:color="auto" w:sz="4" w:space="0"/>
              <w:left w:val="single" w:color="auto" w:sz="4" w:space="0"/>
              <w:bottom w:val="single" w:color="auto" w:sz="4" w:space="0"/>
              <w:right w:val="single" w:color="000000" w:sz="4" w:space="0"/>
            </w:tcBorders>
            <w:shd w:val="clear" w:color="auto" w:fill="auto"/>
            <w:vAlign w:val="center"/>
          </w:tcPr>
          <w:p w14:paraId="7D40ED19">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3ED4E1F3">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07ED0983">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8" w:space="0"/>
            </w:tcBorders>
            <w:shd w:val="clear" w:color="auto" w:fill="auto"/>
            <w:vAlign w:val="center"/>
          </w:tcPr>
          <w:p w14:paraId="2B929F16">
            <w:pPr>
              <w:snapToGrid w:val="0"/>
              <w:spacing w:line="240" w:lineRule="auto"/>
              <w:jc w:val="center"/>
              <w:rPr>
                <w:rFonts w:hint="eastAsia" w:ascii="宋体" w:hAnsi="宋体"/>
                <w:kern w:val="0"/>
              </w:rPr>
            </w:pPr>
          </w:p>
        </w:tc>
      </w:tr>
      <w:tr w14:paraId="429FAA60">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4" w:space="0"/>
              <w:right w:val="single" w:color="000000" w:sz="4" w:space="0"/>
            </w:tcBorders>
            <w:shd w:val="clear" w:color="auto" w:fill="auto"/>
            <w:vAlign w:val="center"/>
          </w:tcPr>
          <w:p w14:paraId="6BCAC7E5">
            <w:pPr>
              <w:kinsoku w:val="0"/>
              <w:overflowPunct w:val="0"/>
              <w:autoSpaceDE w:val="0"/>
              <w:autoSpaceDN w:val="0"/>
              <w:snapToGrid w:val="0"/>
              <w:spacing w:line="240" w:lineRule="auto"/>
              <w:jc w:val="center"/>
              <w:rPr>
                <w:rFonts w:hint="eastAsia" w:ascii="宋体" w:hAnsi="宋体"/>
                <w:kern w:val="0"/>
              </w:rPr>
            </w:pPr>
            <w:r>
              <w:rPr>
                <w:rFonts w:hint="eastAsia" w:ascii="宋体" w:hAnsi="宋体"/>
                <w:kern w:val="0"/>
              </w:rPr>
              <w:t>示值误差(g)</w:t>
            </w:r>
          </w:p>
        </w:tc>
        <w:tc>
          <w:tcPr>
            <w:tcW w:w="492" w:type="pct"/>
            <w:tcBorders>
              <w:top w:val="single" w:color="auto" w:sz="4" w:space="0"/>
              <w:left w:val="single" w:color="000000" w:sz="4" w:space="0"/>
              <w:bottom w:val="single" w:color="auto" w:sz="4" w:space="0"/>
              <w:right w:val="single" w:color="000000" w:sz="4" w:space="0"/>
            </w:tcBorders>
            <w:shd w:val="clear" w:color="auto" w:fill="auto"/>
            <w:vAlign w:val="center"/>
          </w:tcPr>
          <w:p w14:paraId="5D638384">
            <w:pPr>
              <w:kinsoku w:val="0"/>
              <w:overflowPunct w:val="0"/>
              <w:autoSpaceDE w:val="0"/>
              <w:autoSpaceDN w:val="0"/>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000000" w:sz="4" w:space="0"/>
            </w:tcBorders>
            <w:shd w:val="clear" w:color="auto" w:fill="auto"/>
            <w:vAlign w:val="center"/>
          </w:tcPr>
          <w:p w14:paraId="4DB94B60">
            <w:pPr>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auto" w:sz="4" w:space="0"/>
            </w:tcBorders>
            <w:shd w:val="clear" w:color="auto" w:fill="auto"/>
            <w:vAlign w:val="center"/>
          </w:tcPr>
          <w:p w14:paraId="588D7558">
            <w:pPr>
              <w:snapToGrid w:val="0"/>
              <w:spacing w:line="240" w:lineRule="auto"/>
              <w:jc w:val="center"/>
              <w:rPr>
                <w:rFonts w:hint="eastAsia" w:ascii="宋体" w:hAnsi="宋体"/>
                <w:kern w:val="0"/>
              </w:rPr>
            </w:pPr>
          </w:p>
        </w:tc>
        <w:tc>
          <w:tcPr>
            <w:tcW w:w="626" w:type="pct"/>
            <w:tcBorders>
              <w:top w:val="single" w:color="auto" w:sz="4" w:space="0"/>
              <w:left w:val="single" w:color="auto" w:sz="4" w:space="0"/>
              <w:bottom w:val="single" w:color="auto" w:sz="4" w:space="0"/>
              <w:right w:val="single" w:color="000000" w:sz="4" w:space="0"/>
            </w:tcBorders>
            <w:shd w:val="clear" w:color="auto" w:fill="auto"/>
            <w:vAlign w:val="center"/>
          </w:tcPr>
          <w:p w14:paraId="45DB9825">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1468A1DB">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0D15FCF1">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8" w:space="0"/>
            </w:tcBorders>
            <w:shd w:val="clear" w:color="auto" w:fill="auto"/>
            <w:vAlign w:val="center"/>
          </w:tcPr>
          <w:p w14:paraId="1F956DBD">
            <w:pPr>
              <w:snapToGrid w:val="0"/>
              <w:spacing w:line="240" w:lineRule="auto"/>
              <w:jc w:val="center"/>
              <w:rPr>
                <w:rFonts w:hint="eastAsia" w:ascii="宋体" w:hAnsi="宋体"/>
                <w:kern w:val="0"/>
              </w:rPr>
            </w:pPr>
          </w:p>
        </w:tc>
      </w:tr>
      <w:tr w14:paraId="43DA06F6">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4" w:space="0"/>
              <w:right w:val="single" w:color="000000" w:sz="4" w:space="0"/>
            </w:tcBorders>
            <w:shd w:val="clear" w:color="auto" w:fill="auto"/>
            <w:vAlign w:val="center"/>
          </w:tcPr>
          <w:p w14:paraId="0257FFFE">
            <w:pPr>
              <w:kinsoku w:val="0"/>
              <w:overflowPunct w:val="0"/>
              <w:autoSpaceDE w:val="0"/>
              <w:autoSpaceDN w:val="0"/>
              <w:snapToGrid w:val="0"/>
              <w:spacing w:line="240" w:lineRule="auto"/>
              <w:jc w:val="center"/>
              <w:rPr>
                <w:rFonts w:hint="eastAsia" w:ascii="宋体" w:hAnsi="宋体"/>
                <w:kern w:val="0"/>
              </w:rPr>
            </w:pPr>
            <w:r>
              <w:rPr>
                <w:rFonts w:hint="eastAsia" w:ascii="宋体" w:hAnsi="宋体"/>
                <w:kern w:val="0"/>
              </w:rPr>
              <w:t>重复性(g)</w:t>
            </w:r>
          </w:p>
        </w:tc>
        <w:tc>
          <w:tcPr>
            <w:tcW w:w="492" w:type="pct"/>
            <w:tcBorders>
              <w:top w:val="single" w:color="auto" w:sz="4" w:space="0"/>
              <w:left w:val="single" w:color="000000" w:sz="4" w:space="0"/>
              <w:bottom w:val="single" w:color="auto" w:sz="4" w:space="0"/>
              <w:right w:val="single" w:color="000000" w:sz="4" w:space="0"/>
            </w:tcBorders>
            <w:shd w:val="clear" w:color="auto" w:fill="auto"/>
            <w:vAlign w:val="center"/>
          </w:tcPr>
          <w:p w14:paraId="050461F5">
            <w:pPr>
              <w:kinsoku w:val="0"/>
              <w:overflowPunct w:val="0"/>
              <w:autoSpaceDE w:val="0"/>
              <w:autoSpaceDN w:val="0"/>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000000" w:sz="4" w:space="0"/>
            </w:tcBorders>
            <w:shd w:val="clear" w:color="auto" w:fill="auto"/>
            <w:vAlign w:val="center"/>
          </w:tcPr>
          <w:p w14:paraId="142EADB4">
            <w:pPr>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auto" w:sz="4" w:space="0"/>
            </w:tcBorders>
            <w:shd w:val="clear" w:color="auto" w:fill="auto"/>
            <w:vAlign w:val="center"/>
          </w:tcPr>
          <w:p w14:paraId="5DCA979D">
            <w:pPr>
              <w:snapToGrid w:val="0"/>
              <w:spacing w:line="240" w:lineRule="auto"/>
              <w:jc w:val="center"/>
              <w:rPr>
                <w:rFonts w:hint="eastAsia" w:ascii="宋体" w:hAnsi="宋体"/>
                <w:kern w:val="0"/>
              </w:rPr>
            </w:pPr>
          </w:p>
        </w:tc>
        <w:tc>
          <w:tcPr>
            <w:tcW w:w="626" w:type="pct"/>
            <w:tcBorders>
              <w:top w:val="single" w:color="auto" w:sz="4" w:space="0"/>
              <w:left w:val="single" w:color="auto" w:sz="4" w:space="0"/>
              <w:bottom w:val="single" w:color="auto" w:sz="4" w:space="0"/>
              <w:right w:val="single" w:color="000000" w:sz="4" w:space="0"/>
            </w:tcBorders>
            <w:shd w:val="clear" w:color="auto" w:fill="auto"/>
            <w:vAlign w:val="center"/>
          </w:tcPr>
          <w:p w14:paraId="40274CB2">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3EB624FA">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6CB55C44">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8" w:space="0"/>
            </w:tcBorders>
            <w:shd w:val="clear" w:color="auto" w:fill="auto"/>
            <w:vAlign w:val="center"/>
          </w:tcPr>
          <w:p w14:paraId="04A1878E">
            <w:pPr>
              <w:snapToGrid w:val="0"/>
              <w:spacing w:line="240" w:lineRule="auto"/>
              <w:jc w:val="center"/>
              <w:rPr>
                <w:rFonts w:hint="eastAsia" w:ascii="宋体" w:hAnsi="宋体"/>
                <w:kern w:val="0"/>
              </w:rPr>
            </w:pPr>
          </w:p>
        </w:tc>
      </w:tr>
      <w:tr w14:paraId="64EF9C58">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8" w:space="0"/>
              <w:right w:val="single" w:color="000000" w:sz="4" w:space="0"/>
            </w:tcBorders>
            <w:shd w:val="clear" w:color="auto" w:fill="auto"/>
            <w:vAlign w:val="center"/>
          </w:tcPr>
          <w:p w14:paraId="1E49E3EF">
            <w:pPr>
              <w:kinsoku w:val="0"/>
              <w:overflowPunct w:val="0"/>
              <w:autoSpaceDE w:val="0"/>
              <w:autoSpaceDN w:val="0"/>
              <w:snapToGrid w:val="0"/>
              <w:spacing w:line="240" w:lineRule="auto"/>
              <w:jc w:val="center"/>
              <w:rPr>
                <w:rFonts w:hint="eastAsia" w:ascii="宋体" w:hAnsi="宋体"/>
                <w:kern w:val="0"/>
              </w:rPr>
            </w:pPr>
            <w:r>
              <w:rPr>
                <w:rFonts w:hint="eastAsia" w:ascii="宋体" w:hAnsi="宋体"/>
                <w:kern w:val="0"/>
              </w:rPr>
              <w:t>稳定性(g)</w:t>
            </w:r>
          </w:p>
        </w:tc>
        <w:tc>
          <w:tcPr>
            <w:tcW w:w="4253" w:type="pct"/>
            <w:gridSpan w:val="7"/>
            <w:tcBorders>
              <w:top w:val="single" w:color="auto" w:sz="4" w:space="0"/>
              <w:left w:val="single" w:color="000000" w:sz="4" w:space="0"/>
              <w:bottom w:val="single" w:color="auto" w:sz="8" w:space="0"/>
              <w:right w:val="single" w:color="auto" w:sz="8" w:space="0"/>
            </w:tcBorders>
            <w:shd w:val="clear" w:color="auto" w:fill="auto"/>
            <w:vAlign w:val="center"/>
          </w:tcPr>
          <w:p w14:paraId="13BA1621">
            <w:pPr>
              <w:snapToGrid w:val="0"/>
              <w:spacing w:line="240" w:lineRule="auto"/>
              <w:jc w:val="center"/>
              <w:rPr>
                <w:rFonts w:hint="eastAsia" w:ascii="宋体" w:hAnsi="宋体"/>
                <w:kern w:val="0"/>
                <w:sz w:val="18"/>
                <w:szCs w:val="18"/>
              </w:rPr>
            </w:pPr>
          </w:p>
        </w:tc>
      </w:tr>
    </w:tbl>
    <w:p w14:paraId="574DCA30">
      <w:pPr>
        <w:pStyle w:val="56"/>
        <w:ind w:firstLine="480"/>
        <w:rPr>
          <w:sz w:val="24"/>
          <w:szCs w:val="24"/>
        </w:rPr>
      </w:pPr>
      <w:r>
        <w:rPr>
          <w:rFonts w:hint="eastAsia"/>
          <w:i/>
          <w:iCs/>
          <w:sz w:val="24"/>
          <w:szCs w:val="24"/>
        </w:rPr>
        <w:t>U</w:t>
      </w:r>
      <w:r>
        <w:rPr>
          <w:rFonts w:hint="eastAsia"/>
          <w:sz w:val="24"/>
          <w:szCs w:val="24"/>
        </w:rPr>
        <w:t>=</w:t>
      </w:r>
      <w:r>
        <w:rPr>
          <w:rFonts w:hint="eastAsia"/>
          <w:sz w:val="24"/>
          <w:szCs w:val="24"/>
          <w:u w:val="single"/>
        </w:rPr>
        <w:t xml:space="preserve">        </w:t>
      </w:r>
      <w:r>
        <w:rPr>
          <w:rFonts w:hint="eastAsia"/>
          <w:sz w:val="24"/>
          <w:szCs w:val="24"/>
        </w:rPr>
        <w:t>g，</w:t>
      </w:r>
      <w:r>
        <w:rPr>
          <w:rFonts w:hint="eastAsia"/>
          <w:i/>
          <w:iCs/>
          <w:sz w:val="24"/>
          <w:szCs w:val="24"/>
        </w:rPr>
        <w:t>k</w:t>
      </w:r>
      <w:r>
        <w:rPr>
          <w:rFonts w:hint="eastAsia"/>
          <w:sz w:val="24"/>
          <w:szCs w:val="24"/>
        </w:rPr>
        <w:t>=2</w:t>
      </w:r>
    </w:p>
    <w:p w14:paraId="5E5274B1">
      <w:pPr>
        <w:pStyle w:val="56"/>
        <w:ind w:firstLine="480"/>
        <w:rPr>
          <w:sz w:val="24"/>
          <w:szCs w:val="24"/>
        </w:rPr>
      </w:pPr>
      <w:r>
        <w:rPr>
          <w:rFonts w:hint="eastAsia"/>
          <w:sz w:val="24"/>
          <w:szCs w:val="24"/>
        </w:rPr>
        <w:t>3.开盖报警记录：</w:t>
      </w:r>
      <w:r>
        <w:rPr>
          <w:rFonts w:hint="eastAsia"/>
          <w:sz w:val="24"/>
          <w:szCs w:val="24"/>
          <w:u w:val="single"/>
        </w:rPr>
        <w:t xml:space="preserve">                                                              </w:t>
      </w:r>
    </w:p>
    <w:p w14:paraId="1C53A1AA">
      <w:pPr>
        <w:pStyle w:val="56"/>
        <w:ind w:firstLine="480"/>
        <w:rPr>
          <w:sz w:val="24"/>
          <w:szCs w:val="24"/>
        </w:rPr>
      </w:pPr>
      <w:r>
        <w:rPr>
          <w:rFonts w:hint="eastAsia"/>
          <w:sz w:val="24"/>
          <w:szCs w:val="24"/>
        </w:rPr>
        <w:t>4.控制图：</w:t>
      </w:r>
    </w:p>
    <w:p w14:paraId="4F6DB7CC">
      <w:pPr>
        <w:pStyle w:val="56"/>
        <w:ind w:firstLine="420"/>
      </w:pPr>
    </w:p>
    <w:p w14:paraId="34CCB404">
      <w:pPr>
        <w:pStyle w:val="56"/>
        <w:ind w:firstLine="420"/>
        <w:sectPr>
          <w:footerReference r:id="rId30" w:type="default"/>
          <w:footerReference r:id="rId31" w:type="even"/>
          <w:pgSz w:w="11906" w:h="16838"/>
          <w:pgMar w:top="1928" w:right="1134" w:bottom="1134" w:left="1134" w:header="1418" w:footer="1134" w:gutter="284"/>
          <w:cols w:space="425" w:num="1"/>
          <w:formProt w:val="0"/>
          <w:docGrid w:type="lines" w:linePitch="312" w:charSpace="0"/>
        </w:sectPr>
      </w:pPr>
    </w:p>
    <w:p w14:paraId="502A6031">
      <w:pPr>
        <w:pStyle w:val="198"/>
        <w:rPr>
          <w:rFonts w:hint="eastAsia"/>
        </w:rPr>
      </w:pPr>
    </w:p>
    <w:p w14:paraId="04B9237A">
      <w:pPr>
        <w:pStyle w:val="199"/>
      </w:pPr>
    </w:p>
    <w:p w14:paraId="4D92B378">
      <w:pPr>
        <w:pStyle w:val="76"/>
        <w:spacing w:before="0" w:after="0" w:afterLines="0"/>
        <w:jc w:val="left"/>
        <w:rPr>
          <w:sz w:val="28"/>
          <w:szCs w:val="28"/>
        </w:rPr>
      </w:pPr>
      <w:bookmarkStart w:id="78" w:name="_Toc180659079"/>
      <w:bookmarkStart w:id="79" w:name="_Toc180658950"/>
    </w:p>
    <w:p w14:paraId="0FFBEC9F">
      <w:pPr>
        <w:pStyle w:val="76"/>
        <w:numPr>
          <w:ilvl w:val="0"/>
          <w:numId w:val="0"/>
        </w:numPr>
        <w:spacing w:before="0" w:after="0" w:afterLines="0"/>
        <w:rPr>
          <w:sz w:val="28"/>
          <w:szCs w:val="28"/>
        </w:rPr>
      </w:pPr>
      <w:r>
        <w:rPr>
          <w:rFonts w:hint="eastAsia"/>
          <w:sz w:val="28"/>
          <w:szCs w:val="28"/>
        </w:rPr>
        <w:t>远程校准证书内页(参考)格式</w:t>
      </w:r>
      <w:bookmarkEnd w:id="78"/>
      <w:bookmarkEnd w:id="79"/>
    </w:p>
    <w:p w14:paraId="4EB14410">
      <w:pPr>
        <w:pStyle w:val="56"/>
        <w:ind w:firstLine="480"/>
        <w:rPr>
          <w:sz w:val="24"/>
          <w:szCs w:val="24"/>
        </w:rPr>
      </w:pPr>
      <w:r>
        <w:rPr>
          <w:rFonts w:hint="eastAsia"/>
          <w:sz w:val="24"/>
          <w:szCs w:val="24"/>
        </w:rPr>
        <w:t>1.首次校准前检查</w:t>
      </w:r>
    </w:p>
    <w:p w14:paraId="018CEB6A">
      <w:pPr>
        <w:pStyle w:val="56"/>
        <w:ind w:firstLine="480"/>
        <w:rPr>
          <w:sz w:val="24"/>
          <w:szCs w:val="24"/>
        </w:rPr>
      </w:pPr>
      <w:r>
        <w:rPr>
          <w:rFonts w:hint="eastAsia"/>
          <w:sz w:val="24"/>
          <w:szCs w:val="24"/>
        </w:rPr>
        <w:t>开盖报警功能：</w:t>
      </w:r>
      <w:r>
        <w:rPr>
          <w:rFonts w:hint="eastAsia"/>
          <w:sz w:val="24"/>
          <w:szCs w:val="24"/>
          <w:u w:val="single"/>
        </w:rPr>
        <w:t xml:space="preserve">                      </w:t>
      </w:r>
      <w:r>
        <w:rPr>
          <w:rFonts w:hint="eastAsia"/>
          <w:sz w:val="24"/>
          <w:szCs w:val="24"/>
        </w:rPr>
        <w:t>离线记录功能：</w:t>
      </w:r>
      <w:r>
        <w:rPr>
          <w:rFonts w:hint="eastAsia"/>
          <w:sz w:val="24"/>
          <w:szCs w:val="24"/>
          <w:u w:val="single"/>
        </w:rPr>
        <w:t xml:space="preserve">                      </w:t>
      </w:r>
    </w:p>
    <w:p w14:paraId="162FED92">
      <w:pPr>
        <w:pStyle w:val="56"/>
        <w:ind w:firstLine="480"/>
        <w:rPr>
          <w:sz w:val="24"/>
          <w:szCs w:val="24"/>
        </w:rPr>
      </w:pPr>
      <w:r>
        <w:rPr>
          <w:rFonts w:hint="eastAsia"/>
          <w:sz w:val="24"/>
          <w:szCs w:val="24"/>
        </w:rPr>
        <w:t>水平报警功能：</w:t>
      </w:r>
      <w:r>
        <w:rPr>
          <w:rFonts w:hint="eastAsia"/>
          <w:sz w:val="24"/>
          <w:szCs w:val="24"/>
          <w:u w:val="single"/>
        </w:rPr>
        <w:t xml:space="preserve">                      </w:t>
      </w:r>
      <w:r>
        <w:rPr>
          <w:rFonts w:hint="eastAsia"/>
          <w:sz w:val="24"/>
          <w:szCs w:val="24"/>
        </w:rPr>
        <w:t>证书上传功能：</w:t>
      </w:r>
      <w:r>
        <w:rPr>
          <w:rFonts w:hint="eastAsia"/>
          <w:sz w:val="24"/>
          <w:szCs w:val="24"/>
          <w:u w:val="single"/>
        </w:rPr>
        <w:t xml:space="preserve">                      </w:t>
      </w:r>
    </w:p>
    <w:p w14:paraId="47B9A606">
      <w:pPr>
        <w:pStyle w:val="56"/>
        <w:ind w:firstLine="480"/>
        <w:rPr>
          <w:sz w:val="24"/>
          <w:szCs w:val="24"/>
        </w:rPr>
      </w:pPr>
      <w:r>
        <w:rPr>
          <w:rFonts w:hint="eastAsia"/>
          <w:sz w:val="24"/>
          <w:szCs w:val="24"/>
        </w:rPr>
        <w:t>2.环境条件：</w:t>
      </w:r>
    </w:p>
    <w:tbl>
      <w:tblPr>
        <w:tblStyle w:val="26"/>
        <w:tblW w:w="5000" w:type="pct"/>
        <w:tblInd w:w="0" w:type="dxa"/>
        <w:tblLayout w:type="autofit"/>
        <w:tblCellMar>
          <w:top w:w="0" w:type="dxa"/>
          <w:left w:w="0" w:type="dxa"/>
          <w:bottom w:w="0" w:type="dxa"/>
          <w:right w:w="0" w:type="dxa"/>
        </w:tblCellMar>
      </w:tblPr>
      <w:tblGrid>
        <w:gridCol w:w="1400"/>
        <w:gridCol w:w="922"/>
        <w:gridCol w:w="1175"/>
        <w:gridCol w:w="1175"/>
        <w:gridCol w:w="1174"/>
        <w:gridCol w:w="1176"/>
        <w:gridCol w:w="1176"/>
        <w:gridCol w:w="1176"/>
      </w:tblGrid>
      <w:tr w14:paraId="5590792F">
        <w:tblPrEx>
          <w:tblCellMar>
            <w:top w:w="0" w:type="dxa"/>
            <w:left w:w="0" w:type="dxa"/>
            <w:bottom w:w="0" w:type="dxa"/>
            <w:right w:w="0" w:type="dxa"/>
          </w:tblCellMar>
        </w:tblPrEx>
        <w:trPr>
          <w:trHeight w:val="340" w:hRule="atLeast"/>
        </w:trPr>
        <w:tc>
          <w:tcPr>
            <w:tcW w:w="747" w:type="pct"/>
            <w:vMerge w:val="restart"/>
            <w:tcBorders>
              <w:top w:val="single" w:color="auto" w:sz="8" w:space="0"/>
              <w:left w:val="single" w:color="000000" w:sz="8" w:space="0"/>
              <w:right w:val="single" w:color="000000" w:sz="4" w:space="0"/>
            </w:tcBorders>
            <w:shd w:val="clear" w:color="auto" w:fill="auto"/>
            <w:vAlign w:val="center"/>
          </w:tcPr>
          <w:p w14:paraId="38230B0F">
            <w:pPr>
              <w:snapToGrid w:val="0"/>
              <w:spacing w:line="240" w:lineRule="auto"/>
              <w:jc w:val="center"/>
              <w:rPr>
                <w:rFonts w:hint="eastAsia" w:ascii="宋体" w:hAnsi="宋体"/>
                <w:kern w:val="0"/>
              </w:rPr>
            </w:pPr>
            <w:r>
              <w:rPr>
                <w:rFonts w:hint="eastAsia" w:ascii="宋体" w:hAnsi="宋体"/>
                <w:kern w:val="0"/>
              </w:rPr>
              <w:t>环境条件</w:t>
            </w:r>
          </w:p>
        </w:tc>
        <w:tc>
          <w:tcPr>
            <w:tcW w:w="4253" w:type="pct"/>
            <w:gridSpan w:val="7"/>
            <w:tcBorders>
              <w:top w:val="single" w:color="auto" w:sz="8" w:space="0"/>
              <w:left w:val="single" w:color="000000" w:sz="4" w:space="0"/>
              <w:bottom w:val="single" w:color="auto" w:sz="4" w:space="0"/>
              <w:right w:val="single" w:color="auto" w:sz="8" w:space="0"/>
            </w:tcBorders>
            <w:shd w:val="clear" w:color="auto" w:fill="auto"/>
            <w:vAlign w:val="center"/>
          </w:tcPr>
          <w:p w14:paraId="336C1C8F">
            <w:pPr>
              <w:snapToGrid w:val="0"/>
              <w:spacing w:line="240" w:lineRule="auto"/>
              <w:jc w:val="center"/>
              <w:rPr>
                <w:rFonts w:hint="eastAsia" w:ascii="宋体" w:hAnsi="宋体"/>
                <w:kern w:val="0"/>
              </w:rPr>
            </w:pPr>
            <w:r>
              <w:rPr>
                <w:rFonts w:hint="eastAsia" w:ascii="宋体" w:hAnsi="宋体"/>
                <w:kern w:val="0"/>
              </w:rPr>
              <w:t>校准日期</w:t>
            </w:r>
          </w:p>
        </w:tc>
      </w:tr>
      <w:tr w14:paraId="11BB0F1F">
        <w:tblPrEx>
          <w:tblCellMar>
            <w:top w:w="0" w:type="dxa"/>
            <w:left w:w="0" w:type="dxa"/>
            <w:bottom w:w="0" w:type="dxa"/>
            <w:right w:w="0" w:type="dxa"/>
          </w:tblCellMar>
        </w:tblPrEx>
        <w:trPr>
          <w:trHeight w:val="340" w:hRule="atLeast"/>
        </w:trPr>
        <w:tc>
          <w:tcPr>
            <w:tcW w:w="747" w:type="pct"/>
            <w:vMerge w:val="continue"/>
            <w:tcBorders>
              <w:left w:val="single" w:color="000000" w:sz="8" w:space="0"/>
              <w:bottom w:val="single" w:color="000000" w:sz="8" w:space="0"/>
              <w:right w:val="single" w:color="000000" w:sz="4" w:space="0"/>
            </w:tcBorders>
            <w:shd w:val="clear" w:color="auto" w:fill="auto"/>
            <w:vAlign w:val="center"/>
          </w:tcPr>
          <w:p w14:paraId="2285D4BF">
            <w:pPr>
              <w:snapToGrid w:val="0"/>
              <w:spacing w:line="240" w:lineRule="auto"/>
              <w:jc w:val="center"/>
              <w:rPr>
                <w:rFonts w:hint="eastAsia" w:ascii="宋体" w:hAnsi="宋体"/>
                <w:kern w:val="0"/>
              </w:rPr>
            </w:pPr>
          </w:p>
        </w:tc>
        <w:tc>
          <w:tcPr>
            <w:tcW w:w="492" w:type="pct"/>
            <w:tcBorders>
              <w:top w:val="single" w:color="auto" w:sz="4" w:space="0"/>
              <w:left w:val="single" w:color="000000" w:sz="4" w:space="0"/>
              <w:bottom w:val="single" w:color="000000" w:sz="8" w:space="0"/>
              <w:right w:val="single" w:color="000000" w:sz="4" w:space="0"/>
            </w:tcBorders>
            <w:shd w:val="clear" w:color="auto" w:fill="auto"/>
            <w:vAlign w:val="center"/>
          </w:tcPr>
          <w:p w14:paraId="033F609B">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3169DD25">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4555AF2F">
            <w:pPr>
              <w:snapToGrid w:val="0"/>
              <w:spacing w:line="240" w:lineRule="auto"/>
              <w:jc w:val="center"/>
              <w:rPr>
                <w:rFonts w:hint="eastAsia" w:ascii="宋体" w:hAnsi="宋体"/>
                <w:kern w:val="0"/>
              </w:rPr>
            </w:pPr>
            <w:r>
              <w:rPr>
                <w:rFonts w:ascii="宋体" w:hAnsi="宋体"/>
                <w:kern w:val="0"/>
              </w:rPr>
              <w:t>X月X日</w:t>
            </w:r>
          </w:p>
        </w:tc>
        <w:tc>
          <w:tcPr>
            <w:tcW w:w="626" w:type="pct"/>
            <w:tcBorders>
              <w:top w:val="single" w:color="auto" w:sz="4" w:space="0"/>
              <w:left w:val="single" w:color="000000" w:sz="4" w:space="0"/>
              <w:bottom w:val="single" w:color="000000" w:sz="8" w:space="0"/>
              <w:right w:val="single" w:color="000000" w:sz="4" w:space="0"/>
            </w:tcBorders>
            <w:shd w:val="clear" w:color="auto" w:fill="auto"/>
            <w:vAlign w:val="center"/>
          </w:tcPr>
          <w:p w14:paraId="032E6748">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263CFA64">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0C5EA1E1">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auto" w:sz="8" w:space="0"/>
            </w:tcBorders>
            <w:shd w:val="clear" w:color="auto" w:fill="auto"/>
            <w:vAlign w:val="center"/>
          </w:tcPr>
          <w:p w14:paraId="2574ED29">
            <w:pPr>
              <w:snapToGrid w:val="0"/>
              <w:spacing w:line="240" w:lineRule="auto"/>
              <w:jc w:val="center"/>
              <w:rPr>
                <w:rFonts w:hint="eastAsia" w:ascii="宋体" w:hAnsi="宋体"/>
                <w:kern w:val="0"/>
              </w:rPr>
            </w:pPr>
            <w:r>
              <w:rPr>
                <w:rFonts w:ascii="宋体" w:hAnsi="宋体"/>
                <w:kern w:val="0"/>
              </w:rPr>
              <w:t>X月X日</w:t>
            </w:r>
          </w:p>
        </w:tc>
      </w:tr>
      <w:tr w14:paraId="7EE7B0CC">
        <w:tblPrEx>
          <w:tblCellMar>
            <w:top w:w="0" w:type="dxa"/>
            <w:left w:w="0" w:type="dxa"/>
            <w:bottom w:w="0" w:type="dxa"/>
            <w:right w:w="0" w:type="dxa"/>
          </w:tblCellMar>
        </w:tblPrEx>
        <w:trPr>
          <w:trHeight w:val="340" w:hRule="atLeast"/>
        </w:trPr>
        <w:tc>
          <w:tcPr>
            <w:tcW w:w="747" w:type="pct"/>
            <w:tcBorders>
              <w:top w:val="single" w:color="000000" w:sz="8" w:space="0"/>
              <w:left w:val="single" w:color="000000" w:sz="8" w:space="0"/>
              <w:bottom w:val="single" w:color="000000" w:sz="4" w:space="0"/>
              <w:right w:val="single" w:color="000000" w:sz="4" w:space="0"/>
            </w:tcBorders>
            <w:shd w:val="clear" w:color="auto" w:fill="auto"/>
            <w:vAlign w:val="center"/>
          </w:tcPr>
          <w:p w14:paraId="503FC7D7">
            <w:pPr>
              <w:kinsoku w:val="0"/>
              <w:overflowPunct w:val="0"/>
              <w:autoSpaceDE w:val="0"/>
              <w:autoSpaceDN w:val="0"/>
              <w:snapToGrid w:val="0"/>
              <w:spacing w:line="240" w:lineRule="auto"/>
              <w:jc w:val="center"/>
              <w:rPr>
                <w:rFonts w:hint="eastAsia" w:ascii="宋体" w:hAnsi="宋体"/>
                <w:iCs/>
                <w:kern w:val="0"/>
              </w:rPr>
            </w:pPr>
            <w:r>
              <w:rPr>
                <w:rFonts w:ascii="宋体" w:hAnsi="宋体"/>
                <w:iCs/>
                <w:kern w:val="0"/>
              </w:rPr>
              <w:t>校准地点</w:t>
            </w:r>
          </w:p>
        </w:tc>
        <w:tc>
          <w:tcPr>
            <w:tcW w:w="492" w:type="pct"/>
            <w:tcBorders>
              <w:top w:val="single" w:color="000000" w:sz="8" w:space="0"/>
              <w:left w:val="single" w:color="000000" w:sz="4" w:space="0"/>
              <w:bottom w:val="single" w:color="000000" w:sz="4" w:space="0"/>
              <w:right w:val="single" w:color="000000" w:sz="4" w:space="0"/>
            </w:tcBorders>
            <w:shd w:val="clear" w:color="auto" w:fill="auto"/>
            <w:vAlign w:val="center"/>
          </w:tcPr>
          <w:p w14:paraId="39E26A0F">
            <w:pPr>
              <w:kinsoku w:val="0"/>
              <w:overflowPunct w:val="0"/>
              <w:autoSpaceDE w:val="0"/>
              <w:autoSpaceDN w:val="0"/>
              <w:snapToGrid w:val="0"/>
              <w:spacing w:line="240" w:lineRule="auto"/>
              <w:jc w:val="center"/>
              <w:rPr>
                <w:rFonts w:hint="eastAsia" w:ascii="宋体" w:hAnsi="宋体"/>
                <w:iCs/>
                <w:kern w:val="0"/>
              </w:rPr>
            </w:pPr>
          </w:p>
        </w:tc>
        <w:tc>
          <w:tcPr>
            <w:tcW w:w="627" w:type="pct"/>
            <w:tcBorders>
              <w:top w:val="single" w:color="000000" w:sz="8" w:space="0"/>
              <w:left w:val="single" w:color="000000" w:sz="4" w:space="0"/>
              <w:bottom w:val="single" w:color="000000" w:sz="4" w:space="0"/>
              <w:right w:val="single" w:color="000000" w:sz="4" w:space="0"/>
            </w:tcBorders>
            <w:shd w:val="clear" w:color="auto" w:fill="auto"/>
            <w:vAlign w:val="center"/>
          </w:tcPr>
          <w:p w14:paraId="3E0B8AF4">
            <w:pPr>
              <w:snapToGrid w:val="0"/>
              <w:spacing w:line="240" w:lineRule="auto"/>
              <w:jc w:val="center"/>
              <w:rPr>
                <w:rFonts w:hint="eastAsia" w:ascii="宋体" w:hAnsi="宋体"/>
                <w:kern w:val="0"/>
              </w:rPr>
            </w:pPr>
          </w:p>
        </w:tc>
        <w:tc>
          <w:tcPr>
            <w:tcW w:w="627" w:type="pct"/>
            <w:tcBorders>
              <w:top w:val="single" w:color="000000" w:sz="8" w:space="0"/>
              <w:left w:val="single" w:color="000000" w:sz="4" w:space="0"/>
              <w:bottom w:val="single" w:color="000000" w:sz="4" w:space="0"/>
              <w:right w:val="single" w:color="auto" w:sz="4" w:space="0"/>
            </w:tcBorders>
            <w:shd w:val="clear" w:color="auto" w:fill="auto"/>
            <w:vAlign w:val="center"/>
          </w:tcPr>
          <w:p w14:paraId="5BDE93BF">
            <w:pPr>
              <w:snapToGrid w:val="0"/>
              <w:spacing w:line="240" w:lineRule="auto"/>
              <w:jc w:val="center"/>
              <w:rPr>
                <w:rFonts w:hint="eastAsia" w:ascii="宋体" w:hAnsi="宋体"/>
                <w:kern w:val="0"/>
              </w:rPr>
            </w:pPr>
          </w:p>
        </w:tc>
        <w:tc>
          <w:tcPr>
            <w:tcW w:w="626" w:type="pct"/>
            <w:tcBorders>
              <w:top w:val="single" w:color="000000" w:sz="8" w:space="0"/>
              <w:left w:val="single" w:color="auto" w:sz="4" w:space="0"/>
              <w:bottom w:val="single" w:color="000000" w:sz="4" w:space="0"/>
              <w:right w:val="single" w:color="000000" w:sz="4" w:space="0"/>
            </w:tcBorders>
            <w:shd w:val="clear" w:color="auto" w:fill="auto"/>
            <w:vAlign w:val="center"/>
          </w:tcPr>
          <w:p w14:paraId="04D6EFD1">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000000" w:sz="4" w:space="0"/>
              <w:right w:val="single" w:color="auto" w:sz="4" w:space="0"/>
            </w:tcBorders>
            <w:shd w:val="clear" w:color="auto" w:fill="auto"/>
            <w:vAlign w:val="center"/>
          </w:tcPr>
          <w:p w14:paraId="44BAC7D8">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000000" w:sz="4" w:space="0"/>
              <w:right w:val="single" w:color="auto" w:sz="4" w:space="0"/>
            </w:tcBorders>
            <w:shd w:val="clear" w:color="auto" w:fill="auto"/>
            <w:vAlign w:val="center"/>
          </w:tcPr>
          <w:p w14:paraId="4C9175AC">
            <w:pPr>
              <w:snapToGrid w:val="0"/>
              <w:spacing w:line="240" w:lineRule="auto"/>
              <w:jc w:val="center"/>
              <w:rPr>
                <w:rFonts w:hint="eastAsia" w:ascii="宋体" w:hAnsi="宋体"/>
                <w:kern w:val="0"/>
              </w:rPr>
            </w:pPr>
          </w:p>
        </w:tc>
        <w:tc>
          <w:tcPr>
            <w:tcW w:w="627" w:type="pct"/>
            <w:tcBorders>
              <w:top w:val="single" w:color="000000" w:sz="8" w:space="0"/>
              <w:left w:val="single" w:color="auto" w:sz="4" w:space="0"/>
              <w:bottom w:val="single" w:color="000000" w:sz="4" w:space="0"/>
              <w:right w:val="single" w:color="auto" w:sz="8" w:space="0"/>
            </w:tcBorders>
            <w:shd w:val="clear" w:color="auto" w:fill="auto"/>
            <w:vAlign w:val="center"/>
          </w:tcPr>
          <w:p w14:paraId="035C16EA">
            <w:pPr>
              <w:snapToGrid w:val="0"/>
              <w:spacing w:line="240" w:lineRule="auto"/>
              <w:jc w:val="center"/>
              <w:rPr>
                <w:rFonts w:hint="eastAsia" w:ascii="宋体" w:hAnsi="宋体"/>
                <w:kern w:val="0"/>
              </w:rPr>
            </w:pPr>
          </w:p>
        </w:tc>
      </w:tr>
      <w:tr w14:paraId="35BB5E34">
        <w:tblPrEx>
          <w:tblCellMar>
            <w:top w:w="0" w:type="dxa"/>
            <w:left w:w="0" w:type="dxa"/>
            <w:bottom w:w="0" w:type="dxa"/>
            <w:right w:w="0" w:type="dxa"/>
          </w:tblCellMar>
        </w:tblPrEx>
        <w:trPr>
          <w:trHeight w:val="340" w:hRule="atLeast"/>
        </w:trPr>
        <w:tc>
          <w:tcPr>
            <w:tcW w:w="747" w:type="pct"/>
            <w:tcBorders>
              <w:top w:val="single" w:color="000000" w:sz="4" w:space="0"/>
              <w:left w:val="single" w:color="000000" w:sz="8" w:space="0"/>
              <w:bottom w:val="single" w:color="000000" w:sz="8" w:space="0"/>
              <w:right w:val="single" w:color="000000" w:sz="4" w:space="0"/>
            </w:tcBorders>
            <w:shd w:val="clear" w:color="auto" w:fill="auto"/>
            <w:vAlign w:val="center"/>
          </w:tcPr>
          <w:p w14:paraId="19767F3E">
            <w:pPr>
              <w:kinsoku w:val="0"/>
              <w:overflowPunct w:val="0"/>
              <w:autoSpaceDE w:val="0"/>
              <w:autoSpaceDN w:val="0"/>
              <w:snapToGrid w:val="0"/>
              <w:spacing w:line="240" w:lineRule="auto"/>
              <w:jc w:val="center"/>
              <w:rPr>
                <w:rFonts w:hint="eastAsia" w:ascii="宋体" w:hAnsi="宋体"/>
                <w:kern w:val="0"/>
              </w:rPr>
            </w:pPr>
            <w:r>
              <w:rPr>
                <w:rFonts w:ascii="宋体" w:hAnsi="宋体"/>
                <w:kern w:val="0"/>
              </w:rPr>
              <w:t>环境温度(</w:t>
            </w:r>
            <w:r>
              <w:rPr>
                <w:rFonts w:hint="eastAsia" w:ascii="宋体" w:hAnsi="宋体" w:cs="宋体"/>
                <w:kern w:val="0"/>
              </w:rPr>
              <w:t>℃</w:t>
            </w:r>
            <w:r>
              <w:rPr>
                <w:rFonts w:ascii="宋体" w:hAnsi="宋体"/>
                <w:kern w:val="0"/>
              </w:rPr>
              <w:t>)</w:t>
            </w:r>
          </w:p>
        </w:tc>
        <w:tc>
          <w:tcPr>
            <w:tcW w:w="492" w:type="pct"/>
            <w:tcBorders>
              <w:top w:val="single" w:color="000000" w:sz="4" w:space="0"/>
              <w:left w:val="single" w:color="000000" w:sz="4" w:space="0"/>
              <w:bottom w:val="single" w:color="000000" w:sz="8" w:space="0"/>
              <w:right w:val="single" w:color="000000" w:sz="4" w:space="0"/>
            </w:tcBorders>
            <w:shd w:val="clear" w:color="auto" w:fill="auto"/>
            <w:vAlign w:val="center"/>
          </w:tcPr>
          <w:p w14:paraId="71FC2E2F">
            <w:pPr>
              <w:kinsoku w:val="0"/>
              <w:overflowPunct w:val="0"/>
              <w:autoSpaceDE w:val="0"/>
              <w:autoSpaceDN w:val="0"/>
              <w:snapToGrid w:val="0"/>
              <w:spacing w:line="240" w:lineRule="auto"/>
              <w:jc w:val="center"/>
              <w:rPr>
                <w:rFonts w:hint="eastAsia" w:ascii="宋体" w:hAnsi="宋体"/>
                <w:iCs/>
                <w:kern w:val="0"/>
              </w:rPr>
            </w:pPr>
          </w:p>
        </w:tc>
        <w:tc>
          <w:tcPr>
            <w:tcW w:w="627" w:type="pct"/>
            <w:tcBorders>
              <w:top w:val="single" w:color="000000" w:sz="4" w:space="0"/>
              <w:left w:val="single" w:color="000000" w:sz="4" w:space="0"/>
              <w:bottom w:val="single" w:color="000000" w:sz="8" w:space="0"/>
              <w:right w:val="single" w:color="000000" w:sz="4" w:space="0"/>
            </w:tcBorders>
            <w:shd w:val="clear" w:color="auto" w:fill="auto"/>
            <w:vAlign w:val="center"/>
          </w:tcPr>
          <w:p w14:paraId="7284B7E8">
            <w:pPr>
              <w:snapToGrid w:val="0"/>
              <w:spacing w:line="240" w:lineRule="auto"/>
              <w:jc w:val="center"/>
              <w:rPr>
                <w:rFonts w:hint="eastAsia" w:ascii="宋体" w:hAnsi="宋体"/>
                <w:kern w:val="0"/>
              </w:rPr>
            </w:pPr>
          </w:p>
        </w:tc>
        <w:tc>
          <w:tcPr>
            <w:tcW w:w="627" w:type="pct"/>
            <w:tcBorders>
              <w:top w:val="single" w:color="000000" w:sz="4" w:space="0"/>
              <w:left w:val="single" w:color="000000" w:sz="4" w:space="0"/>
              <w:bottom w:val="single" w:color="000000" w:sz="8" w:space="0"/>
              <w:right w:val="single" w:color="auto" w:sz="4" w:space="0"/>
            </w:tcBorders>
            <w:shd w:val="clear" w:color="auto" w:fill="auto"/>
            <w:vAlign w:val="center"/>
          </w:tcPr>
          <w:p w14:paraId="689042C7">
            <w:pPr>
              <w:snapToGrid w:val="0"/>
              <w:spacing w:line="240" w:lineRule="auto"/>
              <w:jc w:val="center"/>
              <w:rPr>
                <w:rFonts w:hint="eastAsia" w:ascii="宋体" w:hAnsi="宋体"/>
                <w:kern w:val="0"/>
              </w:rPr>
            </w:pPr>
          </w:p>
        </w:tc>
        <w:tc>
          <w:tcPr>
            <w:tcW w:w="626" w:type="pct"/>
            <w:tcBorders>
              <w:top w:val="single" w:color="000000" w:sz="4" w:space="0"/>
              <w:left w:val="single" w:color="auto" w:sz="4" w:space="0"/>
              <w:bottom w:val="single" w:color="000000" w:sz="8" w:space="0"/>
              <w:right w:val="single" w:color="000000" w:sz="4" w:space="0"/>
            </w:tcBorders>
            <w:shd w:val="clear" w:color="auto" w:fill="auto"/>
            <w:vAlign w:val="center"/>
          </w:tcPr>
          <w:p w14:paraId="015EC41C">
            <w:pPr>
              <w:snapToGrid w:val="0"/>
              <w:spacing w:line="240" w:lineRule="auto"/>
              <w:jc w:val="center"/>
              <w:rPr>
                <w:rFonts w:hint="eastAsia" w:ascii="宋体" w:hAnsi="宋体"/>
                <w:kern w:val="0"/>
              </w:rPr>
            </w:pPr>
          </w:p>
        </w:tc>
        <w:tc>
          <w:tcPr>
            <w:tcW w:w="627" w:type="pct"/>
            <w:tcBorders>
              <w:top w:val="single" w:color="000000" w:sz="4" w:space="0"/>
              <w:left w:val="single" w:color="auto" w:sz="4" w:space="0"/>
              <w:bottom w:val="single" w:color="000000" w:sz="8" w:space="0"/>
              <w:right w:val="single" w:color="auto" w:sz="4" w:space="0"/>
            </w:tcBorders>
            <w:shd w:val="clear" w:color="auto" w:fill="auto"/>
            <w:vAlign w:val="center"/>
          </w:tcPr>
          <w:p w14:paraId="2B96044B">
            <w:pPr>
              <w:snapToGrid w:val="0"/>
              <w:spacing w:line="240" w:lineRule="auto"/>
              <w:jc w:val="center"/>
              <w:rPr>
                <w:rFonts w:hint="eastAsia" w:ascii="宋体" w:hAnsi="宋体"/>
                <w:kern w:val="0"/>
              </w:rPr>
            </w:pPr>
          </w:p>
        </w:tc>
        <w:tc>
          <w:tcPr>
            <w:tcW w:w="627" w:type="pct"/>
            <w:tcBorders>
              <w:top w:val="single" w:color="000000" w:sz="4" w:space="0"/>
              <w:left w:val="single" w:color="auto" w:sz="4" w:space="0"/>
              <w:bottom w:val="single" w:color="000000" w:sz="8" w:space="0"/>
              <w:right w:val="single" w:color="auto" w:sz="4" w:space="0"/>
            </w:tcBorders>
            <w:shd w:val="clear" w:color="auto" w:fill="auto"/>
            <w:vAlign w:val="center"/>
          </w:tcPr>
          <w:p w14:paraId="352F8BD6">
            <w:pPr>
              <w:snapToGrid w:val="0"/>
              <w:spacing w:line="240" w:lineRule="auto"/>
              <w:jc w:val="center"/>
              <w:rPr>
                <w:rFonts w:hint="eastAsia" w:ascii="宋体" w:hAnsi="宋体"/>
                <w:kern w:val="0"/>
              </w:rPr>
            </w:pPr>
          </w:p>
        </w:tc>
        <w:tc>
          <w:tcPr>
            <w:tcW w:w="627" w:type="pct"/>
            <w:tcBorders>
              <w:top w:val="single" w:color="000000" w:sz="4" w:space="0"/>
              <w:left w:val="single" w:color="auto" w:sz="4" w:space="0"/>
              <w:bottom w:val="single" w:color="000000" w:sz="8" w:space="0"/>
              <w:right w:val="single" w:color="auto" w:sz="8" w:space="0"/>
            </w:tcBorders>
            <w:shd w:val="clear" w:color="auto" w:fill="auto"/>
            <w:vAlign w:val="center"/>
          </w:tcPr>
          <w:p w14:paraId="7C1466DE">
            <w:pPr>
              <w:snapToGrid w:val="0"/>
              <w:spacing w:line="240" w:lineRule="auto"/>
              <w:jc w:val="center"/>
              <w:rPr>
                <w:rFonts w:hint="eastAsia" w:ascii="宋体" w:hAnsi="宋体"/>
                <w:kern w:val="0"/>
              </w:rPr>
            </w:pPr>
          </w:p>
        </w:tc>
      </w:tr>
    </w:tbl>
    <w:p w14:paraId="7019C362">
      <w:pPr>
        <w:pStyle w:val="56"/>
        <w:ind w:firstLine="420"/>
        <w:rPr>
          <w:rFonts w:hint="eastAsia" w:hAnsi="宋体"/>
          <w:szCs w:val="21"/>
        </w:rPr>
      </w:pPr>
      <w:r>
        <w:rPr>
          <w:rFonts w:hint="eastAsia" w:hAnsi="宋体"/>
          <w:szCs w:val="21"/>
        </w:rPr>
        <w:t>3.示值误差/重复性/稳定性：</w:t>
      </w:r>
    </w:p>
    <w:tbl>
      <w:tblPr>
        <w:tblStyle w:val="26"/>
        <w:tblW w:w="5000" w:type="pct"/>
        <w:tblInd w:w="0" w:type="dxa"/>
        <w:tblLayout w:type="autofit"/>
        <w:tblCellMar>
          <w:top w:w="0" w:type="dxa"/>
          <w:left w:w="0" w:type="dxa"/>
          <w:bottom w:w="0" w:type="dxa"/>
          <w:right w:w="0" w:type="dxa"/>
        </w:tblCellMar>
      </w:tblPr>
      <w:tblGrid>
        <w:gridCol w:w="1400"/>
        <w:gridCol w:w="922"/>
        <w:gridCol w:w="1175"/>
        <w:gridCol w:w="1175"/>
        <w:gridCol w:w="1174"/>
        <w:gridCol w:w="1176"/>
        <w:gridCol w:w="1176"/>
        <w:gridCol w:w="1176"/>
      </w:tblGrid>
      <w:tr w14:paraId="45FA9562">
        <w:tblPrEx>
          <w:tblCellMar>
            <w:top w:w="0" w:type="dxa"/>
            <w:left w:w="0" w:type="dxa"/>
            <w:bottom w:w="0" w:type="dxa"/>
            <w:right w:w="0" w:type="dxa"/>
          </w:tblCellMar>
        </w:tblPrEx>
        <w:trPr>
          <w:trHeight w:val="340" w:hRule="atLeast"/>
        </w:trPr>
        <w:tc>
          <w:tcPr>
            <w:tcW w:w="747" w:type="pct"/>
            <w:vMerge w:val="restart"/>
            <w:tcBorders>
              <w:top w:val="single" w:color="auto" w:sz="8" w:space="0"/>
              <w:left w:val="single" w:color="000000" w:sz="8" w:space="0"/>
              <w:right w:val="single" w:color="000000" w:sz="4" w:space="0"/>
            </w:tcBorders>
            <w:shd w:val="clear" w:color="auto" w:fill="auto"/>
            <w:vAlign w:val="center"/>
          </w:tcPr>
          <w:p w14:paraId="27698648">
            <w:pPr>
              <w:snapToGrid w:val="0"/>
              <w:spacing w:line="240" w:lineRule="auto"/>
              <w:jc w:val="center"/>
              <w:rPr>
                <w:rFonts w:hint="eastAsia" w:ascii="宋体" w:hAnsi="宋体"/>
                <w:kern w:val="0"/>
              </w:rPr>
            </w:pPr>
            <w:r>
              <w:rPr>
                <w:rFonts w:hint="eastAsia" w:ascii="宋体" w:hAnsi="宋体"/>
                <w:kern w:val="0"/>
              </w:rPr>
              <w:t>校准结果</w:t>
            </w:r>
          </w:p>
        </w:tc>
        <w:tc>
          <w:tcPr>
            <w:tcW w:w="4253" w:type="pct"/>
            <w:gridSpan w:val="7"/>
            <w:tcBorders>
              <w:top w:val="single" w:color="auto" w:sz="8" w:space="0"/>
              <w:left w:val="single" w:color="000000" w:sz="4" w:space="0"/>
              <w:bottom w:val="single" w:color="auto" w:sz="4" w:space="0"/>
              <w:right w:val="single" w:color="auto" w:sz="8" w:space="0"/>
            </w:tcBorders>
            <w:shd w:val="clear" w:color="auto" w:fill="auto"/>
            <w:vAlign w:val="center"/>
          </w:tcPr>
          <w:p w14:paraId="16513F6A">
            <w:pPr>
              <w:snapToGrid w:val="0"/>
              <w:spacing w:line="240" w:lineRule="auto"/>
              <w:jc w:val="center"/>
              <w:rPr>
                <w:rFonts w:hint="eastAsia" w:ascii="宋体" w:hAnsi="宋体"/>
                <w:kern w:val="0"/>
              </w:rPr>
            </w:pPr>
            <w:r>
              <w:rPr>
                <w:rFonts w:hint="eastAsia" w:ascii="宋体" w:hAnsi="宋体"/>
                <w:kern w:val="0"/>
              </w:rPr>
              <w:t>校准日期</w:t>
            </w:r>
          </w:p>
        </w:tc>
      </w:tr>
      <w:tr w14:paraId="337CBFE8">
        <w:tblPrEx>
          <w:tblCellMar>
            <w:top w:w="0" w:type="dxa"/>
            <w:left w:w="0" w:type="dxa"/>
            <w:bottom w:w="0" w:type="dxa"/>
            <w:right w:w="0" w:type="dxa"/>
          </w:tblCellMar>
        </w:tblPrEx>
        <w:trPr>
          <w:trHeight w:val="340" w:hRule="atLeast"/>
        </w:trPr>
        <w:tc>
          <w:tcPr>
            <w:tcW w:w="747" w:type="pct"/>
            <w:vMerge w:val="continue"/>
            <w:tcBorders>
              <w:left w:val="single" w:color="000000" w:sz="8" w:space="0"/>
              <w:bottom w:val="single" w:color="000000" w:sz="8" w:space="0"/>
              <w:right w:val="single" w:color="000000" w:sz="4" w:space="0"/>
            </w:tcBorders>
            <w:shd w:val="clear" w:color="auto" w:fill="auto"/>
            <w:vAlign w:val="center"/>
          </w:tcPr>
          <w:p w14:paraId="39419C34">
            <w:pPr>
              <w:snapToGrid w:val="0"/>
              <w:spacing w:line="240" w:lineRule="auto"/>
              <w:jc w:val="center"/>
              <w:rPr>
                <w:rFonts w:hint="eastAsia" w:ascii="宋体" w:hAnsi="宋体"/>
                <w:kern w:val="0"/>
              </w:rPr>
            </w:pPr>
          </w:p>
        </w:tc>
        <w:tc>
          <w:tcPr>
            <w:tcW w:w="492" w:type="pct"/>
            <w:tcBorders>
              <w:top w:val="single" w:color="auto" w:sz="4" w:space="0"/>
              <w:left w:val="single" w:color="000000" w:sz="4" w:space="0"/>
              <w:bottom w:val="single" w:color="000000" w:sz="8" w:space="0"/>
              <w:right w:val="single" w:color="000000" w:sz="4" w:space="0"/>
            </w:tcBorders>
            <w:shd w:val="clear" w:color="auto" w:fill="auto"/>
            <w:vAlign w:val="center"/>
          </w:tcPr>
          <w:p w14:paraId="25125B4C">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4C45355F">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161D5149">
            <w:pPr>
              <w:snapToGrid w:val="0"/>
              <w:spacing w:line="240" w:lineRule="auto"/>
              <w:jc w:val="center"/>
              <w:rPr>
                <w:rFonts w:hint="eastAsia" w:ascii="宋体" w:hAnsi="宋体"/>
                <w:kern w:val="0"/>
              </w:rPr>
            </w:pPr>
            <w:r>
              <w:rPr>
                <w:rFonts w:ascii="宋体" w:hAnsi="宋体"/>
                <w:kern w:val="0"/>
              </w:rPr>
              <w:t>X月X日</w:t>
            </w:r>
          </w:p>
        </w:tc>
        <w:tc>
          <w:tcPr>
            <w:tcW w:w="626" w:type="pct"/>
            <w:tcBorders>
              <w:top w:val="single" w:color="auto" w:sz="4" w:space="0"/>
              <w:left w:val="single" w:color="000000" w:sz="4" w:space="0"/>
              <w:bottom w:val="single" w:color="000000" w:sz="8" w:space="0"/>
              <w:right w:val="single" w:color="000000" w:sz="4" w:space="0"/>
            </w:tcBorders>
            <w:shd w:val="clear" w:color="auto" w:fill="auto"/>
            <w:vAlign w:val="center"/>
          </w:tcPr>
          <w:p w14:paraId="7DC413D7">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000000" w:sz="4" w:space="0"/>
              <w:bottom w:val="single" w:color="000000" w:sz="8" w:space="0"/>
              <w:right w:val="single" w:color="auto" w:sz="4" w:space="0"/>
            </w:tcBorders>
            <w:shd w:val="clear" w:color="auto" w:fill="auto"/>
            <w:vAlign w:val="center"/>
          </w:tcPr>
          <w:p w14:paraId="663A1364">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000000" w:sz="4" w:space="0"/>
            </w:tcBorders>
            <w:shd w:val="clear" w:color="auto" w:fill="auto"/>
            <w:vAlign w:val="center"/>
          </w:tcPr>
          <w:p w14:paraId="5D06DFEF">
            <w:pPr>
              <w:snapToGrid w:val="0"/>
              <w:spacing w:line="240" w:lineRule="auto"/>
              <w:jc w:val="center"/>
              <w:rPr>
                <w:rFonts w:hint="eastAsia" w:ascii="宋体" w:hAnsi="宋体"/>
                <w:kern w:val="0"/>
              </w:rPr>
            </w:pPr>
            <w:r>
              <w:rPr>
                <w:rFonts w:ascii="宋体" w:hAnsi="宋体"/>
                <w:kern w:val="0"/>
              </w:rPr>
              <w:t>X月X日</w:t>
            </w:r>
          </w:p>
        </w:tc>
        <w:tc>
          <w:tcPr>
            <w:tcW w:w="627" w:type="pct"/>
            <w:tcBorders>
              <w:top w:val="single" w:color="auto" w:sz="4" w:space="0"/>
              <w:left w:val="single" w:color="auto" w:sz="4" w:space="0"/>
              <w:bottom w:val="single" w:color="000000" w:sz="8" w:space="0"/>
              <w:right w:val="single" w:color="auto" w:sz="8" w:space="0"/>
            </w:tcBorders>
            <w:shd w:val="clear" w:color="auto" w:fill="auto"/>
            <w:vAlign w:val="center"/>
          </w:tcPr>
          <w:p w14:paraId="6BC9B049">
            <w:pPr>
              <w:snapToGrid w:val="0"/>
              <w:spacing w:line="240" w:lineRule="auto"/>
              <w:jc w:val="center"/>
              <w:rPr>
                <w:rFonts w:hint="eastAsia" w:ascii="宋体" w:hAnsi="宋体"/>
                <w:kern w:val="0"/>
              </w:rPr>
            </w:pPr>
            <w:r>
              <w:rPr>
                <w:rFonts w:ascii="宋体" w:hAnsi="宋体"/>
                <w:kern w:val="0"/>
              </w:rPr>
              <w:t>X月X日</w:t>
            </w:r>
          </w:p>
        </w:tc>
      </w:tr>
      <w:tr w14:paraId="1985F494">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4" w:space="0"/>
              <w:right w:val="single" w:color="000000" w:sz="4" w:space="0"/>
            </w:tcBorders>
            <w:shd w:val="clear" w:color="auto" w:fill="auto"/>
            <w:vAlign w:val="center"/>
          </w:tcPr>
          <w:p w14:paraId="53DAE399">
            <w:pPr>
              <w:kinsoku w:val="0"/>
              <w:overflowPunct w:val="0"/>
              <w:autoSpaceDE w:val="0"/>
              <w:autoSpaceDN w:val="0"/>
              <w:snapToGrid w:val="0"/>
              <w:spacing w:line="240" w:lineRule="auto"/>
              <w:jc w:val="center"/>
              <w:rPr>
                <w:rFonts w:hint="eastAsia" w:ascii="宋体" w:hAnsi="宋体"/>
                <w:iCs/>
                <w:kern w:val="0"/>
              </w:rPr>
            </w:pPr>
            <w:r>
              <w:rPr>
                <w:rFonts w:hint="eastAsia" w:ascii="宋体" w:hAnsi="宋体"/>
              </w:rPr>
              <w:t>示值误差(g)</w:t>
            </w:r>
          </w:p>
        </w:tc>
        <w:tc>
          <w:tcPr>
            <w:tcW w:w="492" w:type="pct"/>
            <w:tcBorders>
              <w:top w:val="single" w:color="auto" w:sz="4" w:space="0"/>
              <w:left w:val="single" w:color="000000" w:sz="4" w:space="0"/>
              <w:bottom w:val="single" w:color="auto" w:sz="4" w:space="0"/>
              <w:right w:val="single" w:color="000000" w:sz="4" w:space="0"/>
            </w:tcBorders>
            <w:shd w:val="clear" w:color="auto" w:fill="auto"/>
            <w:vAlign w:val="center"/>
          </w:tcPr>
          <w:p w14:paraId="0F5A46E4">
            <w:pPr>
              <w:kinsoku w:val="0"/>
              <w:overflowPunct w:val="0"/>
              <w:autoSpaceDE w:val="0"/>
              <w:autoSpaceDN w:val="0"/>
              <w:snapToGrid w:val="0"/>
              <w:spacing w:line="240" w:lineRule="auto"/>
              <w:jc w:val="center"/>
              <w:rPr>
                <w:rFonts w:hint="eastAsia" w:ascii="宋体" w:hAnsi="宋体"/>
                <w:iCs/>
                <w:kern w:val="0"/>
              </w:rPr>
            </w:pPr>
          </w:p>
        </w:tc>
        <w:tc>
          <w:tcPr>
            <w:tcW w:w="627" w:type="pct"/>
            <w:tcBorders>
              <w:top w:val="single" w:color="auto" w:sz="4" w:space="0"/>
              <w:left w:val="single" w:color="000000" w:sz="4" w:space="0"/>
              <w:bottom w:val="single" w:color="auto" w:sz="4" w:space="0"/>
              <w:right w:val="single" w:color="000000" w:sz="4" w:space="0"/>
            </w:tcBorders>
            <w:shd w:val="clear" w:color="auto" w:fill="auto"/>
            <w:vAlign w:val="center"/>
          </w:tcPr>
          <w:p w14:paraId="155E584C">
            <w:pPr>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auto" w:sz="4" w:space="0"/>
            </w:tcBorders>
            <w:shd w:val="clear" w:color="auto" w:fill="auto"/>
            <w:vAlign w:val="center"/>
          </w:tcPr>
          <w:p w14:paraId="5F6E0950">
            <w:pPr>
              <w:snapToGrid w:val="0"/>
              <w:spacing w:line="240" w:lineRule="auto"/>
              <w:jc w:val="center"/>
              <w:rPr>
                <w:rFonts w:hint="eastAsia" w:ascii="宋体" w:hAnsi="宋体"/>
                <w:kern w:val="0"/>
              </w:rPr>
            </w:pPr>
          </w:p>
        </w:tc>
        <w:tc>
          <w:tcPr>
            <w:tcW w:w="626" w:type="pct"/>
            <w:tcBorders>
              <w:top w:val="single" w:color="auto" w:sz="4" w:space="0"/>
              <w:left w:val="single" w:color="auto" w:sz="4" w:space="0"/>
              <w:bottom w:val="single" w:color="auto" w:sz="4" w:space="0"/>
              <w:right w:val="single" w:color="000000" w:sz="4" w:space="0"/>
            </w:tcBorders>
            <w:shd w:val="clear" w:color="auto" w:fill="auto"/>
            <w:vAlign w:val="center"/>
          </w:tcPr>
          <w:p w14:paraId="1B683AA0">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089DC992">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284A976B">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8" w:space="0"/>
            </w:tcBorders>
            <w:shd w:val="clear" w:color="auto" w:fill="auto"/>
            <w:vAlign w:val="center"/>
          </w:tcPr>
          <w:p w14:paraId="509FB23F">
            <w:pPr>
              <w:snapToGrid w:val="0"/>
              <w:spacing w:line="240" w:lineRule="auto"/>
              <w:jc w:val="center"/>
              <w:rPr>
                <w:rFonts w:hint="eastAsia" w:ascii="宋体" w:hAnsi="宋体"/>
                <w:kern w:val="0"/>
              </w:rPr>
            </w:pPr>
          </w:p>
        </w:tc>
      </w:tr>
      <w:tr w14:paraId="5F9BAA8B">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4" w:space="0"/>
              <w:right w:val="single" w:color="000000" w:sz="4" w:space="0"/>
            </w:tcBorders>
            <w:shd w:val="clear" w:color="auto" w:fill="auto"/>
            <w:vAlign w:val="center"/>
          </w:tcPr>
          <w:p w14:paraId="43049580">
            <w:pPr>
              <w:kinsoku w:val="0"/>
              <w:overflowPunct w:val="0"/>
              <w:autoSpaceDE w:val="0"/>
              <w:autoSpaceDN w:val="0"/>
              <w:snapToGrid w:val="0"/>
              <w:spacing w:line="240" w:lineRule="auto"/>
              <w:jc w:val="center"/>
              <w:rPr>
                <w:rFonts w:hint="eastAsia" w:ascii="宋体" w:hAnsi="宋体"/>
                <w:iCs/>
                <w:kern w:val="0"/>
              </w:rPr>
            </w:pPr>
            <w:r>
              <w:rPr>
                <w:rFonts w:hint="eastAsia" w:ascii="宋体" w:hAnsi="宋体"/>
              </w:rPr>
              <w:t>重复性(g)</w:t>
            </w:r>
          </w:p>
        </w:tc>
        <w:tc>
          <w:tcPr>
            <w:tcW w:w="492" w:type="pct"/>
            <w:tcBorders>
              <w:top w:val="single" w:color="auto" w:sz="4" w:space="0"/>
              <w:left w:val="single" w:color="000000" w:sz="4" w:space="0"/>
              <w:bottom w:val="single" w:color="auto" w:sz="4" w:space="0"/>
              <w:right w:val="single" w:color="000000" w:sz="4" w:space="0"/>
            </w:tcBorders>
            <w:shd w:val="clear" w:color="auto" w:fill="auto"/>
            <w:vAlign w:val="center"/>
          </w:tcPr>
          <w:p w14:paraId="21E83122">
            <w:pPr>
              <w:kinsoku w:val="0"/>
              <w:overflowPunct w:val="0"/>
              <w:autoSpaceDE w:val="0"/>
              <w:autoSpaceDN w:val="0"/>
              <w:snapToGrid w:val="0"/>
              <w:spacing w:line="240" w:lineRule="auto"/>
              <w:jc w:val="center"/>
              <w:rPr>
                <w:rFonts w:hint="eastAsia" w:ascii="宋体" w:hAnsi="宋体"/>
                <w:iCs/>
                <w:kern w:val="0"/>
              </w:rPr>
            </w:pPr>
          </w:p>
        </w:tc>
        <w:tc>
          <w:tcPr>
            <w:tcW w:w="627" w:type="pct"/>
            <w:tcBorders>
              <w:top w:val="single" w:color="auto" w:sz="4" w:space="0"/>
              <w:left w:val="single" w:color="000000" w:sz="4" w:space="0"/>
              <w:bottom w:val="single" w:color="auto" w:sz="4" w:space="0"/>
              <w:right w:val="single" w:color="000000" w:sz="4" w:space="0"/>
            </w:tcBorders>
            <w:shd w:val="clear" w:color="auto" w:fill="auto"/>
            <w:vAlign w:val="center"/>
          </w:tcPr>
          <w:p w14:paraId="63B1B2D3">
            <w:pPr>
              <w:snapToGrid w:val="0"/>
              <w:spacing w:line="240" w:lineRule="auto"/>
              <w:jc w:val="center"/>
              <w:rPr>
                <w:rFonts w:hint="eastAsia" w:ascii="宋体" w:hAnsi="宋体"/>
                <w:kern w:val="0"/>
              </w:rPr>
            </w:pPr>
          </w:p>
        </w:tc>
        <w:tc>
          <w:tcPr>
            <w:tcW w:w="627" w:type="pct"/>
            <w:tcBorders>
              <w:top w:val="single" w:color="auto" w:sz="4" w:space="0"/>
              <w:left w:val="single" w:color="000000" w:sz="4" w:space="0"/>
              <w:bottom w:val="single" w:color="auto" w:sz="4" w:space="0"/>
              <w:right w:val="single" w:color="auto" w:sz="4" w:space="0"/>
            </w:tcBorders>
            <w:shd w:val="clear" w:color="auto" w:fill="auto"/>
            <w:vAlign w:val="center"/>
          </w:tcPr>
          <w:p w14:paraId="332641D0">
            <w:pPr>
              <w:snapToGrid w:val="0"/>
              <w:spacing w:line="240" w:lineRule="auto"/>
              <w:jc w:val="center"/>
              <w:rPr>
                <w:rFonts w:hint="eastAsia" w:ascii="宋体" w:hAnsi="宋体"/>
                <w:kern w:val="0"/>
              </w:rPr>
            </w:pPr>
          </w:p>
        </w:tc>
        <w:tc>
          <w:tcPr>
            <w:tcW w:w="626" w:type="pct"/>
            <w:tcBorders>
              <w:top w:val="single" w:color="auto" w:sz="4" w:space="0"/>
              <w:left w:val="single" w:color="auto" w:sz="4" w:space="0"/>
              <w:bottom w:val="single" w:color="auto" w:sz="4" w:space="0"/>
              <w:right w:val="single" w:color="000000" w:sz="4" w:space="0"/>
            </w:tcBorders>
            <w:shd w:val="clear" w:color="auto" w:fill="auto"/>
            <w:vAlign w:val="center"/>
          </w:tcPr>
          <w:p w14:paraId="5DB79763">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67378E19">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59534CD1">
            <w:pPr>
              <w:snapToGrid w:val="0"/>
              <w:spacing w:line="240" w:lineRule="auto"/>
              <w:jc w:val="center"/>
              <w:rPr>
                <w:rFonts w:hint="eastAsia" w:ascii="宋体" w:hAnsi="宋体"/>
                <w:kern w:val="0"/>
              </w:rPr>
            </w:pPr>
          </w:p>
        </w:tc>
        <w:tc>
          <w:tcPr>
            <w:tcW w:w="627" w:type="pct"/>
            <w:tcBorders>
              <w:top w:val="single" w:color="auto" w:sz="4" w:space="0"/>
              <w:left w:val="single" w:color="auto" w:sz="4" w:space="0"/>
              <w:bottom w:val="single" w:color="auto" w:sz="4" w:space="0"/>
              <w:right w:val="single" w:color="auto" w:sz="8" w:space="0"/>
            </w:tcBorders>
            <w:shd w:val="clear" w:color="auto" w:fill="auto"/>
            <w:vAlign w:val="center"/>
          </w:tcPr>
          <w:p w14:paraId="6BB6D1CE">
            <w:pPr>
              <w:snapToGrid w:val="0"/>
              <w:spacing w:line="240" w:lineRule="auto"/>
              <w:jc w:val="center"/>
              <w:rPr>
                <w:rFonts w:hint="eastAsia" w:ascii="宋体" w:hAnsi="宋体"/>
                <w:kern w:val="0"/>
              </w:rPr>
            </w:pPr>
          </w:p>
        </w:tc>
      </w:tr>
      <w:tr w14:paraId="4D9DFD4F">
        <w:tblPrEx>
          <w:tblCellMar>
            <w:top w:w="0" w:type="dxa"/>
            <w:left w:w="0" w:type="dxa"/>
            <w:bottom w:w="0" w:type="dxa"/>
            <w:right w:w="0" w:type="dxa"/>
          </w:tblCellMar>
        </w:tblPrEx>
        <w:trPr>
          <w:trHeight w:val="340" w:hRule="atLeast"/>
        </w:trPr>
        <w:tc>
          <w:tcPr>
            <w:tcW w:w="747" w:type="pct"/>
            <w:tcBorders>
              <w:top w:val="single" w:color="auto" w:sz="4" w:space="0"/>
              <w:left w:val="single" w:color="000000" w:sz="8" w:space="0"/>
              <w:bottom w:val="single" w:color="auto" w:sz="8" w:space="0"/>
              <w:right w:val="single" w:color="000000" w:sz="4" w:space="0"/>
            </w:tcBorders>
            <w:shd w:val="clear" w:color="auto" w:fill="auto"/>
            <w:vAlign w:val="center"/>
          </w:tcPr>
          <w:p w14:paraId="71EA871C">
            <w:pPr>
              <w:kinsoku w:val="0"/>
              <w:overflowPunct w:val="0"/>
              <w:autoSpaceDE w:val="0"/>
              <w:autoSpaceDN w:val="0"/>
              <w:snapToGrid w:val="0"/>
              <w:spacing w:line="240" w:lineRule="auto"/>
              <w:jc w:val="center"/>
              <w:rPr>
                <w:rFonts w:hint="eastAsia" w:ascii="宋体" w:hAnsi="宋体"/>
                <w:iCs/>
                <w:kern w:val="0"/>
              </w:rPr>
            </w:pPr>
            <w:r>
              <w:rPr>
                <w:rFonts w:hint="eastAsia" w:ascii="宋体" w:hAnsi="宋体"/>
              </w:rPr>
              <w:t>稳定性(g)</w:t>
            </w:r>
          </w:p>
        </w:tc>
        <w:tc>
          <w:tcPr>
            <w:tcW w:w="4253" w:type="pct"/>
            <w:gridSpan w:val="7"/>
            <w:tcBorders>
              <w:top w:val="single" w:color="auto" w:sz="4" w:space="0"/>
              <w:left w:val="single" w:color="000000" w:sz="4" w:space="0"/>
              <w:bottom w:val="single" w:color="auto" w:sz="8" w:space="0"/>
              <w:right w:val="single" w:color="auto" w:sz="8" w:space="0"/>
            </w:tcBorders>
            <w:shd w:val="clear" w:color="auto" w:fill="auto"/>
            <w:vAlign w:val="center"/>
          </w:tcPr>
          <w:p w14:paraId="4D4E3D99">
            <w:pPr>
              <w:snapToGrid w:val="0"/>
              <w:spacing w:line="240" w:lineRule="auto"/>
              <w:jc w:val="center"/>
              <w:rPr>
                <w:rFonts w:hint="eastAsia" w:ascii="宋体" w:hAnsi="宋体"/>
                <w:kern w:val="0"/>
              </w:rPr>
            </w:pPr>
          </w:p>
        </w:tc>
      </w:tr>
    </w:tbl>
    <w:p w14:paraId="410B9AAA">
      <w:pPr>
        <w:pStyle w:val="56"/>
        <w:ind w:firstLine="480"/>
        <w:rPr>
          <w:sz w:val="24"/>
          <w:szCs w:val="24"/>
        </w:rPr>
      </w:pPr>
      <w:r>
        <w:rPr>
          <w:rFonts w:hint="eastAsia"/>
          <w:i/>
          <w:iCs/>
          <w:sz w:val="24"/>
          <w:szCs w:val="24"/>
        </w:rPr>
        <w:t>U</w:t>
      </w:r>
      <w:r>
        <w:rPr>
          <w:rFonts w:hint="eastAsia"/>
          <w:sz w:val="24"/>
          <w:szCs w:val="24"/>
        </w:rPr>
        <w:t>=</w:t>
      </w:r>
      <w:r>
        <w:rPr>
          <w:rFonts w:hint="eastAsia"/>
          <w:sz w:val="24"/>
          <w:szCs w:val="24"/>
          <w:u w:val="single"/>
        </w:rPr>
        <w:t xml:space="preserve">        </w:t>
      </w:r>
      <w:r>
        <w:rPr>
          <w:rFonts w:hint="eastAsia"/>
          <w:sz w:val="24"/>
          <w:szCs w:val="24"/>
        </w:rPr>
        <w:t>g，</w:t>
      </w:r>
      <w:r>
        <w:rPr>
          <w:rFonts w:hint="eastAsia"/>
          <w:i/>
          <w:iCs/>
          <w:sz w:val="24"/>
          <w:szCs w:val="24"/>
        </w:rPr>
        <w:t>k</w:t>
      </w:r>
      <w:r>
        <w:rPr>
          <w:rFonts w:hint="eastAsia"/>
          <w:sz w:val="24"/>
          <w:szCs w:val="24"/>
        </w:rPr>
        <w:t>=2</w:t>
      </w:r>
    </w:p>
    <w:p w14:paraId="753932DD">
      <w:pPr>
        <w:pStyle w:val="56"/>
        <w:ind w:firstLine="480"/>
        <w:rPr>
          <w:sz w:val="24"/>
          <w:szCs w:val="24"/>
        </w:rPr>
      </w:pPr>
      <w:r>
        <w:rPr>
          <w:rFonts w:hint="eastAsia"/>
          <w:sz w:val="24"/>
          <w:szCs w:val="24"/>
        </w:rPr>
        <w:t xml:space="preserve">4.开盖报警记录：                                                              </w:t>
      </w:r>
    </w:p>
    <w:p w14:paraId="2E613096">
      <w:pPr>
        <w:pStyle w:val="56"/>
        <w:ind w:firstLine="480"/>
        <w:rPr>
          <w:sz w:val="24"/>
          <w:szCs w:val="24"/>
        </w:rPr>
      </w:pPr>
      <w:r>
        <w:rPr>
          <w:rFonts w:hint="eastAsia"/>
          <w:sz w:val="24"/>
          <w:szCs w:val="24"/>
        </w:rPr>
        <w:t>5.控制图：</w:t>
      </w:r>
    </w:p>
    <w:p w14:paraId="6191BE56">
      <w:pPr>
        <w:pStyle w:val="56"/>
        <w:ind w:firstLine="480"/>
        <w:rPr>
          <w:sz w:val="24"/>
          <w:szCs w:val="24"/>
        </w:rPr>
      </w:pPr>
    </w:p>
    <w:p w14:paraId="07BFCF13">
      <w:pPr>
        <w:pStyle w:val="56"/>
        <w:ind w:firstLine="420"/>
        <w:sectPr>
          <w:footerReference r:id="rId32" w:type="default"/>
          <w:footerReference r:id="rId33" w:type="even"/>
          <w:pgSz w:w="11906" w:h="16838"/>
          <w:pgMar w:top="1928" w:right="1134" w:bottom="1134" w:left="1134" w:header="1418" w:footer="1134" w:gutter="284"/>
          <w:cols w:space="425" w:num="1"/>
          <w:formProt w:val="0"/>
          <w:docGrid w:type="lines" w:linePitch="312" w:charSpace="0"/>
        </w:sectPr>
      </w:pPr>
    </w:p>
    <w:p w14:paraId="3DA45D5C">
      <w:pPr>
        <w:pStyle w:val="198"/>
        <w:rPr>
          <w:rFonts w:hint="eastAsia"/>
        </w:rPr>
      </w:pPr>
    </w:p>
    <w:p w14:paraId="659E6909">
      <w:pPr>
        <w:pStyle w:val="199"/>
      </w:pPr>
    </w:p>
    <w:p w14:paraId="09307D94">
      <w:pPr>
        <w:pStyle w:val="76"/>
        <w:spacing w:before="0" w:after="0" w:afterLines="0"/>
        <w:jc w:val="left"/>
        <w:rPr>
          <w:sz w:val="28"/>
          <w:szCs w:val="28"/>
        </w:rPr>
      </w:pPr>
      <w:bookmarkStart w:id="80" w:name="_Toc180658951"/>
      <w:bookmarkStart w:id="81" w:name="_Toc180659080"/>
    </w:p>
    <w:p w14:paraId="244E3B2F">
      <w:pPr>
        <w:pStyle w:val="76"/>
        <w:numPr>
          <w:ilvl w:val="0"/>
          <w:numId w:val="0"/>
        </w:numPr>
        <w:spacing w:before="0" w:after="0" w:afterLines="0"/>
        <w:rPr>
          <w:sz w:val="28"/>
          <w:szCs w:val="28"/>
        </w:rPr>
      </w:pPr>
      <w:r>
        <w:rPr>
          <w:rFonts w:hint="eastAsia"/>
          <w:sz w:val="28"/>
          <w:szCs w:val="28"/>
        </w:rPr>
        <w:t>远程校准公平秤的示值误差校准不确定度评定示例</w:t>
      </w:r>
      <w:bookmarkEnd w:id="80"/>
      <w:bookmarkEnd w:id="81"/>
    </w:p>
    <w:p w14:paraId="68413830">
      <w:pPr>
        <w:pStyle w:val="78"/>
        <w:spacing w:before="156" w:after="156"/>
        <w:rPr>
          <w:sz w:val="24"/>
          <w:szCs w:val="24"/>
        </w:rPr>
      </w:pPr>
      <w:bookmarkStart w:id="82" w:name="_Toc180659081"/>
      <w:r>
        <w:rPr>
          <w:rFonts w:hint="eastAsia"/>
          <w:sz w:val="24"/>
          <w:szCs w:val="24"/>
        </w:rPr>
        <w:t>概述</w:t>
      </w:r>
      <w:bookmarkEnd w:id="82"/>
    </w:p>
    <w:p w14:paraId="29157988">
      <w:pPr>
        <w:pStyle w:val="212"/>
        <w:spacing w:line="240" w:lineRule="auto"/>
        <w:rPr>
          <w:rFonts w:hint="eastAsia" w:hAnsi="宋体"/>
          <w:sz w:val="24"/>
          <w:szCs w:val="24"/>
        </w:rPr>
      </w:pPr>
      <w:r>
        <w:rPr>
          <w:rFonts w:hint="eastAsia" w:hAnsi="宋体"/>
          <w:sz w:val="24"/>
          <w:szCs w:val="24"/>
        </w:rPr>
        <w:t>校准依据：JJF（甘）XXX－2024 《远程校准公平秤校准规范》。</w:t>
      </w:r>
    </w:p>
    <w:p w14:paraId="37E4260E">
      <w:pPr>
        <w:pStyle w:val="212"/>
        <w:spacing w:line="240" w:lineRule="auto"/>
        <w:rPr>
          <w:rFonts w:hint="eastAsia" w:hAnsi="宋体"/>
          <w:sz w:val="24"/>
          <w:szCs w:val="24"/>
        </w:rPr>
      </w:pPr>
      <w:r>
        <w:rPr>
          <w:rFonts w:hint="eastAsia" w:hAnsi="宋体"/>
          <w:sz w:val="24"/>
          <w:szCs w:val="24"/>
        </w:rPr>
        <w:t>环境条件：温度26 ℃，湿度：70%RH。</w:t>
      </w:r>
    </w:p>
    <w:p w14:paraId="4694C426">
      <w:pPr>
        <w:pStyle w:val="212"/>
        <w:spacing w:line="240" w:lineRule="auto"/>
        <w:rPr>
          <w:rFonts w:hint="eastAsia" w:hAnsi="宋体"/>
          <w:sz w:val="24"/>
          <w:szCs w:val="24"/>
        </w:rPr>
      </w:pPr>
      <w:r>
        <w:rPr>
          <w:rFonts w:hint="eastAsia" w:hAnsi="宋体"/>
          <w:sz w:val="24"/>
          <w:szCs w:val="24"/>
        </w:rPr>
        <w:t xml:space="preserve">被测对象：分度值为 5 g,  </w:t>
      </w:r>
      <w:r>
        <w:rPr>
          <w:szCs w:val="21"/>
        </w:rPr>
        <w:drawing>
          <wp:inline distT="0" distB="0" distL="0" distR="0">
            <wp:extent cx="252095" cy="188595"/>
            <wp:effectExtent l="0" t="0" r="14605" b="1905"/>
            <wp:docPr id="2" name="图片 2" descr="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254350" cy="190523"/>
                    </a:xfrm>
                    <a:prstGeom prst="rect">
                      <a:avLst/>
                    </a:prstGeom>
                    <a:noFill/>
                    <a:ln>
                      <a:noFill/>
                    </a:ln>
                  </pic:spPr>
                </pic:pic>
              </a:graphicData>
            </a:graphic>
          </wp:inline>
        </w:drawing>
      </w:r>
      <w:r>
        <w:rPr>
          <w:rFonts w:hint="eastAsia" w:hAnsi="宋体"/>
          <w:sz w:val="24"/>
          <w:szCs w:val="24"/>
        </w:rPr>
        <w:t>级远程校准公平秤。</w:t>
      </w:r>
    </w:p>
    <w:p w14:paraId="5435B035">
      <w:pPr>
        <w:pStyle w:val="212"/>
        <w:spacing w:line="240" w:lineRule="auto"/>
        <w:rPr>
          <w:rFonts w:hint="eastAsia" w:hAnsi="宋体"/>
          <w:sz w:val="24"/>
          <w:szCs w:val="24"/>
        </w:rPr>
      </w:pPr>
      <w:r>
        <w:rPr>
          <w:rFonts w:hint="eastAsia" w:hAnsi="宋体"/>
          <w:sz w:val="24"/>
          <w:szCs w:val="24"/>
        </w:rPr>
        <w:t>测量标准：内置F</w:t>
      </w:r>
      <w:r>
        <w:rPr>
          <w:rFonts w:hint="eastAsia" w:hAnsi="宋体"/>
          <w:sz w:val="24"/>
          <w:szCs w:val="24"/>
          <w:vertAlign w:val="subscript"/>
        </w:rPr>
        <w:t>2</w:t>
      </w:r>
      <w:r>
        <w:rPr>
          <w:rFonts w:hint="eastAsia" w:hAnsi="宋体"/>
          <w:sz w:val="24"/>
          <w:szCs w:val="24"/>
        </w:rPr>
        <w:t>等级标准砝码。</w:t>
      </w:r>
    </w:p>
    <w:p w14:paraId="2AB5C942">
      <w:pPr>
        <w:pStyle w:val="212"/>
        <w:spacing w:line="240" w:lineRule="auto"/>
        <w:rPr>
          <w:rFonts w:hint="eastAsia" w:hAnsi="宋体"/>
          <w:sz w:val="24"/>
          <w:szCs w:val="24"/>
        </w:rPr>
      </w:pPr>
      <w:r>
        <w:rPr>
          <w:rFonts w:hint="eastAsia" w:hAnsi="宋体"/>
          <w:sz w:val="24"/>
          <w:szCs w:val="24"/>
        </w:rPr>
        <w:t>测量过程：在符合规定要求的环境条件下，按照本规范7.1进行校准。</w:t>
      </w:r>
    </w:p>
    <w:p w14:paraId="1AF6A0F3">
      <w:pPr>
        <w:pStyle w:val="78"/>
        <w:spacing w:before="156" w:after="156"/>
        <w:rPr>
          <w:sz w:val="24"/>
          <w:szCs w:val="24"/>
        </w:rPr>
      </w:pPr>
      <w:bookmarkStart w:id="83" w:name="_Toc180659082"/>
      <w:r>
        <w:rPr>
          <w:rFonts w:hint="eastAsia"/>
          <w:sz w:val="24"/>
          <w:szCs w:val="24"/>
        </w:rPr>
        <w:t>测量模型</w:t>
      </w:r>
      <w:bookmarkEnd w:id="83"/>
    </w:p>
    <w:p w14:paraId="0289580F">
      <w:pPr>
        <w:pStyle w:val="56"/>
        <w:ind w:firstLine="480"/>
        <w:rPr>
          <w:rFonts w:hint="eastAsia" w:hAnsi="宋体"/>
          <w:sz w:val="24"/>
          <w:szCs w:val="24"/>
        </w:rPr>
      </w:pPr>
      <w:r>
        <w:rPr>
          <w:rFonts w:hint="eastAsia" w:hAnsi="宋体"/>
          <w:sz w:val="24"/>
          <w:szCs w:val="24"/>
        </w:rPr>
        <w:t>测量模型见公式（E.1）。</w:t>
      </w:r>
    </w:p>
    <w:p w14:paraId="6A03D964">
      <w:pPr>
        <w:pStyle w:val="113"/>
        <w:rPr>
          <w:rFonts w:hint="eastAsia"/>
          <w:sz w:val="24"/>
          <w:szCs w:val="24"/>
        </w:rPr>
      </w:pPr>
      <w:r>
        <w:rPr>
          <w:sz w:val="24"/>
          <w:szCs w:val="24"/>
        </w:rPr>
        <w:tab/>
      </w:r>
      <m:oMath>
        <m:r>
          <m:rPr/>
          <w:rPr>
            <w:rFonts w:ascii="Cambria Math" w:hAnsi="Cambria Math"/>
            <w:sz w:val="24"/>
            <w:szCs w:val="24"/>
          </w:rPr>
          <m:t>E</m:t>
        </m:r>
      </m:oMath>
      <w:r>
        <w:rPr>
          <w:sz w:val="24"/>
          <w:szCs w:val="24"/>
        </w:rPr>
        <w:t>=</w:t>
      </w:r>
      <m:oMath>
        <m:sSub>
          <m:sSubPr>
            <m:ctrlPr>
              <w:rPr>
                <w:rFonts w:ascii="Cambria Math" w:hAnsi="Cambria Math"/>
                <w:iCs/>
                <w:sz w:val="24"/>
                <w:szCs w:val="24"/>
              </w:rPr>
            </m:ctrlPr>
          </m:sSubPr>
          <m:e>
            <m:acc>
              <m:accPr>
                <m:chr m:val="̅"/>
                <m:ctrlPr>
                  <w:rPr>
                    <w:rFonts w:ascii="Cambria Math" w:hAnsi="Cambria Math"/>
                    <w:i/>
                    <w:sz w:val="24"/>
                    <w:szCs w:val="24"/>
                  </w:rPr>
                </m:ctrlPr>
              </m:accPr>
              <m:e>
                <m:r>
                  <m:rPr/>
                  <w:rPr>
                    <w:rFonts w:ascii="Cambria Math" w:hAnsi="Cambria Math"/>
                    <w:sz w:val="24"/>
                    <w:szCs w:val="24"/>
                  </w:rPr>
                  <m:t>E</m:t>
                </m:r>
                <m:ctrlPr>
                  <w:rPr>
                    <w:rFonts w:ascii="Cambria Math" w:hAnsi="Cambria Math"/>
                    <w:i/>
                    <w:sz w:val="24"/>
                    <w:szCs w:val="24"/>
                  </w:rPr>
                </m:ctrlPr>
              </m:e>
            </m:acc>
            <m:ctrlPr>
              <w:rPr>
                <w:rFonts w:ascii="Cambria Math" w:hAnsi="Cambria Math"/>
                <w:iCs/>
                <w:sz w:val="24"/>
                <w:szCs w:val="24"/>
              </w:rPr>
            </m:ctrlPr>
          </m:e>
          <m:sub>
            <m:r>
              <m:rPr/>
              <w:rPr>
                <w:rFonts w:ascii="Cambria Math" w:hAnsi="Cambria Math"/>
                <w:sz w:val="24"/>
                <w:szCs w:val="24"/>
              </w:rPr>
              <m:t>i</m:t>
            </m:r>
            <m:ctrlPr>
              <w:rPr>
                <w:rFonts w:ascii="Cambria Math" w:hAnsi="Cambria Math"/>
                <w:iCs/>
                <w:sz w:val="24"/>
                <w:szCs w:val="24"/>
              </w:rPr>
            </m:ctrlPr>
          </m:sub>
        </m:sSub>
      </m:oMath>
      <w:r>
        <w:rPr>
          <w:sz w:val="24"/>
          <w:szCs w:val="24"/>
        </w:rPr>
        <w:t>－</w:t>
      </w:r>
      <m:oMath>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s</m:t>
            </m:r>
            <m:ctrlPr>
              <w:rPr>
                <w:rFonts w:ascii="Cambria Math" w:hAnsi="Cambria Math"/>
                <w:iCs/>
                <w:sz w:val="24"/>
                <w:szCs w:val="24"/>
              </w:rPr>
            </m:ctrlPr>
          </m:sub>
        </m:sSub>
      </m:oMath>
      <w:r>
        <w:rPr>
          <w:color w:val="FFFFFF" w:themeColor="background1"/>
          <w:sz w:val="24"/>
          <w:szCs w:val="24"/>
          <w14:textFill>
            <w14:solidFill>
              <w14:schemeClr w14:val="bg1"/>
            </w14:solidFill>
          </w14:textFill>
        </w:rPr>
        <w:tab/>
      </w:r>
      <w:r>
        <w:rPr>
          <w:sz w:val="24"/>
          <w:szCs w:val="24"/>
        </w:rPr>
        <w:t>(E.</w:t>
      </w:r>
      <w:r>
        <w:rPr>
          <w:sz w:val="24"/>
          <w:szCs w:val="24"/>
        </w:rPr>
        <w:fldChar w:fldCharType="begin"/>
      </w:r>
      <w:r>
        <w:rPr>
          <w:sz w:val="24"/>
          <w:szCs w:val="24"/>
        </w:rPr>
        <w:instrText xml:space="preserve"> seq fulu_equation_133742102067303182 </w:instrText>
      </w:r>
      <w:r>
        <w:rPr>
          <w:sz w:val="24"/>
          <w:szCs w:val="24"/>
        </w:rPr>
        <w:fldChar w:fldCharType="separate"/>
      </w:r>
      <w:r>
        <w:rPr>
          <w:rFonts w:hint="eastAsia"/>
          <w:sz w:val="24"/>
          <w:szCs w:val="24"/>
        </w:rPr>
        <w:t>1</w:t>
      </w:r>
      <w:r>
        <w:rPr>
          <w:sz w:val="24"/>
          <w:szCs w:val="24"/>
        </w:rPr>
        <w:fldChar w:fldCharType="end"/>
      </w:r>
      <w:r>
        <w:rPr>
          <w:sz w:val="24"/>
          <w:szCs w:val="24"/>
        </w:rPr>
        <w:t>)</w:t>
      </w:r>
    </w:p>
    <w:p w14:paraId="30B7B609">
      <w:pPr>
        <w:pStyle w:val="55"/>
        <w:ind w:firstLine="480"/>
        <w:rPr>
          <w:rFonts w:hint="eastAsia" w:ascii="宋体" w:hAnsi="宋体"/>
          <w:sz w:val="24"/>
          <w:szCs w:val="24"/>
        </w:rPr>
      </w:pPr>
      <w:r>
        <w:rPr>
          <w:rFonts w:hint="eastAsia" w:ascii="宋体" w:hAnsi="宋体"/>
          <w:sz w:val="24"/>
          <w:szCs w:val="24"/>
        </w:rPr>
        <w:t>式中：</w:t>
      </w:r>
    </w:p>
    <w:p w14:paraId="12CF468C">
      <w:pPr>
        <w:pStyle w:val="56"/>
        <w:ind w:firstLine="480"/>
        <w:rPr>
          <w:rFonts w:hint="eastAsia" w:hAnsi="宋体"/>
          <w:sz w:val="24"/>
          <w:szCs w:val="24"/>
        </w:rPr>
      </w:pPr>
      <w:bookmarkStart w:id="84" w:name="_Hlk32931928"/>
      <m:oMath>
        <m:r>
          <m:rPr/>
          <w:rPr>
            <w:rFonts w:ascii="Cambria Math" w:hAnsi="Cambria Math"/>
            <w:sz w:val="24"/>
            <w:szCs w:val="24"/>
          </w:rPr>
          <m:t>E</m:t>
        </m:r>
      </m:oMath>
      <w:r>
        <w:rPr>
          <w:rFonts w:hint="eastAsia" w:hAnsi="宋体"/>
          <w:sz w:val="24"/>
          <w:szCs w:val="24"/>
        </w:rPr>
        <w:t xml:space="preserve"> </w:t>
      </w:r>
      <w:r>
        <w:rPr>
          <w:rFonts w:hAnsi="宋体"/>
          <w:sz w:val="24"/>
          <w:szCs w:val="24"/>
        </w:rPr>
        <w:t>——示值误差，g；</w:t>
      </w:r>
    </w:p>
    <w:p w14:paraId="34D22314">
      <w:pPr>
        <w:pStyle w:val="56"/>
        <w:ind w:firstLine="480"/>
        <w:rPr>
          <w:rFonts w:hint="eastAsia" w:hAnsi="宋体"/>
          <w:sz w:val="24"/>
          <w:szCs w:val="24"/>
        </w:rPr>
      </w:pPr>
      <m:oMath>
        <m:sSub>
          <m:sSubPr>
            <m:ctrlPr>
              <w:rPr>
                <w:rFonts w:ascii="Cambria Math" w:hAnsi="Cambria Math"/>
                <w:sz w:val="24"/>
                <w:szCs w:val="24"/>
              </w:rPr>
            </m:ctrlPr>
          </m:sSubPr>
          <m:e>
            <m:acc>
              <m:accPr>
                <m:chr m:val="̅"/>
                <m:ctrlPr>
                  <w:rPr>
                    <w:rFonts w:ascii="Cambria Math" w:hAnsi="Cambria Math"/>
                    <w:i/>
                    <w:sz w:val="24"/>
                    <w:szCs w:val="24"/>
                  </w:rPr>
                </m:ctrlPr>
              </m:accPr>
              <m:e>
                <m:r>
                  <m:rPr/>
                  <w:rPr>
                    <w:rFonts w:ascii="Cambria Math" w:hAnsi="Cambria Math"/>
                    <w:sz w:val="24"/>
                    <w:szCs w:val="24"/>
                  </w:rPr>
                  <m:t>E</m:t>
                </m:r>
                <m:ctrlPr>
                  <w:rPr>
                    <w:rFonts w:ascii="Cambria Math" w:hAnsi="Cambria Math"/>
                    <w:i/>
                    <w:sz w:val="24"/>
                    <w:szCs w:val="24"/>
                  </w:rPr>
                </m:ctrlPr>
              </m:e>
            </m:acc>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hAnsi="宋体"/>
          <w:sz w:val="24"/>
          <w:szCs w:val="24"/>
        </w:rPr>
        <w:t>——3次测量结果的平均值，g；</w:t>
      </w:r>
    </w:p>
    <w:p w14:paraId="7C989545">
      <w:pPr>
        <w:pStyle w:val="56"/>
        <w:ind w:firstLine="480"/>
        <w:rPr>
          <w:rFonts w:hint="eastAsia" w:hAnsi="宋体"/>
          <w:sz w:val="24"/>
          <w:szCs w:val="24"/>
        </w:rPr>
      </w:pPr>
      <m:oMath>
        <m:sSub>
          <m:sSubPr>
            <m:ctrlPr>
              <w:rPr>
                <w:rFonts w:ascii="Cambria Math" w:hAnsi="Cambria Math"/>
                <w:sz w:val="24"/>
                <w:szCs w:val="24"/>
              </w:rPr>
            </m:ctrlPr>
          </m:sSubPr>
          <m:e>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hAnsi="宋体"/>
          <w:sz w:val="24"/>
          <w:szCs w:val="24"/>
        </w:rPr>
        <w:fldChar w:fldCharType="begin"/>
      </w:r>
      <w:r>
        <w:rPr>
          <w:rFonts w:hAnsi="宋体"/>
          <w:sz w:val="24"/>
          <w:szCs w:val="24"/>
        </w:rPr>
        <w:instrText xml:space="preserve"> QUOTE </w:instrText>
      </w:r>
      <m:oMath>
        <m:sSub>
          <m:sSubPr>
            <m:ctrlPr>
              <w:rPr>
                <w:rFonts w:ascii="Cambria Math" w:hAnsi="Cambria Math"/>
                <w:sz w:val="24"/>
                <w:szCs w:val="24"/>
              </w:rPr>
            </m:ctrlPr>
          </m:sSubPr>
          <m:e>
            <m:r>
              <m:rPr>
                <m:sty m:val="p"/>
              </m:rPr>
              <w:rPr>
                <w:rFonts w:ascii="Cambria Math" w:hAnsi="Cambria Math"/>
                <w:sz w:val="24"/>
                <w:szCs w:val="24"/>
              </w:rPr>
              <m:t xml:space="preserve">∆</m:t>
            </m:r>
            <m:ctrlPr>
              <w:rPr>
                <w:rFonts w:ascii="Cambria Math" w:hAnsi="Cambria Math"/>
                <w:sz w:val="24"/>
                <w:szCs w:val="24"/>
              </w:rPr>
            </m:ctrlPr>
          </m:e>
          <m:sub>
            <m:r>
              <m:rPr>
                <m:sty m:val="p"/>
              </m:rPr>
              <w:rPr>
                <w:rFonts w:ascii="Cambria Math" w:hAnsi="Cambria Math"/>
                <w:sz w:val="24"/>
                <w:szCs w:val="24"/>
              </w:rPr>
              <m:t xml:space="preserve">i</m:t>
            </m:r>
            <m:ctrlPr>
              <w:rPr>
                <w:rFonts w:ascii="Cambria Math" w:hAnsi="Cambria Math"/>
                <w:sz w:val="24"/>
                <w:szCs w:val="24"/>
              </w:rPr>
            </m:ctrlPr>
          </m:sub>
        </m:sSub>
        <m:r>
          <m:rPr>
            <m:sty m:val="p"/>
          </m:rPr>
          <w:rPr>
            <w:rFonts w:ascii="Cambria Math" w:hAnsi="Cambria Math"/>
            <w:sz w:val="24"/>
            <w:szCs w:val="24"/>
          </w:rPr>
          <m:t xml:space="preserve">=</m:t>
        </m:r>
        <m:acc>
          <m:accPr>
            <m:chr m:val="̅"/>
            <m:ctrlPr>
              <w:rPr>
                <w:rFonts w:ascii="Cambria Math" w:hAnsi="Cambria Math"/>
                <w:i/>
                <w:sz w:val="24"/>
                <w:szCs w:val="24"/>
              </w:rPr>
            </m:ctrlPr>
          </m:accPr>
          <m:e>
            <m:sSub>
              <m:sSubPr>
                <m:ctrlPr>
                  <w:rPr>
                    <w:rFonts w:ascii="Cambria Math" w:hAnsi="Cambria Math"/>
                    <w:i/>
                    <w:sz w:val="24"/>
                    <w:szCs w:val="24"/>
                  </w:rPr>
                </m:ctrlPr>
              </m:sSubPr>
              <m:e>
                <m:r>
                  <m:rPr>
                    <m:sty m:val="p"/>
                  </m:rPr>
                  <w:rPr>
                    <w:rFonts w:ascii="Cambria Math" w:hAnsi="Cambria Math"/>
                    <w:sz w:val="24"/>
                    <w:szCs w:val="24"/>
                  </w:rPr>
                  <m:t xml:space="preserve">L</m:t>
                </m:r>
                <m:ctrlPr>
                  <w:rPr>
                    <w:rFonts w:ascii="Cambria Math" w:hAnsi="Cambria Math"/>
                    <w:i/>
                    <w:sz w:val="24"/>
                    <w:szCs w:val="24"/>
                  </w:rPr>
                </m:ctrlPr>
              </m:e>
              <m:sub>
                <m:r>
                  <m:rPr>
                    <m:sty m:val="p"/>
                  </m:rPr>
                  <w:rPr>
                    <w:rFonts w:ascii="Cambria Math" w:hAnsi="Cambria Math"/>
                    <w:sz w:val="24"/>
                    <w:szCs w:val="24"/>
                  </w:rPr>
                  <m:t xml:space="preserve">i</m:t>
                </m:r>
                <m:ctrlPr>
                  <w:rPr>
                    <w:rFonts w:ascii="Cambria Math" w:hAnsi="Cambria Math"/>
                    <w:i/>
                    <w:sz w:val="24"/>
                    <w:szCs w:val="24"/>
                  </w:rPr>
                </m:ctrlPr>
              </m:sub>
            </m:sSub>
            <m:ctrlPr>
              <w:rPr>
                <w:rFonts w:ascii="Cambria Math" w:hAnsi="Cambria Math"/>
                <w:i/>
                <w:sz w:val="24"/>
                <w:szCs w:val="24"/>
              </w:rPr>
            </m:ctrlPr>
          </m:e>
        </m:acc>
      </m:oMath>
      <w:r>
        <w:rPr>
          <w:rFonts w:hAnsi="宋体"/>
          <w:sz w:val="24"/>
          <w:szCs w:val="24"/>
        </w:rPr>
        <w:instrText xml:space="preserve"> </w:instrText>
      </w:r>
      <w:r>
        <w:rPr>
          <w:rFonts w:hAnsi="宋体"/>
          <w:sz w:val="24"/>
          <w:szCs w:val="24"/>
        </w:rPr>
        <w:fldChar w:fldCharType="end"/>
      </w:r>
      <w:r>
        <w:rPr>
          <w:rFonts w:hAnsi="宋体"/>
          <w:sz w:val="24"/>
          <w:szCs w:val="24"/>
        </w:rPr>
        <w:t>——内置标准砝码的折算质量，g。</w:t>
      </w:r>
    </w:p>
    <w:bookmarkEnd w:id="84"/>
    <w:p w14:paraId="04A38490">
      <w:pPr>
        <w:pStyle w:val="78"/>
        <w:spacing w:before="156" w:after="156"/>
        <w:rPr>
          <w:sz w:val="24"/>
          <w:szCs w:val="24"/>
        </w:rPr>
      </w:pPr>
      <w:bookmarkStart w:id="85" w:name="_Toc180659083"/>
      <w:r>
        <w:rPr>
          <w:rFonts w:hint="eastAsia"/>
          <w:sz w:val="24"/>
          <w:szCs w:val="24"/>
        </w:rPr>
        <w:t>方差和灵敏系数</w:t>
      </w:r>
      <w:bookmarkEnd w:id="85"/>
    </w:p>
    <w:p w14:paraId="10212B9B">
      <w:pPr>
        <w:pStyle w:val="113"/>
        <w:rPr>
          <w:rFonts w:hint="eastAsia"/>
          <w:sz w:val="24"/>
          <w:szCs w:val="24"/>
        </w:rPr>
      </w:pPr>
      <w:r>
        <w:tab/>
      </w:r>
      <w:r>
        <w:rPr>
          <w:rFonts w:ascii="Cambria Math" w:hAnsi="Cambria Math" w:cs="Cambria Math"/>
          <w:spacing w:val="3"/>
          <w:sz w:val="24"/>
          <w:szCs w:val="24"/>
        </w:rPr>
        <w:t>𝑢</w:t>
      </w:r>
      <w:r>
        <w:rPr>
          <w:spacing w:val="3"/>
          <w:sz w:val="24"/>
          <w:szCs w:val="24"/>
          <w:vertAlign w:val="superscript"/>
        </w:rPr>
        <w:t>2</w:t>
      </w:r>
      <w:r>
        <w:rPr>
          <w:sz w:val="24"/>
          <w:szCs w:val="24"/>
        </w:rPr>
        <w:t>=</w:t>
      </w:r>
      <m:oMath>
        <m:sSubSup>
          <m:sSubSupPr>
            <m:ctrlPr>
              <w:rPr>
                <w:rFonts w:ascii="Cambria Math" w:hAnsi="Cambria Math"/>
                <w:sz w:val="24"/>
                <w:szCs w:val="24"/>
              </w:rPr>
            </m:ctrlPr>
          </m:sSubSup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1</m:t>
            </m:r>
            <m:ctrlPr>
              <w:rPr>
                <w:rFonts w:ascii="Cambria Math" w:hAnsi="Cambria Math"/>
                <w:sz w:val="24"/>
                <w:szCs w:val="24"/>
              </w:rPr>
            </m:ctrlPr>
          </m:sub>
          <m:sup>
            <m:r>
              <m:rPr/>
              <w:rPr>
                <w:rFonts w:ascii="Cambria Math" w:hAnsi="Cambria Math"/>
                <w:sz w:val="24"/>
                <w:szCs w:val="24"/>
              </w:rPr>
              <m:t>2</m:t>
            </m:r>
            <m:ctrlPr>
              <w:rPr>
                <w:rFonts w:ascii="Cambria Math" w:hAnsi="Cambria Math"/>
                <w:sz w:val="24"/>
                <w:szCs w:val="24"/>
              </w:rPr>
            </m:ctrlPr>
          </m:sup>
        </m:sSubSup>
      </m:oMath>
      <w:r>
        <w:rPr>
          <w:rFonts w:ascii="Cambria Math" w:hAnsi="Cambria Math" w:cs="Cambria Math"/>
          <w:spacing w:val="3"/>
          <w:sz w:val="24"/>
          <w:szCs w:val="24"/>
        </w:rPr>
        <w:t>𝑢</w:t>
      </w:r>
      <w:r>
        <w:rPr>
          <w:spacing w:val="3"/>
          <w:sz w:val="24"/>
          <w:szCs w:val="24"/>
          <w:vertAlign w:val="superscript"/>
        </w:rPr>
        <w:t>2</w:t>
      </w:r>
      <w:r>
        <w:rPr>
          <w:spacing w:val="3"/>
          <w:sz w:val="24"/>
          <w:szCs w:val="24"/>
        </w:rPr>
        <w:t>(</w:t>
      </w:r>
      <m:oMath>
        <m:sSub>
          <m:sSubPr>
            <m:ctrlPr>
              <w:rPr>
                <w:rFonts w:ascii="Cambria Math" w:hAnsi="Cambria Math"/>
                <w:iCs/>
                <w:sz w:val="24"/>
                <w:szCs w:val="24"/>
              </w:rPr>
            </m:ctrlPr>
          </m:sSubPr>
          <m:e>
            <m:acc>
              <m:accPr>
                <m:chr m:val="̅"/>
                <m:ctrlPr>
                  <w:rPr>
                    <w:rFonts w:ascii="Cambria Math" w:hAnsi="Cambria Math"/>
                    <w:i/>
                    <w:sz w:val="24"/>
                    <w:szCs w:val="24"/>
                  </w:rPr>
                </m:ctrlPr>
              </m:accPr>
              <m:e>
                <m:r>
                  <m:rPr/>
                  <w:rPr>
                    <w:rFonts w:ascii="Cambria Math" w:hAnsi="Cambria Math"/>
                    <w:sz w:val="24"/>
                    <w:szCs w:val="24"/>
                  </w:rPr>
                  <m:t>E</m:t>
                </m:r>
                <m:ctrlPr>
                  <w:rPr>
                    <w:rFonts w:ascii="Cambria Math" w:hAnsi="Cambria Math"/>
                    <w:i/>
                    <w:sz w:val="24"/>
                    <w:szCs w:val="24"/>
                  </w:rPr>
                </m:ctrlPr>
              </m:e>
            </m:acc>
            <m:ctrlPr>
              <w:rPr>
                <w:rFonts w:ascii="Cambria Math" w:hAnsi="Cambria Math"/>
                <w:iCs/>
                <w:sz w:val="24"/>
                <w:szCs w:val="24"/>
              </w:rPr>
            </m:ctrlPr>
          </m:e>
          <m:sub>
            <m:r>
              <m:rPr/>
              <w:rPr>
                <w:rFonts w:ascii="Cambria Math" w:hAnsi="Cambria Math"/>
                <w:sz w:val="24"/>
                <w:szCs w:val="24"/>
              </w:rPr>
              <m:t>i</m:t>
            </m:r>
            <m:ctrlPr>
              <w:rPr>
                <w:rFonts w:ascii="Cambria Math" w:hAnsi="Cambria Math"/>
                <w:iCs/>
                <w:sz w:val="24"/>
                <w:szCs w:val="24"/>
              </w:rPr>
            </m:ctrlPr>
          </m:sub>
        </m:sSub>
      </m:oMath>
      <w:r>
        <w:rPr>
          <w:spacing w:val="3"/>
          <w:sz w:val="24"/>
          <w:szCs w:val="24"/>
        </w:rPr>
        <w:t>)+</w:t>
      </w:r>
      <m:oMath>
        <m:r>
          <m:rPr>
            <m:sty m:val="p"/>
          </m:rPr>
          <w:rPr>
            <w:rFonts w:ascii="Cambria Math" w:hAnsi="Cambria Math"/>
            <w:sz w:val="24"/>
            <w:szCs w:val="24"/>
          </w:rPr>
          <m:t xml:space="preserve"> </m:t>
        </m:r>
        <m:sSubSup>
          <m:sSubSupPr>
            <m:ctrlPr>
              <w:rPr>
                <w:rFonts w:ascii="Cambria Math" w:hAnsi="Cambria Math"/>
                <w:sz w:val="24"/>
                <w:szCs w:val="24"/>
              </w:rPr>
            </m:ctrlPr>
          </m:sSubSup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2</m:t>
            </m:r>
            <m:ctrlPr>
              <w:rPr>
                <w:rFonts w:ascii="Cambria Math" w:hAnsi="Cambria Math"/>
                <w:sz w:val="24"/>
                <w:szCs w:val="24"/>
              </w:rPr>
            </m:ctrlPr>
          </m:sub>
          <m:sup>
            <m:r>
              <m:rPr/>
              <w:rPr>
                <w:rFonts w:ascii="Cambria Math" w:hAnsi="Cambria Math"/>
                <w:sz w:val="24"/>
                <w:szCs w:val="24"/>
              </w:rPr>
              <m:t>2</m:t>
            </m:r>
            <m:ctrlPr>
              <w:rPr>
                <w:rFonts w:ascii="Cambria Math" w:hAnsi="Cambria Math"/>
                <w:sz w:val="24"/>
                <w:szCs w:val="24"/>
              </w:rPr>
            </m:ctrlPr>
          </m:sup>
        </m:sSubSup>
      </m:oMath>
      <w:r>
        <w:rPr>
          <w:rFonts w:ascii="Cambria Math" w:hAnsi="Cambria Math" w:cs="Cambria Math"/>
          <w:spacing w:val="3"/>
          <w:sz w:val="24"/>
          <w:szCs w:val="24"/>
        </w:rPr>
        <w:t>𝑢</w:t>
      </w:r>
      <w:r>
        <w:rPr>
          <w:spacing w:val="3"/>
          <w:sz w:val="24"/>
          <w:szCs w:val="24"/>
          <w:vertAlign w:val="superscript"/>
        </w:rPr>
        <w:t>2</w:t>
      </w:r>
      <w:r>
        <w:rPr>
          <w:spacing w:val="3"/>
          <w:sz w:val="24"/>
          <w:szCs w:val="24"/>
        </w:rPr>
        <w:t>(</w:t>
      </w:r>
      <m:oMath>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s</m:t>
            </m:r>
            <m:ctrlPr>
              <w:rPr>
                <w:rFonts w:ascii="Cambria Math" w:hAnsi="Cambria Math"/>
                <w:iCs/>
                <w:sz w:val="24"/>
                <w:szCs w:val="24"/>
              </w:rPr>
            </m:ctrlPr>
          </m:sub>
        </m:sSub>
      </m:oMath>
      <w:r>
        <w:rPr>
          <w:spacing w:val="3"/>
          <w:sz w:val="24"/>
          <w:szCs w:val="24"/>
        </w:rPr>
        <w:t>)</w:t>
      </w:r>
      <w:r>
        <w:rPr>
          <w:color w:val="FFFFFF" w:themeColor="background1"/>
          <w:sz w:val="24"/>
          <w:szCs w:val="24"/>
          <w14:textFill>
            <w14:solidFill>
              <w14:schemeClr w14:val="bg1"/>
            </w14:solidFill>
          </w14:textFill>
        </w:rPr>
        <w:tab/>
      </w:r>
      <w:r>
        <w:rPr>
          <w:sz w:val="24"/>
          <w:szCs w:val="24"/>
        </w:rPr>
        <w:t>(E.</w:t>
      </w:r>
      <w:r>
        <w:rPr>
          <w:sz w:val="24"/>
          <w:szCs w:val="24"/>
        </w:rPr>
        <w:fldChar w:fldCharType="begin"/>
      </w:r>
      <w:r>
        <w:rPr>
          <w:sz w:val="24"/>
          <w:szCs w:val="24"/>
        </w:rPr>
        <w:instrText xml:space="preserve"> seq fulu_equation_133742102067303182 </w:instrText>
      </w:r>
      <w:r>
        <w:rPr>
          <w:sz w:val="24"/>
          <w:szCs w:val="24"/>
        </w:rPr>
        <w:fldChar w:fldCharType="separate"/>
      </w:r>
      <w:r>
        <w:rPr>
          <w:rFonts w:hint="eastAsia"/>
          <w:sz w:val="24"/>
          <w:szCs w:val="24"/>
        </w:rPr>
        <w:t>2</w:t>
      </w:r>
      <w:r>
        <w:rPr>
          <w:sz w:val="24"/>
          <w:szCs w:val="24"/>
        </w:rPr>
        <w:fldChar w:fldCharType="end"/>
      </w:r>
      <w:r>
        <w:rPr>
          <w:sz w:val="24"/>
          <w:szCs w:val="24"/>
        </w:rPr>
        <w:t>)</w:t>
      </w:r>
    </w:p>
    <w:p w14:paraId="6392A1FD">
      <w:pPr>
        <w:pStyle w:val="55"/>
        <w:ind w:firstLine="480"/>
        <w:rPr>
          <w:rFonts w:hint="eastAsia" w:ascii="宋体" w:hAnsi="宋体"/>
          <w:sz w:val="24"/>
          <w:szCs w:val="24"/>
        </w:rPr>
      </w:pPr>
      <w:r>
        <w:rPr>
          <w:rFonts w:hint="eastAsia" w:ascii="宋体" w:hAnsi="宋体"/>
          <w:sz w:val="24"/>
          <w:szCs w:val="24"/>
        </w:rPr>
        <w:t>式中：</w:t>
      </w:r>
    </w:p>
    <w:p w14:paraId="0B5D4818">
      <w:pPr>
        <w:spacing w:line="240" w:lineRule="auto"/>
        <w:textAlignment w:val="baseline"/>
        <w:rPr>
          <w:rFonts w:hint="eastAsia" w:ascii="宋体" w:hAnsi="宋体"/>
          <w:sz w:val="24"/>
          <w:szCs w:val="24"/>
        </w:rPr>
      </w:pPr>
      <w:bookmarkStart w:id="86" w:name="_Hlk32930652"/>
      <m:oMathPara>
        <m:oMath>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1</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∂E</m:t>
              </m:r>
              <m:ctrlPr>
                <w:rPr>
                  <w:rFonts w:ascii="Cambria Math" w:hAnsi="Cambria Math"/>
                  <w:i/>
                  <w:sz w:val="24"/>
                  <w:szCs w:val="24"/>
                </w:rPr>
              </m:ctrlPr>
            </m:num>
            <m:den>
              <m:r>
                <m:rPr/>
                <w:rPr>
                  <w:rFonts w:ascii="Cambria Math" w:hAnsi="Cambria Math"/>
                  <w:sz w:val="24"/>
                  <w:szCs w:val="24"/>
                </w:rPr>
                <m:t>∂</m:t>
              </m:r>
              <m:sSub>
                <m:sSubPr>
                  <m:ctrlPr>
                    <w:rPr>
                      <w:rFonts w:ascii="Cambria Math" w:hAnsi="Cambria Math"/>
                      <w:iCs/>
                      <w:sz w:val="24"/>
                      <w:szCs w:val="24"/>
                    </w:rPr>
                  </m:ctrlPr>
                </m:sSubPr>
                <m:e>
                  <m:acc>
                    <m:accPr>
                      <m:chr m:val="̅"/>
                      <m:ctrlPr>
                        <w:rPr>
                          <w:rFonts w:ascii="Cambria Math" w:hAnsi="Cambria Math"/>
                          <w:i/>
                          <w:sz w:val="24"/>
                          <w:szCs w:val="24"/>
                        </w:rPr>
                      </m:ctrlPr>
                    </m:accPr>
                    <m:e>
                      <m:r>
                        <m:rPr/>
                        <w:rPr>
                          <w:rFonts w:ascii="Cambria Math" w:hAnsi="Cambria Math"/>
                          <w:sz w:val="24"/>
                          <w:szCs w:val="24"/>
                        </w:rPr>
                        <m:t>E</m:t>
                      </m:r>
                      <m:ctrlPr>
                        <w:rPr>
                          <w:rFonts w:ascii="Cambria Math" w:hAnsi="Cambria Math"/>
                          <w:i/>
                          <w:sz w:val="24"/>
                          <w:szCs w:val="24"/>
                        </w:rPr>
                      </m:ctrlPr>
                    </m:e>
                  </m:acc>
                  <m:ctrlPr>
                    <w:rPr>
                      <w:rFonts w:ascii="Cambria Math" w:hAnsi="Cambria Math"/>
                      <w:iCs/>
                      <w:sz w:val="24"/>
                      <w:szCs w:val="24"/>
                    </w:rPr>
                  </m:ctrlPr>
                </m:e>
                <m:sub>
                  <m:r>
                    <m:rPr/>
                    <w:rPr>
                      <w:rFonts w:ascii="Cambria Math" w:hAnsi="Cambria Math"/>
                      <w:sz w:val="24"/>
                      <w:szCs w:val="24"/>
                    </w:rPr>
                    <m:t>i</m:t>
                  </m:r>
                  <m:ctrlPr>
                    <w:rPr>
                      <w:rFonts w:ascii="Cambria Math" w:hAnsi="Cambria Math"/>
                      <w:iCs/>
                      <w:sz w:val="24"/>
                      <w:szCs w:val="24"/>
                    </w:rPr>
                  </m:ctrlPr>
                </m:sub>
              </m:sSub>
              <m:ctrlPr>
                <w:rPr>
                  <w:rFonts w:ascii="Cambria Math" w:hAnsi="Cambria Math"/>
                  <w:i/>
                  <w:sz w:val="24"/>
                  <w:szCs w:val="24"/>
                </w:rPr>
              </m:ctrlPr>
            </m:den>
          </m:f>
          <m:r>
            <m:rPr/>
            <w:rPr>
              <w:rFonts w:ascii="Cambria Math" w:hAnsi="Cambria Math"/>
              <w:sz w:val="24"/>
              <w:szCs w:val="24"/>
            </w:rPr>
            <m:t>=1</m:t>
          </m:r>
          <w:bookmarkEnd w:id="86"/>
          <m:r>
            <m:rPr/>
            <w:rPr>
              <w:rFonts w:ascii="Cambria Math" w:hAnsi="Cambria Math"/>
              <w:sz w:val="24"/>
              <w:szCs w:val="24"/>
            </w:rPr>
            <m:t>;</m:t>
          </m:r>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2</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∂E</m:t>
              </m:r>
              <w:bookmarkStart w:id="87" w:name="_Hlk32930790"/>
              <m:ctrlPr>
                <w:rPr>
                  <w:rFonts w:ascii="Cambria Math" w:hAnsi="Cambria Math"/>
                  <w:i/>
                  <w:sz w:val="24"/>
                  <w:szCs w:val="24"/>
                </w:rPr>
              </m:ctrlPr>
            </m:num>
            <m:den>
              <m:r>
                <m:rPr/>
                <w:rPr>
                  <w:rFonts w:ascii="Cambria Math" w:hAnsi="Cambria Math"/>
                  <w:sz w:val="24"/>
                  <w:szCs w:val="24"/>
                </w:rPr>
                <m:t>∂</m:t>
              </m:r>
              <w:bookmarkEnd w:id="87"/>
              <m:sSub>
                <m:sSubPr>
                  <m:ctrlPr>
                    <w:rPr>
                      <w:rFonts w:ascii="Cambria Math" w:hAnsi="Cambria Math"/>
                      <w:iCs/>
                      <w:sz w:val="24"/>
                      <w:szCs w:val="24"/>
                    </w:rPr>
                  </m:ctrlPr>
                </m:sSubPr>
                <m:e>
                  <m:r>
                    <m:rPr/>
                    <w:rPr>
                      <w:rFonts w:ascii="Cambria Math" w:hAnsi="Cambria Math"/>
                      <w:sz w:val="24"/>
                      <w:szCs w:val="24"/>
                    </w:rPr>
                    <m:t>E</m:t>
                  </m:r>
                  <m:ctrlPr>
                    <w:rPr>
                      <w:rFonts w:ascii="Cambria Math" w:hAnsi="Cambria Math"/>
                      <w:iCs/>
                      <w:sz w:val="24"/>
                      <w:szCs w:val="24"/>
                    </w:rPr>
                  </m:ctrlPr>
                </m:e>
                <m:sub>
                  <m:r>
                    <m:rPr/>
                    <w:rPr>
                      <w:rFonts w:ascii="Cambria Math" w:hAnsi="Cambria Math"/>
                      <w:sz w:val="24"/>
                      <w:szCs w:val="24"/>
                    </w:rPr>
                    <m:t>s</m:t>
                  </m:r>
                  <m:ctrlPr>
                    <w:rPr>
                      <w:rFonts w:ascii="Cambria Math" w:hAnsi="Cambria Math"/>
                      <w:iCs/>
                      <w:sz w:val="24"/>
                      <w:szCs w:val="24"/>
                    </w:rPr>
                  </m:ctrlPr>
                </m:sub>
              </m:sSub>
              <m:ctrlPr>
                <w:rPr>
                  <w:rFonts w:ascii="Cambria Math" w:hAnsi="Cambria Math"/>
                  <w:i/>
                  <w:sz w:val="24"/>
                  <w:szCs w:val="24"/>
                </w:rPr>
              </m:ctrlPr>
            </m:den>
          </m:f>
          <m:r>
            <m:rPr/>
            <w:rPr>
              <w:rFonts w:ascii="Cambria Math" w:hAnsi="Cambria Math"/>
              <w:sz w:val="24"/>
              <w:szCs w:val="24"/>
            </w:rPr>
            <m:t>=−1</m:t>
          </m:r>
        </m:oMath>
      </m:oMathPara>
    </w:p>
    <w:p w14:paraId="14A38AC0">
      <w:pPr>
        <w:pStyle w:val="78"/>
        <w:spacing w:before="156" w:after="156"/>
        <w:rPr>
          <w:sz w:val="24"/>
          <w:szCs w:val="24"/>
        </w:rPr>
      </w:pPr>
      <w:bookmarkStart w:id="88" w:name="_Toc180659084"/>
      <w:r>
        <w:rPr>
          <w:sz w:val="24"/>
          <w:szCs w:val="24"/>
        </w:rPr>
        <w:t>各输入量的标准不确定度评定</w:t>
      </w:r>
      <w:bookmarkEnd w:id="88"/>
    </w:p>
    <w:p w14:paraId="610EACE8">
      <w:pPr>
        <w:pStyle w:val="79"/>
        <w:spacing w:before="156" w:after="156"/>
        <w:rPr>
          <w:rFonts w:hint="eastAsia" w:ascii="宋体" w:hAnsi="宋体" w:eastAsia="宋体"/>
          <w:sz w:val="24"/>
          <w:szCs w:val="24"/>
        </w:rPr>
      </w:pPr>
      <w:r>
        <w:rPr>
          <w:rFonts w:ascii="宋体" w:hAnsi="宋体" w:eastAsia="宋体"/>
          <w:sz w:val="24"/>
          <w:szCs w:val="24"/>
        </w:rPr>
        <w:t>输入量</w:t>
      </w:r>
      <m:oMath>
        <m:sSub>
          <m:sSubPr>
            <m:ctrlPr>
              <w:rPr>
                <w:rFonts w:ascii="Cambria Math" w:hAnsi="Cambria Math" w:eastAsia="宋体"/>
                <w:iCs/>
                <w:kern w:val="0"/>
                <w:sz w:val="24"/>
                <w:szCs w:val="24"/>
              </w:rPr>
            </m:ctrlPr>
          </m:sSubPr>
          <m:e>
            <m:acc>
              <m:accPr>
                <m:chr m:val="̅"/>
                <m:ctrlPr>
                  <w:rPr>
                    <w:rFonts w:ascii="Cambria Math" w:hAnsi="Cambria Math" w:eastAsia="宋体"/>
                    <w:i/>
                    <w:kern w:val="0"/>
                    <w:sz w:val="24"/>
                    <w:szCs w:val="24"/>
                  </w:rPr>
                </m:ctrlPr>
              </m:accPr>
              <m:e>
                <m:r>
                  <m:rPr/>
                  <w:rPr>
                    <w:rFonts w:ascii="Cambria Math" w:hAnsi="Cambria Math" w:eastAsia="宋体"/>
                    <w:kern w:val="0"/>
                    <w:sz w:val="24"/>
                    <w:szCs w:val="24"/>
                  </w:rPr>
                  <m:t>E</m:t>
                </m:r>
                <m:ctrlPr>
                  <w:rPr>
                    <w:rFonts w:ascii="Cambria Math" w:hAnsi="Cambria Math" w:eastAsia="宋体"/>
                    <w:i/>
                    <w:kern w:val="0"/>
                    <w:sz w:val="24"/>
                    <w:szCs w:val="24"/>
                  </w:rPr>
                </m:ctrlPr>
              </m:e>
            </m:acc>
            <m:ctrlPr>
              <w:rPr>
                <w:rFonts w:ascii="Cambria Math" w:hAnsi="Cambria Math" w:eastAsia="宋体"/>
                <w:iCs/>
                <w:kern w:val="0"/>
                <w:sz w:val="24"/>
                <w:szCs w:val="24"/>
              </w:rPr>
            </m:ctrlPr>
          </m:e>
          <m:sub>
            <m:r>
              <m:rPr/>
              <w:rPr>
                <w:rFonts w:ascii="Cambria Math" w:hAnsi="Cambria Math" w:eastAsia="宋体"/>
                <w:kern w:val="0"/>
                <w:sz w:val="24"/>
                <w:szCs w:val="24"/>
              </w:rPr>
              <m:t>i</m:t>
            </m:r>
            <m:ctrlPr>
              <w:rPr>
                <w:rFonts w:ascii="Cambria Math" w:hAnsi="Cambria Math" w:eastAsia="宋体"/>
                <w:iCs/>
                <w:kern w:val="0"/>
                <w:sz w:val="24"/>
                <w:szCs w:val="24"/>
              </w:rPr>
            </m:ctrlPr>
          </m:sub>
        </m:sSub>
      </m:oMath>
      <w:r>
        <w:rPr>
          <w:rFonts w:ascii="宋体" w:hAnsi="宋体" w:eastAsia="宋体"/>
          <w:sz w:val="24"/>
          <w:szCs w:val="24"/>
        </w:rPr>
        <w:t>引入的不确定度分量</w:t>
      </w:r>
      <w:r>
        <w:rPr>
          <w:rFonts w:ascii="Cambria Math" w:hAnsi="Cambria Math" w:eastAsia="宋体" w:cs="Cambria Math"/>
          <w:spacing w:val="3"/>
          <w:sz w:val="24"/>
          <w:szCs w:val="24"/>
        </w:rPr>
        <w:t>𝑢</w:t>
      </w:r>
      <w:r>
        <w:rPr>
          <w:rFonts w:ascii="宋体" w:hAnsi="宋体" w:eastAsia="宋体"/>
          <w:spacing w:val="3"/>
          <w:sz w:val="24"/>
          <w:szCs w:val="24"/>
        </w:rPr>
        <w:t>(</w:t>
      </w:r>
      <m:oMath>
        <m:sSub>
          <m:sSubPr>
            <m:ctrlPr>
              <w:rPr>
                <w:rFonts w:ascii="Cambria Math" w:hAnsi="Cambria Math" w:eastAsia="宋体"/>
                <w:iCs/>
                <w:kern w:val="0"/>
                <w:sz w:val="24"/>
                <w:szCs w:val="24"/>
              </w:rPr>
            </m:ctrlPr>
          </m:sSubPr>
          <m:e>
            <m:acc>
              <m:accPr>
                <m:chr m:val="̅"/>
                <m:ctrlPr>
                  <w:rPr>
                    <w:rFonts w:ascii="Cambria Math" w:hAnsi="Cambria Math" w:eastAsia="宋体"/>
                    <w:i/>
                    <w:kern w:val="0"/>
                    <w:sz w:val="24"/>
                    <w:szCs w:val="24"/>
                  </w:rPr>
                </m:ctrlPr>
              </m:accPr>
              <m:e>
                <m:r>
                  <m:rPr/>
                  <w:rPr>
                    <w:rFonts w:ascii="Cambria Math" w:hAnsi="Cambria Math" w:eastAsia="宋体"/>
                    <w:kern w:val="0"/>
                    <w:sz w:val="24"/>
                    <w:szCs w:val="24"/>
                  </w:rPr>
                  <m:t>E</m:t>
                </m:r>
                <m:ctrlPr>
                  <w:rPr>
                    <w:rFonts w:ascii="Cambria Math" w:hAnsi="Cambria Math" w:eastAsia="宋体"/>
                    <w:i/>
                    <w:kern w:val="0"/>
                    <w:sz w:val="24"/>
                    <w:szCs w:val="24"/>
                  </w:rPr>
                </m:ctrlPr>
              </m:e>
            </m:acc>
            <m:ctrlPr>
              <w:rPr>
                <w:rFonts w:ascii="Cambria Math" w:hAnsi="Cambria Math" w:eastAsia="宋体"/>
                <w:iCs/>
                <w:kern w:val="0"/>
                <w:sz w:val="24"/>
                <w:szCs w:val="24"/>
              </w:rPr>
            </m:ctrlPr>
          </m:e>
          <m:sub>
            <m:r>
              <m:rPr/>
              <w:rPr>
                <w:rFonts w:ascii="Cambria Math" w:hAnsi="Cambria Math" w:eastAsia="宋体"/>
                <w:kern w:val="0"/>
                <w:sz w:val="24"/>
                <w:szCs w:val="24"/>
              </w:rPr>
              <m:t>i</m:t>
            </m:r>
            <m:ctrlPr>
              <w:rPr>
                <w:rFonts w:ascii="Cambria Math" w:hAnsi="Cambria Math" w:eastAsia="宋体"/>
                <w:iCs/>
                <w:kern w:val="0"/>
                <w:sz w:val="24"/>
                <w:szCs w:val="24"/>
              </w:rPr>
            </m:ctrlPr>
          </m:sub>
        </m:sSub>
      </m:oMath>
      <w:r>
        <w:rPr>
          <w:rFonts w:ascii="宋体" w:hAnsi="宋体" w:eastAsia="宋体"/>
          <w:spacing w:val="3"/>
          <w:sz w:val="24"/>
          <w:szCs w:val="24"/>
        </w:rPr>
        <w:t>)</w:t>
      </w:r>
    </w:p>
    <w:p w14:paraId="0B0C333A">
      <w:pPr>
        <w:pStyle w:val="81"/>
        <w:spacing w:before="156" w:after="156"/>
        <w:rPr>
          <w:rFonts w:hint="eastAsia" w:ascii="宋体" w:hAnsi="宋体" w:eastAsia="宋体"/>
          <w:sz w:val="24"/>
          <w:szCs w:val="24"/>
        </w:rPr>
      </w:pPr>
      <w:r>
        <w:rPr>
          <w:rFonts w:ascii="宋体" w:hAnsi="宋体" w:eastAsia="宋体"/>
          <w:sz w:val="24"/>
          <w:szCs w:val="24"/>
        </w:rPr>
        <w:t>分辨力引入的不确定度分量</w:t>
      </w:r>
      <w:r>
        <w:rPr>
          <w:rFonts w:ascii="宋体" w:hAnsi="宋体" w:eastAsia="宋体"/>
          <w:i/>
          <w:iCs/>
          <w:sz w:val="24"/>
          <w:szCs w:val="24"/>
        </w:rPr>
        <w:t>u</w:t>
      </w:r>
      <w:r>
        <w:rPr>
          <w:rFonts w:ascii="宋体" w:hAnsi="宋体" w:eastAsia="宋体"/>
          <w:sz w:val="24"/>
          <w:szCs w:val="24"/>
          <w:vertAlign w:val="subscript"/>
        </w:rPr>
        <w:t>11</w:t>
      </w:r>
    </w:p>
    <w:p w14:paraId="6E15DD9B">
      <w:pPr>
        <w:pStyle w:val="56"/>
        <w:ind w:firstLine="480"/>
        <w:rPr>
          <w:rFonts w:hint="eastAsia" w:hAnsi="宋体"/>
          <w:sz w:val="24"/>
          <w:szCs w:val="24"/>
        </w:rPr>
      </w:pPr>
      <w:r>
        <w:rPr>
          <w:rFonts w:hint="eastAsia" w:hAnsi="宋体"/>
          <w:sz w:val="24"/>
          <w:szCs w:val="24"/>
        </w:rPr>
        <w:t>此处的分辨力为软件平台读取扩展指示装置的分辨力，其</w:t>
      </w:r>
      <w:r>
        <w:rPr>
          <w:rFonts w:hAnsi="宋体"/>
          <w:sz w:val="24"/>
          <w:szCs w:val="24"/>
        </w:rPr>
        <w:t>实际分度值为0.1 g，其区间半宽为0.05 g，按均匀分布计算，引入的测量不确定度分量为：</w:t>
      </w:r>
    </w:p>
    <w:p w14:paraId="57E38396">
      <w:pPr>
        <w:pStyle w:val="113"/>
        <w:jc w:val="center"/>
        <w:rPr>
          <w:rFonts w:hint="eastAsia"/>
          <w:sz w:val="24"/>
          <w:szCs w:val="24"/>
        </w:rPr>
      </w:pPr>
      <w:bookmarkStart w:id="89" w:name="_Hlk180657946"/>
      <w:r>
        <w:rPr>
          <w:i/>
          <w:iCs/>
          <w:sz w:val="24"/>
          <w:szCs w:val="24"/>
        </w:rPr>
        <w:t>u</w:t>
      </w:r>
      <w:r>
        <w:rPr>
          <w:sz w:val="24"/>
          <w:szCs w:val="24"/>
          <w:vertAlign w:val="subscript"/>
        </w:rPr>
        <w:t>11</w:t>
      </w:r>
      <w:r>
        <w:rPr>
          <w:sz w:val="24"/>
          <w:szCs w:val="24"/>
        </w:rPr>
        <w:t>=0.05g/</w:t>
      </w:r>
      <m:oMath>
        <m:rad>
          <m:radPr>
            <m:degHide m:val="1"/>
            <m:ctrlPr>
              <w:rPr>
                <w:rFonts w:ascii="Cambria Math" w:hAnsi="Cambria Math"/>
                <w:i/>
                <w:sz w:val="24"/>
                <w:szCs w:val="24"/>
              </w:rPr>
            </m:ctrlPr>
          </m:radPr>
          <m:deg>
            <m:ctrlPr>
              <w:rPr>
                <w:rFonts w:ascii="Cambria Math" w:hAnsi="Cambria Math"/>
                <w:i/>
                <w:sz w:val="24"/>
                <w:szCs w:val="24"/>
              </w:rPr>
            </m:ctrlPr>
          </m:deg>
          <m:e>
            <m:r>
              <m:rPr/>
              <w:rPr>
                <w:rFonts w:ascii="Cambria Math" w:hAnsi="Cambria Math"/>
                <w:sz w:val="24"/>
                <w:szCs w:val="24"/>
              </w:rPr>
              <m:t>3</m:t>
            </m:r>
            <m:ctrlPr>
              <w:rPr>
                <w:rFonts w:ascii="Cambria Math" w:hAnsi="Cambria Math"/>
                <w:i/>
                <w:sz w:val="24"/>
                <w:szCs w:val="24"/>
              </w:rPr>
            </m:ctrlPr>
          </m:e>
        </m:rad>
      </m:oMath>
      <w:r>
        <w:rPr>
          <w:sz w:val="24"/>
          <w:szCs w:val="24"/>
        </w:rPr>
        <w:t>=0.03g</w:t>
      </w:r>
      <w:bookmarkEnd w:id="89"/>
    </w:p>
    <w:p w14:paraId="4E3BEA22">
      <w:pPr>
        <w:pStyle w:val="81"/>
        <w:spacing w:before="156" w:after="156"/>
        <w:rPr>
          <w:rFonts w:hint="eastAsia" w:ascii="宋体" w:hAnsi="宋体" w:eastAsia="宋体"/>
          <w:sz w:val="24"/>
          <w:szCs w:val="24"/>
        </w:rPr>
      </w:pPr>
      <w:r>
        <w:rPr>
          <w:rFonts w:hint="eastAsia" w:ascii="宋体" w:hAnsi="宋体" w:eastAsia="宋体"/>
          <w:sz w:val="24"/>
          <w:szCs w:val="24"/>
        </w:rPr>
        <w:t>测量重复性引入的不确定度分量</w:t>
      </w:r>
      <w:r>
        <w:rPr>
          <w:rFonts w:hint="eastAsia" w:ascii="宋体" w:hAnsi="宋体" w:eastAsia="宋体"/>
          <w:i/>
          <w:iCs/>
          <w:sz w:val="24"/>
          <w:szCs w:val="24"/>
        </w:rPr>
        <w:t>u</w:t>
      </w:r>
      <w:r>
        <w:rPr>
          <w:rFonts w:hint="eastAsia" w:ascii="宋体" w:hAnsi="宋体" w:eastAsia="宋体"/>
          <w:sz w:val="24"/>
          <w:szCs w:val="24"/>
          <w:vertAlign w:val="subscript"/>
        </w:rPr>
        <w:t>12</w:t>
      </w:r>
    </w:p>
    <w:p w14:paraId="6B91EF9E">
      <w:pPr>
        <w:pStyle w:val="56"/>
        <w:ind w:firstLine="480"/>
        <w:rPr>
          <w:rFonts w:hint="eastAsia" w:hAnsi="宋体"/>
          <w:sz w:val="24"/>
          <w:szCs w:val="24"/>
        </w:rPr>
      </w:pPr>
      <w:r>
        <w:rPr>
          <w:rFonts w:hint="eastAsia" w:hAnsi="宋体"/>
          <w:sz w:val="24"/>
          <w:szCs w:val="24"/>
        </w:rPr>
        <w:t>测量重复性引入的不确定度分量</w:t>
      </w:r>
      <w:r>
        <w:rPr>
          <w:rFonts w:hint="eastAsia" w:hAnsi="宋体"/>
          <w:i/>
          <w:iCs/>
          <w:sz w:val="24"/>
          <w:szCs w:val="24"/>
        </w:rPr>
        <w:t>u</w:t>
      </w:r>
      <w:r>
        <w:rPr>
          <w:rFonts w:hint="eastAsia" w:hAnsi="宋体"/>
          <w:sz w:val="24"/>
          <w:szCs w:val="24"/>
          <w:vertAlign w:val="subscript"/>
        </w:rPr>
        <w:t>12</w:t>
      </w:r>
      <w:r>
        <w:rPr>
          <w:rFonts w:hint="eastAsia" w:hAnsi="宋体"/>
          <w:sz w:val="24"/>
          <w:szCs w:val="24"/>
        </w:rPr>
        <w:t>在重复性条件下，用内置标准砝码对远程校准公平秤进行连续10次测量，测量值见表E.1。</w:t>
      </w:r>
    </w:p>
    <w:p w14:paraId="58A2755C">
      <w:pPr>
        <w:pStyle w:val="77"/>
        <w:spacing w:before="156" w:after="156" w:line="240" w:lineRule="exact"/>
      </w:pPr>
      <w:r>
        <w:rPr>
          <w:rFonts w:hint="eastAsia"/>
        </w:rPr>
        <w:t>测量重复性汇总表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2"/>
        <w:gridCol w:w="807"/>
        <w:gridCol w:w="807"/>
        <w:gridCol w:w="807"/>
        <w:gridCol w:w="807"/>
        <w:gridCol w:w="808"/>
        <w:gridCol w:w="807"/>
        <w:gridCol w:w="807"/>
        <w:gridCol w:w="807"/>
        <w:gridCol w:w="807"/>
        <w:gridCol w:w="808"/>
      </w:tblGrid>
      <w:tr w14:paraId="412FA8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2" w:type="dxa"/>
            <w:tcBorders>
              <w:top w:val="single" w:color="auto" w:sz="8" w:space="0"/>
              <w:bottom w:val="single" w:color="auto" w:sz="8" w:space="0"/>
            </w:tcBorders>
            <w:shd w:val="clear" w:color="auto" w:fill="auto"/>
            <w:vAlign w:val="center"/>
          </w:tcPr>
          <w:p w14:paraId="6B7D3917">
            <w:pPr>
              <w:pStyle w:val="178"/>
              <w:spacing w:line="240" w:lineRule="exact"/>
              <w:rPr>
                <w:sz w:val="21"/>
                <w:szCs w:val="21"/>
              </w:rPr>
            </w:pPr>
            <w:r>
              <w:rPr>
                <w:rFonts w:hint="eastAsia"/>
                <w:sz w:val="21"/>
                <w:szCs w:val="21"/>
              </w:rPr>
              <w:t>次数</w:t>
            </w:r>
          </w:p>
        </w:tc>
        <w:tc>
          <w:tcPr>
            <w:tcW w:w="807" w:type="dxa"/>
            <w:tcBorders>
              <w:top w:val="single" w:color="auto" w:sz="8" w:space="0"/>
              <w:bottom w:val="single" w:color="auto" w:sz="8" w:space="0"/>
            </w:tcBorders>
            <w:shd w:val="clear" w:color="auto" w:fill="auto"/>
            <w:vAlign w:val="center"/>
          </w:tcPr>
          <w:p w14:paraId="3E040C0F">
            <w:pPr>
              <w:pStyle w:val="178"/>
              <w:spacing w:line="240" w:lineRule="exact"/>
              <w:rPr>
                <w:sz w:val="21"/>
                <w:szCs w:val="21"/>
              </w:rPr>
            </w:pPr>
            <w:r>
              <w:rPr>
                <w:rFonts w:hint="eastAsia"/>
                <w:sz w:val="21"/>
                <w:szCs w:val="21"/>
              </w:rPr>
              <w:t>l</w:t>
            </w:r>
          </w:p>
        </w:tc>
        <w:tc>
          <w:tcPr>
            <w:tcW w:w="807" w:type="dxa"/>
            <w:tcBorders>
              <w:top w:val="single" w:color="auto" w:sz="8" w:space="0"/>
              <w:bottom w:val="single" w:color="auto" w:sz="8" w:space="0"/>
            </w:tcBorders>
            <w:shd w:val="clear" w:color="auto" w:fill="auto"/>
            <w:vAlign w:val="center"/>
          </w:tcPr>
          <w:p w14:paraId="3C4F7A16">
            <w:pPr>
              <w:pStyle w:val="178"/>
              <w:spacing w:line="240" w:lineRule="exact"/>
              <w:rPr>
                <w:sz w:val="21"/>
                <w:szCs w:val="21"/>
              </w:rPr>
            </w:pPr>
            <w:r>
              <w:rPr>
                <w:rFonts w:hint="eastAsia"/>
                <w:sz w:val="21"/>
                <w:szCs w:val="21"/>
              </w:rPr>
              <w:t>2</w:t>
            </w:r>
          </w:p>
        </w:tc>
        <w:tc>
          <w:tcPr>
            <w:tcW w:w="807" w:type="dxa"/>
            <w:tcBorders>
              <w:top w:val="single" w:color="auto" w:sz="8" w:space="0"/>
              <w:bottom w:val="single" w:color="auto" w:sz="8" w:space="0"/>
            </w:tcBorders>
            <w:shd w:val="clear" w:color="auto" w:fill="auto"/>
            <w:vAlign w:val="center"/>
          </w:tcPr>
          <w:p w14:paraId="500B6147">
            <w:pPr>
              <w:pStyle w:val="178"/>
              <w:spacing w:line="240" w:lineRule="exact"/>
              <w:rPr>
                <w:sz w:val="21"/>
                <w:szCs w:val="21"/>
              </w:rPr>
            </w:pPr>
            <w:r>
              <w:rPr>
                <w:rFonts w:hint="eastAsia"/>
                <w:sz w:val="21"/>
                <w:szCs w:val="21"/>
              </w:rPr>
              <w:t>3</w:t>
            </w:r>
          </w:p>
        </w:tc>
        <w:tc>
          <w:tcPr>
            <w:tcW w:w="807" w:type="dxa"/>
            <w:tcBorders>
              <w:top w:val="single" w:color="auto" w:sz="8" w:space="0"/>
              <w:bottom w:val="single" w:color="auto" w:sz="8" w:space="0"/>
            </w:tcBorders>
            <w:shd w:val="clear" w:color="auto" w:fill="auto"/>
            <w:vAlign w:val="center"/>
          </w:tcPr>
          <w:p w14:paraId="5F9FBEFA">
            <w:pPr>
              <w:pStyle w:val="178"/>
              <w:spacing w:line="240" w:lineRule="exact"/>
              <w:rPr>
                <w:sz w:val="21"/>
                <w:szCs w:val="21"/>
              </w:rPr>
            </w:pPr>
            <w:r>
              <w:rPr>
                <w:rFonts w:hint="eastAsia"/>
                <w:sz w:val="21"/>
                <w:szCs w:val="21"/>
              </w:rPr>
              <w:t>4</w:t>
            </w:r>
          </w:p>
        </w:tc>
        <w:tc>
          <w:tcPr>
            <w:tcW w:w="808" w:type="dxa"/>
            <w:tcBorders>
              <w:top w:val="single" w:color="auto" w:sz="8" w:space="0"/>
              <w:bottom w:val="single" w:color="auto" w:sz="8" w:space="0"/>
            </w:tcBorders>
            <w:shd w:val="clear" w:color="auto" w:fill="auto"/>
            <w:vAlign w:val="center"/>
          </w:tcPr>
          <w:p w14:paraId="0E6E6307">
            <w:pPr>
              <w:pStyle w:val="178"/>
              <w:spacing w:line="240" w:lineRule="exact"/>
              <w:rPr>
                <w:sz w:val="21"/>
                <w:szCs w:val="21"/>
              </w:rPr>
            </w:pPr>
            <w:r>
              <w:rPr>
                <w:rFonts w:hint="eastAsia"/>
                <w:sz w:val="21"/>
                <w:szCs w:val="21"/>
              </w:rPr>
              <w:t>5</w:t>
            </w:r>
          </w:p>
        </w:tc>
        <w:tc>
          <w:tcPr>
            <w:tcW w:w="807" w:type="dxa"/>
            <w:tcBorders>
              <w:top w:val="single" w:color="auto" w:sz="8" w:space="0"/>
              <w:bottom w:val="single" w:color="auto" w:sz="8" w:space="0"/>
            </w:tcBorders>
            <w:shd w:val="clear" w:color="auto" w:fill="auto"/>
            <w:vAlign w:val="center"/>
          </w:tcPr>
          <w:p w14:paraId="3BD9ADBA">
            <w:pPr>
              <w:pStyle w:val="178"/>
              <w:spacing w:line="240" w:lineRule="exact"/>
              <w:rPr>
                <w:sz w:val="21"/>
                <w:szCs w:val="21"/>
              </w:rPr>
            </w:pPr>
            <w:r>
              <w:rPr>
                <w:rFonts w:hint="eastAsia"/>
                <w:sz w:val="21"/>
                <w:szCs w:val="21"/>
              </w:rPr>
              <w:t>6</w:t>
            </w:r>
          </w:p>
        </w:tc>
        <w:tc>
          <w:tcPr>
            <w:tcW w:w="807" w:type="dxa"/>
            <w:tcBorders>
              <w:top w:val="single" w:color="auto" w:sz="8" w:space="0"/>
              <w:bottom w:val="single" w:color="auto" w:sz="8" w:space="0"/>
            </w:tcBorders>
            <w:shd w:val="clear" w:color="auto" w:fill="auto"/>
            <w:vAlign w:val="center"/>
          </w:tcPr>
          <w:p w14:paraId="28EA9C87">
            <w:pPr>
              <w:pStyle w:val="178"/>
              <w:spacing w:line="240" w:lineRule="exact"/>
              <w:rPr>
                <w:sz w:val="21"/>
                <w:szCs w:val="21"/>
              </w:rPr>
            </w:pPr>
            <w:r>
              <w:rPr>
                <w:rFonts w:hint="eastAsia"/>
                <w:sz w:val="21"/>
                <w:szCs w:val="21"/>
              </w:rPr>
              <w:t>7</w:t>
            </w:r>
          </w:p>
        </w:tc>
        <w:tc>
          <w:tcPr>
            <w:tcW w:w="807" w:type="dxa"/>
            <w:tcBorders>
              <w:top w:val="single" w:color="auto" w:sz="8" w:space="0"/>
              <w:bottom w:val="single" w:color="auto" w:sz="8" w:space="0"/>
            </w:tcBorders>
            <w:shd w:val="clear" w:color="auto" w:fill="auto"/>
            <w:vAlign w:val="center"/>
          </w:tcPr>
          <w:p w14:paraId="4B83A65B">
            <w:pPr>
              <w:pStyle w:val="178"/>
              <w:spacing w:line="240" w:lineRule="exact"/>
              <w:rPr>
                <w:sz w:val="21"/>
                <w:szCs w:val="21"/>
              </w:rPr>
            </w:pPr>
            <w:r>
              <w:rPr>
                <w:rFonts w:hint="eastAsia"/>
                <w:sz w:val="21"/>
                <w:szCs w:val="21"/>
              </w:rPr>
              <w:t>8</w:t>
            </w:r>
          </w:p>
        </w:tc>
        <w:tc>
          <w:tcPr>
            <w:tcW w:w="807" w:type="dxa"/>
            <w:tcBorders>
              <w:top w:val="single" w:color="auto" w:sz="8" w:space="0"/>
              <w:bottom w:val="single" w:color="auto" w:sz="8" w:space="0"/>
            </w:tcBorders>
            <w:shd w:val="clear" w:color="auto" w:fill="auto"/>
            <w:vAlign w:val="center"/>
          </w:tcPr>
          <w:p w14:paraId="1491DD8F">
            <w:pPr>
              <w:pStyle w:val="178"/>
              <w:spacing w:line="240" w:lineRule="exact"/>
              <w:rPr>
                <w:sz w:val="21"/>
                <w:szCs w:val="21"/>
              </w:rPr>
            </w:pPr>
            <w:r>
              <w:rPr>
                <w:rFonts w:hint="eastAsia"/>
                <w:sz w:val="21"/>
                <w:szCs w:val="21"/>
              </w:rPr>
              <w:t>9</w:t>
            </w:r>
          </w:p>
        </w:tc>
        <w:tc>
          <w:tcPr>
            <w:tcW w:w="808" w:type="dxa"/>
            <w:tcBorders>
              <w:top w:val="single" w:color="auto" w:sz="8" w:space="0"/>
              <w:bottom w:val="single" w:color="auto" w:sz="8" w:space="0"/>
            </w:tcBorders>
            <w:shd w:val="clear" w:color="auto" w:fill="auto"/>
            <w:vAlign w:val="center"/>
          </w:tcPr>
          <w:p w14:paraId="3AED6B06">
            <w:pPr>
              <w:pStyle w:val="178"/>
              <w:spacing w:line="240" w:lineRule="exact"/>
              <w:rPr>
                <w:sz w:val="21"/>
                <w:szCs w:val="21"/>
              </w:rPr>
            </w:pPr>
            <w:r>
              <w:rPr>
                <w:rFonts w:hint="eastAsia"/>
                <w:sz w:val="21"/>
                <w:szCs w:val="21"/>
              </w:rPr>
              <w:t>10</w:t>
            </w:r>
          </w:p>
        </w:tc>
      </w:tr>
      <w:tr w14:paraId="42995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2" w:type="dxa"/>
            <w:tcBorders>
              <w:top w:val="single" w:color="auto" w:sz="8" w:space="0"/>
            </w:tcBorders>
            <w:shd w:val="clear" w:color="auto" w:fill="auto"/>
            <w:vAlign w:val="center"/>
          </w:tcPr>
          <w:p w14:paraId="5C55E494">
            <w:pPr>
              <w:pStyle w:val="178"/>
              <w:rPr>
                <w:sz w:val="21"/>
                <w:szCs w:val="21"/>
              </w:rPr>
            </w:pPr>
            <w:r>
              <w:rPr>
                <w:rFonts w:hint="eastAsia"/>
                <w:sz w:val="21"/>
                <w:szCs w:val="21"/>
              </w:rPr>
              <w:t>示值误差（g）</w:t>
            </w:r>
          </w:p>
        </w:tc>
        <w:tc>
          <w:tcPr>
            <w:tcW w:w="807" w:type="dxa"/>
            <w:tcBorders>
              <w:top w:val="single" w:color="auto" w:sz="8" w:space="0"/>
            </w:tcBorders>
            <w:shd w:val="clear" w:color="auto" w:fill="auto"/>
            <w:vAlign w:val="center"/>
          </w:tcPr>
          <w:p w14:paraId="662EF959">
            <w:pPr>
              <w:pStyle w:val="178"/>
              <w:rPr>
                <w:sz w:val="21"/>
                <w:szCs w:val="21"/>
              </w:rPr>
            </w:pPr>
            <w:r>
              <w:rPr>
                <w:rFonts w:hint="eastAsia"/>
                <w:sz w:val="21"/>
                <w:szCs w:val="21"/>
              </w:rPr>
              <w:t>999.5</w:t>
            </w:r>
          </w:p>
        </w:tc>
        <w:tc>
          <w:tcPr>
            <w:tcW w:w="807" w:type="dxa"/>
            <w:tcBorders>
              <w:top w:val="single" w:color="auto" w:sz="8" w:space="0"/>
            </w:tcBorders>
            <w:shd w:val="clear" w:color="auto" w:fill="auto"/>
            <w:vAlign w:val="center"/>
          </w:tcPr>
          <w:p w14:paraId="3320C7A4">
            <w:pPr>
              <w:pStyle w:val="178"/>
              <w:rPr>
                <w:sz w:val="21"/>
                <w:szCs w:val="21"/>
              </w:rPr>
            </w:pPr>
            <w:r>
              <w:rPr>
                <w:rFonts w:hint="eastAsia"/>
                <w:sz w:val="21"/>
                <w:szCs w:val="21"/>
              </w:rPr>
              <w:t>999.2</w:t>
            </w:r>
          </w:p>
        </w:tc>
        <w:tc>
          <w:tcPr>
            <w:tcW w:w="807" w:type="dxa"/>
            <w:tcBorders>
              <w:top w:val="single" w:color="auto" w:sz="8" w:space="0"/>
            </w:tcBorders>
            <w:shd w:val="clear" w:color="auto" w:fill="auto"/>
            <w:vAlign w:val="center"/>
          </w:tcPr>
          <w:p w14:paraId="0B979F2B">
            <w:pPr>
              <w:pStyle w:val="178"/>
              <w:rPr>
                <w:sz w:val="21"/>
                <w:szCs w:val="21"/>
              </w:rPr>
            </w:pPr>
            <w:r>
              <w:rPr>
                <w:rFonts w:hint="eastAsia"/>
                <w:sz w:val="21"/>
                <w:szCs w:val="21"/>
              </w:rPr>
              <w:t>999.0</w:t>
            </w:r>
          </w:p>
        </w:tc>
        <w:tc>
          <w:tcPr>
            <w:tcW w:w="807" w:type="dxa"/>
            <w:tcBorders>
              <w:top w:val="single" w:color="auto" w:sz="8" w:space="0"/>
            </w:tcBorders>
            <w:shd w:val="clear" w:color="auto" w:fill="auto"/>
            <w:vAlign w:val="center"/>
          </w:tcPr>
          <w:p w14:paraId="52C1FE20">
            <w:pPr>
              <w:pStyle w:val="178"/>
              <w:rPr>
                <w:sz w:val="21"/>
                <w:szCs w:val="21"/>
              </w:rPr>
            </w:pPr>
            <w:r>
              <w:rPr>
                <w:rFonts w:hint="eastAsia"/>
                <w:sz w:val="21"/>
                <w:szCs w:val="21"/>
              </w:rPr>
              <w:t>999.0</w:t>
            </w:r>
          </w:p>
        </w:tc>
        <w:tc>
          <w:tcPr>
            <w:tcW w:w="808" w:type="dxa"/>
            <w:tcBorders>
              <w:top w:val="single" w:color="auto" w:sz="8" w:space="0"/>
            </w:tcBorders>
            <w:shd w:val="clear" w:color="auto" w:fill="auto"/>
            <w:vAlign w:val="center"/>
          </w:tcPr>
          <w:p w14:paraId="773EF2BB">
            <w:pPr>
              <w:pStyle w:val="178"/>
              <w:rPr>
                <w:sz w:val="21"/>
                <w:szCs w:val="21"/>
              </w:rPr>
            </w:pPr>
            <w:r>
              <w:rPr>
                <w:rFonts w:hint="eastAsia"/>
                <w:sz w:val="21"/>
                <w:szCs w:val="21"/>
              </w:rPr>
              <w:t>998.9</w:t>
            </w:r>
          </w:p>
        </w:tc>
        <w:tc>
          <w:tcPr>
            <w:tcW w:w="807" w:type="dxa"/>
            <w:tcBorders>
              <w:top w:val="single" w:color="auto" w:sz="8" w:space="0"/>
            </w:tcBorders>
            <w:shd w:val="clear" w:color="auto" w:fill="auto"/>
            <w:vAlign w:val="center"/>
          </w:tcPr>
          <w:p w14:paraId="44F2D95C">
            <w:pPr>
              <w:pStyle w:val="178"/>
              <w:rPr>
                <w:sz w:val="21"/>
                <w:szCs w:val="21"/>
              </w:rPr>
            </w:pPr>
            <w:r>
              <w:rPr>
                <w:rFonts w:hint="eastAsia"/>
                <w:sz w:val="21"/>
                <w:szCs w:val="21"/>
              </w:rPr>
              <w:t>999.7</w:t>
            </w:r>
          </w:p>
        </w:tc>
        <w:tc>
          <w:tcPr>
            <w:tcW w:w="807" w:type="dxa"/>
            <w:tcBorders>
              <w:top w:val="single" w:color="auto" w:sz="8" w:space="0"/>
            </w:tcBorders>
            <w:shd w:val="clear" w:color="auto" w:fill="auto"/>
            <w:vAlign w:val="center"/>
          </w:tcPr>
          <w:p w14:paraId="338967C7">
            <w:pPr>
              <w:pStyle w:val="178"/>
              <w:rPr>
                <w:sz w:val="21"/>
                <w:szCs w:val="21"/>
              </w:rPr>
            </w:pPr>
            <w:r>
              <w:rPr>
                <w:rFonts w:hint="eastAsia"/>
                <w:sz w:val="21"/>
                <w:szCs w:val="21"/>
              </w:rPr>
              <w:t>999.6</w:t>
            </w:r>
          </w:p>
        </w:tc>
        <w:tc>
          <w:tcPr>
            <w:tcW w:w="807" w:type="dxa"/>
            <w:tcBorders>
              <w:top w:val="single" w:color="auto" w:sz="8" w:space="0"/>
            </w:tcBorders>
            <w:shd w:val="clear" w:color="auto" w:fill="auto"/>
            <w:vAlign w:val="center"/>
          </w:tcPr>
          <w:p w14:paraId="395F1077">
            <w:pPr>
              <w:pStyle w:val="178"/>
              <w:rPr>
                <w:sz w:val="21"/>
                <w:szCs w:val="21"/>
              </w:rPr>
            </w:pPr>
            <w:r>
              <w:rPr>
                <w:rFonts w:hint="eastAsia"/>
                <w:sz w:val="21"/>
                <w:szCs w:val="21"/>
              </w:rPr>
              <w:t>999.4</w:t>
            </w:r>
          </w:p>
        </w:tc>
        <w:tc>
          <w:tcPr>
            <w:tcW w:w="807" w:type="dxa"/>
            <w:tcBorders>
              <w:top w:val="single" w:color="auto" w:sz="8" w:space="0"/>
            </w:tcBorders>
            <w:shd w:val="clear" w:color="auto" w:fill="auto"/>
            <w:vAlign w:val="center"/>
          </w:tcPr>
          <w:p w14:paraId="0F077089">
            <w:pPr>
              <w:pStyle w:val="178"/>
              <w:rPr>
                <w:sz w:val="21"/>
                <w:szCs w:val="21"/>
              </w:rPr>
            </w:pPr>
            <w:r>
              <w:rPr>
                <w:rFonts w:hint="eastAsia"/>
                <w:sz w:val="21"/>
                <w:szCs w:val="21"/>
              </w:rPr>
              <w:t>999.5</w:t>
            </w:r>
          </w:p>
        </w:tc>
        <w:tc>
          <w:tcPr>
            <w:tcW w:w="808" w:type="dxa"/>
            <w:tcBorders>
              <w:top w:val="single" w:color="auto" w:sz="8" w:space="0"/>
            </w:tcBorders>
            <w:shd w:val="clear" w:color="auto" w:fill="auto"/>
            <w:vAlign w:val="center"/>
          </w:tcPr>
          <w:p w14:paraId="2B75004D">
            <w:pPr>
              <w:pStyle w:val="178"/>
              <w:rPr>
                <w:sz w:val="21"/>
                <w:szCs w:val="21"/>
              </w:rPr>
            </w:pPr>
            <w:r>
              <w:rPr>
                <w:rFonts w:hint="eastAsia"/>
                <w:sz w:val="21"/>
                <w:szCs w:val="21"/>
              </w:rPr>
              <w:t>999.5</w:t>
            </w:r>
          </w:p>
        </w:tc>
      </w:tr>
    </w:tbl>
    <w:p w14:paraId="1099FF9E">
      <w:pPr>
        <w:pStyle w:val="56"/>
        <w:ind w:firstLine="480"/>
        <w:rPr>
          <w:rFonts w:hint="eastAsia" w:hAnsi="宋体"/>
          <w:sz w:val="24"/>
          <w:szCs w:val="24"/>
        </w:rPr>
      </w:pPr>
    </w:p>
    <w:p w14:paraId="7EF014CE">
      <w:pPr>
        <w:pStyle w:val="56"/>
        <w:ind w:firstLine="480"/>
        <w:rPr>
          <w:rFonts w:hint="eastAsia" w:hAnsi="宋体"/>
          <w:sz w:val="24"/>
          <w:szCs w:val="24"/>
        </w:rPr>
      </w:pPr>
      <w:r>
        <w:rPr>
          <w:rFonts w:hint="eastAsia" w:hAnsi="宋体"/>
          <w:sz w:val="24"/>
          <w:szCs w:val="24"/>
        </w:rPr>
        <w:t>得到单次测量结果标准偏差</w:t>
      </w:r>
      <w:r>
        <w:rPr>
          <w:rFonts w:hint="eastAsia" w:hAnsi="宋体"/>
          <w:i/>
          <w:iCs/>
          <w:sz w:val="24"/>
          <w:szCs w:val="24"/>
        </w:rPr>
        <w:t>s</w:t>
      </w:r>
      <w:r>
        <w:rPr>
          <w:rFonts w:hint="eastAsia" w:hAnsi="宋体"/>
          <w:sz w:val="24"/>
          <w:szCs w:val="24"/>
        </w:rPr>
        <w:t>=0.29g。由于取3次读数的平均值作为测量结果，则平均值的实验标准偏差为：</w:t>
      </w:r>
    </w:p>
    <w:p w14:paraId="5B5B1CD1">
      <w:pPr>
        <w:pStyle w:val="56"/>
        <w:ind w:firstLine="0" w:firstLineChars="0"/>
        <w:jc w:val="center"/>
        <w:rPr>
          <w:rFonts w:hint="eastAsia" w:hAnsi="宋体"/>
          <w:sz w:val="24"/>
          <w:szCs w:val="24"/>
        </w:rPr>
      </w:pPr>
      <w:bookmarkStart w:id="90" w:name="_Hlk32960391"/>
      <w:r>
        <w:rPr>
          <w:rFonts w:hAnsi="宋体"/>
          <w:i/>
          <w:iCs/>
          <w:sz w:val="24"/>
          <w:szCs w:val="24"/>
        </w:rPr>
        <w:t>u</w:t>
      </w:r>
      <w:r>
        <w:rPr>
          <w:rFonts w:hAnsi="宋体"/>
          <w:sz w:val="24"/>
          <w:szCs w:val="24"/>
          <w:vertAlign w:val="subscript"/>
        </w:rPr>
        <w:t>12</w:t>
      </w:r>
      <w:bookmarkEnd w:id="90"/>
      <w:r>
        <w:rPr>
          <w:rFonts w:hAnsi="宋体"/>
          <w:sz w:val="24"/>
          <w:szCs w:val="24"/>
        </w:rPr>
        <w:t>=0.2</w:t>
      </w:r>
      <w:r>
        <w:rPr>
          <w:rFonts w:hint="eastAsia" w:hAnsi="宋体"/>
          <w:sz w:val="24"/>
          <w:szCs w:val="24"/>
        </w:rPr>
        <w:t>9</w:t>
      </w:r>
      <w:r>
        <w:rPr>
          <w:rFonts w:hAnsi="宋体"/>
          <w:sz w:val="24"/>
          <w:szCs w:val="24"/>
        </w:rPr>
        <w:t>g/</w:t>
      </w:r>
      <m:oMath>
        <m:rad>
          <m:radPr>
            <m:degHide m:val="1"/>
            <m:ctrlPr>
              <w:rPr>
                <w:rFonts w:ascii="Cambria Math" w:hAnsi="Cambria Math"/>
                <w:sz w:val="24"/>
                <w:szCs w:val="24"/>
              </w:rPr>
            </m:ctrlPr>
          </m:radPr>
          <m:deg>
            <m:ctrlPr>
              <w:rPr>
                <w:rFonts w:ascii="Cambria Math" w:hAnsi="Cambria Math"/>
                <w:sz w:val="24"/>
                <w:szCs w:val="24"/>
              </w:rPr>
            </m:ctrlPr>
          </m:deg>
          <m:e>
            <m:r>
              <m:rPr/>
              <w:rPr>
                <w:rFonts w:ascii="Cambria Math" w:hAnsi="Cambria Math"/>
                <w:sz w:val="24"/>
                <w:szCs w:val="24"/>
              </w:rPr>
              <m:t>3</m:t>
            </m:r>
            <m:ctrlPr>
              <w:rPr>
                <w:rFonts w:ascii="Cambria Math" w:hAnsi="Cambria Math"/>
                <w:sz w:val="24"/>
                <w:szCs w:val="24"/>
              </w:rPr>
            </m:ctrlPr>
          </m:e>
        </m:rad>
      </m:oMath>
      <w:r>
        <w:rPr>
          <w:rFonts w:hAnsi="宋体"/>
          <w:sz w:val="24"/>
          <w:szCs w:val="24"/>
        </w:rPr>
        <w:t>=</w:t>
      </w:r>
      <w:bookmarkStart w:id="91" w:name="_Hlk114072324"/>
      <w:r>
        <w:rPr>
          <w:rFonts w:hAnsi="宋体"/>
          <w:sz w:val="24"/>
          <w:szCs w:val="24"/>
        </w:rPr>
        <w:t>0.1</w:t>
      </w:r>
      <w:r>
        <w:rPr>
          <w:rFonts w:hint="eastAsia" w:hAnsi="宋体"/>
          <w:sz w:val="24"/>
          <w:szCs w:val="24"/>
        </w:rPr>
        <w:t>7</w:t>
      </w:r>
      <w:r>
        <w:rPr>
          <w:rFonts w:hAnsi="宋体"/>
          <w:sz w:val="24"/>
          <w:szCs w:val="24"/>
        </w:rPr>
        <w:t>g</w:t>
      </w:r>
      <w:bookmarkEnd w:id="91"/>
    </w:p>
    <w:p w14:paraId="516D730A">
      <w:pPr>
        <w:pStyle w:val="56"/>
        <w:ind w:firstLine="480"/>
        <w:rPr>
          <w:rFonts w:hint="eastAsia" w:hAnsi="宋体"/>
          <w:sz w:val="24"/>
          <w:szCs w:val="24"/>
        </w:rPr>
      </w:pPr>
      <w:r>
        <w:rPr>
          <w:rFonts w:hint="eastAsia" w:hAnsi="宋体"/>
          <w:sz w:val="24"/>
          <w:szCs w:val="24"/>
        </w:rPr>
        <w:t>由于分辨力引入的不确定度分量</w:t>
      </w:r>
      <w:r>
        <w:rPr>
          <w:rFonts w:hAnsi="宋体"/>
          <w:i/>
          <w:iCs/>
          <w:sz w:val="24"/>
          <w:szCs w:val="24"/>
        </w:rPr>
        <w:t>u</w:t>
      </w:r>
      <w:r>
        <w:rPr>
          <w:rFonts w:hAnsi="宋体"/>
          <w:sz w:val="24"/>
          <w:szCs w:val="24"/>
          <w:vertAlign w:val="subscript"/>
        </w:rPr>
        <w:t>11</w:t>
      </w:r>
      <w:r>
        <w:rPr>
          <w:rFonts w:hint="eastAsia" w:hAnsi="宋体"/>
          <w:sz w:val="24"/>
          <w:szCs w:val="24"/>
        </w:rPr>
        <w:t>=0.03g小于重复性引入的不确定度分量</w:t>
      </w:r>
      <w:r>
        <w:rPr>
          <w:rFonts w:hint="eastAsia" w:hAnsi="宋体"/>
          <w:i/>
          <w:iCs/>
          <w:sz w:val="24"/>
          <w:szCs w:val="24"/>
        </w:rPr>
        <w:t>u</w:t>
      </w:r>
      <w:r>
        <w:rPr>
          <w:rFonts w:hint="eastAsia" w:hAnsi="宋体"/>
          <w:sz w:val="24"/>
          <w:szCs w:val="24"/>
          <w:vertAlign w:val="subscript"/>
        </w:rPr>
        <w:t>12</w:t>
      </w:r>
      <w:r>
        <w:rPr>
          <w:rFonts w:hint="eastAsia" w:hAnsi="宋体"/>
          <w:sz w:val="24"/>
          <w:szCs w:val="24"/>
        </w:rPr>
        <w:t>=0.17g，因此，选用重复性引入的不确定度分量，分辨力引入的不确定度分量可忽略不计。</w:t>
      </w:r>
    </w:p>
    <w:p w14:paraId="6EE31CCC">
      <w:pPr>
        <w:pStyle w:val="56"/>
        <w:ind w:firstLine="0" w:firstLineChars="0"/>
        <w:jc w:val="center"/>
        <w:rPr>
          <w:rFonts w:hint="eastAsia" w:hAnsi="宋体"/>
          <w:sz w:val="24"/>
          <w:szCs w:val="24"/>
        </w:rPr>
      </w:pPr>
      <w:r>
        <w:rPr>
          <w:rFonts w:ascii="Cambria Math" w:hAnsi="Cambria Math" w:cs="Cambria Math"/>
          <w:spacing w:val="3"/>
          <w:sz w:val="24"/>
          <w:szCs w:val="24"/>
        </w:rPr>
        <w:t>𝑢</w:t>
      </w:r>
      <w:r>
        <w:rPr>
          <w:rFonts w:hAnsi="宋体"/>
          <w:spacing w:val="3"/>
          <w:sz w:val="24"/>
          <w:szCs w:val="24"/>
        </w:rPr>
        <w:t xml:space="preserve"> (</w:t>
      </w:r>
      <m:oMath>
        <m:sSub>
          <m:sSubPr>
            <m:ctrlPr>
              <w:rPr>
                <w:rFonts w:ascii="Cambria Math" w:hAnsi="Cambria Math"/>
                <w:iCs/>
                <w:sz w:val="24"/>
                <w:szCs w:val="24"/>
              </w:rPr>
            </m:ctrlPr>
          </m:sSubPr>
          <m:e>
            <m:acc>
              <m:accPr>
                <m:chr m:val="̅"/>
                <m:ctrlPr>
                  <w:rPr>
                    <w:rFonts w:ascii="Cambria Math" w:hAnsi="Cambria Math"/>
                    <w:i/>
                    <w:sz w:val="24"/>
                    <w:szCs w:val="24"/>
                  </w:rPr>
                </m:ctrlPr>
              </m:accPr>
              <m:e>
                <m:r>
                  <m:rPr/>
                  <w:rPr>
                    <w:rFonts w:ascii="Cambria Math" w:hAnsi="Cambria Math"/>
                    <w:sz w:val="24"/>
                    <w:szCs w:val="24"/>
                  </w:rPr>
                  <m:t>E</m:t>
                </m:r>
                <m:ctrlPr>
                  <w:rPr>
                    <w:rFonts w:ascii="Cambria Math" w:hAnsi="Cambria Math"/>
                    <w:i/>
                    <w:sz w:val="24"/>
                    <w:szCs w:val="24"/>
                  </w:rPr>
                </m:ctrlPr>
              </m:e>
            </m:acc>
            <m:ctrlPr>
              <w:rPr>
                <w:rFonts w:ascii="Cambria Math" w:hAnsi="Cambria Math"/>
                <w:iCs/>
                <w:sz w:val="24"/>
                <w:szCs w:val="24"/>
              </w:rPr>
            </m:ctrlPr>
          </m:e>
          <m:sub>
            <m:r>
              <m:rPr/>
              <w:rPr>
                <w:rFonts w:ascii="Cambria Math" w:hAnsi="Cambria Math"/>
                <w:sz w:val="24"/>
                <w:szCs w:val="24"/>
              </w:rPr>
              <m:t>i</m:t>
            </m:r>
            <m:ctrlPr>
              <w:rPr>
                <w:rFonts w:ascii="Cambria Math" w:hAnsi="Cambria Math"/>
                <w:iCs/>
                <w:sz w:val="24"/>
                <w:szCs w:val="24"/>
              </w:rPr>
            </m:ctrlPr>
          </m:sub>
        </m:sSub>
      </m:oMath>
      <w:r>
        <w:rPr>
          <w:rFonts w:hAnsi="宋体"/>
          <w:spacing w:val="3"/>
          <w:sz w:val="24"/>
          <w:szCs w:val="24"/>
        </w:rPr>
        <w:t>)</w:t>
      </w:r>
      <w:r>
        <w:rPr>
          <w:rFonts w:hAnsi="宋体"/>
          <w:sz w:val="24"/>
          <w:szCs w:val="24"/>
        </w:rPr>
        <w:t>= 0.1</w:t>
      </w:r>
      <w:r>
        <w:rPr>
          <w:rFonts w:hint="eastAsia" w:hAnsi="宋体"/>
          <w:sz w:val="24"/>
          <w:szCs w:val="24"/>
        </w:rPr>
        <w:t>7</w:t>
      </w:r>
      <w:r>
        <w:rPr>
          <w:rFonts w:hAnsi="宋体"/>
          <w:sz w:val="24"/>
          <w:szCs w:val="24"/>
        </w:rPr>
        <w:t xml:space="preserve"> g</w:t>
      </w:r>
    </w:p>
    <w:p w14:paraId="19D4B9F8">
      <w:pPr>
        <w:pStyle w:val="79"/>
        <w:spacing w:before="156" w:after="156"/>
        <w:rPr>
          <w:rFonts w:hint="eastAsia" w:ascii="宋体" w:hAnsi="宋体" w:eastAsia="宋体"/>
          <w:spacing w:val="3"/>
          <w:sz w:val="24"/>
          <w:szCs w:val="24"/>
        </w:rPr>
      </w:pPr>
      <w:r>
        <w:rPr>
          <w:rFonts w:ascii="宋体" w:hAnsi="宋体" w:eastAsia="宋体"/>
          <w:sz w:val="24"/>
          <w:szCs w:val="24"/>
        </w:rPr>
        <w:t>输入量</w:t>
      </w:r>
      <w:bookmarkStart w:id="92" w:name="_Hlk32960282"/>
      <w:r>
        <w:rPr>
          <w:rFonts w:hint="eastAsia" w:ascii="宋体" w:hAnsi="宋体" w:eastAsia="宋体"/>
          <w:i/>
          <w:iCs/>
          <w:sz w:val="24"/>
          <w:szCs w:val="24"/>
        </w:rPr>
        <w:t>E</w:t>
      </w:r>
      <w:r>
        <w:rPr>
          <w:rFonts w:ascii="宋体" w:hAnsi="宋体" w:eastAsia="宋体"/>
          <w:sz w:val="24"/>
          <w:szCs w:val="24"/>
          <w:vertAlign w:val="subscript"/>
        </w:rPr>
        <w:t>s</w:t>
      </w:r>
      <w:r>
        <w:rPr>
          <w:rFonts w:ascii="宋体" w:hAnsi="宋体" w:eastAsia="宋体"/>
          <w:sz w:val="24"/>
          <w:szCs w:val="24"/>
        </w:rPr>
        <w:t>引入的不确定度分量</w:t>
      </w:r>
      <w:bookmarkEnd w:id="92"/>
      <w:r>
        <w:rPr>
          <w:rFonts w:ascii="Cambria Math" w:hAnsi="Cambria Math" w:eastAsia="宋体" w:cs="Cambria Math"/>
          <w:spacing w:val="3"/>
          <w:sz w:val="24"/>
          <w:szCs w:val="24"/>
        </w:rPr>
        <w:t>𝑢</w:t>
      </w:r>
      <w:r>
        <w:rPr>
          <w:rFonts w:ascii="宋体" w:hAnsi="宋体" w:eastAsia="宋体"/>
          <w:spacing w:val="3"/>
          <w:sz w:val="24"/>
          <w:szCs w:val="24"/>
        </w:rPr>
        <w:t xml:space="preserve"> (</w:t>
      </w:r>
      <m:oMath>
        <m:sSub>
          <m:sSubPr>
            <m:ctrlPr>
              <w:rPr>
                <w:rFonts w:ascii="Cambria Math" w:hAnsi="Cambria Math" w:eastAsia="宋体"/>
                <w:iCs/>
                <w:kern w:val="0"/>
                <w:sz w:val="24"/>
                <w:szCs w:val="24"/>
              </w:rPr>
            </m:ctrlPr>
          </m:sSubPr>
          <m:e>
            <m:r>
              <m:rPr/>
              <w:rPr>
                <w:rFonts w:ascii="Cambria Math" w:hAnsi="Cambria Math" w:eastAsia="宋体"/>
                <w:kern w:val="0"/>
                <w:sz w:val="24"/>
                <w:szCs w:val="24"/>
              </w:rPr>
              <m:t>E</m:t>
            </m:r>
            <m:ctrlPr>
              <w:rPr>
                <w:rFonts w:ascii="Cambria Math" w:hAnsi="Cambria Math" w:eastAsia="宋体"/>
                <w:iCs/>
                <w:kern w:val="0"/>
                <w:sz w:val="24"/>
                <w:szCs w:val="24"/>
              </w:rPr>
            </m:ctrlPr>
          </m:e>
          <m:sub>
            <m:r>
              <m:rPr/>
              <w:rPr>
                <w:rFonts w:ascii="Cambria Math" w:hAnsi="Cambria Math" w:eastAsia="宋体"/>
                <w:kern w:val="0"/>
                <w:sz w:val="24"/>
                <w:szCs w:val="24"/>
              </w:rPr>
              <m:t>s</m:t>
            </m:r>
            <m:ctrlPr>
              <w:rPr>
                <w:rFonts w:ascii="Cambria Math" w:hAnsi="Cambria Math" w:eastAsia="宋体"/>
                <w:iCs/>
                <w:kern w:val="0"/>
                <w:sz w:val="24"/>
                <w:szCs w:val="24"/>
              </w:rPr>
            </m:ctrlPr>
          </m:sub>
        </m:sSub>
      </m:oMath>
      <w:r>
        <w:rPr>
          <w:rFonts w:ascii="宋体" w:hAnsi="宋体" w:eastAsia="宋体"/>
          <w:spacing w:val="3"/>
          <w:sz w:val="24"/>
          <w:szCs w:val="24"/>
        </w:rPr>
        <w:t>)</w:t>
      </w:r>
    </w:p>
    <w:p w14:paraId="10EF1C50">
      <w:pPr>
        <w:pStyle w:val="81"/>
        <w:spacing w:before="156" w:after="156"/>
        <w:rPr>
          <w:rFonts w:hint="eastAsia" w:ascii="宋体" w:hAnsi="宋体" w:eastAsia="宋体"/>
          <w:sz w:val="24"/>
          <w:szCs w:val="24"/>
        </w:rPr>
      </w:pPr>
      <w:r>
        <w:rPr>
          <w:rFonts w:ascii="宋体" w:hAnsi="宋体" w:eastAsia="宋体"/>
          <w:sz w:val="24"/>
          <w:szCs w:val="24"/>
        </w:rPr>
        <w:t>内置标准砝码引入的不确定度分量</w:t>
      </w:r>
      <w:r>
        <w:rPr>
          <w:rFonts w:ascii="宋体" w:hAnsi="宋体" w:eastAsia="宋体"/>
          <w:i/>
          <w:iCs/>
          <w:sz w:val="24"/>
          <w:szCs w:val="24"/>
        </w:rPr>
        <w:t>u</w:t>
      </w:r>
      <w:r>
        <w:rPr>
          <w:rFonts w:ascii="宋体" w:hAnsi="宋体" w:eastAsia="宋体"/>
          <w:sz w:val="24"/>
          <w:szCs w:val="24"/>
          <w:vertAlign w:val="subscript"/>
        </w:rPr>
        <w:t>21</w:t>
      </w:r>
    </w:p>
    <w:p w14:paraId="401DEBE6">
      <w:pPr>
        <w:pStyle w:val="56"/>
        <w:ind w:firstLine="480"/>
        <w:rPr>
          <w:rFonts w:hint="eastAsia" w:hAnsi="宋体"/>
          <w:sz w:val="24"/>
          <w:szCs w:val="24"/>
        </w:rPr>
      </w:pPr>
      <w:r>
        <w:rPr>
          <w:rFonts w:hAnsi="宋体"/>
          <w:sz w:val="24"/>
          <w:szCs w:val="24"/>
        </w:rPr>
        <w:t>内置F</w:t>
      </w:r>
      <w:r>
        <w:rPr>
          <w:rFonts w:hAnsi="宋体"/>
          <w:sz w:val="24"/>
          <w:szCs w:val="24"/>
          <w:vertAlign w:val="subscript"/>
        </w:rPr>
        <w:t>2</w:t>
      </w:r>
      <w:r>
        <w:rPr>
          <w:rFonts w:hAnsi="宋体"/>
          <w:sz w:val="24"/>
          <w:szCs w:val="24"/>
        </w:rPr>
        <w:t>等级1kg校准砝码最大允许误差为±16 mg。其引入的测量不确定度分量为：</w:t>
      </w:r>
    </w:p>
    <w:p w14:paraId="56EFB14B">
      <w:pPr>
        <w:pStyle w:val="56"/>
        <w:ind w:firstLine="0" w:firstLineChars="0"/>
        <w:jc w:val="center"/>
        <w:rPr>
          <w:rFonts w:hint="eastAsia" w:hAnsi="宋体"/>
          <w:sz w:val="24"/>
          <w:szCs w:val="24"/>
        </w:rPr>
      </w:pPr>
      <w:r>
        <w:rPr>
          <w:rFonts w:hAnsi="宋体"/>
          <w:i/>
          <w:iCs/>
          <w:sz w:val="24"/>
          <w:szCs w:val="24"/>
        </w:rPr>
        <w:t>u</w:t>
      </w:r>
      <w:r>
        <w:rPr>
          <w:rFonts w:hAnsi="宋体"/>
          <w:sz w:val="24"/>
          <w:szCs w:val="24"/>
          <w:vertAlign w:val="subscript"/>
        </w:rPr>
        <w:t>21</w:t>
      </w:r>
      <w:r>
        <w:rPr>
          <w:rFonts w:hAnsi="宋体"/>
          <w:sz w:val="24"/>
          <w:szCs w:val="24"/>
        </w:rPr>
        <w:t>=0.016 g /</w:t>
      </w:r>
      <m:oMath>
        <m:rad>
          <m:radPr>
            <m:degHide m:val="1"/>
            <m:ctrlPr>
              <w:rPr>
                <w:rFonts w:ascii="Cambria Math" w:hAnsi="Cambria Math"/>
                <w:sz w:val="24"/>
                <w:szCs w:val="24"/>
              </w:rPr>
            </m:ctrlPr>
          </m:radPr>
          <m:deg>
            <m:ctrlPr>
              <w:rPr>
                <w:rFonts w:ascii="Cambria Math" w:hAnsi="Cambria Math"/>
                <w:sz w:val="24"/>
                <w:szCs w:val="24"/>
              </w:rPr>
            </m:ctrlPr>
          </m:deg>
          <m:e>
            <m:r>
              <m:rPr>
                <m:sty m:val="p"/>
              </m:rPr>
              <w:rPr>
                <w:rFonts w:ascii="Cambria Math" w:hAnsi="Cambria Math"/>
                <w:sz w:val="24"/>
                <w:szCs w:val="24"/>
              </w:rPr>
              <m:t>3</m:t>
            </m:r>
            <m:ctrlPr>
              <w:rPr>
                <w:rFonts w:ascii="Cambria Math" w:hAnsi="Cambria Math"/>
                <w:sz w:val="24"/>
                <w:szCs w:val="24"/>
              </w:rPr>
            </m:ctrlPr>
          </m:e>
        </m:rad>
      </m:oMath>
      <w:r>
        <w:rPr>
          <w:rFonts w:hAnsi="宋体"/>
          <w:sz w:val="24"/>
          <w:szCs w:val="24"/>
        </w:rPr>
        <w:t>=0.01g</w:t>
      </w:r>
    </w:p>
    <w:p w14:paraId="447162D0">
      <w:pPr>
        <w:pStyle w:val="78"/>
        <w:spacing w:before="156" w:after="156"/>
        <w:rPr>
          <w:sz w:val="24"/>
          <w:szCs w:val="24"/>
        </w:rPr>
      </w:pPr>
      <w:bookmarkStart w:id="93" w:name="_Toc180659085"/>
      <w:r>
        <w:rPr>
          <w:rFonts w:hint="eastAsia"/>
          <w:sz w:val="24"/>
          <w:szCs w:val="24"/>
        </w:rPr>
        <w:t>合成标准不确定度</w:t>
      </w:r>
      <w:r>
        <w:rPr>
          <w:rFonts w:hint="eastAsia"/>
          <w:i/>
          <w:iCs/>
          <w:sz w:val="24"/>
          <w:szCs w:val="24"/>
        </w:rPr>
        <w:t>u</w:t>
      </w:r>
      <w:r>
        <w:rPr>
          <w:rFonts w:hint="eastAsia"/>
          <w:sz w:val="24"/>
          <w:szCs w:val="24"/>
          <w:vertAlign w:val="subscript"/>
        </w:rPr>
        <w:t>c</w:t>
      </w:r>
      <w:bookmarkEnd w:id="93"/>
    </w:p>
    <w:p w14:paraId="4CE893DD">
      <w:pPr>
        <w:pStyle w:val="56"/>
        <w:ind w:firstLine="480"/>
        <w:rPr>
          <w:sz w:val="24"/>
          <w:szCs w:val="24"/>
        </w:rPr>
      </w:pPr>
      <w:r>
        <w:rPr>
          <w:rFonts w:hint="eastAsia"/>
          <w:sz w:val="24"/>
          <w:szCs w:val="24"/>
        </w:rPr>
        <w:t>示值误差校准结果的标准不确定度分量汇总见表 E.2。</w:t>
      </w:r>
    </w:p>
    <w:p w14:paraId="117D5802">
      <w:pPr>
        <w:pStyle w:val="77"/>
        <w:spacing w:before="156" w:after="156"/>
      </w:pPr>
      <w:r>
        <w:rPr>
          <w:rFonts w:hint="eastAsia"/>
        </w:rPr>
        <w:t>标准不确定度分量汇总</w:t>
      </w:r>
    </w:p>
    <w:tbl>
      <w:tblPr>
        <w:tblStyle w:val="229"/>
        <w:tblW w:w="94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1581"/>
        <w:gridCol w:w="1581"/>
        <w:gridCol w:w="1581"/>
        <w:gridCol w:w="1581"/>
        <w:gridCol w:w="1581"/>
        <w:gridCol w:w="1582"/>
      </w:tblGrid>
      <w:tr w14:paraId="479311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581" w:type="dxa"/>
            <w:tcBorders>
              <w:bottom w:val="single" w:color="auto" w:sz="8" w:space="0"/>
              <w:right w:val="single" w:color="auto" w:sz="4" w:space="0"/>
            </w:tcBorders>
            <w:shd w:val="clear" w:color="auto" w:fill="auto"/>
            <w:vAlign w:val="center"/>
          </w:tcPr>
          <w:p w14:paraId="10A60C96">
            <w:pPr>
              <w:adjustRightInd/>
              <w:snapToGrid w:val="0"/>
              <w:spacing w:line="240" w:lineRule="auto"/>
              <w:jc w:val="center"/>
              <w:rPr>
                <w:rFonts w:hint="eastAsia" w:ascii="宋体" w:hAnsi="宋体"/>
                <w:kern w:val="0"/>
              </w:rPr>
            </w:pPr>
            <w:r>
              <w:rPr>
                <w:rFonts w:ascii="宋体" w:hAnsi="宋体"/>
                <w:kern w:val="0"/>
              </w:rPr>
              <w:t>标准不确定度分量</w:t>
            </w:r>
          </w:p>
          <w:p w14:paraId="4D3D9163">
            <w:pPr>
              <w:adjustRightInd/>
              <w:snapToGrid w:val="0"/>
              <w:spacing w:line="240" w:lineRule="auto"/>
              <w:jc w:val="center"/>
              <w:rPr>
                <w:rFonts w:hint="eastAsia" w:ascii="宋体" w:hAnsi="宋体"/>
                <w:kern w:val="0"/>
              </w:rPr>
            </w:pPr>
            <m:oMathPara>
              <m:oMath>
                <m:r>
                  <m:rPr/>
                  <w:rPr>
                    <w:rFonts w:ascii="Cambria Math" w:hAnsi="Cambria Math"/>
                    <w:kern w:val="0"/>
                  </w:rPr>
                  <m:t>u(</m:t>
                </m:r>
                <m:sSub>
                  <m:sSubPr>
                    <m:ctrlPr>
                      <w:rPr>
                        <w:rFonts w:ascii="Cambria Math" w:hAnsi="Cambria Math"/>
                        <w:i/>
                        <w:kern w:val="0"/>
                      </w:rPr>
                    </m:ctrlPr>
                  </m:sSubPr>
                  <m:e>
                    <m:r>
                      <m:rPr/>
                      <w:rPr>
                        <w:rFonts w:ascii="Cambria Math" w:hAnsi="Cambria Math"/>
                        <w:kern w:val="0"/>
                      </w:rPr>
                      <m:t>x</m:t>
                    </m:r>
                    <m:ctrlPr>
                      <w:rPr>
                        <w:rFonts w:ascii="Cambria Math" w:hAnsi="Cambria Math"/>
                        <w:i/>
                        <w:kern w:val="0"/>
                      </w:rPr>
                    </m:ctrlPr>
                  </m:e>
                  <m:sub>
                    <m:r>
                      <m:rPr/>
                      <w:rPr>
                        <w:rFonts w:ascii="Cambria Math" w:hAnsi="Cambria Math"/>
                        <w:kern w:val="0"/>
                      </w:rPr>
                      <m:t>i</m:t>
                    </m:r>
                    <m:ctrlPr>
                      <w:rPr>
                        <w:rFonts w:ascii="Cambria Math" w:hAnsi="Cambria Math"/>
                        <w:i/>
                        <w:kern w:val="0"/>
                      </w:rPr>
                    </m:ctrlPr>
                  </m:sub>
                </m:sSub>
                <m:r>
                  <m:rPr/>
                  <w:rPr>
                    <w:rFonts w:ascii="Cambria Math" w:hAnsi="Cambria Math"/>
                    <w:kern w:val="0"/>
                  </w:rPr>
                  <m:t>)</m:t>
                </m:r>
              </m:oMath>
            </m:oMathPara>
          </w:p>
        </w:tc>
        <w:tc>
          <w:tcPr>
            <w:tcW w:w="1581" w:type="dxa"/>
            <w:tcBorders>
              <w:left w:val="single" w:color="auto" w:sz="4" w:space="0"/>
              <w:bottom w:val="single" w:color="auto" w:sz="8" w:space="0"/>
              <w:right w:val="single" w:color="auto" w:sz="4" w:space="0"/>
            </w:tcBorders>
            <w:shd w:val="clear" w:color="auto" w:fill="auto"/>
            <w:vAlign w:val="center"/>
          </w:tcPr>
          <w:p w14:paraId="4DFF53F6">
            <w:pPr>
              <w:adjustRightInd/>
              <w:snapToGrid w:val="0"/>
              <w:spacing w:line="240" w:lineRule="auto"/>
              <w:jc w:val="center"/>
              <w:rPr>
                <w:rFonts w:hint="eastAsia" w:ascii="宋体" w:hAnsi="宋体"/>
                <w:kern w:val="0"/>
              </w:rPr>
            </w:pPr>
            <w:r>
              <w:rPr>
                <w:rFonts w:ascii="宋体" w:hAnsi="宋体"/>
                <w:kern w:val="0"/>
              </w:rPr>
              <w:t>不确定度来源</w:t>
            </w:r>
          </w:p>
        </w:tc>
        <w:tc>
          <w:tcPr>
            <w:tcW w:w="1581" w:type="dxa"/>
            <w:tcBorders>
              <w:left w:val="single" w:color="auto" w:sz="4" w:space="0"/>
              <w:bottom w:val="single" w:color="auto" w:sz="8" w:space="0"/>
              <w:right w:val="single" w:color="auto" w:sz="4" w:space="0"/>
            </w:tcBorders>
            <w:shd w:val="clear" w:color="auto" w:fill="auto"/>
            <w:vAlign w:val="center"/>
          </w:tcPr>
          <w:p w14:paraId="5744EBC4">
            <w:pPr>
              <w:adjustRightInd/>
              <w:snapToGrid w:val="0"/>
              <w:spacing w:line="240" w:lineRule="auto"/>
              <w:jc w:val="center"/>
              <w:rPr>
                <w:rFonts w:hint="eastAsia" w:ascii="宋体" w:hAnsi="宋体"/>
                <w:kern w:val="0"/>
              </w:rPr>
            </w:pPr>
            <w:r>
              <w:rPr>
                <w:rFonts w:ascii="宋体" w:hAnsi="宋体"/>
                <w:kern w:val="0"/>
              </w:rPr>
              <w:t>标准不确定度</w:t>
            </w:r>
          </w:p>
          <w:p w14:paraId="0A15B185">
            <w:pPr>
              <w:adjustRightInd/>
              <w:snapToGrid w:val="0"/>
              <w:spacing w:line="240" w:lineRule="auto"/>
              <w:jc w:val="center"/>
              <w:rPr>
                <w:rFonts w:hint="eastAsia" w:ascii="宋体" w:hAnsi="宋体"/>
                <w:kern w:val="0"/>
              </w:rPr>
            </w:pPr>
            <m:oMathPara>
              <m:oMath>
                <m:r>
                  <m:rPr/>
                  <w:rPr>
                    <w:rFonts w:ascii="Cambria Math" w:hAnsi="Cambria Math"/>
                    <w:kern w:val="0"/>
                  </w:rPr>
                  <m:t>u(</m:t>
                </m:r>
                <m:sSub>
                  <m:sSubPr>
                    <m:ctrlPr>
                      <w:rPr>
                        <w:rFonts w:ascii="Cambria Math" w:hAnsi="Cambria Math"/>
                        <w:i/>
                        <w:kern w:val="0"/>
                      </w:rPr>
                    </m:ctrlPr>
                  </m:sSubPr>
                  <m:e>
                    <m:r>
                      <m:rPr/>
                      <w:rPr>
                        <w:rFonts w:ascii="Cambria Math" w:hAnsi="Cambria Math"/>
                        <w:kern w:val="0"/>
                      </w:rPr>
                      <m:t>x</m:t>
                    </m:r>
                    <m:ctrlPr>
                      <w:rPr>
                        <w:rFonts w:ascii="Cambria Math" w:hAnsi="Cambria Math"/>
                        <w:i/>
                        <w:kern w:val="0"/>
                      </w:rPr>
                    </m:ctrlPr>
                  </m:e>
                  <m:sub>
                    <m:r>
                      <m:rPr/>
                      <w:rPr>
                        <w:rFonts w:ascii="Cambria Math" w:hAnsi="Cambria Math"/>
                        <w:kern w:val="0"/>
                      </w:rPr>
                      <m:t>i</m:t>
                    </m:r>
                    <m:ctrlPr>
                      <w:rPr>
                        <w:rFonts w:ascii="Cambria Math" w:hAnsi="Cambria Math"/>
                        <w:i/>
                        <w:kern w:val="0"/>
                      </w:rPr>
                    </m:ctrlPr>
                  </m:sub>
                </m:sSub>
                <m:r>
                  <m:rPr/>
                  <w:rPr>
                    <w:rFonts w:ascii="Cambria Math" w:hAnsi="Cambria Math"/>
                    <w:kern w:val="0"/>
                  </w:rPr>
                  <m:t>)</m:t>
                </m:r>
              </m:oMath>
            </m:oMathPara>
          </w:p>
        </w:tc>
        <w:tc>
          <w:tcPr>
            <w:tcW w:w="1581" w:type="dxa"/>
            <w:tcBorders>
              <w:left w:val="single" w:color="auto" w:sz="4" w:space="0"/>
              <w:bottom w:val="single" w:color="auto" w:sz="8" w:space="0"/>
              <w:right w:val="single" w:color="auto" w:sz="4" w:space="0"/>
            </w:tcBorders>
            <w:shd w:val="clear" w:color="auto" w:fill="auto"/>
            <w:vAlign w:val="center"/>
          </w:tcPr>
          <w:p w14:paraId="7D4803B2">
            <w:pPr>
              <w:adjustRightInd/>
              <w:snapToGrid w:val="0"/>
              <w:spacing w:line="240" w:lineRule="auto"/>
              <w:jc w:val="center"/>
              <w:rPr>
                <w:rFonts w:hint="eastAsia" w:ascii="宋体" w:hAnsi="宋体"/>
                <w:kern w:val="0"/>
              </w:rPr>
            </w:pPr>
            <w:r>
              <w:rPr>
                <w:rFonts w:ascii="宋体" w:hAnsi="宋体"/>
                <w:kern w:val="0"/>
              </w:rPr>
              <w:t>灵敏度系数</w:t>
            </w:r>
          </w:p>
          <w:p w14:paraId="4EC2AF56">
            <w:pPr>
              <w:adjustRightInd/>
              <w:snapToGrid w:val="0"/>
              <w:spacing w:line="240" w:lineRule="auto"/>
              <w:jc w:val="center"/>
              <w:rPr>
                <w:rFonts w:hint="eastAsia" w:ascii="宋体" w:hAnsi="宋体"/>
                <w:kern w:val="0"/>
              </w:rPr>
            </w:pPr>
            <m:oMathPara>
              <m:oMath>
                <m:sSub>
                  <m:sSubPr>
                    <m:ctrlPr>
                      <w:rPr>
                        <w:rFonts w:ascii="Cambria Math" w:hAnsi="Cambria Math"/>
                        <w:i/>
                        <w:kern w:val="0"/>
                      </w:rPr>
                    </m:ctrlPr>
                  </m:sSubPr>
                  <m:e>
                    <m:r>
                      <m:rPr/>
                      <w:rPr>
                        <w:rFonts w:ascii="Cambria Math" w:hAnsi="Cambria Math"/>
                        <w:kern w:val="0"/>
                      </w:rPr>
                      <m:t>c</m:t>
                    </m:r>
                    <m:ctrlPr>
                      <w:rPr>
                        <w:rFonts w:ascii="Cambria Math" w:hAnsi="Cambria Math"/>
                        <w:i/>
                        <w:kern w:val="0"/>
                      </w:rPr>
                    </m:ctrlPr>
                  </m:e>
                  <m:sub>
                    <m:r>
                      <m:rPr/>
                      <w:rPr>
                        <w:rFonts w:ascii="Cambria Math" w:hAnsi="Cambria Math"/>
                        <w:kern w:val="0"/>
                      </w:rPr>
                      <m:t>i</m:t>
                    </m:r>
                    <m:ctrlPr>
                      <w:rPr>
                        <w:rFonts w:ascii="Cambria Math" w:hAnsi="Cambria Math"/>
                        <w:i/>
                        <w:kern w:val="0"/>
                      </w:rPr>
                    </m:ctrlPr>
                  </m:sub>
                </m:sSub>
              </m:oMath>
            </m:oMathPara>
          </w:p>
        </w:tc>
        <w:tc>
          <w:tcPr>
            <w:tcW w:w="1581" w:type="dxa"/>
            <w:tcBorders>
              <w:left w:val="single" w:color="auto" w:sz="4" w:space="0"/>
              <w:bottom w:val="single" w:color="auto" w:sz="8" w:space="0"/>
              <w:right w:val="single" w:color="auto" w:sz="4" w:space="0"/>
            </w:tcBorders>
            <w:shd w:val="clear" w:color="auto" w:fill="auto"/>
            <w:vAlign w:val="center"/>
          </w:tcPr>
          <w:p w14:paraId="1DCD50D5">
            <w:pPr>
              <w:adjustRightInd/>
              <w:snapToGrid w:val="0"/>
              <w:spacing w:line="240" w:lineRule="auto"/>
              <w:jc w:val="center"/>
              <w:rPr>
                <w:rFonts w:hint="eastAsia" w:ascii="宋体" w:hAnsi="宋体"/>
                <w:kern w:val="0"/>
              </w:rPr>
            </w:pPr>
            <m:oMathPara>
              <m:oMath>
                <m:d>
                  <m:dPr>
                    <m:begChr m:val="|"/>
                    <m:endChr m:val="|"/>
                    <m:ctrlPr>
                      <w:rPr>
                        <w:rFonts w:ascii="Cambria Math" w:hAnsi="Cambria Math"/>
                        <w:i/>
                        <w:kern w:val="0"/>
                      </w:rPr>
                    </m:ctrlPr>
                  </m:dPr>
                  <m:e>
                    <m:sSub>
                      <m:sSubPr>
                        <m:ctrlPr>
                          <w:rPr>
                            <w:rFonts w:ascii="Cambria Math" w:hAnsi="Cambria Math"/>
                            <w:i/>
                            <w:kern w:val="0"/>
                          </w:rPr>
                        </m:ctrlPr>
                      </m:sSubPr>
                      <m:e>
                        <m:r>
                          <m:rPr/>
                          <w:rPr>
                            <w:rFonts w:ascii="Cambria Math" w:hAnsi="Cambria Math"/>
                            <w:kern w:val="0"/>
                          </w:rPr>
                          <m:t>c</m:t>
                        </m:r>
                        <m:ctrlPr>
                          <w:rPr>
                            <w:rFonts w:ascii="Cambria Math" w:hAnsi="Cambria Math"/>
                            <w:i/>
                            <w:kern w:val="0"/>
                          </w:rPr>
                        </m:ctrlPr>
                      </m:e>
                      <m:sub>
                        <m:r>
                          <m:rPr/>
                          <w:rPr>
                            <w:rFonts w:ascii="Cambria Math" w:hAnsi="Cambria Math"/>
                            <w:kern w:val="0"/>
                          </w:rPr>
                          <m:t>i</m:t>
                        </m:r>
                        <m:ctrlPr>
                          <w:rPr>
                            <w:rFonts w:ascii="Cambria Math" w:hAnsi="Cambria Math"/>
                            <w:i/>
                            <w:kern w:val="0"/>
                          </w:rPr>
                        </m:ctrlPr>
                      </m:sub>
                    </m:sSub>
                    <m:ctrlPr>
                      <w:rPr>
                        <w:rFonts w:ascii="Cambria Math" w:hAnsi="Cambria Math"/>
                        <w:i/>
                        <w:kern w:val="0"/>
                      </w:rPr>
                    </m:ctrlPr>
                  </m:e>
                </m:d>
                <m:r>
                  <m:rPr/>
                  <w:rPr>
                    <w:rFonts w:ascii="Cambria Math" w:hAnsi="Cambria Math"/>
                    <w:kern w:val="0"/>
                  </w:rPr>
                  <m:t>u(</m:t>
                </m:r>
                <m:sSub>
                  <m:sSubPr>
                    <m:ctrlPr>
                      <w:rPr>
                        <w:rFonts w:ascii="Cambria Math" w:hAnsi="Cambria Math"/>
                        <w:i/>
                        <w:kern w:val="0"/>
                      </w:rPr>
                    </m:ctrlPr>
                  </m:sSubPr>
                  <m:e>
                    <m:r>
                      <m:rPr/>
                      <w:rPr>
                        <w:rFonts w:ascii="Cambria Math" w:hAnsi="Cambria Math"/>
                        <w:kern w:val="0"/>
                      </w:rPr>
                      <m:t>x</m:t>
                    </m:r>
                    <m:ctrlPr>
                      <w:rPr>
                        <w:rFonts w:ascii="Cambria Math" w:hAnsi="Cambria Math"/>
                        <w:i/>
                        <w:kern w:val="0"/>
                      </w:rPr>
                    </m:ctrlPr>
                  </m:e>
                  <m:sub>
                    <m:r>
                      <m:rPr/>
                      <w:rPr>
                        <w:rFonts w:ascii="Cambria Math" w:hAnsi="Cambria Math"/>
                        <w:kern w:val="0"/>
                      </w:rPr>
                      <m:t>i</m:t>
                    </m:r>
                    <m:ctrlPr>
                      <w:rPr>
                        <w:rFonts w:ascii="Cambria Math" w:hAnsi="Cambria Math"/>
                        <w:i/>
                        <w:kern w:val="0"/>
                      </w:rPr>
                    </m:ctrlPr>
                  </m:sub>
                </m:sSub>
                <m:r>
                  <m:rPr/>
                  <w:rPr>
                    <w:rFonts w:ascii="Cambria Math" w:hAnsi="Cambria Math"/>
                    <w:kern w:val="0"/>
                  </w:rPr>
                  <m:t>)</m:t>
                </m:r>
              </m:oMath>
            </m:oMathPara>
          </w:p>
        </w:tc>
        <w:tc>
          <w:tcPr>
            <w:tcW w:w="1582" w:type="dxa"/>
            <w:tcBorders>
              <w:left w:val="single" w:color="auto" w:sz="4" w:space="0"/>
              <w:bottom w:val="single" w:color="auto" w:sz="8" w:space="0"/>
            </w:tcBorders>
            <w:shd w:val="clear" w:color="auto" w:fill="auto"/>
            <w:vAlign w:val="center"/>
          </w:tcPr>
          <w:p w14:paraId="68A2C601">
            <w:pPr>
              <w:adjustRightInd/>
              <w:snapToGrid w:val="0"/>
              <w:spacing w:line="240" w:lineRule="auto"/>
              <w:jc w:val="center"/>
              <w:rPr>
                <w:rFonts w:hint="eastAsia" w:ascii="宋体" w:hAnsi="宋体"/>
                <w:kern w:val="0"/>
              </w:rPr>
            </w:pPr>
            <w:r>
              <w:rPr>
                <w:rFonts w:ascii="宋体" w:hAnsi="宋体"/>
                <w:kern w:val="0"/>
              </w:rPr>
              <w:t>备注</w:t>
            </w:r>
          </w:p>
        </w:tc>
      </w:tr>
      <w:tr w14:paraId="3DC8BB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581" w:type="dxa"/>
            <w:tcBorders>
              <w:bottom w:val="single" w:color="auto" w:sz="4" w:space="0"/>
              <w:right w:val="single" w:color="auto" w:sz="4" w:space="0"/>
            </w:tcBorders>
            <w:shd w:val="clear" w:color="auto" w:fill="auto"/>
            <w:vAlign w:val="center"/>
          </w:tcPr>
          <w:p w14:paraId="700A5609">
            <w:pPr>
              <w:adjustRightInd/>
              <w:snapToGrid w:val="0"/>
              <w:spacing w:line="240" w:lineRule="auto"/>
              <w:jc w:val="center"/>
              <w:rPr>
                <w:rFonts w:hint="eastAsia" w:ascii="宋体" w:hAnsi="宋体"/>
                <w:kern w:val="0"/>
              </w:rPr>
            </w:pPr>
            <w:r>
              <w:rPr>
                <w:rFonts w:ascii="Cambria Math" w:hAnsi="Cambria Math" w:cs="Cambria Math"/>
                <w:spacing w:val="3"/>
              </w:rPr>
              <w:t>𝑢</w:t>
            </w:r>
            <w:r>
              <w:rPr>
                <w:rFonts w:ascii="宋体" w:hAnsi="宋体"/>
                <w:spacing w:val="3"/>
              </w:rPr>
              <w:t xml:space="preserve"> (</w:t>
            </w:r>
            <m:oMath>
              <m:sSub>
                <m:sSubPr>
                  <m:ctrlPr>
                    <w:rPr>
                      <w:rFonts w:ascii="Cambria Math" w:hAnsi="Cambria Math"/>
                      <w:iCs/>
                      <w:kern w:val="0"/>
                    </w:rPr>
                  </m:ctrlPr>
                </m:sSubPr>
                <m:e>
                  <m:acc>
                    <m:accPr>
                      <m:chr m:val="̅"/>
                      <m:ctrlPr>
                        <w:rPr>
                          <w:rFonts w:ascii="Cambria Math" w:hAnsi="Cambria Math"/>
                          <w:i/>
                          <w:kern w:val="0"/>
                        </w:rPr>
                      </m:ctrlPr>
                    </m:accPr>
                    <m:e>
                      <m:r>
                        <m:rPr/>
                        <w:rPr>
                          <w:rFonts w:ascii="Cambria Math" w:hAnsi="Cambria Math"/>
                          <w:kern w:val="0"/>
                        </w:rPr>
                        <m:t>E</m:t>
                      </m:r>
                      <m:ctrlPr>
                        <w:rPr>
                          <w:rFonts w:ascii="Cambria Math" w:hAnsi="Cambria Math"/>
                          <w:i/>
                          <w:kern w:val="0"/>
                        </w:rPr>
                      </m:ctrlPr>
                    </m:e>
                  </m:acc>
                  <m:ctrlPr>
                    <w:rPr>
                      <w:rFonts w:ascii="Cambria Math" w:hAnsi="Cambria Math"/>
                      <w:iCs/>
                      <w:kern w:val="0"/>
                    </w:rPr>
                  </m:ctrlPr>
                </m:e>
                <m:sub>
                  <m:r>
                    <m:rPr/>
                    <w:rPr>
                      <w:rFonts w:ascii="Cambria Math" w:hAnsi="Cambria Math"/>
                      <w:kern w:val="0"/>
                    </w:rPr>
                    <m:t>i</m:t>
                  </m:r>
                  <m:ctrlPr>
                    <w:rPr>
                      <w:rFonts w:ascii="Cambria Math" w:hAnsi="Cambria Math"/>
                      <w:iCs/>
                      <w:kern w:val="0"/>
                    </w:rPr>
                  </m:ctrlPr>
                </m:sub>
              </m:sSub>
            </m:oMath>
            <w:r>
              <w:rPr>
                <w:rFonts w:ascii="宋体" w:hAnsi="宋体"/>
                <w:spacing w:val="3"/>
              </w:rPr>
              <w:t>)</w:t>
            </w:r>
          </w:p>
        </w:tc>
        <w:tc>
          <w:tcPr>
            <w:tcW w:w="1581" w:type="dxa"/>
            <w:tcBorders>
              <w:left w:val="single" w:color="auto" w:sz="4" w:space="0"/>
              <w:bottom w:val="single" w:color="auto" w:sz="4" w:space="0"/>
              <w:right w:val="single" w:color="auto" w:sz="4" w:space="0"/>
            </w:tcBorders>
            <w:shd w:val="clear" w:color="auto" w:fill="auto"/>
            <w:vAlign w:val="center"/>
          </w:tcPr>
          <w:p w14:paraId="57938C88">
            <w:pPr>
              <w:adjustRightInd/>
              <w:snapToGrid w:val="0"/>
              <w:spacing w:line="240" w:lineRule="auto"/>
              <w:jc w:val="center"/>
              <w:rPr>
                <w:rFonts w:hint="eastAsia" w:ascii="宋体" w:hAnsi="宋体"/>
                <w:kern w:val="0"/>
              </w:rPr>
            </w:pPr>
          </w:p>
        </w:tc>
        <w:tc>
          <w:tcPr>
            <w:tcW w:w="1581" w:type="dxa"/>
            <w:tcBorders>
              <w:left w:val="single" w:color="auto" w:sz="4" w:space="0"/>
              <w:bottom w:val="single" w:color="auto" w:sz="4" w:space="0"/>
              <w:right w:val="single" w:color="auto" w:sz="4" w:space="0"/>
            </w:tcBorders>
            <w:shd w:val="clear" w:color="auto" w:fill="auto"/>
            <w:vAlign w:val="center"/>
          </w:tcPr>
          <w:p w14:paraId="52832196">
            <w:pPr>
              <w:adjustRightInd/>
              <w:snapToGrid w:val="0"/>
              <w:spacing w:line="240" w:lineRule="auto"/>
              <w:jc w:val="center"/>
              <w:rPr>
                <w:rFonts w:hint="eastAsia" w:ascii="宋体" w:hAnsi="宋体"/>
                <w:kern w:val="0"/>
              </w:rPr>
            </w:pPr>
            <w:r>
              <w:rPr>
                <w:rFonts w:ascii="宋体" w:hAnsi="宋体"/>
                <w:kern w:val="0"/>
              </w:rPr>
              <w:t>0.</w:t>
            </w:r>
            <w:r>
              <w:rPr>
                <w:rFonts w:hint="eastAsia" w:ascii="宋体" w:hAnsi="宋体"/>
                <w:kern w:val="0"/>
              </w:rPr>
              <w:t>17</w:t>
            </w:r>
            <w:r>
              <w:rPr>
                <w:rFonts w:ascii="宋体" w:hAnsi="宋体"/>
              </w:rPr>
              <w:t>g</w:t>
            </w:r>
          </w:p>
        </w:tc>
        <w:tc>
          <w:tcPr>
            <w:tcW w:w="1581" w:type="dxa"/>
            <w:tcBorders>
              <w:left w:val="single" w:color="auto" w:sz="4" w:space="0"/>
              <w:bottom w:val="single" w:color="auto" w:sz="4" w:space="0"/>
              <w:right w:val="single" w:color="auto" w:sz="4" w:space="0"/>
            </w:tcBorders>
            <w:shd w:val="clear" w:color="auto" w:fill="auto"/>
            <w:vAlign w:val="center"/>
          </w:tcPr>
          <w:p w14:paraId="0BAC4BB7">
            <w:pPr>
              <w:adjustRightInd/>
              <w:snapToGrid w:val="0"/>
              <w:spacing w:line="240" w:lineRule="auto"/>
              <w:jc w:val="center"/>
              <w:rPr>
                <w:rFonts w:hint="eastAsia" w:ascii="宋体" w:hAnsi="宋体"/>
                <w:kern w:val="0"/>
              </w:rPr>
            </w:pPr>
            <w:r>
              <w:rPr>
                <w:rFonts w:ascii="宋体" w:hAnsi="宋体"/>
                <w:kern w:val="0"/>
              </w:rPr>
              <w:t>1</w:t>
            </w:r>
          </w:p>
        </w:tc>
        <w:tc>
          <w:tcPr>
            <w:tcW w:w="1581" w:type="dxa"/>
            <w:tcBorders>
              <w:left w:val="single" w:color="auto" w:sz="4" w:space="0"/>
              <w:bottom w:val="single" w:color="auto" w:sz="4" w:space="0"/>
              <w:right w:val="single" w:color="auto" w:sz="4" w:space="0"/>
            </w:tcBorders>
            <w:shd w:val="clear" w:color="auto" w:fill="auto"/>
            <w:vAlign w:val="center"/>
          </w:tcPr>
          <w:p w14:paraId="6BE1653F">
            <w:pPr>
              <w:adjustRightInd/>
              <w:snapToGrid w:val="0"/>
              <w:spacing w:line="240" w:lineRule="auto"/>
              <w:jc w:val="center"/>
              <w:rPr>
                <w:rFonts w:hint="eastAsia" w:ascii="宋体" w:hAnsi="宋体"/>
                <w:kern w:val="0"/>
              </w:rPr>
            </w:pPr>
            <w:r>
              <w:rPr>
                <w:rFonts w:ascii="宋体" w:hAnsi="宋体"/>
                <w:kern w:val="0"/>
              </w:rPr>
              <w:t>0.</w:t>
            </w:r>
            <w:r>
              <w:rPr>
                <w:rFonts w:hint="eastAsia" w:ascii="宋体" w:hAnsi="宋体"/>
                <w:kern w:val="0"/>
              </w:rPr>
              <w:t>17</w:t>
            </w:r>
            <w:r>
              <w:rPr>
                <w:rFonts w:ascii="宋体" w:hAnsi="宋体"/>
              </w:rPr>
              <w:t>g</w:t>
            </w:r>
          </w:p>
        </w:tc>
        <w:tc>
          <w:tcPr>
            <w:tcW w:w="1582" w:type="dxa"/>
            <w:tcBorders>
              <w:left w:val="single" w:color="auto" w:sz="4" w:space="0"/>
              <w:bottom w:val="single" w:color="auto" w:sz="4" w:space="0"/>
            </w:tcBorders>
            <w:shd w:val="clear" w:color="auto" w:fill="auto"/>
            <w:vAlign w:val="center"/>
          </w:tcPr>
          <w:p w14:paraId="40F623D0">
            <w:pPr>
              <w:adjustRightInd/>
              <w:snapToGrid w:val="0"/>
              <w:spacing w:line="240" w:lineRule="auto"/>
              <w:jc w:val="center"/>
              <w:rPr>
                <w:rFonts w:hint="eastAsia" w:ascii="宋体" w:hAnsi="宋体"/>
                <w:kern w:val="0"/>
              </w:rPr>
            </w:pPr>
          </w:p>
        </w:tc>
      </w:tr>
      <w:tr w14:paraId="5F109C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581" w:type="dxa"/>
            <w:tcBorders>
              <w:top w:val="single" w:color="auto" w:sz="4" w:space="0"/>
              <w:bottom w:val="single" w:color="auto" w:sz="4" w:space="0"/>
              <w:right w:val="single" w:color="auto" w:sz="4" w:space="0"/>
            </w:tcBorders>
            <w:shd w:val="clear" w:color="auto" w:fill="auto"/>
            <w:vAlign w:val="center"/>
          </w:tcPr>
          <w:p w14:paraId="58C28F28">
            <w:pPr>
              <w:adjustRightInd/>
              <w:snapToGrid w:val="0"/>
              <w:spacing w:line="240" w:lineRule="auto"/>
              <w:jc w:val="center"/>
              <w:rPr>
                <w:rFonts w:hint="eastAsia" w:ascii="宋体" w:hAnsi="宋体"/>
                <w:kern w:val="0"/>
              </w:rPr>
            </w:pPr>
            <w:r>
              <w:rPr>
                <w:rFonts w:ascii="宋体" w:hAnsi="宋体"/>
                <w:i/>
                <w:iCs/>
              </w:rPr>
              <w:t>u</w:t>
            </w:r>
            <w:r>
              <w:rPr>
                <w:rFonts w:ascii="宋体" w:hAnsi="宋体"/>
                <w:vertAlign w:val="subscript"/>
              </w:rPr>
              <w:t>11</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3AFAE67F">
            <w:pPr>
              <w:adjustRightInd/>
              <w:snapToGrid w:val="0"/>
              <w:spacing w:line="240" w:lineRule="auto"/>
              <w:jc w:val="center"/>
              <w:rPr>
                <w:rFonts w:hint="eastAsia" w:ascii="宋体" w:hAnsi="宋体"/>
                <w:kern w:val="0"/>
              </w:rPr>
            </w:pPr>
            <w:r>
              <w:rPr>
                <w:rFonts w:ascii="宋体" w:hAnsi="宋体"/>
                <w:kern w:val="0"/>
              </w:rPr>
              <w:t>分辨力引入的不确定度分量</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46695E5E">
            <w:pPr>
              <w:adjustRightInd/>
              <w:snapToGrid w:val="0"/>
              <w:spacing w:line="240" w:lineRule="auto"/>
              <w:jc w:val="center"/>
              <w:rPr>
                <w:rFonts w:hint="eastAsia" w:ascii="宋体" w:hAnsi="宋体"/>
                <w:kern w:val="0"/>
              </w:rPr>
            </w:pPr>
            <w:r>
              <w:rPr>
                <w:rFonts w:ascii="宋体" w:hAnsi="宋体"/>
              </w:rPr>
              <w:t>0.03 g</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535619E2">
            <w:pPr>
              <w:adjustRightInd/>
              <w:snapToGrid w:val="0"/>
              <w:spacing w:line="240" w:lineRule="auto"/>
              <w:jc w:val="center"/>
              <w:rPr>
                <w:rFonts w:hint="eastAsia" w:ascii="宋体" w:hAnsi="宋体"/>
                <w:kern w:val="0"/>
              </w:rPr>
            </w:pPr>
            <w:r>
              <w:rPr>
                <w:rFonts w:ascii="宋体" w:hAnsi="宋体"/>
                <w:kern w:val="0"/>
              </w:rPr>
              <w:t>/</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292BD5DC">
            <w:pPr>
              <w:adjustRightInd/>
              <w:snapToGrid w:val="0"/>
              <w:spacing w:line="240" w:lineRule="auto"/>
              <w:jc w:val="center"/>
              <w:rPr>
                <w:rFonts w:hint="eastAsia" w:ascii="宋体" w:hAnsi="宋体"/>
                <w:kern w:val="0"/>
              </w:rPr>
            </w:pPr>
            <w:r>
              <w:rPr>
                <w:rFonts w:ascii="宋体" w:hAnsi="宋体"/>
                <w:kern w:val="0"/>
              </w:rPr>
              <w:t>/</w:t>
            </w:r>
          </w:p>
        </w:tc>
        <w:tc>
          <w:tcPr>
            <w:tcW w:w="1582" w:type="dxa"/>
            <w:tcBorders>
              <w:top w:val="single" w:color="auto" w:sz="4" w:space="0"/>
              <w:left w:val="single" w:color="auto" w:sz="4" w:space="0"/>
              <w:bottom w:val="single" w:color="auto" w:sz="4" w:space="0"/>
            </w:tcBorders>
            <w:shd w:val="clear" w:color="auto" w:fill="auto"/>
            <w:vAlign w:val="center"/>
          </w:tcPr>
          <w:p w14:paraId="11B81BD6">
            <w:pPr>
              <w:adjustRightInd/>
              <w:snapToGrid w:val="0"/>
              <w:spacing w:line="240" w:lineRule="auto"/>
              <w:jc w:val="center"/>
              <w:rPr>
                <w:rFonts w:hint="eastAsia" w:ascii="宋体" w:hAnsi="宋体"/>
                <w:kern w:val="0"/>
              </w:rPr>
            </w:pPr>
            <w:r>
              <w:rPr>
                <w:rFonts w:ascii="宋体" w:hAnsi="宋体"/>
                <w:kern w:val="0"/>
              </w:rPr>
              <w:t>可忽略不计</w:t>
            </w:r>
          </w:p>
        </w:tc>
      </w:tr>
      <w:tr w14:paraId="21778A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581" w:type="dxa"/>
            <w:tcBorders>
              <w:top w:val="single" w:color="auto" w:sz="4" w:space="0"/>
              <w:bottom w:val="single" w:color="auto" w:sz="4" w:space="0"/>
              <w:right w:val="single" w:color="auto" w:sz="4" w:space="0"/>
            </w:tcBorders>
            <w:shd w:val="clear" w:color="auto" w:fill="auto"/>
            <w:vAlign w:val="center"/>
          </w:tcPr>
          <w:p w14:paraId="1B40CC70">
            <w:pPr>
              <w:adjustRightInd/>
              <w:snapToGrid w:val="0"/>
              <w:spacing w:line="240" w:lineRule="auto"/>
              <w:jc w:val="center"/>
              <w:rPr>
                <w:rFonts w:hint="eastAsia" w:ascii="宋体" w:hAnsi="宋体"/>
                <w:kern w:val="0"/>
              </w:rPr>
            </w:pPr>
            <w:r>
              <w:rPr>
                <w:rFonts w:ascii="宋体" w:hAnsi="宋体"/>
                <w:i/>
                <w:iCs/>
              </w:rPr>
              <w:t>u</w:t>
            </w:r>
            <w:r>
              <w:rPr>
                <w:rFonts w:ascii="宋体" w:hAnsi="宋体"/>
                <w:vertAlign w:val="subscript"/>
              </w:rPr>
              <w:t>12</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1FEFB35D">
            <w:pPr>
              <w:adjustRightInd/>
              <w:snapToGrid w:val="0"/>
              <w:spacing w:line="240" w:lineRule="auto"/>
              <w:jc w:val="center"/>
              <w:rPr>
                <w:rFonts w:hint="eastAsia" w:ascii="宋体" w:hAnsi="宋体"/>
                <w:kern w:val="0"/>
              </w:rPr>
            </w:pPr>
            <w:r>
              <w:rPr>
                <w:rFonts w:ascii="宋体" w:hAnsi="宋体"/>
                <w:kern w:val="0"/>
              </w:rPr>
              <w:t>测量重复性引入的不确定度分量</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49C0C5FC">
            <w:pPr>
              <w:adjustRightInd/>
              <w:snapToGrid w:val="0"/>
              <w:spacing w:line="240" w:lineRule="auto"/>
              <w:jc w:val="center"/>
              <w:rPr>
                <w:rFonts w:hint="eastAsia" w:ascii="宋体" w:hAnsi="宋体"/>
                <w:kern w:val="0"/>
              </w:rPr>
            </w:pPr>
            <w:r>
              <w:rPr>
                <w:rFonts w:ascii="宋体" w:hAnsi="宋体"/>
                <w:kern w:val="0"/>
              </w:rPr>
              <w:t>0.1</w:t>
            </w:r>
            <w:r>
              <w:rPr>
                <w:rFonts w:hint="eastAsia" w:ascii="宋体" w:hAnsi="宋体"/>
                <w:kern w:val="0"/>
              </w:rPr>
              <w:t>7</w:t>
            </w:r>
            <w:r>
              <w:rPr>
                <w:rFonts w:ascii="宋体" w:hAnsi="宋体"/>
                <w:kern w:val="0"/>
              </w:rPr>
              <w:t xml:space="preserve"> g</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03782E2A">
            <w:pPr>
              <w:adjustRightInd/>
              <w:snapToGrid w:val="0"/>
              <w:spacing w:line="240" w:lineRule="auto"/>
              <w:jc w:val="center"/>
              <w:rPr>
                <w:rFonts w:hint="eastAsia" w:ascii="宋体" w:hAnsi="宋体"/>
                <w:kern w:val="0"/>
              </w:rPr>
            </w:pPr>
            <w:r>
              <w:rPr>
                <w:rFonts w:ascii="宋体" w:hAnsi="宋体"/>
                <w:kern w:val="0"/>
              </w:rPr>
              <w:t>/</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348FBE07">
            <w:pPr>
              <w:adjustRightInd/>
              <w:snapToGrid w:val="0"/>
              <w:spacing w:line="240" w:lineRule="auto"/>
              <w:jc w:val="center"/>
              <w:rPr>
                <w:rFonts w:hint="eastAsia" w:ascii="宋体" w:hAnsi="宋体"/>
                <w:kern w:val="0"/>
              </w:rPr>
            </w:pPr>
            <w:r>
              <w:rPr>
                <w:rFonts w:ascii="宋体" w:hAnsi="宋体"/>
                <w:kern w:val="0"/>
              </w:rPr>
              <w:t>/</w:t>
            </w:r>
          </w:p>
        </w:tc>
        <w:tc>
          <w:tcPr>
            <w:tcW w:w="1582" w:type="dxa"/>
            <w:tcBorders>
              <w:top w:val="single" w:color="auto" w:sz="4" w:space="0"/>
              <w:left w:val="single" w:color="auto" w:sz="4" w:space="0"/>
              <w:bottom w:val="single" w:color="auto" w:sz="4" w:space="0"/>
            </w:tcBorders>
            <w:shd w:val="clear" w:color="auto" w:fill="auto"/>
            <w:vAlign w:val="center"/>
          </w:tcPr>
          <w:p w14:paraId="0979D1F0">
            <w:pPr>
              <w:adjustRightInd/>
              <w:snapToGrid w:val="0"/>
              <w:spacing w:line="240" w:lineRule="auto"/>
              <w:jc w:val="center"/>
              <w:rPr>
                <w:rFonts w:hint="eastAsia" w:ascii="宋体" w:hAnsi="宋体"/>
                <w:kern w:val="0"/>
              </w:rPr>
            </w:pPr>
          </w:p>
        </w:tc>
      </w:tr>
      <w:tr w14:paraId="2BA86D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581" w:type="dxa"/>
            <w:tcBorders>
              <w:top w:val="single" w:color="auto" w:sz="4" w:space="0"/>
              <w:bottom w:val="single" w:color="auto" w:sz="4" w:space="0"/>
              <w:right w:val="single" w:color="auto" w:sz="4" w:space="0"/>
            </w:tcBorders>
            <w:shd w:val="clear" w:color="auto" w:fill="auto"/>
            <w:vAlign w:val="center"/>
          </w:tcPr>
          <w:p w14:paraId="02197C6B">
            <w:pPr>
              <w:adjustRightInd/>
              <w:snapToGrid w:val="0"/>
              <w:spacing w:line="240" w:lineRule="auto"/>
              <w:jc w:val="center"/>
              <w:rPr>
                <w:rFonts w:hint="eastAsia" w:ascii="宋体" w:hAnsi="宋体"/>
                <w:i/>
                <w:iCs/>
              </w:rPr>
            </w:pPr>
            <w:r>
              <w:rPr>
                <w:rFonts w:ascii="Cambria Math" w:hAnsi="Cambria Math" w:cs="Cambria Math"/>
                <w:spacing w:val="3"/>
              </w:rPr>
              <w:t>𝑢</w:t>
            </w:r>
            <w:r>
              <w:rPr>
                <w:rFonts w:ascii="宋体" w:hAnsi="宋体"/>
                <w:spacing w:val="3"/>
              </w:rPr>
              <w:t xml:space="preserve"> (</w:t>
            </w:r>
            <m:oMath>
              <m:sSub>
                <m:sSubPr>
                  <m:ctrlPr>
                    <w:rPr>
                      <w:rFonts w:ascii="Cambria Math" w:hAnsi="Cambria Math"/>
                      <w:iCs/>
                      <w:kern w:val="0"/>
                    </w:rPr>
                  </m:ctrlPr>
                </m:sSubPr>
                <m:e>
                  <m:r>
                    <m:rPr/>
                    <w:rPr>
                      <w:rFonts w:ascii="Cambria Math" w:hAnsi="Cambria Math"/>
                      <w:kern w:val="0"/>
                    </w:rPr>
                    <m:t>E</m:t>
                  </m:r>
                  <m:ctrlPr>
                    <w:rPr>
                      <w:rFonts w:ascii="Cambria Math" w:hAnsi="Cambria Math"/>
                      <w:iCs/>
                      <w:kern w:val="0"/>
                    </w:rPr>
                  </m:ctrlPr>
                </m:e>
                <m:sub>
                  <m:r>
                    <m:rPr/>
                    <w:rPr>
                      <w:rFonts w:ascii="Cambria Math" w:hAnsi="Cambria Math"/>
                      <w:kern w:val="0"/>
                    </w:rPr>
                    <m:t>s</m:t>
                  </m:r>
                  <m:ctrlPr>
                    <w:rPr>
                      <w:rFonts w:ascii="Cambria Math" w:hAnsi="Cambria Math"/>
                      <w:iCs/>
                      <w:kern w:val="0"/>
                    </w:rPr>
                  </m:ctrlPr>
                </m:sub>
              </m:sSub>
            </m:oMath>
            <w:r>
              <w:rPr>
                <w:rFonts w:ascii="宋体" w:hAnsi="宋体"/>
                <w:spacing w:val="3"/>
              </w:rPr>
              <w:t>)</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26C6D1F1">
            <w:pPr>
              <w:adjustRightInd/>
              <w:snapToGrid w:val="0"/>
              <w:spacing w:line="240" w:lineRule="auto"/>
              <w:jc w:val="center"/>
              <w:rPr>
                <w:rFonts w:hint="eastAsia" w:ascii="宋体" w:hAnsi="宋体"/>
                <w:kern w:val="0"/>
              </w:rPr>
            </w:pP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3470BF74">
            <w:pPr>
              <w:adjustRightInd/>
              <w:snapToGrid w:val="0"/>
              <w:spacing w:line="240" w:lineRule="auto"/>
              <w:jc w:val="center"/>
              <w:rPr>
                <w:rFonts w:hint="eastAsia" w:ascii="宋体" w:hAnsi="宋体"/>
                <w:kern w:val="0"/>
              </w:rPr>
            </w:pPr>
            <w:r>
              <w:rPr>
                <w:rFonts w:ascii="宋体" w:hAnsi="宋体"/>
                <w:kern w:val="0"/>
              </w:rPr>
              <w:t>0.01 g</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646D98C2">
            <w:pPr>
              <w:adjustRightInd/>
              <w:snapToGrid w:val="0"/>
              <w:spacing w:line="240" w:lineRule="auto"/>
              <w:jc w:val="center"/>
              <w:rPr>
                <w:rFonts w:hint="eastAsia" w:ascii="宋体" w:hAnsi="宋体"/>
                <w:kern w:val="0"/>
              </w:rPr>
            </w:pPr>
            <w:r>
              <w:rPr>
                <w:rFonts w:ascii="宋体" w:hAnsi="宋体"/>
                <w:kern w:val="0"/>
              </w:rPr>
              <w:t>-1</w:t>
            </w:r>
          </w:p>
        </w:tc>
        <w:tc>
          <w:tcPr>
            <w:tcW w:w="1581" w:type="dxa"/>
            <w:tcBorders>
              <w:top w:val="single" w:color="auto" w:sz="4" w:space="0"/>
              <w:left w:val="single" w:color="auto" w:sz="4" w:space="0"/>
              <w:bottom w:val="single" w:color="auto" w:sz="4" w:space="0"/>
              <w:right w:val="single" w:color="auto" w:sz="4" w:space="0"/>
            </w:tcBorders>
            <w:shd w:val="clear" w:color="auto" w:fill="auto"/>
            <w:vAlign w:val="center"/>
          </w:tcPr>
          <w:p w14:paraId="5B8A3F97">
            <w:pPr>
              <w:adjustRightInd/>
              <w:snapToGrid w:val="0"/>
              <w:spacing w:line="240" w:lineRule="auto"/>
              <w:jc w:val="center"/>
              <w:rPr>
                <w:rFonts w:hint="eastAsia" w:ascii="宋体" w:hAnsi="宋体"/>
                <w:kern w:val="0"/>
              </w:rPr>
            </w:pPr>
            <w:r>
              <w:rPr>
                <w:rFonts w:ascii="宋体" w:hAnsi="宋体"/>
                <w:kern w:val="0"/>
              </w:rPr>
              <w:t>0.01 g</w:t>
            </w:r>
          </w:p>
        </w:tc>
        <w:tc>
          <w:tcPr>
            <w:tcW w:w="1582" w:type="dxa"/>
            <w:tcBorders>
              <w:top w:val="single" w:color="auto" w:sz="4" w:space="0"/>
              <w:left w:val="single" w:color="auto" w:sz="4" w:space="0"/>
              <w:bottom w:val="single" w:color="auto" w:sz="4" w:space="0"/>
            </w:tcBorders>
            <w:shd w:val="clear" w:color="auto" w:fill="auto"/>
            <w:vAlign w:val="center"/>
          </w:tcPr>
          <w:p w14:paraId="61B65A05">
            <w:pPr>
              <w:adjustRightInd/>
              <w:snapToGrid w:val="0"/>
              <w:spacing w:line="240" w:lineRule="auto"/>
              <w:jc w:val="center"/>
              <w:rPr>
                <w:rFonts w:hint="eastAsia" w:ascii="宋体" w:hAnsi="宋体"/>
                <w:kern w:val="0"/>
              </w:rPr>
            </w:pPr>
          </w:p>
        </w:tc>
      </w:tr>
      <w:tr w14:paraId="3E84BC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581" w:type="dxa"/>
            <w:tcBorders>
              <w:top w:val="single" w:color="auto" w:sz="4" w:space="0"/>
              <w:right w:val="single" w:color="auto" w:sz="4" w:space="0"/>
            </w:tcBorders>
            <w:shd w:val="clear" w:color="auto" w:fill="auto"/>
            <w:vAlign w:val="center"/>
          </w:tcPr>
          <w:p w14:paraId="778442FC">
            <w:pPr>
              <w:adjustRightInd/>
              <w:snapToGrid w:val="0"/>
              <w:spacing w:line="240" w:lineRule="auto"/>
              <w:jc w:val="center"/>
              <w:rPr>
                <w:rFonts w:hint="eastAsia" w:ascii="宋体" w:hAnsi="宋体"/>
                <w:kern w:val="0"/>
              </w:rPr>
            </w:pPr>
            <w:r>
              <w:rPr>
                <w:rFonts w:ascii="宋体" w:hAnsi="宋体"/>
                <w:i/>
                <w:iCs/>
              </w:rPr>
              <w:t>u</w:t>
            </w:r>
            <w:r>
              <w:rPr>
                <w:rFonts w:ascii="宋体" w:hAnsi="宋体"/>
                <w:vertAlign w:val="subscript"/>
              </w:rPr>
              <w:t>21</w:t>
            </w:r>
          </w:p>
        </w:tc>
        <w:tc>
          <w:tcPr>
            <w:tcW w:w="1581" w:type="dxa"/>
            <w:tcBorders>
              <w:top w:val="single" w:color="auto" w:sz="4" w:space="0"/>
              <w:left w:val="single" w:color="auto" w:sz="4" w:space="0"/>
              <w:right w:val="single" w:color="auto" w:sz="4" w:space="0"/>
            </w:tcBorders>
            <w:shd w:val="clear" w:color="auto" w:fill="auto"/>
            <w:vAlign w:val="center"/>
          </w:tcPr>
          <w:p w14:paraId="280AC625">
            <w:pPr>
              <w:adjustRightInd/>
              <w:snapToGrid w:val="0"/>
              <w:spacing w:line="240" w:lineRule="auto"/>
              <w:jc w:val="center"/>
              <w:rPr>
                <w:rFonts w:hint="eastAsia" w:ascii="宋体" w:hAnsi="宋体"/>
                <w:kern w:val="0"/>
              </w:rPr>
            </w:pPr>
            <w:r>
              <w:rPr>
                <w:rFonts w:ascii="宋体" w:hAnsi="宋体"/>
                <w:kern w:val="0"/>
              </w:rPr>
              <w:t>内置标准砝码引入的不确定度分量</w:t>
            </w:r>
          </w:p>
        </w:tc>
        <w:tc>
          <w:tcPr>
            <w:tcW w:w="1581" w:type="dxa"/>
            <w:tcBorders>
              <w:top w:val="single" w:color="auto" w:sz="4" w:space="0"/>
              <w:left w:val="single" w:color="auto" w:sz="4" w:space="0"/>
              <w:right w:val="single" w:color="auto" w:sz="4" w:space="0"/>
            </w:tcBorders>
            <w:shd w:val="clear" w:color="auto" w:fill="auto"/>
            <w:vAlign w:val="center"/>
          </w:tcPr>
          <w:p w14:paraId="40603203">
            <w:pPr>
              <w:adjustRightInd/>
              <w:snapToGrid w:val="0"/>
              <w:spacing w:line="240" w:lineRule="auto"/>
              <w:jc w:val="center"/>
              <w:rPr>
                <w:rFonts w:hint="eastAsia" w:ascii="宋体" w:hAnsi="宋体"/>
                <w:kern w:val="0"/>
              </w:rPr>
            </w:pPr>
            <w:r>
              <w:rPr>
                <w:rFonts w:ascii="宋体" w:hAnsi="宋体"/>
                <w:kern w:val="0"/>
              </w:rPr>
              <w:t>0.01 g</w:t>
            </w:r>
          </w:p>
        </w:tc>
        <w:tc>
          <w:tcPr>
            <w:tcW w:w="1581" w:type="dxa"/>
            <w:tcBorders>
              <w:top w:val="single" w:color="auto" w:sz="4" w:space="0"/>
              <w:left w:val="single" w:color="auto" w:sz="4" w:space="0"/>
              <w:right w:val="single" w:color="auto" w:sz="4" w:space="0"/>
            </w:tcBorders>
            <w:shd w:val="clear" w:color="auto" w:fill="auto"/>
            <w:vAlign w:val="center"/>
          </w:tcPr>
          <w:p w14:paraId="456B7C40">
            <w:pPr>
              <w:adjustRightInd/>
              <w:snapToGrid w:val="0"/>
              <w:spacing w:line="240" w:lineRule="auto"/>
              <w:jc w:val="center"/>
              <w:rPr>
                <w:rFonts w:hint="eastAsia" w:ascii="宋体" w:hAnsi="宋体"/>
                <w:kern w:val="0"/>
              </w:rPr>
            </w:pPr>
            <w:r>
              <w:rPr>
                <w:rFonts w:ascii="宋体" w:hAnsi="宋体"/>
                <w:kern w:val="0"/>
              </w:rPr>
              <w:t>/</w:t>
            </w:r>
          </w:p>
        </w:tc>
        <w:tc>
          <w:tcPr>
            <w:tcW w:w="1581" w:type="dxa"/>
            <w:tcBorders>
              <w:top w:val="single" w:color="auto" w:sz="4" w:space="0"/>
              <w:left w:val="single" w:color="auto" w:sz="4" w:space="0"/>
              <w:right w:val="single" w:color="auto" w:sz="4" w:space="0"/>
            </w:tcBorders>
            <w:shd w:val="clear" w:color="auto" w:fill="auto"/>
            <w:vAlign w:val="center"/>
          </w:tcPr>
          <w:p w14:paraId="478A70F3">
            <w:pPr>
              <w:adjustRightInd/>
              <w:snapToGrid w:val="0"/>
              <w:spacing w:line="240" w:lineRule="auto"/>
              <w:jc w:val="center"/>
              <w:rPr>
                <w:rFonts w:hint="eastAsia" w:ascii="宋体" w:hAnsi="宋体"/>
                <w:kern w:val="0"/>
              </w:rPr>
            </w:pPr>
            <w:r>
              <w:rPr>
                <w:rFonts w:ascii="宋体" w:hAnsi="宋体"/>
                <w:kern w:val="0"/>
              </w:rPr>
              <w:t>/</w:t>
            </w:r>
          </w:p>
        </w:tc>
        <w:tc>
          <w:tcPr>
            <w:tcW w:w="1582" w:type="dxa"/>
            <w:tcBorders>
              <w:top w:val="single" w:color="auto" w:sz="4" w:space="0"/>
              <w:left w:val="single" w:color="auto" w:sz="4" w:space="0"/>
            </w:tcBorders>
            <w:shd w:val="clear" w:color="auto" w:fill="auto"/>
            <w:vAlign w:val="center"/>
          </w:tcPr>
          <w:p w14:paraId="251C01FB">
            <w:pPr>
              <w:adjustRightInd/>
              <w:snapToGrid w:val="0"/>
              <w:spacing w:line="240" w:lineRule="auto"/>
              <w:jc w:val="center"/>
              <w:rPr>
                <w:rFonts w:hint="eastAsia" w:ascii="宋体" w:hAnsi="宋体"/>
                <w:kern w:val="0"/>
              </w:rPr>
            </w:pPr>
          </w:p>
        </w:tc>
      </w:tr>
      <w:tr w14:paraId="655065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9487" w:type="dxa"/>
            <w:gridSpan w:val="6"/>
            <w:shd w:val="clear" w:color="auto" w:fill="auto"/>
            <w:vAlign w:val="center"/>
          </w:tcPr>
          <w:p w14:paraId="0545E435">
            <w:pPr>
              <w:adjustRightInd/>
              <w:snapToGrid w:val="0"/>
              <w:spacing w:line="240" w:lineRule="auto"/>
              <w:jc w:val="center"/>
              <w:rPr>
                <w:rFonts w:hint="eastAsia" w:ascii="宋体" w:hAnsi="宋体"/>
                <w:i/>
                <w:iCs/>
                <w:kern w:val="0"/>
              </w:rPr>
            </w:pPr>
            <w:r>
              <w:rPr>
                <w:rFonts w:ascii="宋体" w:hAnsi="宋体"/>
                <w:i/>
                <w:iCs/>
                <w:kern w:val="0"/>
              </w:rPr>
              <w:t>u</w:t>
            </w:r>
            <w:r>
              <w:rPr>
                <w:rFonts w:ascii="宋体" w:hAnsi="宋体"/>
                <w:kern w:val="0"/>
                <w:vertAlign w:val="subscript"/>
              </w:rPr>
              <w:t>c</w:t>
            </w:r>
            <w:r>
              <w:rPr>
                <w:rFonts w:ascii="宋体" w:hAnsi="宋体"/>
                <w:kern w:val="0"/>
              </w:rPr>
              <w:t>(</w:t>
            </w:r>
            <m:oMath>
              <m:r>
                <m:rPr/>
                <w:rPr>
                  <w:rFonts w:ascii="Cambria Math" w:hAnsi="Cambria Math"/>
                  <w:kern w:val="0"/>
                </w:rPr>
                <m:t>E</m:t>
              </m:r>
            </m:oMath>
            <w:r>
              <w:rPr>
                <w:rFonts w:ascii="宋体" w:hAnsi="宋体"/>
                <w:kern w:val="0"/>
              </w:rPr>
              <w:t>)= 0.</w:t>
            </w:r>
            <w:r>
              <w:rPr>
                <w:rFonts w:hint="eastAsia" w:ascii="宋体" w:hAnsi="宋体"/>
                <w:kern w:val="0"/>
              </w:rPr>
              <w:t>17</w:t>
            </w:r>
            <w:r>
              <w:rPr>
                <w:rFonts w:ascii="宋体" w:hAnsi="宋体"/>
                <w:kern w:val="0"/>
              </w:rPr>
              <w:t xml:space="preserve"> g</w:t>
            </w:r>
          </w:p>
        </w:tc>
      </w:tr>
    </w:tbl>
    <w:p w14:paraId="585A5074">
      <w:pPr>
        <w:pStyle w:val="56"/>
        <w:ind w:firstLine="420"/>
        <w:rPr>
          <w:rFonts w:hint="eastAsia" w:hAnsi="宋体"/>
          <w:szCs w:val="21"/>
        </w:rPr>
      </w:pPr>
      <w:bookmarkStart w:id="94" w:name="_Toc180659086"/>
    </w:p>
    <w:p w14:paraId="1BCD5679">
      <w:pPr>
        <w:pStyle w:val="78"/>
        <w:spacing w:before="156" w:after="156"/>
        <w:rPr>
          <w:sz w:val="24"/>
          <w:szCs w:val="24"/>
        </w:rPr>
      </w:pPr>
      <w:r>
        <w:rPr>
          <w:sz w:val="24"/>
          <w:szCs w:val="24"/>
        </w:rPr>
        <w:t>扩展不确定度</w:t>
      </w:r>
      <w:r>
        <w:rPr>
          <w:i/>
          <w:iCs/>
          <w:sz w:val="24"/>
          <w:szCs w:val="24"/>
        </w:rPr>
        <w:t>U</w:t>
      </w:r>
      <w:bookmarkEnd w:id="94"/>
    </w:p>
    <w:p w14:paraId="2F7B1BC0">
      <w:pPr>
        <w:pStyle w:val="56"/>
        <w:ind w:firstLine="480"/>
        <w:rPr>
          <w:rFonts w:hint="eastAsia" w:hAnsi="宋体"/>
          <w:sz w:val="24"/>
          <w:szCs w:val="24"/>
        </w:rPr>
      </w:pPr>
      <w:r>
        <w:rPr>
          <w:rFonts w:hAnsi="宋体"/>
          <w:sz w:val="24"/>
          <w:szCs w:val="24"/>
        </w:rPr>
        <w:t>当</w:t>
      </w:r>
      <m:oMath>
        <m:sSub>
          <m:sSubPr>
            <m:ctrlPr>
              <w:rPr>
                <w:rFonts w:ascii="Cambria Math" w:hAnsi="Cambria Math"/>
                <w:iCs/>
                <w:sz w:val="24"/>
                <w:szCs w:val="24"/>
              </w:rPr>
            </m:ctrlPr>
          </m:sSubPr>
          <m:e>
            <m:acc>
              <m:accPr>
                <m:chr m:val="̅"/>
                <m:ctrlPr>
                  <w:rPr>
                    <w:rFonts w:ascii="Cambria Math" w:hAnsi="Cambria Math"/>
                    <w:i/>
                    <w:sz w:val="24"/>
                    <w:szCs w:val="24"/>
                  </w:rPr>
                </m:ctrlPr>
              </m:accPr>
              <m:e>
                <m:r>
                  <m:rPr/>
                  <w:rPr>
                    <w:rFonts w:ascii="Cambria Math" w:hAnsi="Cambria Math"/>
                    <w:sz w:val="24"/>
                    <w:szCs w:val="24"/>
                  </w:rPr>
                  <m:t>E</m:t>
                </m:r>
                <m:ctrlPr>
                  <w:rPr>
                    <w:rFonts w:ascii="Cambria Math" w:hAnsi="Cambria Math"/>
                    <w:i/>
                    <w:sz w:val="24"/>
                    <w:szCs w:val="24"/>
                  </w:rPr>
                </m:ctrlPr>
              </m:e>
            </m:acc>
            <m:ctrlPr>
              <w:rPr>
                <w:rFonts w:ascii="Cambria Math" w:hAnsi="Cambria Math"/>
                <w:iCs/>
                <w:sz w:val="24"/>
                <w:szCs w:val="24"/>
              </w:rPr>
            </m:ctrlPr>
          </m:e>
          <m:sub>
            <m:r>
              <m:rPr/>
              <w:rPr>
                <w:rFonts w:ascii="Cambria Math" w:hAnsi="Cambria Math"/>
                <w:sz w:val="24"/>
                <w:szCs w:val="24"/>
              </w:rPr>
              <m:t>i</m:t>
            </m:r>
            <m:ctrlPr>
              <w:rPr>
                <w:rFonts w:ascii="Cambria Math" w:hAnsi="Cambria Math"/>
                <w:iCs/>
                <w:sz w:val="24"/>
                <w:szCs w:val="24"/>
              </w:rPr>
            </m:ctrlPr>
          </m:sub>
        </m:sSub>
      </m:oMath>
      <w:r>
        <w:rPr>
          <w:rFonts w:hAnsi="宋体"/>
          <w:sz w:val="24"/>
          <w:szCs w:val="24"/>
        </w:rPr>
        <w:t>=999.3g时</w:t>
      </w:r>
      <w:r>
        <w:rPr>
          <w:rFonts w:hint="eastAsia" w:hAnsi="宋体"/>
          <w:sz w:val="24"/>
          <w:szCs w:val="24"/>
        </w:rPr>
        <w:t>,</w:t>
      </w:r>
      <w:r>
        <w:rPr>
          <w:rFonts w:hAnsi="宋体"/>
          <w:sz w:val="24"/>
          <w:szCs w:val="24"/>
        </w:rPr>
        <w:t>取</w:t>
      </w:r>
      <w:r>
        <w:rPr>
          <w:rFonts w:hAnsi="宋体"/>
          <w:i/>
          <w:iCs/>
          <w:sz w:val="24"/>
          <w:szCs w:val="24"/>
        </w:rPr>
        <w:t>k</w:t>
      </w:r>
      <w:r>
        <w:rPr>
          <w:rFonts w:hAnsi="宋体"/>
          <w:sz w:val="24"/>
          <w:szCs w:val="24"/>
        </w:rPr>
        <w:t>=2，则扩展不确定度</w:t>
      </w:r>
      <w:r>
        <w:rPr>
          <w:rFonts w:hAnsi="宋体"/>
          <w:i/>
          <w:iCs/>
          <w:sz w:val="24"/>
          <w:szCs w:val="24"/>
        </w:rPr>
        <w:t>U</w:t>
      </w:r>
      <w:r>
        <w:rPr>
          <w:rFonts w:hAnsi="宋体"/>
          <w:sz w:val="24"/>
          <w:szCs w:val="24"/>
        </w:rPr>
        <w:t>为：</w:t>
      </w:r>
    </w:p>
    <w:p w14:paraId="20E46CA5">
      <w:pPr>
        <w:pStyle w:val="56"/>
        <w:ind w:firstLine="480"/>
        <w:rPr>
          <w:rFonts w:hint="eastAsia" w:hAnsi="宋体"/>
          <w:sz w:val="24"/>
          <w:szCs w:val="24"/>
        </w:rPr>
      </w:pPr>
      <m:oMath>
        <m:r>
          <m:rPr/>
          <w:rPr>
            <w:rFonts w:ascii="Cambria Math" w:hAnsi="Cambria Math"/>
            <w:sz w:val="24"/>
            <w:szCs w:val="24"/>
          </w:rPr>
          <m:t>E=−0.7</m:t>
        </m:r>
        <m:r>
          <m:rPr>
            <m:sty m:val="p"/>
          </m:rPr>
          <w:rPr>
            <w:rFonts w:ascii="Cambria Math" w:hAnsi="Cambria Math"/>
            <w:sz w:val="24"/>
            <w:szCs w:val="24"/>
          </w:rPr>
          <m:t>g</m:t>
        </m:r>
        <m:r>
          <m:rPr>
            <m:sty m:val="p"/>
          </m:rPr>
          <w:rPr>
            <w:rFonts w:hint="eastAsia" w:ascii="Cambria Math" w:hAnsi="Cambria Math"/>
            <w:sz w:val="24"/>
            <w:szCs w:val="24"/>
          </w:rPr>
          <m:t>；</m:t>
        </m:r>
      </m:oMath>
      <w:r>
        <w:rPr>
          <w:rFonts w:hAnsi="宋体"/>
          <w:i/>
          <w:iCs/>
          <w:sz w:val="24"/>
          <w:szCs w:val="24"/>
        </w:rPr>
        <w:t>U</w:t>
      </w:r>
      <w:r>
        <w:rPr>
          <w:rFonts w:hAnsi="宋体"/>
          <w:sz w:val="24"/>
          <w:szCs w:val="24"/>
        </w:rPr>
        <w:t>=0.</w:t>
      </w:r>
      <w:r>
        <w:rPr>
          <w:rFonts w:hint="eastAsia" w:hAnsi="宋体"/>
          <w:sz w:val="24"/>
          <w:szCs w:val="24"/>
        </w:rPr>
        <w:t>4</w:t>
      </w:r>
      <w:r>
        <w:rPr>
          <w:rFonts w:hAnsi="宋体"/>
          <w:sz w:val="24"/>
          <w:szCs w:val="24"/>
        </w:rPr>
        <w:t>g</w:t>
      </w:r>
      <w:r>
        <w:rPr>
          <w:rFonts w:hint="eastAsia" w:hAnsi="宋体"/>
          <w:sz w:val="24"/>
          <w:szCs w:val="24"/>
        </w:rPr>
        <w:t xml:space="preserve">, </w:t>
      </w:r>
      <w:r>
        <w:rPr>
          <w:rFonts w:hAnsi="宋体"/>
          <w:i/>
          <w:sz w:val="24"/>
          <w:szCs w:val="24"/>
        </w:rPr>
        <w:t>k</w:t>
      </w:r>
      <w:r>
        <w:rPr>
          <w:rFonts w:hAnsi="宋体"/>
          <w:sz w:val="24"/>
          <w:szCs w:val="24"/>
        </w:rPr>
        <w:t>=2</w:t>
      </w:r>
    </w:p>
    <w:p w14:paraId="7628ABE3">
      <w:pPr>
        <w:pStyle w:val="78"/>
        <w:spacing w:before="156" w:after="156"/>
        <w:rPr>
          <w:sz w:val="24"/>
          <w:szCs w:val="24"/>
        </w:rPr>
      </w:pPr>
      <w:bookmarkStart w:id="95" w:name="_Toc180659087"/>
      <w:r>
        <w:rPr>
          <w:sz w:val="24"/>
          <w:szCs w:val="24"/>
        </w:rPr>
        <w:t>结语</w:t>
      </w:r>
      <w:bookmarkEnd w:id="95"/>
    </w:p>
    <w:p w14:paraId="11571B47">
      <w:pPr>
        <w:pStyle w:val="56"/>
        <w:ind w:firstLine="480"/>
        <w:rPr>
          <w:rFonts w:hint="eastAsia" w:hAnsi="宋体"/>
          <w:sz w:val="24"/>
          <w:szCs w:val="24"/>
        </w:rPr>
      </w:pPr>
      <w:r>
        <w:rPr>
          <w:rFonts w:hAnsi="宋体"/>
          <w:sz w:val="24"/>
          <w:szCs w:val="24"/>
        </w:rPr>
        <w:t>依据本校准方法，远程校准公平秤在1 kg的最大允许误差应不超过±</w:t>
      </w:r>
      <w:r>
        <w:rPr>
          <w:rFonts w:hint="eastAsia" w:hAnsi="宋体"/>
          <w:sz w:val="24"/>
          <w:szCs w:val="24"/>
        </w:rPr>
        <w:t>2.5</w:t>
      </w:r>
      <w:r>
        <w:rPr>
          <w:rFonts w:hAnsi="宋体"/>
          <w:sz w:val="24"/>
          <w:szCs w:val="24"/>
        </w:rPr>
        <w:t xml:space="preserve"> g，而规范中分析的测量不确定度结果小于或等于最大允许误差的三分之一。由此可见，此</w:t>
      </w:r>
      <w:r>
        <w:rPr>
          <w:rFonts w:hint="eastAsia" w:hAnsi="宋体"/>
          <w:sz w:val="24"/>
          <w:szCs w:val="24"/>
        </w:rPr>
        <w:t>校准</w:t>
      </w:r>
      <w:r>
        <w:rPr>
          <w:rFonts w:hAnsi="宋体"/>
          <w:sz w:val="24"/>
          <w:szCs w:val="24"/>
        </w:rPr>
        <w:t>方法科学可行。</w:t>
      </w:r>
    </w:p>
    <w:bookmarkEnd w:id="58"/>
    <w:p w14:paraId="55BE375A">
      <w:pPr>
        <w:pStyle w:val="56"/>
        <w:ind w:firstLine="0" w:firstLineChars="0"/>
        <w:jc w:val="center"/>
      </w:pPr>
      <w:bookmarkStart w:id="96" w:name="BookMark8"/>
      <w:r>
        <w:rPr>
          <w:rFonts w:hint="eastAsia"/>
        </w:rPr>
        <w:drawing>
          <wp:inline distT="0" distB="0" distL="0" distR="0">
            <wp:extent cx="1485900" cy="317500"/>
            <wp:effectExtent l="0" t="0" r="0" b="6350"/>
            <wp:docPr id="1879098622" name="图片 1"/>
            <wp:cNvGraphicFramePr/>
            <a:graphic xmlns:a="http://schemas.openxmlformats.org/drawingml/2006/main">
              <a:graphicData uri="http://schemas.openxmlformats.org/drawingml/2006/picture">
                <pic:pic xmlns:pic="http://schemas.openxmlformats.org/drawingml/2006/picture">
                  <pic:nvPicPr>
                    <pic:cNvPr id="1879098622" name="图片 1"/>
                    <pic:cNvPicPr/>
                  </pic:nvPicPr>
                  <pic:blipFill>
                    <a:blip r:embed="rId5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6"/>
    </w:p>
    <w:sectPr>
      <w:footerReference r:id="rId34" w:type="default"/>
      <w:footerReference r:id="rId35"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小标宋">
    <w:altName w:val="微软雅黑"/>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95544">
    <w:pPr>
      <w:pStyle w:val="17"/>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4C82">
    <w:pPr>
      <w:pStyle w:val="51"/>
    </w:pPr>
    <w:r>
      <w:fldChar w:fldCharType="begin"/>
    </w:r>
    <w:r>
      <w:instrText xml:space="preserve"> PAGE   \* MERGEFORMAT \* MERGEFORMAT </w:instrText>
    </w:r>
    <w:r>
      <w:fldChar w:fldCharType="separate"/>
    </w:r>
    <w:r>
      <w:t>I</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9CD2F">
    <w:pPr>
      <w:pStyle w:val="52"/>
    </w:pPr>
    <w:r>
      <w:fldChar w:fldCharType="begin"/>
    </w:r>
    <w:r>
      <w:instrText xml:space="preserve">PAGE   \* MERGEFORMAT</w:instrText>
    </w:r>
    <w:r>
      <w:fldChar w:fldCharType="separate"/>
    </w:r>
    <w:r>
      <w:rPr>
        <w:lang w:val="zh-CN"/>
      </w:rPr>
      <w:t>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0F4CF">
    <w:pPr>
      <w:pStyle w:val="51"/>
    </w:pPr>
    <w:r>
      <w:fldChar w:fldCharType="begin"/>
    </w:r>
    <w:r>
      <w:instrText xml:space="preserve"> PAGE   \* MERGEFORMAT \* MERGEFORMAT </w:instrText>
    </w:r>
    <w:r>
      <w:fldChar w:fldCharType="separate"/>
    </w:r>
    <w:r>
      <w:t>2</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0E92B">
    <w:pPr>
      <w:pStyle w:val="52"/>
    </w:pPr>
    <w:r>
      <w:fldChar w:fldCharType="begin"/>
    </w:r>
    <w:r>
      <w:instrText xml:space="preserve">PAGE   \* MERGEFORMAT</w:instrText>
    </w:r>
    <w:r>
      <w:fldChar w:fldCharType="separate"/>
    </w:r>
    <w:r>
      <w:rPr>
        <w:lang w:val="zh-CN"/>
      </w:rPr>
      <w:t>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D23CF">
    <w:pPr>
      <w:pStyle w:val="51"/>
    </w:pPr>
    <w:r>
      <w:fldChar w:fldCharType="begin"/>
    </w:r>
    <w:r>
      <w:instrText xml:space="preserve"> PAGE   \* MERGEFORMAT \* MERGEFORMAT </w:instrText>
    </w:r>
    <w:r>
      <w:fldChar w:fldCharType="separate"/>
    </w:r>
    <w:r>
      <w:t>6</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4EEF9">
    <w:pPr>
      <w:pStyle w:val="52"/>
    </w:pPr>
    <w:r>
      <w:fldChar w:fldCharType="begin"/>
    </w:r>
    <w:r>
      <w:instrText xml:space="preserve">PAGE   \* MERGEFORMAT</w:instrText>
    </w:r>
    <w:r>
      <w:fldChar w:fldCharType="separate"/>
    </w:r>
    <w:r>
      <w:rPr>
        <w:lang w:val="zh-CN"/>
      </w:rPr>
      <w:t>1</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6513F">
    <w:pPr>
      <w:pStyle w:val="51"/>
    </w:pPr>
    <w:r>
      <w:fldChar w:fldCharType="begin"/>
    </w:r>
    <w:r>
      <w:instrText xml:space="preserve"> PAGE   \* MERGEFORMAT \* MERGEFORMAT </w:instrText>
    </w:r>
    <w:r>
      <w:fldChar w:fldCharType="separate"/>
    </w:r>
    <w:r>
      <w:t>8</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AC87A">
    <w:pPr>
      <w:pStyle w:val="52"/>
    </w:pPr>
    <w:r>
      <w:fldChar w:fldCharType="begin"/>
    </w:r>
    <w:r>
      <w:instrText xml:space="preserve">PAGE   \* MERGEFORMAT</w:instrText>
    </w:r>
    <w:r>
      <w:fldChar w:fldCharType="separate"/>
    </w:r>
    <w:r>
      <w:rPr>
        <w:lang w:val="zh-CN"/>
      </w:rPr>
      <w:t>1</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9799C">
    <w:pPr>
      <w:pStyle w:val="51"/>
    </w:pPr>
    <w:r>
      <w:fldChar w:fldCharType="begin"/>
    </w:r>
    <w:r>
      <w:instrText xml:space="preserve"> PAGE   \* MERGEFORMAT \* MERGEFORMAT </w:instrText>
    </w:r>
    <w:r>
      <w:fldChar w:fldCharType="separate"/>
    </w:r>
    <w:r>
      <w:t>10</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5530">
    <w:pPr>
      <w:pStyle w:val="52"/>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00FC3">
    <w:pPr>
      <w:pStyle w:val="17"/>
      <w:framePr w:wrap="around" w:vAnchor="text" w:hAnchor="margin" w:xAlign="right" w:y="1"/>
      <w:rPr>
        <w:rStyle w:val="30"/>
      </w:rPr>
    </w:pPr>
    <w:r>
      <w:rPr>
        <w:rStyle w:val="30"/>
      </w:rPr>
      <w:fldChar w:fldCharType="begin"/>
    </w:r>
    <w:r>
      <w:rPr>
        <w:rStyle w:val="30"/>
      </w:rPr>
      <w:instrText xml:space="preserve">PAGE  </w:instrText>
    </w:r>
    <w:r>
      <w:rPr>
        <w:rStyle w:val="30"/>
      </w:rPr>
      <w:fldChar w:fldCharType="end"/>
    </w:r>
  </w:p>
  <w:p w14:paraId="77CA94F6">
    <w:pPr>
      <w:pStyle w:val="17"/>
      <w:ind w:right="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C1958">
    <w:pPr>
      <w:pStyle w:val="51"/>
    </w:pPr>
    <w:r>
      <w:fldChar w:fldCharType="begin"/>
    </w:r>
    <w:r>
      <w:instrText xml:space="preserve"> PAGE   \* MERGEFORMAT \* MERGEFORMAT </w:instrText>
    </w:r>
    <w:r>
      <w:fldChar w:fldCharType="separate"/>
    </w:r>
    <w:r>
      <w:t>11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25C3B">
    <w:pPr>
      <w:pStyle w:val="52"/>
    </w:pPr>
    <w:r>
      <w:fldChar w:fldCharType="begin"/>
    </w:r>
    <w:r>
      <w:instrText xml:space="preserve">PAGE   \* MERGEFORMAT</w:instrText>
    </w:r>
    <w:r>
      <w:fldChar w:fldCharType="separate"/>
    </w:r>
    <w:r>
      <w:rPr>
        <w:lang w:val="zh-CN"/>
      </w:rPr>
      <w:t>1</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AA785">
    <w:pPr>
      <w:pStyle w:val="51"/>
    </w:pPr>
    <w:r>
      <w:fldChar w:fldCharType="begin"/>
    </w:r>
    <w:r>
      <w:instrText xml:space="preserve"> PAGE   \* MERGEFORMAT \* MERGEFORMAT </w:instrText>
    </w:r>
    <w:r>
      <w:fldChar w:fldCharType="separate"/>
    </w:r>
    <w:r>
      <w:t>12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14A86">
    <w:pPr>
      <w:pStyle w:val="17"/>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33EA9">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61BEA">
    <w:pPr>
      <w:pStyle w:val="1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8A243">
    <w:pPr>
      <w:pStyle w:val="17"/>
      <w:ind w:right="720"/>
      <w:jc w:val="both"/>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B992D">
    <w:pPr>
      <w:pStyle w:val="52"/>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A082F">
    <w:pPr>
      <w:pStyle w:val="51"/>
    </w:pPr>
    <w:r>
      <w:fldChar w:fldCharType="begin"/>
    </w:r>
    <w:r>
      <w:instrText xml:space="preserve"> PAGE   \* MERGEFORMAT \* MERGEFORMAT </w:instrText>
    </w:r>
    <w:r>
      <w:fldChar w:fldCharType="separate"/>
    </w:r>
    <w:r>
      <w:t>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7164D">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9D430">
    <w:pPr>
      <w:pStyle w:val="18"/>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XXX—XXXX</w:t>
    </w:r>
  </w:p>
  <w:p w14:paraId="52FA3DBD">
    <w:pPr>
      <w:pStyle w:val="18"/>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A8F1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A001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82A57">
    <w:pPr>
      <w:pStyle w:val="61"/>
      <w:pBdr>
        <w:bottom w:val="single" w:color="auto" w:sz="6" w:space="1"/>
      </w:pBdr>
      <w:jc w:val="center"/>
      <w:rPr>
        <w:rFonts w:hint="eastAsia"/>
      </w:rPr>
    </w:pPr>
    <w:r>
      <w:rPr>
        <w:rFonts w:hint="eastAsia"/>
      </w:rPr>
      <w:t>JJF(甘)XXX－2024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3B6E6">
    <w:pPr>
      <w:pStyle w:val="61"/>
      <w:pBdr>
        <w:bottom w:val="single" w:color="auto" w:sz="6" w:space="1"/>
      </w:pBdr>
      <w:jc w:val="center"/>
      <w:rPr>
        <w:rFonts w:hint="eastAsia"/>
      </w:rPr>
    </w:pPr>
    <w:r>
      <w:rPr>
        <w:rFonts w:hint="eastAsia"/>
      </w:rPr>
      <w:t>JJF(甘)XXX－2024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FD255">
    <w:pPr>
      <w:pStyle w:val="18"/>
      <w:jc w:val="both"/>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702DF">
    <w:pPr>
      <w:pStyle w:val="61"/>
      <w:pBdr>
        <w:bottom w:val="single" w:color="auto" w:sz="6" w:space="1"/>
      </w:pBdr>
      <w:jc w:val="center"/>
      <w:rPr>
        <w:rFonts w:hint="eastAsia"/>
      </w:rPr>
    </w:pPr>
    <w:r>
      <w:rPr>
        <w:rFonts w:hint="eastAsia"/>
      </w:rPr>
      <w:t>JJF(甘)XXX－2024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D508F">
    <w:pPr>
      <w:pStyle w:val="62"/>
      <w:rPr>
        <w:rFonts w:hint="eastAsia"/>
      </w:rPr>
    </w:pPr>
    <w:r>
      <w:rPr>
        <w:rFonts w:hint="eastAsia"/>
      </w:rPr>
      <w:t>JJF(甘)XXX－2024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0E6F9">
    <w:pPr>
      <w:pStyle w:val="62"/>
      <w:pBdr>
        <w:bottom w:val="single" w:color="auto" w:sz="6" w:space="1"/>
      </w:pBdr>
      <w:jc w:val="center"/>
      <w:rPr>
        <w:rFonts w:hint="eastAsia"/>
      </w:rPr>
    </w:pPr>
    <w:r>
      <w:rPr>
        <w:rFonts w:hint="eastAsia"/>
      </w:rPr>
      <w:t>JJF(甘)XXX－2024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4"/>
        <w:szCs w:val="24"/>
      </w:rPr>
    </w:lvl>
    <w:lvl w:ilvl="2" w:tentative="0">
      <w:start w:val="1"/>
      <w:numFmt w:val="decimal"/>
      <w:pStyle w:val="79"/>
      <w:suff w:val="nothing"/>
      <w:lvlText w:val="%1.%2.%3　"/>
      <w:lvlJc w:val="left"/>
      <w:pPr>
        <w:ind w:left="284" w:firstLine="0"/>
      </w:pPr>
      <w:rPr>
        <w:rFonts w:hint="eastAsia" w:ascii="宋体" w:hAnsi="宋体" w:eastAsia="宋体"/>
        <w:b w:val="0"/>
        <w:i w:val="0"/>
        <w:sz w:val="24"/>
        <w:szCs w:val="24"/>
      </w:rPr>
    </w:lvl>
    <w:lvl w:ilvl="3" w:tentative="0">
      <w:start w:val="1"/>
      <w:numFmt w:val="decimal"/>
      <w:pStyle w:val="81"/>
      <w:suff w:val="nothing"/>
      <w:lvlText w:val="%1.%2.%3.%4　"/>
      <w:lvlJc w:val="left"/>
      <w:pPr>
        <w:ind w:left="0" w:firstLine="0"/>
      </w:pPr>
      <w:rPr>
        <w:rFonts w:hint="eastAsia" w:ascii="宋体" w:hAnsi="宋体" w:eastAsia="宋体"/>
        <w:b w:val="0"/>
        <w:i w:val="0"/>
        <w:sz w:val="24"/>
        <w:szCs w:val="24"/>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4"/>
        <w:szCs w:val="24"/>
      </w:rPr>
    </w:lvl>
    <w:lvl w:ilvl="2" w:tentative="0">
      <w:start w:val="1"/>
      <w:numFmt w:val="decimal"/>
      <w:pStyle w:val="105"/>
      <w:suff w:val="nothing"/>
      <w:lvlText w:val="%1%2.%3　"/>
      <w:lvlJc w:val="left"/>
      <w:pPr>
        <w:ind w:left="0" w:firstLine="0"/>
      </w:pPr>
      <w:rPr>
        <w:rFonts w:hint="eastAsia" w:ascii="宋体" w:hAnsi="宋体" w:eastAsia="宋体" w:cs="Times New Roman"/>
        <w:b w:val="0"/>
        <w:bCs w:val="0"/>
        <w:i w:val="0"/>
        <w:iCs w:val="0"/>
        <w:caps w:val="0"/>
        <w:smallCaps w:val="0"/>
        <w:strike w:val="0"/>
        <w:dstrike w:val="0"/>
        <w:vanish w:val="0"/>
        <w:color w:val="000000"/>
        <w:spacing w:val="0"/>
        <w:kern w:val="0"/>
        <w:position w:val="0"/>
        <w:sz w:val="24"/>
        <w:szCs w:val="24"/>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28F"/>
    <w:rsid w:val="0000040A"/>
    <w:rsid w:val="00000A94"/>
    <w:rsid w:val="00001972"/>
    <w:rsid w:val="00001D9A"/>
    <w:rsid w:val="000069B0"/>
    <w:rsid w:val="00007B3A"/>
    <w:rsid w:val="000107E0"/>
    <w:rsid w:val="00011FDE"/>
    <w:rsid w:val="00012FFD"/>
    <w:rsid w:val="00014162"/>
    <w:rsid w:val="00014340"/>
    <w:rsid w:val="00016A9C"/>
    <w:rsid w:val="000219D8"/>
    <w:rsid w:val="00022184"/>
    <w:rsid w:val="00022762"/>
    <w:rsid w:val="000238E0"/>
    <w:rsid w:val="000249DB"/>
    <w:rsid w:val="0002595E"/>
    <w:rsid w:val="000303C3"/>
    <w:rsid w:val="000331D3"/>
    <w:rsid w:val="000346A5"/>
    <w:rsid w:val="000359C3"/>
    <w:rsid w:val="00035A7D"/>
    <w:rsid w:val="0004249A"/>
    <w:rsid w:val="00043282"/>
    <w:rsid w:val="00044286"/>
    <w:rsid w:val="00044AAE"/>
    <w:rsid w:val="00047F28"/>
    <w:rsid w:val="000503AA"/>
    <w:rsid w:val="000506A1"/>
    <w:rsid w:val="000515DD"/>
    <w:rsid w:val="0005265A"/>
    <w:rsid w:val="000539DD"/>
    <w:rsid w:val="00053BD3"/>
    <w:rsid w:val="000556ED"/>
    <w:rsid w:val="00055FE2"/>
    <w:rsid w:val="0005616F"/>
    <w:rsid w:val="0005742E"/>
    <w:rsid w:val="00060C2E"/>
    <w:rsid w:val="00061033"/>
    <w:rsid w:val="000619E9"/>
    <w:rsid w:val="000622D4"/>
    <w:rsid w:val="0006357D"/>
    <w:rsid w:val="00066D8E"/>
    <w:rsid w:val="00067F1E"/>
    <w:rsid w:val="00071CC0"/>
    <w:rsid w:val="00073C8C"/>
    <w:rsid w:val="00077B64"/>
    <w:rsid w:val="00080A1C"/>
    <w:rsid w:val="00082317"/>
    <w:rsid w:val="00083D2C"/>
    <w:rsid w:val="00086AA1"/>
    <w:rsid w:val="00087A77"/>
    <w:rsid w:val="0009048B"/>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A93"/>
    <w:rsid w:val="000C2FBD"/>
    <w:rsid w:val="000C3E10"/>
    <w:rsid w:val="000C4B41"/>
    <w:rsid w:val="000C57D6"/>
    <w:rsid w:val="000C59A9"/>
    <w:rsid w:val="000C7666"/>
    <w:rsid w:val="000D0A9C"/>
    <w:rsid w:val="000D1795"/>
    <w:rsid w:val="000D329A"/>
    <w:rsid w:val="000D4B9C"/>
    <w:rsid w:val="000D4EB6"/>
    <w:rsid w:val="000D753B"/>
    <w:rsid w:val="000E1DAB"/>
    <w:rsid w:val="000E4C9E"/>
    <w:rsid w:val="000E6FD7"/>
    <w:rsid w:val="000F06E1"/>
    <w:rsid w:val="000F0E3C"/>
    <w:rsid w:val="000F19D5"/>
    <w:rsid w:val="000F2E41"/>
    <w:rsid w:val="000F4AEA"/>
    <w:rsid w:val="000F6501"/>
    <w:rsid w:val="000F67E9"/>
    <w:rsid w:val="001016A7"/>
    <w:rsid w:val="00104926"/>
    <w:rsid w:val="001100F3"/>
    <w:rsid w:val="00113B1E"/>
    <w:rsid w:val="00116D7F"/>
    <w:rsid w:val="0011711C"/>
    <w:rsid w:val="001176C2"/>
    <w:rsid w:val="00124E4F"/>
    <w:rsid w:val="001260B7"/>
    <w:rsid w:val="001265CB"/>
    <w:rsid w:val="0012793D"/>
    <w:rsid w:val="001321C6"/>
    <w:rsid w:val="001325C4"/>
    <w:rsid w:val="00133010"/>
    <w:rsid w:val="001337A1"/>
    <w:rsid w:val="001338EE"/>
    <w:rsid w:val="00133AAE"/>
    <w:rsid w:val="00135323"/>
    <w:rsid w:val="001356C4"/>
    <w:rsid w:val="00141114"/>
    <w:rsid w:val="00142969"/>
    <w:rsid w:val="001457E7"/>
    <w:rsid w:val="00145D9D"/>
    <w:rsid w:val="00146353"/>
    <w:rsid w:val="00146388"/>
    <w:rsid w:val="00150DBC"/>
    <w:rsid w:val="00151374"/>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0A2"/>
    <w:rsid w:val="0017340B"/>
    <w:rsid w:val="00173FB1"/>
    <w:rsid w:val="00176DFD"/>
    <w:rsid w:val="001852C9"/>
    <w:rsid w:val="00190087"/>
    <w:rsid w:val="001913C4"/>
    <w:rsid w:val="0019348F"/>
    <w:rsid w:val="00193A07"/>
    <w:rsid w:val="00194C95"/>
    <w:rsid w:val="00195C34"/>
    <w:rsid w:val="001A1A53"/>
    <w:rsid w:val="001A234A"/>
    <w:rsid w:val="001B06E8"/>
    <w:rsid w:val="001B4582"/>
    <w:rsid w:val="001B626F"/>
    <w:rsid w:val="001B6502"/>
    <w:rsid w:val="001B6DCC"/>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894"/>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204BB"/>
    <w:rsid w:val="00220AA4"/>
    <w:rsid w:val="00221B79"/>
    <w:rsid w:val="00221C6B"/>
    <w:rsid w:val="00224355"/>
    <w:rsid w:val="002253A1"/>
    <w:rsid w:val="00225CF8"/>
    <w:rsid w:val="00226D9E"/>
    <w:rsid w:val="0022794E"/>
    <w:rsid w:val="00233D64"/>
    <w:rsid w:val="0023482A"/>
    <w:rsid w:val="002359CB"/>
    <w:rsid w:val="002375D9"/>
    <w:rsid w:val="002421DA"/>
    <w:rsid w:val="00243540"/>
    <w:rsid w:val="0024497B"/>
    <w:rsid w:val="0024515B"/>
    <w:rsid w:val="00246021"/>
    <w:rsid w:val="0024642C"/>
    <w:rsid w:val="0024666E"/>
    <w:rsid w:val="00247F52"/>
    <w:rsid w:val="00250B25"/>
    <w:rsid w:val="00250BBE"/>
    <w:rsid w:val="0025194F"/>
    <w:rsid w:val="002524D3"/>
    <w:rsid w:val="0026148A"/>
    <w:rsid w:val="00262696"/>
    <w:rsid w:val="002643C3"/>
    <w:rsid w:val="00264A0C"/>
    <w:rsid w:val="00266DE4"/>
    <w:rsid w:val="0026768F"/>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955"/>
    <w:rsid w:val="002A7F44"/>
    <w:rsid w:val="002B0C40"/>
    <w:rsid w:val="002B1966"/>
    <w:rsid w:val="002B40CF"/>
    <w:rsid w:val="002B4508"/>
    <w:rsid w:val="002B5779"/>
    <w:rsid w:val="002B7332"/>
    <w:rsid w:val="002B7F51"/>
    <w:rsid w:val="002C09E7"/>
    <w:rsid w:val="002C1B28"/>
    <w:rsid w:val="002C3F07"/>
    <w:rsid w:val="002C5278"/>
    <w:rsid w:val="002C7EBB"/>
    <w:rsid w:val="002D06C1"/>
    <w:rsid w:val="002D1B36"/>
    <w:rsid w:val="002D42B5"/>
    <w:rsid w:val="002D4DDE"/>
    <w:rsid w:val="002D4F1A"/>
    <w:rsid w:val="002D6EC6"/>
    <w:rsid w:val="002D79AC"/>
    <w:rsid w:val="002E039D"/>
    <w:rsid w:val="002E1CFC"/>
    <w:rsid w:val="002E41C0"/>
    <w:rsid w:val="002E4D5A"/>
    <w:rsid w:val="002E6326"/>
    <w:rsid w:val="002F22C1"/>
    <w:rsid w:val="002F30E0"/>
    <w:rsid w:val="002F35E4"/>
    <w:rsid w:val="002F3730"/>
    <w:rsid w:val="002F38E1"/>
    <w:rsid w:val="002F7803"/>
    <w:rsid w:val="002F7AF6"/>
    <w:rsid w:val="00300E63"/>
    <w:rsid w:val="00302F5F"/>
    <w:rsid w:val="0030441D"/>
    <w:rsid w:val="00306063"/>
    <w:rsid w:val="00313B85"/>
    <w:rsid w:val="0031424F"/>
    <w:rsid w:val="00314BDF"/>
    <w:rsid w:val="00317988"/>
    <w:rsid w:val="003221B4"/>
    <w:rsid w:val="00322E62"/>
    <w:rsid w:val="00324EDD"/>
    <w:rsid w:val="00336C64"/>
    <w:rsid w:val="00337162"/>
    <w:rsid w:val="00340158"/>
    <w:rsid w:val="0034194F"/>
    <w:rsid w:val="00344605"/>
    <w:rsid w:val="00346735"/>
    <w:rsid w:val="003474AA"/>
    <w:rsid w:val="00350D1D"/>
    <w:rsid w:val="00352C83"/>
    <w:rsid w:val="003615D2"/>
    <w:rsid w:val="0036429C"/>
    <w:rsid w:val="00364A53"/>
    <w:rsid w:val="003654CB"/>
    <w:rsid w:val="00365F86"/>
    <w:rsid w:val="00365F87"/>
    <w:rsid w:val="00367E12"/>
    <w:rsid w:val="003705F4"/>
    <w:rsid w:val="00370D58"/>
    <w:rsid w:val="00371316"/>
    <w:rsid w:val="00375682"/>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11E"/>
    <w:rsid w:val="003938D9"/>
    <w:rsid w:val="00394376"/>
    <w:rsid w:val="003943FF"/>
    <w:rsid w:val="003974EB"/>
    <w:rsid w:val="00397CC5"/>
    <w:rsid w:val="003A1582"/>
    <w:rsid w:val="003A4077"/>
    <w:rsid w:val="003A7135"/>
    <w:rsid w:val="003B09AD"/>
    <w:rsid w:val="003B1F18"/>
    <w:rsid w:val="003B2187"/>
    <w:rsid w:val="003B23E2"/>
    <w:rsid w:val="003B5BF0"/>
    <w:rsid w:val="003B60BF"/>
    <w:rsid w:val="003B6803"/>
    <w:rsid w:val="003B6BE3"/>
    <w:rsid w:val="003C010C"/>
    <w:rsid w:val="003C0A6C"/>
    <w:rsid w:val="003C51DD"/>
    <w:rsid w:val="003C5A43"/>
    <w:rsid w:val="003D0519"/>
    <w:rsid w:val="003D0FF6"/>
    <w:rsid w:val="003D262C"/>
    <w:rsid w:val="003D4B12"/>
    <w:rsid w:val="003D6D61"/>
    <w:rsid w:val="003E091D"/>
    <w:rsid w:val="003E1C53"/>
    <w:rsid w:val="003E27A4"/>
    <w:rsid w:val="003E2A69"/>
    <w:rsid w:val="003E2D49"/>
    <w:rsid w:val="003E2FD4"/>
    <w:rsid w:val="003E49F6"/>
    <w:rsid w:val="003F0841"/>
    <w:rsid w:val="003F23D3"/>
    <w:rsid w:val="003F34A1"/>
    <w:rsid w:val="003F3F08"/>
    <w:rsid w:val="003F49F1"/>
    <w:rsid w:val="003F6272"/>
    <w:rsid w:val="00400E72"/>
    <w:rsid w:val="00401400"/>
    <w:rsid w:val="00404869"/>
    <w:rsid w:val="004051EF"/>
    <w:rsid w:val="00405884"/>
    <w:rsid w:val="00407D39"/>
    <w:rsid w:val="0041477A"/>
    <w:rsid w:val="004167A3"/>
    <w:rsid w:val="00432DAA"/>
    <w:rsid w:val="00433D34"/>
    <w:rsid w:val="00434305"/>
    <w:rsid w:val="004347D3"/>
    <w:rsid w:val="00435DF7"/>
    <w:rsid w:val="0044083F"/>
    <w:rsid w:val="00441AE7"/>
    <w:rsid w:val="00442BAE"/>
    <w:rsid w:val="00445574"/>
    <w:rsid w:val="004467FB"/>
    <w:rsid w:val="00452D6B"/>
    <w:rsid w:val="00454484"/>
    <w:rsid w:val="0045517B"/>
    <w:rsid w:val="00460DA2"/>
    <w:rsid w:val="00463B77"/>
    <w:rsid w:val="00463C7B"/>
    <w:rsid w:val="004644A6"/>
    <w:rsid w:val="004659BD"/>
    <w:rsid w:val="00470775"/>
    <w:rsid w:val="004746B1"/>
    <w:rsid w:val="00474843"/>
    <w:rsid w:val="0047583F"/>
    <w:rsid w:val="004842BF"/>
    <w:rsid w:val="00484936"/>
    <w:rsid w:val="00485C89"/>
    <w:rsid w:val="00486BE3"/>
    <w:rsid w:val="004905E4"/>
    <w:rsid w:val="00490A89"/>
    <w:rsid w:val="00490AB4"/>
    <w:rsid w:val="00492F02"/>
    <w:rsid w:val="004939AE"/>
    <w:rsid w:val="004A0B0B"/>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6EB"/>
    <w:rsid w:val="004E67C0"/>
    <w:rsid w:val="004E742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4CC"/>
    <w:rsid w:val="00533D04"/>
    <w:rsid w:val="00534804"/>
    <w:rsid w:val="00534BDF"/>
    <w:rsid w:val="005354EA"/>
    <w:rsid w:val="00535816"/>
    <w:rsid w:val="00535EC4"/>
    <w:rsid w:val="00535ED9"/>
    <w:rsid w:val="0053692B"/>
    <w:rsid w:val="00541853"/>
    <w:rsid w:val="0054302B"/>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4853"/>
    <w:rsid w:val="00596160"/>
    <w:rsid w:val="005966E2"/>
    <w:rsid w:val="00597007"/>
    <w:rsid w:val="005A0966"/>
    <w:rsid w:val="005A11B7"/>
    <w:rsid w:val="005A260B"/>
    <w:rsid w:val="005A4A1B"/>
    <w:rsid w:val="005A582F"/>
    <w:rsid w:val="005A7830"/>
    <w:rsid w:val="005A7FCE"/>
    <w:rsid w:val="005B0F3F"/>
    <w:rsid w:val="005B4903"/>
    <w:rsid w:val="005B51CE"/>
    <w:rsid w:val="005B5885"/>
    <w:rsid w:val="005B5CD7"/>
    <w:rsid w:val="005B6CCC"/>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1C89"/>
    <w:rsid w:val="005F284E"/>
    <w:rsid w:val="006002B2"/>
    <w:rsid w:val="006015CE"/>
    <w:rsid w:val="00604784"/>
    <w:rsid w:val="00606419"/>
    <w:rsid w:val="00607D29"/>
    <w:rsid w:val="00612814"/>
    <w:rsid w:val="00612952"/>
    <w:rsid w:val="00614CC1"/>
    <w:rsid w:val="00615A9D"/>
    <w:rsid w:val="006162BE"/>
    <w:rsid w:val="00616BBB"/>
    <w:rsid w:val="00617387"/>
    <w:rsid w:val="006252D8"/>
    <w:rsid w:val="006259BC"/>
    <w:rsid w:val="0062636B"/>
    <w:rsid w:val="00626922"/>
    <w:rsid w:val="00632182"/>
    <w:rsid w:val="00632AE0"/>
    <w:rsid w:val="00633C17"/>
    <w:rsid w:val="006368D2"/>
    <w:rsid w:val="00636E3E"/>
    <w:rsid w:val="006379F7"/>
    <w:rsid w:val="00637E4D"/>
    <w:rsid w:val="00640620"/>
    <w:rsid w:val="00641A1F"/>
    <w:rsid w:val="00645904"/>
    <w:rsid w:val="00651ACB"/>
    <w:rsid w:val="00651C47"/>
    <w:rsid w:val="00652AB2"/>
    <w:rsid w:val="00654EC0"/>
    <w:rsid w:val="0065525B"/>
    <w:rsid w:val="00655D4F"/>
    <w:rsid w:val="006561ED"/>
    <w:rsid w:val="006640E5"/>
    <w:rsid w:val="006646F1"/>
    <w:rsid w:val="00664929"/>
    <w:rsid w:val="00664F62"/>
    <w:rsid w:val="006655E1"/>
    <w:rsid w:val="00672060"/>
    <w:rsid w:val="00672BFD"/>
    <w:rsid w:val="006770F4"/>
    <w:rsid w:val="00677A84"/>
    <w:rsid w:val="0068026D"/>
    <w:rsid w:val="00680A27"/>
    <w:rsid w:val="006816A4"/>
    <w:rsid w:val="0068197E"/>
    <w:rsid w:val="006819B8"/>
    <w:rsid w:val="006840A6"/>
    <w:rsid w:val="006850CD"/>
    <w:rsid w:val="00685AAB"/>
    <w:rsid w:val="006A07AA"/>
    <w:rsid w:val="006A25E5"/>
    <w:rsid w:val="006A2B46"/>
    <w:rsid w:val="006A336D"/>
    <w:rsid w:val="006A37B9"/>
    <w:rsid w:val="006A70C2"/>
    <w:rsid w:val="006A78AE"/>
    <w:rsid w:val="006B2672"/>
    <w:rsid w:val="006B2F36"/>
    <w:rsid w:val="006B54BF"/>
    <w:rsid w:val="006B5F44"/>
    <w:rsid w:val="006B5F90"/>
    <w:rsid w:val="006B62E4"/>
    <w:rsid w:val="006C1BBA"/>
    <w:rsid w:val="006C2079"/>
    <w:rsid w:val="006C4320"/>
    <w:rsid w:val="006C5A62"/>
    <w:rsid w:val="006C5D68"/>
    <w:rsid w:val="006C6976"/>
    <w:rsid w:val="006C6DD0"/>
    <w:rsid w:val="006D04CE"/>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7669"/>
    <w:rsid w:val="00707AC4"/>
    <w:rsid w:val="00711CBA"/>
    <w:rsid w:val="00711FB5"/>
    <w:rsid w:val="00712A01"/>
    <w:rsid w:val="00714F58"/>
    <w:rsid w:val="00716102"/>
    <w:rsid w:val="00722FBF"/>
    <w:rsid w:val="00722FC2"/>
    <w:rsid w:val="00725949"/>
    <w:rsid w:val="00727FA2"/>
    <w:rsid w:val="00730AB6"/>
    <w:rsid w:val="007322D9"/>
    <w:rsid w:val="00732BC0"/>
    <w:rsid w:val="0073720F"/>
    <w:rsid w:val="00737796"/>
    <w:rsid w:val="0074165C"/>
    <w:rsid w:val="00742AC7"/>
    <w:rsid w:val="007432CA"/>
    <w:rsid w:val="007439EB"/>
    <w:rsid w:val="00743CB4"/>
    <w:rsid w:val="00743F0A"/>
    <w:rsid w:val="00744126"/>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572F"/>
    <w:rsid w:val="0077623F"/>
    <w:rsid w:val="00776599"/>
    <w:rsid w:val="00777B6D"/>
    <w:rsid w:val="0078114B"/>
    <w:rsid w:val="00781DD2"/>
    <w:rsid w:val="00783ECF"/>
    <w:rsid w:val="0078413A"/>
    <w:rsid w:val="00790CA3"/>
    <w:rsid w:val="00790E01"/>
    <w:rsid w:val="007959E8"/>
    <w:rsid w:val="00795E9C"/>
    <w:rsid w:val="007A0521"/>
    <w:rsid w:val="007A061E"/>
    <w:rsid w:val="007A2E12"/>
    <w:rsid w:val="007A2FF3"/>
    <w:rsid w:val="007A3475"/>
    <w:rsid w:val="007A39E1"/>
    <w:rsid w:val="007A41C8"/>
    <w:rsid w:val="007A54CE"/>
    <w:rsid w:val="007A6118"/>
    <w:rsid w:val="007A776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6E9"/>
    <w:rsid w:val="008027CE"/>
    <w:rsid w:val="00802F42"/>
    <w:rsid w:val="00804383"/>
    <w:rsid w:val="00804BB7"/>
    <w:rsid w:val="00810257"/>
    <w:rsid w:val="008104F5"/>
    <w:rsid w:val="00811072"/>
    <w:rsid w:val="00811369"/>
    <w:rsid w:val="00814E50"/>
    <w:rsid w:val="00815419"/>
    <w:rsid w:val="008163C8"/>
    <w:rsid w:val="00817325"/>
    <w:rsid w:val="008209E6"/>
    <w:rsid w:val="00820D89"/>
    <w:rsid w:val="00823303"/>
    <w:rsid w:val="008233B2"/>
    <w:rsid w:val="00823A9F"/>
    <w:rsid w:val="00823C85"/>
    <w:rsid w:val="00825138"/>
    <w:rsid w:val="00825E03"/>
    <w:rsid w:val="008269DD"/>
    <w:rsid w:val="00826BEC"/>
    <w:rsid w:val="008300C6"/>
    <w:rsid w:val="00830621"/>
    <w:rsid w:val="00830C56"/>
    <w:rsid w:val="0083348C"/>
    <w:rsid w:val="008373D3"/>
    <w:rsid w:val="00840617"/>
    <w:rsid w:val="008418FD"/>
    <w:rsid w:val="00842A47"/>
    <w:rsid w:val="00843C13"/>
    <w:rsid w:val="008454F8"/>
    <w:rsid w:val="00851342"/>
    <w:rsid w:val="0085173A"/>
    <w:rsid w:val="008603CE"/>
    <w:rsid w:val="008620FC"/>
    <w:rsid w:val="008627A5"/>
    <w:rsid w:val="00863E05"/>
    <w:rsid w:val="00865ACA"/>
    <w:rsid w:val="00865AFD"/>
    <w:rsid w:val="00865D28"/>
    <w:rsid w:val="00865F85"/>
    <w:rsid w:val="00867C10"/>
    <w:rsid w:val="00870439"/>
    <w:rsid w:val="00870DA1"/>
    <w:rsid w:val="00870E6A"/>
    <w:rsid w:val="008753E7"/>
    <w:rsid w:val="00883F93"/>
    <w:rsid w:val="00884DB3"/>
    <w:rsid w:val="00885A9D"/>
    <w:rsid w:val="008864F6"/>
    <w:rsid w:val="0089049D"/>
    <w:rsid w:val="008928C9"/>
    <w:rsid w:val="008938DC"/>
    <w:rsid w:val="00893FD1"/>
    <w:rsid w:val="0089428F"/>
    <w:rsid w:val="00894836"/>
    <w:rsid w:val="00894B4F"/>
    <w:rsid w:val="00895172"/>
    <w:rsid w:val="00895680"/>
    <w:rsid w:val="00895AEF"/>
    <w:rsid w:val="00895E0D"/>
    <w:rsid w:val="00896DFF"/>
    <w:rsid w:val="0089762C"/>
    <w:rsid w:val="008A1893"/>
    <w:rsid w:val="008A2441"/>
    <w:rsid w:val="008A769A"/>
    <w:rsid w:val="008B0C9C"/>
    <w:rsid w:val="008B166D"/>
    <w:rsid w:val="008B17F4"/>
    <w:rsid w:val="008B3615"/>
    <w:rsid w:val="008B4AC4"/>
    <w:rsid w:val="008B50C8"/>
    <w:rsid w:val="008B5281"/>
    <w:rsid w:val="008B7E05"/>
    <w:rsid w:val="008C07F4"/>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6C2"/>
    <w:rsid w:val="008E6A84"/>
    <w:rsid w:val="008F0CDC"/>
    <w:rsid w:val="008F17A3"/>
    <w:rsid w:val="008F1ED3"/>
    <w:rsid w:val="008F2EA8"/>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1025"/>
    <w:rsid w:val="0093432D"/>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0B4E"/>
    <w:rsid w:val="00982D22"/>
    <w:rsid w:val="0098364B"/>
    <w:rsid w:val="00983BF9"/>
    <w:rsid w:val="009911AF"/>
    <w:rsid w:val="00991875"/>
    <w:rsid w:val="00991F92"/>
    <w:rsid w:val="00992985"/>
    <w:rsid w:val="00992C76"/>
    <w:rsid w:val="00993889"/>
    <w:rsid w:val="0099551B"/>
    <w:rsid w:val="00997AFC"/>
    <w:rsid w:val="00997BF1"/>
    <w:rsid w:val="009A089C"/>
    <w:rsid w:val="009A118E"/>
    <w:rsid w:val="009A21CD"/>
    <w:rsid w:val="009A278C"/>
    <w:rsid w:val="009A2BC2"/>
    <w:rsid w:val="009A3EEC"/>
    <w:rsid w:val="009A42C1"/>
    <w:rsid w:val="009A5429"/>
    <w:rsid w:val="009A72AD"/>
    <w:rsid w:val="009B0274"/>
    <w:rsid w:val="009B09E0"/>
    <w:rsid w:val="009B0BC5"/>
    <w:rsid w:val="009B1247"/>
    <w:rsid w:val="009B6029"/>
    <w:rsid w:val="009B678C"/>
    <w:rsid w:val="009B6971"/>
    <w:rsid w:val="009C0DB5"/>
    <w:rsid w:val="009C27F1"/>
    <w:rsid w:val="009C3152"/>
    <w:rsid w:val="009C4CFA"/>
    <w:rsid w:val="009C5070"/>
    <w:rsid w:val="009D112C"/>
    <w:rsid w:val="009D47FA"/>
    <w:rsid w:val="009D50D2"/>
    <w:rsid w:val="009D6BCA"/>
    <w:rsid w:val="009E0F62"/>
    <w:rsid w:val="009E1CC4"/>
    <w:rsid w:val="009E4A58"/>
    <w:rsid w:val="009E5A2D"/>
    <w:rsid w:val="009E5AB2"/>
    <w:rsid w:val="009E6219"/>
    <w:rsid w:val="009F03B3"/>
    <w:rsid w:val="009F492E"/>
    <w:rsid w:val="00A01757"/>
    <w:rsid w:val="00A0199F"/>
    <w:rsid w:val="00A028C0"/>
    <w:rsid w:val="00A02BAE"/>
    <w:rsid w:val="00A06A6B"/>
    <w:rsid w:val="00A07E47"/>
    <w:rsid w:val="00A129D0"/>
    <w:rsid w:val="00A12C33"/>
    <w:rsid w:val="00A138BA"/>
    <w:rsid w:val="00A14C8E"/>
    <w:rsid w:val="00A153D9"/>
    <w:rsid w:val="00A15F09"/>
    <w:rsid w:val="00A169B6"/>
    <w:rsid w:val="00A2092F"/>
    <w:rsid w:val="00A21107"/>
    <w:rsid w:val="00A2271D"/>
    <w:rsid w:val="00A236E5"/>
    <w:rsid w:val="00A237D5"/>
    <w:rsid w:val="00A24EE4"/>
    <w:rsid w:val="00A24F7B"/>
    <w:rsid w:val="00A30EFC"/>
    <w:rsid w:val="00A31984"/>
    <w:rsid w:val="00A32D73"/>
    <w:rsid w:val="00A32ECE"/>
    <w:rsid w:val="00A3367B"/>
    <w:rsid w:val="00A3597D"/>
    <w:rsid w:val="00A40091"/>
    <w:rsid w:val="00A4030F"/>
    <w:rsid w:val="00A41779"/>
    <w:rsid w:val="00A41C79"/>
    <w:rsid w:val="00A41CB5"/>
    <w:rsid w:val="00A42CDF"/>
    <w:rsid w:val="00A4452E"/>
    <w:rsid w:val="00A4472C"/>
    <w:rsid w:val="00A44E69"/>
    <w:rsid w:val="00A4661E"/>
    <w:rsid w:val="00A531D6"/>
    <w:rsid w:val="00A55BD6"/>
    <w:rsid w:val="00A55D50"/>
    <w:rsid w:val="00A57142"/>
    <w:rsid w:val="00A60927"/>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64A"/>
    <w:rsid w:val="00AA2A24"/>
    <w:rsid w:val="00AA399E"/>
    <w:rsid w:val="00AA4286"/>
    <w:rsid w:val="00AA456B"/>
    <w:rsid w:val="00AA571D"/>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E7856"/>
    <w:rsid w:val="00AF0C18"/>
    <w:rsid w:val="00AF47C5"/>
    <w:rsid w:val="00AF4E03"/>
    <w:rsid w:val="00AF5398"/>
    <w:rsid w:val="00B00CC0"/>
    <w:rsid w:val="00B03781"/>
    <w:rsid w:val="00B049AF"/>
    <w:rsid w:val="00B07242"/>
    <w:rsid w:val="00B10534"/>
    <w:rsid w:val="00B113DB"/>
    <w:rsid w:val="00B11D8A"/>
    <w:rsid w:val="00B126F4"/>
    <w:rsid w:val="00B12981"/>
    <w:rsid w:val="00B147DD"/>
    <w:rsid w:val="00B156FD"/>
    <w:rsid w:val="00B21F61"/>
    <w:rsid w:val="00B23045"/>
    <w:rsid w:val="00B261F1"/>
    <w:rsid w:val="00B265BC"/>
    <w:rsid w:val="00B319D2"/>
    <w:rsid w:val="00B31FB1"/>
    <w:rsid w:val="00B33952"/>
    <w:rsid w:val="00B33C5E"/>
    <w:rsid w:val="00B342F4"/>
    <w:rsid w:val="00B34369"/>
    <w:rsid w:val="00B34DC2"/>
    <w:rsid w:val="00B378E5"/>
    <w:rsid w:val="00B41362"/>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0BD2"/>
    <w:rsid w:val="00B70E08"/>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3304"/>
    <w:rsid w:val="00BB5F8F"/>
    <w:rsid w:val="00BB657A"/>
    <w:rsid w:val="00BC1A4E"/>
    <w:rsid w:val="00BC5DC7"/>
    <w:rsid w:val="00BC6B8B"/>
    <w:rsid w:val="00BC73D8"/>
    <w:rsid w:val="00BD5083"/>
    <w:rsid w:val="00BD52D7"/>
    <w:rsid w:val="00BD5AD2"/>
    <w:rsid w:val="00BD6082"/>
    <w:rsid w:val="00BE22F3"/>
    <w:rsid w:val="00BE49EE"/>
    <w:rsid w:val="00BE5B52"/>
    <w:rsid w:val="00BE7B8D"/>
    <w:rsid w:val="00BF0993"/>
    <w:rsid w:val="00BF10A9"/>
    <w:rsid w:val="00BF1703"/>
    <w:rsid w:val="00BF231C"/>
    <w:rsid w:val="00BF347D"/>
    <w:rsid w:val="00BF51E5"/>
    <w:rsid w:val="00BF74A6"/>
    <w:rsid w:val="00C013AD"/>
    <w:rsid w:val="00C04904"/>
    <w:rsid w:val="00C056B3"/>
    <w:rsid w:val="00C07810"/>
    <w:rsid w:val="00C103E5"/>
    <w:rsid w:val="00C13319"/>
    <w:rsid w:val="00C13EE9"/>
    <w:rsid w:val="00C14D87"/>
    <w:rsid w:val="00C165DF"/>
    <w:rsid w:val="00C21540"/>
    <w:rsid w:val="00C21906"/>
    <w:rsid w:val="00C21BFA"/>
    <w:rsid w:val="00C23AB7"/>
    <w:rsid w:val="00C24C8D"/>
    <w:rsid w:val="00C25FE2"/>
    <w:rsid w:val="00C26B53"/>
    <w:rsid w:val="00C279B2"/>
    <w:rsid w:val="00C31FDF"/>
    <w:rsid w:val="00C33E50"/>
    <w:rsid w:val="00C34C20"/>
    <w:rsid w:val="00C35A3E"/>
    <w:rsid w:val="00C3652E"/>
    <w:rsid w:val="00C4018A"/>
    <w:rsid w:val="00C42130"/>
    <w:rsid w:val="00C423A4"/>
    <w:rsid w:val="00C443F1"/>
    <w:rsid w:val="00C44BF5"/>
    <w:rsid w:val="00C54D10"/>
    <w:rsid w:val="00C55232"/>
    <w:rsid w:val="00C553A4"/>
    <w:rsid w:val="00C55A06"/>
    <w:rsid w:val="00C55D03"/>
    <w:rsid w:val="00C55D7A"/>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261"/>
    <w:rsid w:val="00CC65FB"/>
    <w:rsid w:val="00CC6E4E"/>
    <w:rsid w:val="00CC6E99"/>
    <w:rsid w:val="00CC6FE8"/>
    <w:rsid w:val="00CC7202"/>
    <w:rsid w:val="00CD2808"/>
    <w:rsid w:val="00CD28BF"/>
    <w:rsid w:val="00CD4092"/>
    <w:rsid w:val="00CD4A20"/>
    <w:rsid w:val="00CD50A1"/>
    <w:rsid w:val="00CD519E"/>
    <w:rsid w:val="00CE0C4F"/>
    <w:rsid w:val="00CE30EA"/>
    <w:rsid w:val="00CE4211"/>
    <w:rsid w:val="00CF048A"/>
    <w:rsid w:val="00CF155A"/>
    <w:rsid w:val="00CF289A"/>
    <w:rsid w:val="00CF2947"/>
    <w:rsid w:val="00CF44B1"/>
    <w:rsid w:val="00CF686F"/>
    <w:rsid w:val="00CF6E60"/>
    <w:rsid w:val="00CF7BCA"/>
    <w:rsid w:val="00D008FD"/>
    <w:rsid w:val="00D0321C"/>
    <w:rsid w:val="00D035EC"/>
    <w:rsid w:val="00D05BB7"/>
    <w:rsid w:val="00D06AB1"/>
    <w:rsid w:val="00D072ED"/>
    <w:rsid w:val="00D07A16"/>
    <w:rsid w:val="00D1067E"/>
    <w:rsid w:val="00D10F50"/>
    <w:rsid w:val="00D11272"/>
    <w:rsid w:val="00D126F5"/>
    <w:rsid w:val="00D13E54"/>
    <w:rsid w:val="00D1489E"/>
    <w:rsid w:val="00D15C9E"/>
    <w:rsid w:val="00D20737"/>
    <w:rsid w:val="00D21E81"/>
    <w:rsid w:val="00D223DE"/>
    <w:rsid w:val="00D258A0"/>
    <w:rsid w:val="00D25E37"/>
    <w:rsid w:val="00D2661A"/>
    <w:rsid w:val="00D27582"/>
    <w:rsid w:val="00D32719"/>
    <w:rsid w:val="00D33333"/>
    <w:rsid w:val="00D352A2"/>
    <w:rsid w:val="00D356E9"/>
    <w:rsid w:val="00D37167"/>
    <w:rsid w:val="00D37841"/>
    <w:rsid w:val="00D40A83"/>
    <w:rsid w:val="00D4162B"/>
    <w:rsid w:val="00D4514F"/>
    <w:rsid w:val="00D451E2"/>
    <w:rsid w:val="00D4545E"/>
    <w:rsid w:val="00D45E89"/>
    <w:rsid w:val="00D45E8D"/>
    <w:rsid w:val="00D466AE"/>
    <w:rsid w:val="00D4734F"/>
    <w:rsid w:val="00D51BF3"/>
    <w:rsid w:val="00D5661D"/>
    <w:rsid w:val="00D63276"/>
    <w:rsid w:val="00D65EB0"/>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00C8"/>
    <w:rsid w:val="00DB0513"/>
    <w:rsid w:val="00DB38EE"/>
    <w:rsid w:val="00DB498B"/>
    <w:rsid w:val="00DB55F1"/>
    <w:rsid w:val="00DB66CA"/>
    <w:rsid w:val="00DB6BCA"/>
    <w:rsid w:val="00DC0321"/>
    <w:rsid w:val="00DC3067"/>
    <w:rsid w:val="00DC370B"/>
    <w:rsid w:val="00DC5B90"/>
    <w:rsid w:val="00DC70D0"/>
    <w:rsid w:val="00DD00F2"/>
    <w:rsid w:val="00DD00FF"/>
    <w:rsid w:val="00DD0619"/>
    <w:rsid w:val="00DD07FB"/>
    <w:rsid w:val="00DD0C47"/>
    <w:rsid w:val="00DD25C6"/>
    <w:rsid w:val="00DD37CD"/>
    <w:rsid w:val="00DD54B0"/>
    <w:rsid w:val="00DD57EE"/>
    <w:rsid w:val="00DD6B55"/>
    <w:rsid w:val="00DD6BCC"/>
    <w:rsid w:val="00DE0A4B"/>
    <w:rsid w:val="00DE2410"/>
    <w:rsid w:val="00DE2939"/>
    <w:rsid w:val="00DE51F0"/>
    <w:rsid w:val="00DE6E81"/>
    <w:rsid w:val="00DE703F"/>
    <w:rsid w:val="00DE7595"/>
    <w:rsid w:val="00DF011F"/>
    <w:rsid w:val="00DF15BE"/>
    <w:rsid w:val="00DF1961"/>
    <w:rsid w:val="00DF2C4B"/>
    <w:rsid w:val="00DF44DE"/>
    <w:rsid w:val="00E01138"/>
    <w:rsid w:val="00E02DFB"/>
    <w:rsid w:val="00E030F9"/>
    <w:rsid w:val="00E0311A"/>
    <w:rsid w:val="00E03138"/>
    <w:rsid w:val="00E06404"/>
    <w:rsid w:val="00E07103"/>
    <w:rsid w:val="00E11A85"/>
    <w:rsid w:val="00E12495"/>
    <w:rsid w:val="00E15055"/>
    <w:rsid w:val="00E15CCD"/>
    <w:rsid w:val="00E16E5D"/>
    <w:rsid w:val="00E202EF"/>
    <w:rsid w:val="00E20878"/>
    <w:rsid w:val="00E210B5"/>
    <w:rsid w:val="00E251B3"/>
    <w:rsid w:val="00E2552F"/>
    <w:rsid w:val="00E3137A"/>
    <w:rsid w:val="00E32CCF"/>
    <w:rsid w:val="00E34A98"/>
    <w:rsid w:val="00E35D1E"/>
    <w:rsid w:val="00E364F9"/>
    <w:rsid w:val="00E365FA"/>
    <w:rsid w:val="00E40C94"/>
    <w:rsid w:val="00E41D5A"/>
    <w:rsid w:val="00E4372A"/>
    <w:rsid w:val="00E43CE9"/>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67A76"/>
    <w:rsid w:val="00E70388"/>
    <w:rsid w:val="00E70F92"/>
    <w:rsid w:val="00E7331A"/>
    <w:rsid w:val="00E737CA"/>
    <w:rsid w:val="00E74C54"/>
    <w:rsid w:val="00E77A03"/>
    <w:rsid w:val="00E822E8"/>
    <w:rsid w:val="00E82554"/>
    <w:rsid w:val="00E82606"/>
    <w:rsid w:val="00E846C8"/>
    <w:rsid w:val="00E84957"/>
    <w:rsid w:val="00E84A55"/>
    <w:rsid w:val="00E85BFF"/>
    <w:rsid w:val="00E90391"/>
    <w:rsid w:val="00E906C2"/>
    <w:rsid w:val="00E9311F"/>
    <w:rsid w:val="00E934D1"/>
    <w:rsid w:val="00E93E80"/>
    <w:rsid w:val="00E94AF0"/>
    <w:rsid w:val="00E95D13"/>
    <w:rsid w:val="00E95DD3"/>
    <w:rsid w:val="00E969D5"/>
    <w:rsid w:val="00E97E73"/>
    <w:rsid w:val="00EA1679"/>
    <w:rsid w:val="00EA5305"/>
    <w:rsid w:val="00EA58D1"/>
    <w:rsid w:val="00EA61BC"/>
    <w:rsid w:val="00EA681A"/>
    <w:rsid w:val="00EA735B"/>
    <w:rsid w:val="00EB1E69"/>
    <w:rsid w:val="00EB2086"/>
    <w:rsid w:val="00EB4810"/>
    <w:rsid w:val="00EB5AD4"/>
    <w:rsid w:val="00EB5EDF"/>
    <w:rsid w:val="00EB60FE"/>
    <w:rsid w:val="00EB74DB"/>
    <w:rsid w:val="00EC18D9"/>
    <w:rsid w:val="00EC5359"/>
    <w:rsid w:val="00EC562A"/>
    <w:rsid w:val="00ED003C"/>
    <w:rsid w:val="00ED067A"/>
    <w:rsid w:val="00ED2B50"/>
    <w:rsid w:val="00ED42A4"/>
    <w:rsid w:val="00EE0350"/>
    <w:rsid w:val="00EE0719"/>
    <w:rsid w:val="00EE0E80"/>
    <w:rsid w:val="00EE5B96"/>
    <w:rsid w:val="00EE613F"/>
    <w:rsid w:val="00EE7295"/>
    <w:rsid w:val="00EE7869"/>
    <w:rsid w:val="00EF054A"/>
    <w:rsid w:val="00EF0570"/>
    <w:rsid w:val="00EF3235"/>
    <w:rsid w:val="00EF7E72"/>
    <w:rsid w:val="00F013FB"/>
    <w:rsid w:val="00F06D37"/>
    <w:rsid w:val="00F07B9D"/>
    <w:rsid w:val="00F10DC6"/>
    <w:rsid w:val="00F11586"/>
    <w:rsid w:val="00F1183B"/>
    <w:rsid w:val="00F11C9F"/>
    <w:rsid w:val="00F12263"/>
    <w:rsid w:val="00F1409D"/>
    <w:rsid w:val="00F14214"/>
    <w:rsid w:val="00F146BD"/>
    <w:rsid w:val="00F157A9"/>
    <w:rsid w:val="00F16545"/>
    <w:rsid w:val="00F170CA"/>
    <w:rsid w:val="00F25BB6"/>
    <w:rsid w:val="00F26B7E"/>
    <w:rsid w:val="00F27A3B"/>
    <w:rsid w:val="00F33817"/>
    <w:rsid w:val="00F420D5"/>
    <w:rsid w:val="00F451EA"/>
    <w:rsid w:val="00F45447"/>
    <w:rsid w:val="00F456C6"/>
    <w:rsid w:val="00F4577B"/>
    <w:rsid w:val="00F46496"/>
    <w:rsid w:val="00F471AF"/>
    <w:rsid w:val="00F474D0"/>
    <w:rsid w:val="00F50179"/>
    <w:rsid w:val="00F5210E"/>
    <w:rsid w:val="00F56511"/>
    <w:rsid w:val="00F57A88"/>
    <w:rsid w:val="00F6194E"/>
    <w:rsid w:val="00F623AC"/>
    <w:rsid w:val="00F63A55"/>
    <w:rsid w:val="00F6412A"/>
    <w:rsid w:val="00F656E5"/>
    <w:rsid w:val="00F65893"/>
    <w:rsid w:val="00F66A4A"/>
    <w:rsid w:val="00F71E22"/>
    <w:rsid w:val="00F72142"/>
    <w:rsid w:val="00F72AE7"/>
    <w:rsid w:val="00F817FE"/>
    <w:rsid w:val="00F84934"/>
    <w:rsid w:val="00F84FD0"/>
    <w:rsid w:val="00F859A8"/>
    <w:rsid w:val="00F90C9D"/>
    <w:rsid w:val="00F9108B"/>
    <w:rsid w:val="00F91349"/>
    <w:rsid w:val="00F93A8A"/>
    <w:rsid w:val="00F95248"/>
    <w:rsid w:val="00F956A9"/>
    <w:rsid w:val="00F963ED"/>
    <w:rsid w:val="00F966CF"/>
    <w:rsid w:val="00F96CAE"/>
    <w:rsid w:val="00F979BB"/>
    <w:rsid w:val="00F97C99"/>
    <w:rsid w:val="00FA59D1"/>
    <w:rsid w:val="00FA662D"/>
    <w:rsid w:val="00FA73B1"/>
    <w:rsid w:val="00FB0CB9"/>
    <w:rsid w:val="00FB45F1"/>
    <w:rsid w:val="00FB4A72"/>
    <w:rsid w:val="00FB54E8"/>
    <w:rsid w:val="00FB7054"/>
    <w:rsid w:val="00FC17B7"/>
    <w:rsid w:val="00FC2CB7"/>
    <w:rsid w:val="00FC4090"/>
    <w:rsid w:val="00FC55B4"/>
    <w:rsid w:val="00FC72D0"/>
    <w:rsid w:val="00FC7752"/>
    <w:rsid w:val="00FD00E6"/>
    <w:rsid w:val="00FD09A1"/>
    <w:rsid w:val="00FD2A7C"/>
    <w:rsid w:val="00FD59EB"/>
    <w:rsid w:val="00FD7299"/>
    <w:rsid w:val="00FE1FBE"/>
    <w:rsid w:val="00FE3901"/>
    <w:rsid w:val="00FE4BCE"/>
    <w:rsid w:val="00FE54AE"/>
    <w:rsid w:val="00FE576A"/>
    <w:rsid w:val="00FE61CF"/>
    <w:rsid w:val="00FE7E79"/>
    <w:rsid w:val="00FF1ED7"/>
    <w:rsid w:val="00FF3E7D"/>
    <w:rsid w:val="00FF5B99"/>
    <w:rsid w:val="00FF730C"/>
    <w:rsid w:val="00FF73F4"/>
    <w:rsid w:val="00FF7CE4"/>
    <w:rsid w:val="00FF7E39"/>
    <w:rsid w:val="0CD5681E"/>
    <w:rsid w:val="0F3A26DF"/>
    <w:rsid w:val="1173012A"/>
    <w:rsid w:val="1C9F0DEC"/>
    <w:rsid w:val="1CDF37D2"/>
    <w:rsid w:val="25AB72FC"/>
    <w:rsid w:val="26673E72"/>
    <w:rsid w:val="2F331616"/>
    <w:rsid w:val="3D7A4C64"/>
    <w:rsid w:val="3EDE6DEA"/>
    <w:rsid w:val="3FCB2BB8"/>
    <w:rsid w:val="3FDE57C2"/>
    <w:rsid w:val="424F17F4"/>
    <w:rsid w:val="477FA3EB"/>
    <w:rsid w:val="4FDE5139"/>
    <w:rsid w:val="55C720DF"/>
    <w:rsid w:val="57E9F614"/>
    <w:rsid w:val="5A363674"/>
    <w:rsid w:val="5CD66444"/>
    <w:rsid w:val="5E773639"/>
    <w:rsid w:val="5EDFEC56"/>
    <w:rsid w:val="60742E16"/>
    <w:rsid w:val="631961F0"/>
    <w:rsid w:val="64A9663A"/>
    <w:rsid w:val="66FE8B2A"/>
    <w:rsid w:val="69264020"/>
    <w:rsid w:val="6A3A3649"/>
    <w:rsid w:val="73386C4C"/>
    <w:rsid w:val="77EF3E43"/>
    <w:rsid w:val="7A7B701D"/>
    <w:rsid w:val="7CE05BEA"/>
    <w:rsid w:val="7D7FD4F8"/>
    <w:rsid w:val="7EF08AD3"/>
    <w:rsid w:val="7F7ED580"/>
    <w:rsid w:val="7FA39EB4"/>
    <w:rsid w:val="7FBD9C9A"/>
    <w:rsid w:val="BFBFB549"/>
    <w:rsid w:val="E3BFEB00"/>
    <w:rsid w:val="EBDEE6D1"/>
    <w:rsid w:val="F7BF69D1"/>
    <w:rsid w:val="F7F94FE0"/>
    <w:rsid w:val="FB373E12"/>
    <w:rsid w:val="FEDFA692"/>
    <w:rsid w:val="FEEBF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next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229">
    <w:name w:val="网格型1"/>
    <w:basedOn w:val="26"/>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6" Type="http://schemas.openxmlformats.org/officeDocument/2006/relationships/glossaryDocument" Target="glossary/document.xml"/><Relationship Id="rId55" Type="http://schemas.openxmlformats.org/officeDocument/2006/relationships/fontTable" Target="fontTable.xml"/><Relationship Id="rId54" Type="http://schemas.openxmlformats.org/officeDocument/2006/relationships/numbering" Target="numbering.xml"/><Relationship Id="rId53" Type="http://schemas.openxmlformats.org/officeDocument/2006/relationships/customXml" Target="../customXml/item1.xml"/><Relationship Id="rId52" Type="http://schemas.openxmlformats.org/officeDocument/2006/relationships/image" Target="media/image13.jpeg"/><Relationship Id="rId51" Type="http://schemas.openxmlformats.org/officeDocument/2006/relationships/image" Target="media/image12.jpeg"/><Relationship Id="rId50" Type="http://schemas.openxmlformats.org/officeDocument/2006/relationships/image" Target="media/image11.emf"/><Relationship Id="rId5" Type="http://schemas.openxmlformats.org/officeDocument/2006/relationships/header" Target="header1.xml"/><Relationship Id="rId49" Type="http://schemas.openxmlformats.org/officeDocument/2006/relationships/package" Target="embeddings/Microsoft_Visio___3.vsdx"/><Relationship Id="rId48" Type="http://schemas.openxmlformats.org/officeDocument/2006/relationships/image" Target="media/image10.emf"/><Relationship Id="rId47" Type="http://schemas.openxmlformats.org/officeDocument/2006/relationships/package" Target="embeddings/Microsoft_Visio___2.vsdx"/><Relationship Id="rId46" Type="http://schemas.openxmlformats.org/officeDocument/2006/relationships/image" Target="media/image9.emf"/><Relationship Id="rId45" Type="http://schemas.openxmlformats.org/officeDocument/2006/relationships/package" Target="embeddings/Microsoft_Visio___1.vsdx"/><Relationship Id="rId44" Type="http://schemas.openxmlformats.org/officeDocument/2006/relationships/image" Target="media/image8.jpeg"/><Relationship Id="rId43" Type="http://schemas.openxmlformats.org/officeDocument/2006/relationships/image" Target="media/image7.jpeg"/><Relationship Id="rId42" Type="http://schemas.openxmlformats.org/officeDocument/2006/relationships/image" Target="media/image6.jpeg"/><Relationship Id="rId41" Type="http://schemas.openxmlformats.org/officeDocument/2006/relationships/image" Target="media/image5.png"/><Relationship Id="rId40" Type="http://schemas.openxmlformats.org/officeDocument/2006/relationships/image" Target="media/image4.png"/><Relationship Id="rId4" Type="http://schemas.openxmlformats.org/officeDocument/2006/relationships/endnotes" Target="endnotes.xml"/><Relationship Id="rId39" Type="http://schemas.openxmlformats.org/officeDocument/2006/relationships/image" Target="media/image3.jpeg"/><Relationship Id="rId38" Type="http://schemas.openxmlformats.org/officeDocument/2006/relationships/image" Target="media/image2.png"/><Relationship Id="rId37" Type="http://schemas.openxmlformats.org/officeDocument/2006/relationships/image" Target="media/image1.jpeg"/><Relationship Id="rId36" Type="http://schemas.openxmlformats.org/officeDocument/2006/relationships/theme" Target="theme/theme1.xml"/><Relationship Id="rId35" Type="http://schemas.openxmlformats.org/officeDocument/2006/relationships/footer" Target="footer22.xml"/><Relationship Id="rId34" Type="http://schemas.openxmlformats.org/officeDocument/2006/relationships/footer" Target="footer21.xml"/><Relationship Id="rId33" Type="http://schemas.openxmlformats.org/officeDocument/2006/relationships/footer" Target="footer20.xml"/><Relationship Id="rId32" Type="http://schemas.openxmlformats.org/officeDocument/2006/relationships/footer" Target="footer19.xml"/><Relationship Id="rId31" Type="http://schemas.openxmlformats.org/officeDocument/2006/relationships/footer" Target="footer18.xml"/><Relationship Id="rId30" Type="http://schemas.openxmlformats.org/officeDocument/2006/relationships/footer" Target="footer17.xml"/><Relationship Id="rId3" Type="http://schemas.openxmlformats.org/officeDocument/2006/relationships/footnotes" Target="footnotes.xml"/><Relationship Id="rId29" Type="http://schemas.openxmlformats.org/officeDocument/2006/relationships/footer" Target="footer16.xml"/><Relationship Id="rId28" Type="http://schemas.openxmlformats.org/officeDocument/2006/relationships/footer" Target="footer15.xml"/><Relationship Id="rId27" Type="http://schemas.openxmlformats.org/officeDocument/2006/relationships/footer" Target="footer14.xml"/><Relationship Id="rId26" Type="http://schemas.openxmlformats.org/officeDocument/2006/relationships/footer" Target="footer13.xml"/><Relationship Id="rId25" Type="http://schemas.openxmlformats.org/officeDocument/2006/relationships/footer" Target="footer12.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footer" Target="footer9.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8CB50BF44247EE8B51C51B3CD78547"/>
        <w:style w:val=""/>
        <w:category>
          <w:name w:val="常规"/>
          <w:gallery w:val="placeholder"/>
        </w:category>
        <w:types>
          <w:type w:val="bbPlcHdr"/>
        </w:types>
        <w:behaviors>
          <w:behavior w:val="content"/>
        </w:behaviors>
        <w:description w:val=""/>
        <w:guid w:val="{54D825EC-DCE2-43C6-A7FC-1BD816EAC841}"/>
      </w:docPartPr>
      <w:docPartBody>
        <w:p w14:paraId="018AE347">
          <w:pPr>
            <w:pStyle w:val="5"/>
            <w:rPr>
              <w:rFonts w:hint="eastAsia"/>
            </w:rPr>
          </w:pPr>
          <w:r>
            <w:rPr>
              <w:rStyle w:val="4"/>
              <w:rFonts w:hint="eastAsia"/>
            </w:rPr>
            <w:t>单击或点击此处输入文字。</w:t>
          </w:r>
        </w:p>
      </w:docPartBody>
    </w:docPart>
    <w:docPart>
      <w:docPartPr>
        <w:name w:val="AD3B412F354846CC8FFAFBB82EC1D8F8"/>
        <w:style w:val=""/>
        <w:category>
          <w:name w:val="常规"/>
          <w:gallery w:val="placeholder"/>
        </w:category>
        <w:types>
          <w:type w:val="bbPlcHdr"/>
        </w:types>
        <w:behaviors>
          <w:behavior w:val="content"/>
        </w:behaviors>
        <w:description w:val=""/>
        <w:guid w:val="{6E59A354-3AB2-4C4D-B344-F02A8C72EDF0}"/>
      </w:docPartPr>
      <w:docPartBody>
        <w:p w14:paraId="6CF2BA19">
          <w:pPr>
            <w:pStyle w:val="6"/>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B56"/>
    <w:rsid w:val="0012793D"/>
    <w:rsid w:val="00151374"/>
    <w:rsid w:val="005211C9"/>
    <w:rsid w:val="0066269E"/>
    <w:rsid w:val="0068197E"/>
    <w:rsid w:val="00742AC7"/>
    <w:rsid w:val="007A57C2"/>
    <w:rsid w:val="007A776E"/>
    <w:rsid w:val="00824F40"/>
    <w:rsid w:val="008C26EE"/>
    <w:rsid w:val="008C6188"/>
    <w:rsid w:val="00973C0B"/>
    <w:rsid w:val="009A582F"/>
    <w:rsid w:val="00A01FCC"/>
    <w:rsid w:val="00A2092F"/>
    <w:rsid w:val="00A60927"/>
    <w:rsid w:val="00B70BD2"/>
    <w:rsid w:val="00B70E08"/>
    <w:rsid w:val="00B73EA9"/>
    <w:rsid w:val="00C46606"/>
    <w:rsid w:val="00C5783C"/>
    <w:rsid w:val="00D16626"/>
    <w:rsid w:val="00E55F91"/>
    <w:rsid w:val="00EC18D9"/>
    <w:rsid w:val="00EE5B96"/>
    <w:rsid w:val="00F005FF"/>
    <w:rsid w:val="00F013FB"/>
    <w:rsid w:val="00F44B56"/>
    <w:rsid w:val="00F63A55"/>
    <w:rsid w:val="00FC7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78CB50BF44247EE8B51C51B3CD7854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AD3B412F354846CC8FFAFBB82EC1D8F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20</Pages>
  <Words>1539</Words>
  <Characters>1864</Characters>
  <Lines>73</Lines>
  <Paragraphs>20</Paragraphs>
  <TotalTime>7</TotalTime>
  <ScaleCrop>false</ScaleCrop>
  <LinksUpToDate>false</LinksUpToDate>
  <CharactersWithSpaces>2096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2024-10-25T15:16:00Z</dcterms:created>
  <dc:creator>t4576</dc:creator>
  <dc:description>&lt;config cover="true" show_menu="true" version="1.0.0" doctype="SDKXY"&gt;_x000d_
&lt;/config&gt;</dc:description>
  <cp:lastModifiedBy>莹莹</cp:lastModifiedBy>
  <cp:lastPrinted>2024-11-01T14:57:00Z</cp:lastPrinted>
  <dcterms:modified xsi:type="dcterms:W3CDTF">2024-12-12T08:35:56Z</dcterms:modified>
  <dc:title>国家标准</dc:title>
  <cp:revision>252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A4EC33CA081840F98F33E778E9F1A56C_12</vt:lpwstr>
  </property>
</Properties>
</file>