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B189" w14:textId="236A515E" w:rsidR="00A106CE" w:rsidRPr="00AD5571" w:rsidRDefault="00A243E0">
      <w:pPr>
        <w:jc w:val="right"/>
        <w:rPr>
          <w:b/>
          <w:bCs/>
          <w:sz w:val="44"/>
          <w:szCs w:val="44"/>
        </w:rPr>
      </w:pPr>
      <w:r w:rsidRPr="00AD5571">
        <w:rPr>
          <w:b/>
          <w:bCs/>
          <w:sz w:val="44"/>
          <w:szCs w:val="44"/>
        </w:rPr>
        <w:fldChar w:fldCharType="begin"/>
      </w:r>
      <w:r w:rsidRPr="00AD5571">
        <w:rPr>
          <w:b/>
          <w:bCs/>
          <w:sz w:val="44"/>
          <w:szCs w:val="44"/>
        </w:rPr>
        <w:instrText xml:space="preserve"> MACROBUTTON MTEditEquationSection2 </w:instrText>
      </w:r>
      <w:r w:rsidRPr="00AD5571">
        <w:rPr>
          <w:rStyle w:val="MTEquationSection"/>
          <w:rFonts w:eastAsia="宋体" w:hint="eastAsia"/>
        </w:rPr>
        <w:instrText>公式章</w:instrText>
      </w:r>
      <w:r w:rsidRPr="00AD5571">
        <w:rPr>
          <w:rStyle w:val="MTEquationSection"/>
          <w:rFonts w:eastAsia="宋体" w:hint="eastAsia"/>
        </w:rPr>
        <w:instrText xml:space="preserve"> 1 </w:instrText>
      </w:r>
      <w:r w:rsidRPr="00AD5571">
        <w:rPr>
          <w:rStyle w:val="MTEquationSection"/>
          <w:rFonts w:eastAsia="宋体" w:hint="eastAsia"/>
        </w:rPr>
        <w:instrText>节</w:instrText>
      </w:r>
      <w:r w:rsidRPr="00AD5571">
        <w:rPr>
          <w:rStyle w:val="MTEquationSection"/>
          <w:rFonts w:eastAsia="宋体" w:hint="eastAsia"/>
        </w:rPr>
        <w:instrText xml:space="preserve"> 1</w:instrText>
      </w:r>
      <w:r w:rsidRPr="00AD5571">
        <w:rPr>
          <w:b/>
          <w:bCs/>
          <w:sz w:val="44"/>
          <w:szCs w:val="44"/>
        </w:rPr>
        <w:fldChar w:fldCharType="begin"/>
      </w:r>
      <w:r w:rsidRPr="00AD5571">
        <w:rPr>
          <w:b/>
          <w:bCs/>
          <w:sz w:val="44"/>
          <w:szCs w:val="44"/>
        </w:rPr>
        <w:instrText xml:space="preserve"> </w:instrText>
      </w:r>
      <w:r w:rsidRPr="00AD5571">
        <w:rPr>
          <w:rFonts w:hint="eastAsia"/>
          <w:b/>
          <w:bCs/>
          <w:sz w:val="44"/>
          <w:szCs w:val="44"/>
        </w:rPr>
        <w:instrText>SEQ MTEqn \r \h \* MERGEFORMAT</w:instrText>
      </w:r>
      <w:r w:rsidRPr="00AD5571">
        <w:rPr>
          <w:b/>
          <w:bCs/>
          <w:sz w:val="44"/>
          <w:szCs w:val="44"/>
        </w:rPr>
        <w:instrText xml:space="preserve"> </w:instrText>
      </w:r>
      <w:r w:rsidRPr="00AD5571">
        <w:rPr>
          <w:b/>
          <w:bCs/>
          <w:sz w:val="44"/>
          <w:szCs w:val="44"/>
        </w:rPr>
        <w:fldChar w:fldCharType="end"/>
      </w:r>
      <w:r w:rsidRPr="00AD5571">
        <w:rPr>
          <w:b/>
          <w:bCs/>
          <w:sz w:val="44"/>
          <w:szCs w:val="44"/>
        </w:rPr>
        <w:fldChar w:fldCharType="begin"/>
      </w:r>
      <w:r w:rsidRPr="00AD5571">
        <w:rPr>
          <w:b/>
          <w:bCs/>
          <w:sz w:val="44"/>
          <w:szCs w:val="44"/>
        </w:rPr>
        <w:instrText xml:space="preserve"> SEQ MTSec \r 1 \h \* MERGEFORMAT </w:instrText>
      </w:r>
      <w:r w:rsidRPr="00AD5571">
        <w:rPr>
          <w:b/>
          <w:bCs/>
          <w:sz w:val="44"/>
          <w:szCs w:val="44"/>
        </w:rPr>
        <w:fldChar w:fldCharType="end"/>
      </w:r>
      <w:r w:rsidRPr="00AD5571">
        <w:rPr>
          <w:b/>
          <w:bCs/>
          <w:sz w:val="44"/>
          <w:szCs w:val="44"/>
        </w:rPr>
        <w:fldChar w:fldCharType="begin"/>
      </w:r>
      <w:r w:rsidRPr="00AD5571">
        <w:rPr>
          <w:b/>
          <w:bCs/>
          <w:sz w:val="44"/>
          <w:szCs w:val="44"/>
        </w:rPr>
        <w:instrText xml:space="preserve"> SEQ MTChap \r 1 \h \* MERGEFORMAT </w:instrText>
      </w:r>
      <w:r w:rsidRPr="00AD5571">
        <w:rPr>
          <w:b/>
          <w:bCs/>
          <w:sz w:val="44"/>
          <w:szCs w:val="44"/>
        </w:rPr>
        <w:fldChar w:fldCharType="end"/>
      </w:r>
      <w:r w:rsidRPr="00AD5571">
        <w:rPr>
          <w:b/>
          <w:bCs/>
          <w:sz w:val="44"/>
          <w:szCs w:val="44"/>
        </w:rPr>
        <w:fldChar w:fldCharType="end"/>
      </w:r>
      <w:r w:rsidR="00CD72DE">
        <w:rPr>
          <w:noProof/>
        </w:rPr>
        <w:drawing>
          <wp:inline distT="0" distB="0" distL="0" distR="0" wp14:anchorId="18272BCA" wp14:editId="07EE724C">
            <wp:extent cx="2176273" cy="822960"/>
            <wp:effectExtent l="0" t="0" r="0" b="0"/>
            <wp:docPr id="9939940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994028" name=""/>
                    <pic:cNvPicPr/>
                  </pic:nvPicPr>
                  <pic:blipFill>
                    <a:blip r:embed="rId9"/>
                    <a:stretch>
                      <a:fillRect/>
                    </a:stretch>
                  </pic:blipFill>
                  <pic:spPr>
                    <a:xfrm>
                      <a:off x="0" y="0"/>
                      <a:ext cx="2176273" cy="822960"/>
                    </a:xfrm>
                    <a:prstGeom prst="rect">
                      <a:avLst/>
                    </a:prstGeom>
                  </pic:spPr>
                </pic:pic>
              </a:graphicData>
            </a:graphic>
          </wp:inline>
        </w:drawing>
      </w:r>
    </w:p>
    <w:p w14:paraId="1DC2C8B0" w14:textId="715BEC08" w:rsidR="00A106CE" w:rsidRPr="00D86CC1" w:rsidRDefault="00EC38CF">
      <w:pPr>
        <w:jc w:val="center"/>
        <w:rPr>
          <w:b/>
          <w:bCs/>
          <w:sz w:val="48"/>
          <w:szCs w:val="48"/>
        </w:rPr>
      </w:pPr>
      <w:r w:rsidRPr="00D86CC1">
        <w:rPr>
          <w:b/>
          <w:bCs/>
          <w:sz w:val="48"/>
          <w:szCs w:val="48"/>
        </w:rPr>
        <w:t>中华人民共和国国家计量</w:t>
      </w:r>
      <w:r w:rsidR="000514C3" w:rsidRPr="00D86CC1">
        <w:rPr>
          <w:rFonts w:hint="eastAsia"/>
          <w:b/>
          <w:bCs/>
          <w:sz w:val="48"/>
          <w:szCs w:val="48"/>
        </w:rPr>
        <w:t>检定系统表</w:t>
      </w:r>
      <w:r w:rsidR="003D5AAC">
        <w:rPr>
          <w:rFonts w:hint="eastAsia"/>
          <w:b/>
          <w:bCs/>
          <w:sz w:val="48"/>
          <w:szCs w:val="48"/>
        </w:rPr>
        <w:t xml:space="preserve"> </w:t>
      </w:r>
    </w:p>
    <w:p w14:paraId="5499BB6A" w14:textId="26A8A279" w:rsidR="00A106CE" w:rsidRPr="00AD5571" w:rsidRDefault="00EC38CF" w:rsidP="00E867E9">
      <w:pPr>
        <w:spacing w:beforeLines="50" w:before="156"/>
        <w:ind w:right="576" w:firstLineChars="1950" w:firstLine="5481"/>
        <w:rPr>
          <w:b/>
          <w:bCs/>
          <w:sz w:val="52"/>
          <w:szCs w:val="52"/>
        </w:rPr>
      </w:pPr>
      <w:r w:rsidRPr="00AD5571">
        <w:rPr>
          <w:b/>
          <w:bCs/>
          <w:sz w:val="28"/>
          <w:szCs w:val="28"/>
        </w:rPr>
        <w:t>JJ</w:t>
      </w:r>
      <w:r w:rsidR="009106C9">
        <w:rPr>
          <w:rFonts w:hint="eastAsia"/>
          <w:b/>
          <w:bCs/>
          <w:sz w:val="28"/>
          <w:szCs w:val="28"/>
        </w:rPr>
        <w:t>G</w:t>
      </w:r>
      <w:r w:rsidRPr="00AD5571">
        <w:rPr>
          <w:b/>
          <w:bCs/>
          <w:sz w:val="28"/>
          <w:szCs w:val="28"/>
        </w:rPr>
        <w:t xml:space="preserve"> </w:t>
      </w:r>
      <w:r w:rsidR="009020AA">
        <w:rPr>
          <w:b/>
          <w:bCs/>
          <w:sz w:val="28"/>
          <w:szCs w:val="28"/>
        </w:rPr>
        <w:t>20</w:t>
      </w:r>
      <w:r w:rsidR="00E867E9">
        <w:rPr>
          <w:rFonts w:hint="eastAsia"/>
          <w:b/>
          <w:bCs/>
          <w:sz w:val="28"/>
          <w:szCs w:val="28"/>
        </w:rPr>
        <w:t>79</w:t>
      </w:r>
      <w:r w:rsidR="006049D7" w:rsidRPr="00380C3A">
        <w:rPr>
          <w:rFonts w:eastAsia="黑体" w:hint="eastAsia"/>
          <w:b/>
          <w:bCs/>
          <w:sz w:val="28"/>
          <w:szCs w:val="28"/>
        </w:rPr>
        <w:t>—</w:t>
      </w:r>
      <w:r w:rsidR="00E867E9">
        <w:rPr>
          <w:rFonts w:hint="eastAsia"/>
          <w:b/>
          <w:bCs/>
          <w:sz w:val="28"/>
          <w:szCs w:val="28"/>
        </w:rPr>
        <w:t>XXX</w:t>
      </w:r>
      <w:r w:rsidRPr="00AD5571">
        <w:rPr>
          <w:b/>
          <w:bCs/>
          <w:sz w:val="28"/>
          <w:szCs w:val="28"/>
        </w:rPr>
        <w:t>X</w:t>
      </w:r>
    </w:p>
    <w:p w14:paraId="28B7A32E" w14:textId="7C83A965" w:rsidR="00A106CE" w:rsidRPr="00AD5571" w:rsidRDefault="005A2050">
      <w:pPr>
        <w:jc w:val="center"/>
        <w:rPr>
          <w:b/>
          <w:bCs/>
          <w:sz w:val="44"/>
          <w:szCs w:val="44"/>
        </w:rPr>
      </w:pPr>
      <w:r w:rsidRPr="00AD5571">
        <w:rPr>
          <w:bCs/>
          <w:noProof/>
          <w:sz w:val="28"/>
          <w:szCs w:val="28"/>
        </w:rPr>
        <mc:AlternateContent>
          <mc:Choice Requires="wps">
            <w:drawing>
              <wp:anchor distT="0" distB="0" distL="114300" distR="114300" simplePos="0" relativeHeight="251660288" behindDoc="0" locked="0" layoutInCell="1" allowOverlap="1" wp14:anchorId="0D7B7ABB" wp14:editId="57A04180">
                <wp:simplePos x="0" y="0"/>
                <wp:positionH relativeFrom="column">
                  <wp:posOffset>-10960</wp:posOffset>
                </wp:positionH>
                <wp:positionV relativeFrom="paragraph">
                  <wp:posOffset>121920</wp:posOffset>
                </wp:positionV>
                <wp:extent cx="5288915" cy="635"/>
                <wp:effectExtent l="12700" t="7620" r="13335" b="10795"/>
                <wp:wrapNone/>
                <wp:docPr id="16646778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891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8FF78D" id="_x0000_t32" coordsize="21600,21600" o:spt="32" o:oned="t" path="m,l21600,21600e" filled="f">
                <v:path arrowok="t" fillok="f" o:connecttype="none"/>
                <o:lock v:ext="edit" shapetype="t"/>
              </v:shapetype>
              <v:shape id="AutoShape 7" o:spid="_x0000_s1026" type="#_x0000_t32" style="position:absolute;left:0;text-align:left;margin-left:-.85pt;margin-top:9.6pt;width:416.4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" strokeweight=".5pt"/>
            </w:pict>
          </mc:Fallback>
        </mc:AlternateContent>
      </w:r>
    </w:p>
    <w:p w14:paraId="27FBF51A" w14:textId="77777777" w:rsidR="00A106CE" w:rsidRPr="00AD5571" w:rsidRDefault="00A106CE">
      <w:pPr>
        <w:jc w:val="center"/>
        <w:rPr>
          <w:b/>
          <w:bCs/>
          <w:sz w:val="44"/>
          <w:szCs w:val="44"/>
        </w:rPr>
      </w:pPr>
    </w:p>
    <w:p w14:paraId="07F6B4AD" w14:textId="77777777" w:rsidR="00A106CE" w:rsidRDefault="00A106CE">
      <w:pPr>
        <w:jc w:val="center"/>
        <w:rPr>
          <w:b/>
          <w:bCs/>
          <w:sz w:val="44"/>
          <w:szCs w:val="44"/>
        </w:rPr>
      </w:pPr>
    </w:p>
    <w:p w14:paraId="2B0F2DD5" w14:textId="77777777" w:rsidR="008820CF" w:rsidRPr="00AD5571" w:rsidRDefault="008820CF">
      <w:pPr>
        <w:jc w:val="center"/>
        <w:rPr>
          <w:b/>
          <w:bCs/>
          <w:sz w:val="44"/>
          <w:szCs w:val="44"/>
        </w:rPr>
      </w:pPr>
    </w:p>
    <w:p w14:paraId="1E7DF63D" w14:textId="290E9DF2" w:rsidR="00A106CE" w:rsidRPr="00A5060B" w:rsidRDefault="004D69D0" w:rsidP="006C2292">
      <w:pPr>
        <w:pStyle w:val="af"/>
        <w:spacing w:before="0" w:after="0"/>
        <w:outlineLvl w:val="9"/>
        <w:rPr>
          <w:rFonts w:ascii="黑体" w:eastAsia="黑体" w:hAnsi="黑体" w:hint="eastAsia"/>
          <w:b w:val="0"/>
          <w:sz w:val="48"/>
          <w:szCs w:val="48"/>
        </w:rPr>
      </w:pPr>
      <w:r w:rsidRPr="00A5060B">
        <w:rPr>
          <w:rFonts w:ascii="黑体" w:eastAsia="黑体" w:hAnsi="黑体" w:hint="eastAsia"/>
          <w:b w:val="0"/>
          <w:sz w:val="48"/>
          <w:szCs w:val="48"/>
        </w:rPr>
        <w:t>中子源中子发射率计量器具检定系统</w:t>
      </w:r>
      <w:r w:rsidR="008B20D4">
        <w:rPr>
          <w:rFonts w:ascii="黑体" w:eastAsia="黑体" w:hAnsi="黑体" w:hint="eastAsia"/>
          <w:b w:val="0"/>
          <w:sz w:val="48"/>
          <w:szCs w:val="48"/>
        </w:rPr>
        <w:t>表</w:t>
      </w:r>
    </w:p>
    <w:p w14:paraId="4A94A0B1" w14:textId="50823E42" w:rsidR="00B65540" w:rsidRPr="00597100" w:rsidRDefault="00B65540" w:rsidP="00B65540">
      <w:pPr>
        <w:jc w:val="center"/>
        <w:rPr>
          <w:b/>
          <w:bCs/>
          <w:sz w:val="32"/>
          <w:szCs w:val="32"/>
        </w:rPr>
      </w:pPr>
      <w:r w:rsidRPr="00597100">
        <w:rPr>
          <w:b/>
          <w:bCs/>
          <w:sz w:val="32"/>
          <w:szCs w:val="32"/>
        </w:rPr>
        <w:t xml:space="preserve">Verification Scheme of Measuring Instruments </w:t>
      </w:r>
    </w:p>
    <w:p w14:paraId="615C4E23" w14:textId="42E57BCB" w:rsidR="00A106CE" w:rsidRPr="00597100" w:rsidRDefault="00B65540" w:rsidP="00B65540">
      <w:pPr>
        <w:jc w:val="center"/>
        <w:rPr>
          <w:b/>
          <w:bCs/>
          <w:sz w:val="32"/>
          <w:szCs w:val="32"/>
        </w:rPr>
      </w:pPr>
      <w:r w:rsidRPr="00597100">
        <w:rPr>
          <w:b/>
          <w:bCs/>
          <w:sz w:val="32"/>
          <w:szCs w:val="32"/>
        </w:rPr>
        <w:t>for Neutron Emission Rate of a Neutron Source</w:t>
      </w:r>
    </w:p>
    <w:p w14:paraId="6A624319" w14:textId="0C013ACC" w:rsidR="00A106CE" w:rsidRDefault="00B450FB">
      <w:pPr>
        <w:jc w:val="center"/>
        <w:rPr>
          <w:rFonts w:ascii="黑体" w:eastAsia="黑体" w:hAnsi="黑体" w:hint="eastAsia"/>
          <w:sz w:val="44"/>
          <w:szCs w:val="44"/>
        </w:rPr>
      </w:pPr>
      <w:r>
        <w:rPr>
          <w:rFonts w:ascii="黑体" w:eastAsia="黑体" w:hAnsi="黑体" w:hint="eastAsia"/>
          <w:sz w:val="44"/>
          <w:szCs w:val="44"/>
        </w:rPr>
        <w:t>（征求意见稿）</w:t>
      </w:r>
    </w:p>
    <w:p w14:paraId="7805E1A6" w14:textId="77777777" w:rsidR="00597100" w:rsidRPr="00AD5571" w:rsidRDefault="00597100">
      <w:pPr>
        <w:jc w:val="center"/>
        <w:rPr>
          <w:b/>
          <w:bCs/>
          <w:sz w:val="44"/>
          <w:szCs w:val="44"/>
        </w:rPr>
      </w:pPr>
    </w:p>
    <w:p w14:paraId="56B51216" w14:textId="77777777" w:rsidR="00A106CE" w:rsidRPr="00AD5571" w:rsidRDefault="00A106CE">
      <w:pPr>
        <w:jc w:val="center"/>
        <w:rPr>
          <w:b/>
          <w:bCs/>
          <w:sz w:val="44"/>
          <w:szCs w:val="44"/>
        </w:rPr>
      </w:pPr>
    </w:p>
    <w:p w14:paraId="7B83C76E" w14:textId="77777777" w:rsidR="00A106CE" w:rsidRPr="00AD5571" w:rsidRDefault="00A106CE">
      <w:pPr>
        <w:jc w:val="center"/>
        <w:rPr>
          <w:b/>
          <w:bCs/>
          <w:sz w:val="44"/>
          <w:szCs w:val="44"/>
        </w:rPr>
      </w:pPr>
    </w:p>
    <w:p w14:paraId="0986C751" w14:textId="77777777" w:rsidR="00A106CE" w:rsidRPr="00AD5571" w:rsidRDefault="00A106CE">
      <w:pPr>
        <w:jc w:val="center"/>
        <w:rPr>
          <w:b/>
          <w:bCs/>
          <w:sz w:val="44"/>
          <w:szCs w:val="44"/>
        </w:rPr>
      </w:pPr>
    </w:p>
    <w:p w14:paraId="129927C0" w14:textId="77777777" w:rsidR="00A106CE" w:rsidRPr="00AD5571" w:rsidRDefault="00A106CE">
      <w:pPr>
        <w:jc w:val="center"/>
        <w:rPr>
          <w:b/>
          <w:bCs/>
          <w:sz w:val="44"/>
          <w:szCs w:val="44"/>
        </w:rPr>
      </w:pPr>
    </w:p>
    <w:p w14:paraId="40CA77B4" w14:textId="77777777" w:rsidR="007B40D5" w:rsidRPr="00AD5571" w:rsidRDefault="007B40D5">
      <w:pPr>
        <w:jc w:val="center"/>
        <w:rPr>
          <w:b/>
          <w:bCs/>
          <w:sz w:val="44"/>
          <w:szCs w:val="44"/>
        </w:rPr>
      </w:pPr>
    </w:p>
    <w:p w14:paraId="69AF075A" w14:textId="77777777" w:rsidR="00EA5E63" w:rsidRPr="00AD5571" w:rsidRDefault="00EA5E63">
      <w:pPr>
        <w:jc w:val="center"/>
        <w:rPr>
          <w:b/>
          <w:bCs/>
          <w:sz w:val="44"/>
          <w:szCs w:val="44"/>
        </w:rPr>
      </w:pPr>
    </w:p>
    <w:p w14:paraId="65E4F9B7" w14:textId="563C0D59" w:rsidR="00A106CE" w:rsidRPr="00AD5571" w:rsidRDefault="005A2050">
      <w:pPr>
        <w:ind w:firstLineChars="50" w:firstLine="140"/>
        <w:rPr>
          <w:bCs/>
          <w:sz w:val="28"/>
          <w:szCs w:val="28"/>
        </w:rPr>
      </w:pPr>
      <w:r w:rsidRPr="00AD5571">
        <w:rPr>
          <w:bCs/>
          <w:noProof/>
          <w:sz w:val="28"/>
          <w:szCs w:val="28"/>
        </w:rPr>
        <mc:AlternateContent>
          <mc:Choice Requires="wps">
            <w:drawing>
              <wp:anchor distT="0" distB="0" distL="114300" distR="114300" simplePos="0" relativeHeight="251661312" behindDoc="0" locked="0" layoutInCell="1" allowOverlap="1" wp14:anchorId="552006EA" wp14:editId="084B9266">
                <wp:simplePos x="0" y="0"/>
                <wp:positionH relativeFrom="column">
                  <wp:posOffset>1270</wp:posOffset>
                </wp:positionH>
                <wp:positionV relativeFrom="paragraph">
                  <wp:posOffset>348615</wp:posOffset>
                </wp:positionV>
                <wp:extent cx="5288915" cy="0"/>
                <wp:effectExtent l="10795" t="7620" r="5715" b="11430"/>
                <wp:wrapNone/>
                <wp:docPr id="197809187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89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57EC20" id="AutoShape 9" o:spid="_x0000_s1026" type="#_x0000_t32" style="position:absolute;left:0;text-align:left;margin-left:.1pt;margin-top:27.45pt;width:416.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" strokeweight=".5pt"/>
            </w:pict>
          </mc:Fallback>
        </mc:AlternateContent>
      </w:r>
      <w:r w:rsidR="00EC38CF" w:rsidRPr="00AD5571">
        <w:rPr>
          <w:rFonts w:hint="eastAsia"/>
          <w:bCs/>
          <w:sz w:val="28"/>
          <w:szCs w:val="28"/>
        </w:rPr>
        <w:t>202X-XX-XX</w:t>
      </w:r>
      <w:r w:rsidR="00EC38CF" w:rsidRPr="00AD5571">
        <w:rPr>
          <w:rFonts w:hint="eastAsia"/>
          <w:bCs/>
          <w:sz w:val="28"/>
          <w:szCs w:val="28"/>
        </w:rPr>
        <w:t>发布</w:t>
      </w:r>
      <w:r w:rsidR="00EC38CF" w:rsidRPr="00AD5571">
        <w:rPr>
          <w:rFonts w:hint="eastAsia"/>
          <w:bCs/>
          <w:sz w:val="28"/>
          <w:szCs w:val="28"/>
        </w:rPr>
        <w:t xml:space="preserve">                         202X-XX-XX</w:t>
      </w:r>
      <w:r w:rsidR="00EC38CF" w:rsidRPr="00AD5571">
        <w:rPr>
          <w:rFonts w:hint="eastAsia"/>
          <w:bCs/>
          <w:sz w:val="28"/>
          <w:szCs w:val="28"/>
        </w:rPr>
        <w:t>实施</w:t>
      </w:r>
    </w:p>
    <w:p w14:paraId="1C4CCCEE" w14:textId="4B991360" w:rsidR="00A106CE" w:rsidRPr="00AD5571" w:rsidRDefault="00D322F2">
      <w:pPr>
        <w:jc w:val="center"/>
        <w:rPr>
          <w:b/>
          <w:bCs/>
          <w:sz w:val="44"/>
          <w:szCs w:val="44"/>
        </w:rPr>
      </w:pPr>
      <w:r w:rsidRPr="00531FEC">
        <w:rPr>
          <w:rFonts w:hint="eastAsia"/>
          <w:b/>
          <w:bCs/>
          <w:spacing w:val="45"/>
          <w:kern w:val="0"/>
          <w:sz w:val="40"/>
          <w:szCs w:val="40"/>
          <w:fitText w:val="4824" w:id="-1126438144"/>
        </w:rPr>
        <w:t>国家</w:t>
      </w:r>
      <w:r w:rsidR="001B2C1A" w:rsidRPr="00531FEC">
        <w:rPr>
          <w:rFonts w:hint="eastAsia"/>
          <w:b/>
          <w:bCs/>
          <w:spacing w:val="45"/>
          <w:kern w:val="0"/>
          <w:sz w:val="40"/>
          <w:szCs w:val="40"/>
          <w:fitText w:val="4824" w:id="-1126438144"/>
        </w:rPr>
        <w:t>市场监督管理</w:t>
      </w:r>
      <w:r w:rsidRPr="00531FEC">
        <w:rPr>
          <w:rFonts w:hint="eastAsia"/>
          <w:b/>
          <w:bCs/>
          <w:spacing w:val="45"/>
          <w:kern w:val="0"/>
          <w:sz w:val="40"/>
          <w:szCs w:val="40"/>
          <w:fitText w:val="4824" w:id="-1126438144"/>
        </w:rPr>
        <w:t>总</w:t>
      </w:r>
      <w:r w:rsidRPr="00531FEC">
        <w:rPr>
          <w:rFonts w:hint="eastAsia"/>
          <w:b/>
          <w:bCs/>
          <w:kern w:val="0"/>
          <w:sz w:val="40"/>
          <w:szCs w:val="40"/>
          <w:fitText w:val="4824" w:id="-1126438144"/>
        </w:rPr>
        <w:t>局</w:t>
      </w:r>
      <w:r w:rsidR="00EC38CF" w:rsidRPr="00AD5571">
        <w:rPr>
          <w:rFonts w:hint="eastAsia"/>
          <w:b/>
          <w:bCs/>
          <w:sz w:val="28"/>
          <w:szCs w:val="28"/>
        </w:rPr>
        <w:t xml:space="preserve">  </w:t>
      </w:r>
      <w:r w:rsidR="00EC38CF" w:rsidRPr="00AD5571">
        <w:rPr>
          <w:rFonts w:hint="eastAsia"/>
          <w:b/>
          <w:bCs/>
          <w:sz w:val="28"/>
          <w:szCs w:val="28"/>
        </w:rPr>
        <w:t>发</w:t>
      </w:r>
      <w:r w:rsidR="00EC38CF" w:rsidRPr="00AD5571">
        <w:rPr>
          <w:rFonts w:hint="eastAsia"/>
          <w:b/>
          <w:bCs/>
          <w:sz w:val="28"/>
          <w:szCs w:val="28"/>
        </w:rPr>
        <w:t xml:space="preserve"> </w:t>
      </w:r>
      <w:r w:rsidR="00EC38CF" w:rsidRPr="00AD5571">
        <w:rPr>
          <w:rFonts w:hint="eastAsia"/>
          <w:b/>
          <w:bCs/>
          <w:sz w:val="28"/>
          <w:szCs w:val="28"/>
        </w:rPr>
        <w:t>布</w:t>
      </w:r>
    </w:p>
    <w:p w14:paraId="495E8C12" w14:textId="77777777" w:rsidR="00A106CE" w:rsidRPr="00AD5571" w:rsidRDefault="00A106CE">
      <w:pPr>
        <w:jc w:val="center"/>
        <w:rPr>
          <w:sz w:val="44"/>
          <w:szCs w:val="44"/>
        </w:rPr>
        <w:sectPr w:rsidR="00A106CE" w:rsidRPr="00AD557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14:paraId="4B305E90" w14:textId="555F4F6E" w:rsidR="00A106CE" w:rsidRPr="00930B4C" w:rsidRDefault="005A2050" w:rsidP="006C2292">
      <w:pPr>
        <w:pStyle w:val="af"/>
        <w:spacing w:beforeLines="100" w:before="312" w:after="0"/>
        <w:ind w:leftChars="202" w:left="485" w:rightChars="1390" w:right="3336"/>
        <w:outlineLvl w:val="9"/>
        <w:rPr>
          <w:rFonts w:ascii="黑体" w:eastAsia="黑体" w:hAnsi="黑体" w:hint="eastAsia"/>
          <w:b w:val="0"/>
          <w:sz w:val="36"/>
          <w:szCs w:val="36"/>
        </w:rPr>
      </w:pPr>
      <w:bookmarkStart w:id="0" w:name="_Toc95388766"/>
      <w:bookmarkStart w:id="1" w:name="_Toc95487206"/>
      <w:r w:rsidRPr="00930B4C">
        <w:rPr>
          <w:rFonts w:ascii="黑体" w:eastAsia="黑体" w:hAnsi="黑体"/>
          <w:b w:val="0"/>
          <w:noProof/>
          <w:sz w:val="36"/>
          <w:szCs w:val="36"/>
        </w:rPr>
        <w:lastRenderedPageBreak/>
        <mc:AlternateContent>
          <mc:Choice Requires="wps">
            <w:drawing>
              <wp:anchor distT="0" distB="0" distL="114300" distR="114300" simplePos="0" relativeHeight="251663360" behindDoc="0" locked="0" layoutInCell="1" allowOverlap="1" wp14:anchorId="48B61493" wp14:editId="5113BC91">
                <wp:simplePos x="0" y="0"/>
                <wp:positionH relativeFrom="column">
                  <wp:posOffset>3658453</wp:posOffset>
                </wp:positionH>
                <wp:positionV relativeFrom="paragraph">
                  <wp:posOffset>459740</wp:posOffset>
                </wp:positionV>
                <wp:extent cx="1840020" cy="873931"/>
                <wp:effectExtent l="0" t="0" r="27305" b="11430"/>
                <wp:wrapNone/>
                <wp:docPr id="3249523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020" cy="873931"/>
                        </a:xfrm>
                        <a:prstGeom prst="roundRect">
                          <a:avLst>
                            <a:gd name="adj" fmla="val 16667"/>
                          </a:avLst>
                        </a:prstGeom>
                        <a:solidFill>
                          <a:srgbClr val="FFFFFF"/>
                        </a:solidFill>
                        <a:ln w="12700">
                          <a:solidFill>
                            <a:srgbClr val="000000"/>
                          </a:solidFill>
                          <a:round/>
                          <a:headEnd/>
                          <a:tailEnd/>
                        </a:ln>
                      </wps:spPr>
                      <wps:txbx>
                        <w:txbxContent>
                          <w:p w14:paraId="42527346" w14:textId="2BBC767F" w:rsidR="00A106CE" w:rsidRPr="00380C3A" w:rsidRDefault="00EC38CF" w:rsidP="00CD5E3F">
                            <w:pPr>
                              <w:spacing w:line="240" w:lineRule="auto"/>
                              <w:jc w:val="center"/>
                              <w:rPr>
                                <w:rFonts w:eastAsia="黑体"/>
                                <w:b/>
                                <w:bCs/>
                                <w:sz w:val="32"/>
                                <w:szCs w:val="32"/>
                              </w:rPr>
                            </w:pPr>
                            <w:r w:rsidRPr="00380C3A">
                              <w:rPr>
                                <w:rFonts w:eastAsia="黑体"/>
                                <w:b/>
                                <w:bCs/>
                                <w:sz w:val="28"/>
                                <w:szCs w:val="28"/>
                              </w:rPr>
                              <w:t>JJ</w:t>
                            </w:r>
                            <w:r w:rsidR="00CD5E3F" w:rsidRPr="00380C3A">
                              <w:rPr>
                                <w:rFonts w:eastAsia="黑体"/>
                                <w:b/>
                                <w:bCs/>
                                <w:sz w:val="28"/>
                                <w:szCs w:val="28"/>
                              </w:rPr>
                              <w:t>G</w:t>
                            </w:r>
                            <w:r w:rsidRPr="00380C3A">
                              <w:rPr>
                                <w:rFonts w:eastAsia="黑体" w:hint="eastAsia"/>
                                <w:b/>
                                <w:bCs/>
                                <w:sz w:val="28"/>
                                <w:szCs w:val="28"/>
                              </w:rPr>
                              <w:t xml:space="preserve"> </w:t>
                            </w:r>
                            <w:r w:rsidR="00F500CD" w:rsidRPr="00380C3A">
                              <w:rPr>
                                <w:rFonts w:eastAsia="黑体"/>
                                <w:b/>
                                <w:bCs/>
                                <w:sz w:val="28"/>
                                <w:szCs w:val="28"/>
                              </w:rPr>
                              <w:t>20</w:t>
                            </w:r>
                            <w:r w:rsidR="003B6DD3">
                              <w:rPr>
                                <w:rFonts w:eastAsia="黑体" w:hint="eastAsia"/>
                                <w:b/>
                                <w:bCs/>
                                <w:sz w:val="28"/>
                                <w:szCs w:val="28"/>
                              </w:rPr>
                              <w:t>79</w:t>
                            </w:r>
                            <w:r w:rsidR="00EC6E3B" w:rsidRPr="00380C3A">
                              <w:rPr>
                                <w:rFonts w:eastAsia="黑体" w:hint="eastAsia"/>
                                <w:b/>
                                <w:bCs/>
                                <w:sz w:val="28"/>
                                <w:szCs w:val="28"/>
                              </w:rPr>
                              <w:t>—</w:t>
                            </w:r>
                            <w:r w:rsidR="00C00DB0">
                              <w:rPr>
                                <w:rFonts w:eastAsia="黑体" w:hint="eastAsia"/>
                                <w:b/>
                                <w:bCs/>
                                <w:sz w:val="28"/>
                                <w:szCs w:val="28"/>
                              </w:rPr>
                              <w:t>XXX</w:t>
                            </w:r>
                            <w:r w:rsidRPr="00380C3A">
                              <w:rPr>
                                <w:rFonts w:eastAsia="黑体" w:hint="eastAsia"/>
                                <w:b/>
                                <w:bCs/>
                                <w:sz w:val="28"/>
                                <w:szCs w:val="28"/>
                              </w:rPr>
                              <w:t>X</w:t>
                            </w:r>
                            <w:r w:rsidR="00637800" w:rsidRPr="00380C3A">
                              <w:rPr>
                                <w:rFonts w:eastAsia="黑体"/>
                                <w:b/>
                                <w:bCs/>
                                <w:sz w:val="28"/>
                                <w:szCs w:val="28"/>
                              </w:rPr>
                              <w:br/>
                            </w:r>
                            <w:r w:rsidR="00637800" w:rsidRPr="00380C3A">
                              <w:rPr>
                                <w:rFonts w:asciiTheme="minorEastAsia" w:eastAsiaTheme="minorEastAsia" w:hAnsiTheme="minorEastAsia" w:hint="eastAsia"/>
                                <w:sz w:val="28"/>
                                <w:szCs w:val="28"/>
                              </w:rPr>
                              <w:t>代替</w:t>
                            </w:r>
                            <w:r w:rsidR="00CD5E3F" w:rsidRPr="00380C3A">
                              <w:rPr>
                                <w:rFonts w:eastAsia="黑体" w:hint="eastAsia"/>
                                <w:b/>
                                <w:bCs/>
                                <w:sz w:val="28"/>
                                <w:szCs w:val="28"/>
                              </w:rPr>
                              <w:t>JJG</w:t>
                            </w:r>
                            <w:r w:rsidR="00CD5E3F" w:rsidRPr="00380C3A">
                              <w:rPr>
                                <w:rFonts w:eastAsia="黑体"/>
                                <w:b/>
                                <w:bCs/>
                                <w:sz w:val="28"/>
                                <w:szCs w:val="28"/>
                              </w:rPr>
                              <w:t xml:space="preserve"> </w:t>
                            </w:r>
                            <w:r w:rsidR="00DD6FA9" w:rsidRPr="00380C3A">
                              <w:rPr>
                                <w:rFonts w:eastAsia="黑体"/>
                                <w:b/>
                                <w:bCs/>
                                <w:sz w:val="28"/>
                                <w:szCs w:val="28"/>
                              </w:rPr>
                              <w:t>20</w:t>
                            </w:r>
                            <w:r w:rsidR="003B6DD3">
                              <w:rPr>
                                <w:rFonts w:eastAsia="黑体" w:hint="eastAsia"/>
                                <w:b/>
                                <w:bCs/>
                                <w:sz w:val="28"/>
                                <w:szCs w:val="28"/>
                              </w:rPr>
                              <w:t>79</w:t>
                            </w:r>
                            <w:r w:rsidR="003419F2" w:rsidRPr="00380C3A">
                              <w:rPr>
                                <w:rFonts w:eastAsia="黑体" w:hint="eastAsia"/>
                                <w:b/>
                                <w:bCs/>
                                <w:sz w:val="28"/>
                                <w:szCs w:val="28"/>
                              </w:rPr>
                              <w:t>—</w:t>
                            </w:r>
                            <w:r w:rsidR="00DD6FA9" w:rsidRPr="00380C3A">
                              <w:rPr>
                                <w:rFonts w:eastAsia="黑体"/>
                                <w:b/>
                                <w:bCs/>
                                <w:sz w:val="28"/>
                                <w:szCs w:val="28"/>
                              </w:rPr>
                              <w:t>90</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B61493" id="AutoShape 11" o:spid="_x0000_s1026" style="position:absolute;left:0;text-align:left;margin-left:288.05pt;margin-top:36.2pt;width:144.9pt;height:6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" strokeweight="1pt">
                <v:textbox inset="1pt,1pt,1pt,1pt">
                  <w:txbxContent>
                    <w:p w14:paraId="42527346" w14:textId="2BBC767F" w:rsidR="00A106CE" w:rsidRPr="00380C3A" w:rsidRDefault="00EC38CF" w:rsidP="00CD5E3F">
                      <w:pPr>
                        <w:spacing w:line="240" w:lineRule="auto"/>
                        <w:jc w:val="center"/>
                        <w:rPr>
                          <w:rFonts w:eastAsia="黑体"/>
                          <w:b/>
                          <w:bCs/>
                          <w:sz w:val="32"/>
                          <w:szCs w:val="32"/>
                        </w:rPr>
                      </w:pPr>
                      <w:r w:rsidRPr="00380C3A">
                        <w:rPr>
                          <w:rFonts w:eastAsia="黑体"/>
                          <w:b/>
                          <w:bCs/>
                          <w:sz w:val="28"/>
                          <w:szCs w:val="28"/>
                        </w:rPr>
                        <w:t>JJ</w:t>
                      </w:r>
                      <w:r w:rsidR="00CD5E3F" w:rsidRPr="00380C3A">
                        <w:rPr>
                          <w:rFonts w:eastAsia="黑体"/>
                          <w:b/>
                          <w:bCs/>
                          <w:sz w:val="28"/>
                          <w:szCs w:val="28"/>
                        </w:rPr>
                        <w:t>G</w:t>
                      </w:r>
                      <w:r w:rsidRPr="00380C3A">
                        <w:rPr>
                          <w:rFonts w:eastAsia="黑体" w:hint="eastAsia"/>
                          <w:b/>
                          <w:bCs/>
                          <w:sz w:val="28"/>
                          <w:szCs w:val="28"/>
                        </w:rPr>
                        <w:t xml:space="preserve"> </w:t>
                      </w:r>
                      <w:r w:rsidR="00F500CD" w:rsidRPr="00380C3A">
                        <w:rPr>
                          <w:rFonts w:eastAsia="黑体"/>
                          <w:b/>
                          <w:bCs/>
                          <w:sz w:val="28"/>
                          <w:szCs w:val="28"/>
                        </w:rPr>
                        <w:t>20</w:t>
                      </w:r>
                      <w:r w:rsidR="003B6DD3">
                        <w:rPr>
                          <w:rFonts w:eastAsia="黑体" w:hint="eastAsia"/>
                          <w:b/>
                          <w:bCs/>
                          <w:sz w:val="28"/>
                          <w:szCs w:val="28"/>
                        </w:rPr>
                        <w:t>79</w:t>
                      </w:r>
                      <w:r w:rsidR="00EC6E3B" w:rsidRPr="00380C3A">
                        <w:rPr>
                          <w:rFonts w:eastAsia="黑体" w:hint="eastAsia"/>
                          <w:b/>
                          <w:bCs/>
                          <w:sz w:val="28"/>
                          <w:szCs w:val="28"/>
                        </w:rPr>
                        <w:t>—</w:t>
                      </w:r>
                      <w:r w:rsidR="00C00DB0">
                        <w:rPr>
                          <w:rFonts w:eastAsia="黑体" w:hint="eastAsia"/>
                          <w:b/>
                          <w:bCs/>
                          <w:sz w:val="28"/>
                          <w:szCs w:val="28"/>
                        </w:rPr>
                        <w:t>XXX</w:t>
                      </w:r>
                      <w:r w:rsidRPr="00380C3A">
                        <w:rPr>
                          <w:rFonts w:eastAsia="黑体" w:hint="eastAsia"/>
                          <w:b/>
                          <w:bCs/>
                          <w:sz w:val="28"/>
                          <w:szCs w:val="28"/>
                        </w:rPr>
                        <w:t>X</w:t>
                      </w:r>
                      <w:r w:rsidR="00637800" w:rsidRPr="00380C3A">
                        <w:rPr>
                          <w:rFonts w:eastAsia="黑体"/>
                          <w:b/>
                          <w:bCs/>
                          <w:sz w:val="28"/>
                          <w:szCs w:val="28"/>
                        </w:rPr>
                        <w:br/>
                      </w:r>
                      <w:r w:rsidR="00637800" w:rsidRPr="00380C3A">
                        <w:rPr>
                          <w:rFonts w:asciiTheme="minorEastAsia" w:eastAsiaTheme="minorEastAsia" w:hAnsiTheme="minorEastAsia" w:hint="eastAsia"/>
                          <w:sz w:val="28"/>
                          <w:szCs w:val="28"/>
                        </w:rPr>
                        <w:t>代替</w:t>
                      </w:r>
                      <w:r w:rsidR="00CD5E3F" w:rsidRPr="00380C3A">
                        <w:rPr>
                          <w:rFonts w:eastAsia="黑体" w:hint="eastAsia"/>
                          <w:b/>
                          <w:bCs/>
                          <w:sz w:val="28"/>
                          <w:szCs w:val="28"/>
                        </w:rPr>
                        <w:t>JJG</w:t>
                      </w:r>
                      <w:r w:rsidR="00CD5E3F" w:rsidRPr="00380C3A">
                        <w:rPr>
                          <w:rFonts w:eastAsia="黑体"/>
                          <w:b/>
                          <w:bCs/>
                          <w:sz w:val="28"/>
                          <w:szCs w:val="28"/>
                        </w:rPr>
                        <w:t xml:space="preserve"> </w:t>
                      </w:r>
                      <w:r w:rsidR="00DD6FA9" w:rsidRPr="00380C3A">
                        <w:rPr>
                          <w:rFonts w:eastAsia="黑体"/>
                          <w:b/>
                          <w:bCs/>
                          <w:sz w:val="28"/>
                          <w:szCs w:val="28"/>
                        </w:rPr>
                        <w:t>20</w:t>
                      </w:r>
                      <w:r w:rsidR="003B6DD3">
                        <w:rPr>
                          <w:rFonts w:eastAsia="黑体" w:hint="eastAsia"/>
                          <w:b/>
                          <w:bCs/>
                          <w:sz w:val="28"/>
                          <w:szCs w:val="28"/>
                        </w:rPr>
                        <w:t>79</w:t>
                      </w:r>
                      <w:r w:rsidR="003419F2" w:rsidRPr="00380C3A">
                        <w:rPr>
                          <w:rFonts w:eastAsia="黑体" w:hint="eastAsia"/>
                          <w:b/>
                          <w:bCs/>
                          <w:sz w:val="28"/>
                          <w:szCs w:val="28"/>
                        </w:rPr>
                        <w:t>—</w:t>
                      </w:r>
                      <w:r w:rsidR="00DD6FA9" w:rsidRPr="00380C3A">
                        <w:rPr>
                          <w:rFonts w:eastAsia="黑体"/>
                          <w:b/>
                          <w:bCs/>
                          <w:sz w:val="28"/>
                          <w:szCs w:val="28"/>
                        </w:rPr>
                        <w:t>90</w:t>
                      </w:r>
                    </w:p>
                  </w:txbxContent>
                </v:textbox>
              </v:roundrect>
            </w:pict>
          </mc:Fallback>
        </mc:AlternateContent>
      </w:r>
      <w:bookmarkEnd w:id="0"/>
      <w:bookmarkEnd w:id="1"/>
      <w:r w:rsidR="003D6B9C" w:rsidRPr="003D6B9C">
        <w:rPr>
          <w:rFonts w:ascii="黑体" w:eastAsia="黑体" w:hAnsi="黑体" w:hint="eastAsia"/>
          <w:b w:val="0"/>
          <w:sz w:val="36"/>
          <w:szCs w:val="36"/>
        </w:rPr>
        <w:t>中子源中子发射率计量器具检定系统</w:t>
      </w:r>
      <w:r w:rsidR="0022765E">
        <w:rPr>
          <w:rFonts w:ascii="黑体" w:eastAsia="黑体" w:hAnsi="黑体" w:hint="eastAsia"/>
          <w:b w:val="0"/>
          <w:sz w:val="36"/>
          <w:szCs w:val="36"/>
        </w:rPr>
        <w:t>表</w:t>
      </w:r>
    </w:p>
    <w:p w14:paraId="19A893DB" w14:textId="0E0CA297" w:rsidR="00A106CE" w:rsidRPr="0013751D" w:rsidRDefault="00AC7F13" w:rsidP="00940AEF">
      <w:pPr>
        <w:spacing w:afterLines="150" w:after="468"/>
        <w:ind w:rightChars="1100" w:right="2640"/>
        <w:jc w:val="center"/>
        <w:rPr>
          <w:b/>
          <w:bCs/>
          <w:sz w:val="28"/>
          <w:szCs w:val="28"/>
        </w:rPr>
      </w:pPr>
      <w:r w:rsidRPr="00AC7F13">
        <w:rPr>
          <w:b/>
          <w:bCs/>
          <w:sz w:val="28"/>
          <w:szCs w:val="28"/>
        </w:rPr>
        <w:t xml:space="preserve">Verification Scheme of measuring instruments for neutron </w:t>
      </w:r>
      <w:r w:rsidR="00252900" w:rsidRPr="00252900">
        <w:rPr>
          <w:b/>
          <w:bCs/>
          <w:sz w:val="28"/>
          <w:szCs w:val="28"/>
        </w:rPr>
        <w:t xml:space="preserve">emission rate of a neutron source </w:t>
      </w:r>
      <w:r w:rsidR="002824E8" w:rsidRPr="0013751D">
        <w:rPr>
          <w:b/>
          <w:bCs/>
          <w:noProof/>
          <w:sz w:val="28"/>
          <w:szCs w:val="28"/>
        </w:rPr>
        <mc:AlternateContent>
          <mc:Choice Requires="wps">
            <w:drawing>
              <wp:anchor distT="0" distB="0" distL="114300" distR="114300" simplePos="0" relativeHeight="251662336" behindDoc="0" locked="0" layoutInCell="1" allowOverlap="1" wp14:anchorId="0C4035E1" wp14:editId="6C45DF82">
                <wp:simplePos x="0" y="0"/>
                <wp:positionH relativeFrom="column">
                  <wp:posOffset>-11430</wp:posOffset>
                </wp:positionH>
                <wp:positionV relativeFrom="paragraph">
                  <wp:posOffset>890917</wp:posOffset>
                </wp:positionV>
                <wp:extent cx="5288915" cy="0"/>
                <wp:effectExtent l="7620" t="10160" r="8890" b="8890"/>
                <wp:wrapNone/>
                <wp:docPr id="208141268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89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A9130A" id="AutoShape 10" o:spid="_x0000_s1026" type="#_x0000_t32" style="position:absolute;left:0;text-align:left;margin-left:-.9pt;margin-top:70.15pt;width:416.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" strokeweight=".5pt"/>
            </w:pict>
          </mc:Fallback>
        </mc:AlternateContent>
      </w:r>
    </w:p>
    <w:p w14:paraId="733CEE5B" w14:textId="0DCA0E0D" w:rsidR="00A106CE" w:rsidRPr="00AD5571" w:rsidRDefault="00A106CE" w:rsidP="002824E8">
      <w:pPr>
        <w:rPr>
          <w:b/>
          <w:bCs/>
        </w:rPr>
      </w:pPr>
    </w:p>
    <w:p w14:paraId="039102F0" w14:textId="77777777" w:rsidR="00A106CE" w:rsidRPr="00AD5571" w:rsidRDefault="00A106CE">
      <w:pPr>
        <w:spacing w:line="360" w:lineRule="auto"/>
        <w:rPr>
          <w:sz w:val="28"/>
          <w:szCs w:val="28"/>
        </w:rPr>
      </w:pPr>
    </w:p>
    <w:p w14:paraId="6D2A57A0" w14:textId="77777777" w:rsidR="00A106CE" w:rsidRPr="00AD5571" w:rsidRDefault="00A106CE">
      <w:pPr>
        <w:spacing w:line="360" w:lineRule="auto"/>
        <w:rPr>
          <w:sz w:val="28"/>
          <w:szCs w:val="28"/>
        </w:rPr>
      </w:pPr>
    </w:p>
    <w:p w14:paraId="0C7075F0" w14:textId="77777777" w:rsidR="00A106CE" w:rsidRPr="00AD5571" w:rsidRDefault="00A106CE">
      <w:pPr>
        <w:spacing w:line="360" w:lineRule="auto"/>
        <w:rPr>
          <w:sz w:val="28"/>
          <w:szCs w:val="28"/>
        </w:rPr>
      </w:pPr>
    </w:p>
    <w:p w14:paraId="51691F60" w14:textId="77777777" w:rsidR="00A106CE" w:rsidRPr="00AD5571" w:rsidRDefault="00A106CE">
      <w:pPr>
        <w:spacing w:line="360" w:lineRule="auto"/>
        <w:rPr>
          <w:sz w:val="28"/>
          <w:szCs w:val="28"/>
        </w:rPr>
      </w:pPr>
    </w:p>
    <w:p w14:paraId="48E57FA4" w14:textId="77777777" w:rsidR="00A106CE" w:rsidRPr="00AD5571" w:rsidRDefault="00A106CE">
      <w:pPr>
        <w:spacing w:line="360" w:lineRule="auto"/>
        <w:rPr>
          <w:sz w:val="28"/>
          <w:szCs w:val="28"/>
        </w:rPr>
      </w:pPr>
    </w:p>
    <w:p w14:paraId="275E8149" w14:textId="77777777" w:rsidR="00A106CE" w:rsidRPr="00AD5571" w:rsidRDefault="00EC38CF">
      <w:pPr>
        <w:spacing w:line="360" w:lineRule="auto"/>
        <w:rPr>
          <w:sz w:val="28"/>
          <w:szCs w:val="28"/>
        </w:rPr>
      </w:pPr>
      <w:r w:rsidRPr="00136510">
        <w:rPr>
          <w:rFonts w:ascii="黑体" w:eastAsia="黑体" w:hAnsi="黑体"/>
          <w:spacing w:val="93"/>
          <w:kern w:val="0"/>
          <w:sz w:val="28"/>
          <w:szCs w:val="28"/>
          <w:fitText w:val="1680" w:id="-1126437632"/>
        </w:rPr>
        <w:t>归口单</w:t>
      </w:r>
      <w:r w:rsidRPr="00136510">
        <w:rPr>
          <w:rFonts w:ascii="黑体" w:eastAsia="黑体" w:hAnsi="黑体"/>
          <w:spacing w:val="1"/>
          <w:kern w:val="0"/>
          <w:sz w:val="28"/>
          <w:szCs w:val="28"/>
          <w:fitText w:val="1680" w:id="-1126437632"/>
        </w:rPr>
        <w:t>位</w:t>
      </w:r>
      <w:r w:rsidRPr="00AD5571">
        <w:rPr>
          <w:sz w:val="28"/>
          <w:szCs w:val="28"/>
        </w:rPr>
        <w:t>：</w:t>
      </w:r>
      <w:r w:rsidRPr="00AD5571">
        <w:rPr>
          <w:rFonts w:hint="eastAsia"/>
          <w:sz w:val="28"/>
          <w:szCs w:val="28"/>
        </w:rPr>
        <w:t>全国电离辐射计量技术委员会</w:t>
      </w:r>
    </w:p>
    <w:p w14:paraId="6F9284AA" w14:textId="2172C3C1" w:rsidR="00A106CE" w:rsidRPr="00AD5571" w:rsidRDefault="00B1278C">
      <w:pPr>
        <w:spacing w:line="360" w:lineRule="auto"/>
        <w:rPr>
          <w:sz w:val="28"/>
          <w:szCs w:val="28"/>
        </w:rPr>
      </w:pPr>
      <w:r>
        <w:rPr>
          <w:rFonts w:ascii="黑体" w:eastAsia="黑体" w:hAnsi="黑体" w:hint="eastAsia"/>
          <w:sz w:val="28"/>
          <w:szCs w:val="28"/>
        </w:rPr>
        <w:t>主要</w:t>
      </w:r>
      <w:r w:rsidR="00EC38CF" w:rsidRPr="00994D2B">
        <w:rPr>
          <w:rFonts w:ascii="黑体" w:eastAsia="黑体" w:hAnsi="黑体"/>
          <w:sz w:val="28"/>
          <w:szCs w:val="28"/>
        </w:rPr>
        <w:t>起草单位</w:t>
      </w:r>
      <w:r w:rsidR="00EC38CF" w:rsidRPr="00AD5571">
        <w:rPr>
          <w:sz w:val="28"/>
          <w:szCs w:val="28"/>
        </w:rPr>
        <w:t>：</w:t>
      </w:r>
      <w:r w:rsidR="0099402A" w:rsidRPr="00AD5571">
        <w:rPr>
          <w:sz w:val="28"/>
          <w:szCs w:val="28"/>
        </w:rPr>
        <w:t>中国计量科学研究院</w:t>
      </w:r>
      <w:r w:rsidR="00F87EB0">
        <w:rPr>
          <w:rFonts w:hint="eastAsia"/>
          <w:sz w:val="28"/>
          <w:szCs w:val="28"/>
        </w:rPr>
        <w:t xml:space="preserve"> </w:t>
      </w:r>
    </w:p>
    <w:p w14:paraId="2604FA02" w14:textId="56C886EE" w:rsidR="00930DC8" w:rsidRPr="00AD5571" w:rsidRDefault="0010484F" w:rsidP="0010484F">
      <w:pPr>
        <w:spacing w:line="360" w:lineRule="auto"/>
        <w:rPr>
          <w:sz w:val="28"/>
          <w:szCs w:val="28"/>
        </w:rPr>
      </w:pPr>
      <w:r>
        <w:rPr>
          <w:rFonts w:ascii="黑体" w:eastAsia="黑体" w:hAnsi="黑体" w:hint="eastAsia"/>
          <w:sz w:val="28"/>
          <w:szCs w:val="28"/>
        </w:rPr>
        <w:t>参加</w:t>
      </w:r>
      <w:r w:rsidRPr="00994D2B">
        <w:rPr>
          <w:rFonts w:ascii="黑体" w:eastAsia="黑体" w:hAnsi="黑体"/>
          <w:sz w:val="28"/>
          <w:szCs w:val="28"/>
        </w:rPr>
        <w:t>起草单位</w:t>
      </w:r>
      <w:r w:rsidRPr="00AD5571">
        <w:rPr>
          <w:sz w:val="28"/>
          <w:szCs w:val="28"/>
        </w:rPr>
        <w:t>：</w:t>
      </w:r>
      <w:r w:rsidR="00A940F9" w:rsidRPr="001B53C3">
        <w:rPr>
          <w:rFonts w:ascii="宋体" w:hAnsi="宋体" w:hint="eastAsia"/>
          <w:sz w:val="28"/>
        </w:rPr>
        <w:t>中国原子能科学研究院</w:t>
      </w:r>
      <w:r w:rsidR="00F87EB0">
        <w:rPr>
          <w:rFonts w:hint="eastAsia"/>
          <w:sz w:val="28"/>
          <w:szCs w:val="28"/>
        </w:rPr>
        <w:t xml:space="preserve"> </w:t>
      </w:r>
    </w:p>
    <w:p w14:paraId="609C3263" w14:textId="77777777" w:rsidR="00A106CE" w:rsidRPr="00AD5571" w:rsidRDefault="00A106CE">
      <w:pPr>
        <w:spacing w:line="360" w:lineRule="auto"/>
        <w:rPr>
          <w:sz w:val="28"/>
          <w:szCs w:val="28"/>
        </w:rPr>
      </w:pPr>
    </w:p>
    <w:p w14:paraId="6345DB00" w14:textId="77777777" w:rsidR="00A106CE" w:rsidRPr="00AD5571" w:rsidRDefault="00A106CE">
      <w:pPr>
        <w:spacing w:line="360" w:lineRule="auto"/>
        <w:rPr>
          <w:sz w:val="28"/>
          <w:szCs w:val="28"/>
        </w:rPr>
      </w:pPr>
    </w:p>
    <w:p w14:paraId="09EF8371" w14:textId="77777777" w:rsidR="00A106CE" w:rsidRPr="00AD5571" w:rsidRDefault="00A106CE">
      <w:pPr>
        <w:spacing w:line="360" w:lineRule="auto"/>
        <w:rPr>
          <w:sz w:val="28"/>
          <w:szCs w:val="28"/>
        </w:rPr>
      </w:pPr>
    </w:p>
    <w:p w14:paraId="449243DE" w14:textId="77777777" w:rsidR="00A106CE" w:rsidRPr="00AD5571" w:rsidRDefault="00A106CE">
      <w:pPr>
        <w:spacing w:line="360" w:lineRule="auto"/>
        <w:rPr>
          <w:sz w:val="28"/>
          <w:szCs w:val="28"/>
        </w:rPr>
      </w:pPr>
    </w:p>
    <w:p w14:paraId="3A426FDE" w14:textId="77777777" w:rsidR="00A106CE" w:rsidRPr="00AD5571" w:rsidRDefault="00A106CE">
      <w:pPr>
        <w:spacing w:line="360" w:lineRule="auto"/>
        <w:rPr>
          <w:sz w:val="28"/>
          <w:szCs w:val="28"/>
        </w:rPr>
      </w:pPr>
    </w:p>
    <w:p w14:paraId="21CA77C9" w14:textId="77777777" w:rsidR="00A106CE" w:rsidRPr="001525D0" w:rsidRDefault="00A106CE">
      <w:pPr>
        <w:spacing w:line="360" w:lineRule="auto"/>
        <w:rPr>
          <w:sz w:val="28"/>
          <w:szCs w:val="28"/>
        </w:rPr>
      </w:pPr>
    </w:p>
    <w:p w14:paraId="3F638121" w14:textId="682EAFFA" w:rsidR="003C752F" w:rsidRPr="001B53C3" w:rsidRDefault="003C752F" w:rsidP="003C752F">
      <w:pPr>
        <w:jc w:val="center"/>
        <w:rPr>
          <w:rFonts w:ascii="宋体" w:hAnsi="宋体" w:hint="eastAsia"/>
          <w:sz w:val="28"/>
        </w:rPr>
      </w:pPr>
      <w:r w:rsidRPr="001B53C3">
        <w:rPr>
          <w:rFonts w:ascii="宋体" w:hAnsi="宋体" w:hint="eastAsia"/>
          <w:sz w:val="28"/>
        </w:rPr>
        <w:t>本</w:t>
      </w:r>
      <w:r w:rsidR="007C5648">
        <w:rPr>
          <w:rFonts w:ascii="宋体" w:hAnsi="宋体" w:hint="eastAsia"/>
          <w:sz w:val="28"/>
        </w:rPr>
        <w:t>检定系统表</w:t>
      </w:r>
      <w:r w:rsidRPr="001B53C3">
        <w:rPr>
          <w:rFonts w:ascii="宋体" w:hAnsi="宋体" w:hint="eastAsia"/>
          <w:sz w:val="28"/>
        </w:rPr>
        <w:t>委托全国电离辐射计量技术委员会负责解释</w:t>
      </w:r>
    </w:p>
    <w:p w14:paraId="1FEEAFD6" w14:textId="77777777" w:rsidR="00A106CE" w:rsidRPr="003C752F" w:rsidRDefault="00A106CE">
      <w:pPr>
        <w:spacing w:line="360" w:lineRule="auto"/>
        <w:ind w:firstLineChars="200" w:firstLine="560"/>
        <w:rPr>
          <w:sz w:val="28"/>
          <w:szCs w:val="28"/>
        </w:rPr>
        <w:sectPr w:rsidR="00A106CE" w:rsidRPr="003C752F">
          <w:headerReference w:type="default" r:id="rId16"/>
          <w:footerReference w:type="default" r:id="rId17"/>
          <w:pgSz w:w="11906" w:h="16838"/>
          <w:pgMar w:top="1440" w:right="1800" w:bottom="1440" w:left="1800" w:header="851" w:footer="992" w:gutter="0"/>
          <w:cols w:space="425"/>
          <w:docGrid w:type="lines" w:linePitch="312"/>
        </w:sectPr>
      </w:pPr>
    </w:p>
    <w:p w14:paraId="22DC6C27" w14:textId="2D90F6C0" w:rsidR="00A106CE" w:rsidRDefault="00EC38CF" w:rsidP="0050564F">
      <w:pPr>
        <w:spacing w:beforeLines="300" w:before="936" w:line="360" w:lineRule="auto"/>
        <w:rPr>
          <w:sz w:val="28"/>
          <w:szCs w:val="28"/>
        </w:rPr>
      </w:pPr>
      <w:r w:rsidRPr="00311D85">
        <w:rPr>
          <w:rFonts w:ascii="黑体" w:eastAsia="黑体" w:hAnsi="黑体"/>
          <w:sz w:val="28"/>
          <w:szCs w:val="28"/>
        </w:rPr>
        <w:lastRenderedPageBreak/>
        <w:t>本</w:t>
      </w:r>
      <w:r w:rsidR="003F4EB9" w:rsidRPr="00311D85">
        <w:rPr>
          <w:rFonts w:ascii="黑体" w:eastAsia="黑体" w:hAnsi="黑体" w:hint="eastAsia"/>
          <w:sz w:val="28"/>
          <w:szCs w:val="28"/>
        </w:rPr>
        <w:t>检定系统表</w:t>
      </w:r>
      <w:r w:rsidR="0084488B" w:rsidRPr="00311D85">
        <w:rPr>
          <w:rFonts w:ascii="黑体" w:eastAsia="黑体" w:hAnsi="黑体" w:hint="eastAsia"/>
          <w:sz w:val="28"/>
          <w:szCs w:val="28"/>
        </w:rPr>
        <w:t>主要</w:t>
      </w:r>
      <w:r w:rsidRPr="00311D85">
        <w:rPr>
          <w:rFonts w:ascii="黑体" w:eastAsia="黑体" w:hAnsi="黑体"/>
          <w:sz w:val="28"/>
          <w:szCs w:val="28"/>
        </w:rPr>
        <w:t>起草人</w:t>
      </w:r>
      <w:r w:rsidRPr="00AD5571">
        <w:rPr>
          <w:sz w:val="28"/>
          <w:szCs w:val="28"/>
        </w:rPr>
        <w:t>：</w:t>
      </w:r>
    </w:p>
    <w:p w14:paraId="566813CB" w14:textId="749DC121" w:rsidR="00F80042" w:rsidRPr="00AD5571" w:rsidRDefault="00E33056" w:rsidP="00C822AF">
      <w:pPr>
        <w:spacing w:line="360" w:lineRule="auto"/>
        <w:ind w:firstLineChars="800" w:firstLine="2240"/>
        <w:rPr>
          <w:sz w:val="28"/>
          <w:szCs w:val="28"/>
        </w:rPr>
      </w:pPr>
      <w:r>
        <w:rPr>
          <w:rFonts w:hint="eastAsia"/>
          <w:sz w:val="28"/>
          <w:szCs w:val="28"/>
        </w:rPr>
        <w:t>张</w:t>
      </w:r>
      <w:r>
        <w:rPr>
          <w:rFonts w:hint="eastAsia"/>
          <w:sz w:val="28"/>
          <w:szCs w:val="28"/>
        </w:rPr>
        <w:t xml:space="preserve">  </w:t>
      </w:r>
      <w:r>
        <w:rPr>
          <w:rFonts w:hint="eastAsia"/>
          <w:sz w:val="28"/>
          <w:szCs w:val="28"/>
        </w:rPr>
        <w:t>健</w:t>
      </w:r>
      <w:bookmarkStart w:id="2" w:name="_Hlk187332084"/>
      <w:r w:rsidR="00F80042" w:rsidRPr="00AD5571">
        <w:rPr>
          <w:sz w:val="28"/>
          <w:szCs w:val="28"/>
        </w:rPr>
        <w:t>（中国计量科学研究院）</w:t>
      </w:r>
      <w:bookmarkEnd w:id="2"/>
    </w:p>
    <w:p w14:paraId="067D647D" w14:textId="1DA48C59" w:rsidR="005B0A4C" w:rsidRDefault="005B0A4C" w:rsidP="00DE03A5">
      <w:pPr>
        <w:widowControl/>
        <w:spacing w:line="360" w:lineRule="auto"/>
        <w:ind w:firstLineChars="800" w:firstLine="2240"/>
        <w:rPr>
          <w:sz w:val="28"/>
          <w:szCs w:val="28"/>
        </w:rPr>
      </w:pPr>
      <w:bookmarkStart w:id="3" w:name="_Hlk187332103"/>
      <w:r>
        <w:rPr>
          <w:rFonts w:hint="eastAsia"/>
          <w:sz w:val="28"/>
          <w:szCs w:val="28"/>
        </w:rPr>
        <w:t>李</w:t>
      </w:r>
      <w:r>
        <w:rPr>
          <w:rFonts w:hint="eastAsia"/>
          <w:sz w:val="28"/>
          <w:szCs w:val="28"/>
        </w:rPr>
        <w:t xml:space="preserve">  </w:t>
      </w:r>
      <w:r>
        <w:rPr>
          <w:rFonts w:hint="eastAsia"/>
          <w:sz w:val="28"/>
          <w:szCs w:val="28"/>
        </w:rPr>
        <w:t>凡</w:t>
      </w:r>
      <w:r w:rsidRPr="005B0A4C">
        <w:rPr>
          <w:rFonts w:hint="eastAsia"/>
          <w:sz w:val="28"/>
          <w:szCs w:val="28"/>
        </w:rPr>
        <w:t>（中国计量科学研究院）</w:t>
      </w:r>
    </w:p>
    <w:bookmarkEnd w:id="3"/>
    <w:p w14:paraId="64193BD3" w14:textId="770D03F8" w:rsidR="00DE03A5" w:rsidRDefault="005B0A4C" w:rsidP="00DE03A5">
      <w:pPr>
        <w:widowControl/>
        <w:spacing w:line="360" w:lineRule="auto"/>
        <w:ind w:firstLineChars="800" w:firstLine="2240"/>
        <w:rPr>
          <w:sz w:val="28"/>
          <w:szCs w:val="28"/>
        </w:rPr>
      </w:pPr>
      <w:r>
        <w:rPr>
          <w:rFonts w:hint="eastAsia"/>
          <w:sz w:val="28"/>
          <w:szCs w:val="28"/>
        </w:rPr>
        <w:t>刘毅娜</w:t>
      </w:r>
      <w:bookmarkStart w:id="4" w:name="_Hlk187332124"/>
      <w:r w:rsidR="00F80042" w:rsidRPr="00AD5571">
        <w:rPr>
          <w:sz w:val="28"/>
          <w:szCs w:val="28"/>
        </w:rPr>
        <w:t>（</w:t>
      </w:r>
      <w:r w:rsidR="009B38BE" w:rsidRPr="009B38BE">
        <w:rPr>
          <w:rFonts w:hint="eastAsia"/>
          <w:sz w:val="28"/>
          <w:szCs w:val="28"/>
        </w:rPr>
        <w:t>中国原子能科学研究院</w:t>
      </w:r>
      <w:r w:rsidR="00F80042" w:rsidRPr="00AD5571">
        <w:rPr>
          <w:sz w:val="28"/>
          <w:szCs w:val="28"/>
        </w:rPr>
        <w:t>）</w:t>
      </w:r>
      <w:bookmarkEnd w:id="4"/>
    </w:p>
    <w:p w14:paraId="377D6492" w14:textId="6D2C6FE7" w:rsidR="005B0A4C" w:rsidRDefault="005B0A4C" w:rsidP="00DE03A5">
      <w:pPr>
        <w:widowControl/>
        <w:spacing w:line="360" w:lineRule="auto"/>
        <w:ind w:firstLineChars="800" w:firstLine="2240"/>
        <w:rPr>
          <w:sz w:val="28"/>
          <w:szCs w:val="28"/>
        </w:rPr>
      </w:pPr>
      <w:r>
        <w:rPr>
          <w:rFonts w:hint="eastAsia"/>
          <w:sz w:val="28"/>
          <w:szCs w:val="28"/>
        </w:rPr>
        <w:t>王平全</w:t>
      </w:r>
      <w:bookmarkStart w:id="5" w:name="_Hlk187332149"/>
      <w:r w:rsidRPr="005B0A4C">
        <w:rPr>
          <w:rFonts w:hint="eastAsia"/>
          <w:sz w:val="28"/>
          <w:szCs w:val="28"/>
        </w:rPr>
        <w:t>（中国计量科学研究院）</w:t>
      </w:r>
      <w:bookmarkEnd w:id="5"/>
    </w:p>
    <w:p w14:paraId="76878363" w14:textId="2240527B" w:rsidR="005B0A4C" w:rsidRDefault="005B0A4C" w:rsidP="00DE03A5">
      <w:pPr>
        <w:widowControl/>
        <w:spacing w:line="360" w:lineRule="auto"/>
        <w:ind w:firstLineChars="800" w:firstLine="2240"/>
        <w:rPr>
          <w:sz w:val="28"/>
          <w:szCs w:val="28"/>
        </w:rPr>
      </w:pPr>
      <w:r>
        <w:rPr>
          <w:rFonts w:hint="eastAsia"/>
          <w:sz w:val="28"/>
          <w:szCs w:val="28"/>
        </w:rPr>
        <w:t>王志强</w:t>
      </w:r>
      <w:r w:rsidRPr="00AD5571">
        <w:rPr>
          <w:sz w:val="28"/>
          <w:szCs w:val="28"/>
        </w:rPr>
        <w:t>（</w:t>
      </w:r>
      <w:r w:rsidRPr="009B38BE">
        <w:rPr>
          <w:rFonts w:hint="eastAsia"/>
          <w:sz w:val="28"/>
          <w:szCs w:val="28"/>
        </w:rPr>
        <w:t>中国原子能科学研究院</w:t>
      </w:r>
      <w:r w:rsidRPr="00AD5571">
        <w:rPr>
          <w:sz w:val="28"/>
          <w:szCs w:val="28"/>
        </w:rPr>
        <w:t>）</w:t>
      </w:r>
    </w:p>
    <w:p w14:paraId="602FCC0B" w14:textId="5946175E" w:rsidR="005B0A4C" w:rsidRDefault="005B0A4C" w:rsidP="00DE03A5">
      <w:pPr>
        <w:widowControl/>
        <w:spacing w:line="360" w:lineRule="auto"/>
        <w:ind w:firstLineChars="800" w:firstLine="2240"/>
        <w:rPr>
          <w:rFonts w:hint="eastAsia"/>
          <w:sz w:val="28"/>
          <w:szCs w:val="28"/>
        </w:rPr>
      </w:pPr>
      <w:r>
        <w:rPr>
          <w:rFonts w:hint="eastAsia"/>
          <w:sz w:val="28"/>
          <w:szCs w:val="28"/>
        </w:rPr>
        <w:t>张</w:t>
      </w:r>
      <w:r>
        <w:rPr>
          <w:rFonts w:hint="eastAsia"/>
          <w:sz w:val="28"/>
          <w:szCs w:val="28"/>
        </w:rPr>
        <w:t xml:space="preserve">  </w:t>
      </w:r>
      <w:r>
        <w:rPr>
          <w:rFonts w:hint="eastAsia"/>
          <w:sz w:val="28"/>
          <w:szCs w:val="28"/>
        </w:rPr>
        <w:t>辉</w:t>
      </w:r>
      <w:r w:rsidRPr="005B0A4C">
        <w:rPr>
          <w:rFonts w:hint="eastAsia"/>
          <w:sz w:val="28"/>
          <w:szCs w:val="28"/>
        </w:rPr>
        <w:t>（中国计量科学研究院）</w:t>
      </w:r>
    </w:p>
    <w:p w14:paraId="1E35CF8B" w14:textId="77777777" w:rsidR="00581D27" w:rsidRPr="00AD5571" w:rsidRDefault="00581D27" w:rsidP="004122EE">
      <w:pPr>
        <w:widowControl/>
        <w:spacing w:line="360" w:lineRule="auto"/>
        <w:jc w:val="left"/>
        <w:rPr>
          <w:sz w:val="28"/>
          <w:szCs w:val="28"/>
        </w:rPr>
      </w:pPr>
    </w:p>
    <w:p w14:paraId="2AB40AB2" w14:textId="77777777" w:rsidR="00A106CE" w:rsidRPr="00AD5571" w:rsidRDefault="00A106CE">
      <w:pPr>
        <w:widowControl/>
        <w:spacing w:line="360" w:lineRule="auto"/>
        <w:ind w:firstLineChars="500" w:firstLine="2209"/>
        <w:jc w:val="left"/>
        <w:rPr>
          <w:b/>
          <w:bCs/>
          <w:sz w:val="44"/>
          <w:szCs w:val="44"/>
        </w:rPr>
        <w:sectPr w:rsidR="00A106CE" w:rsidRPr="00AD5571">
          <w:headerReference w:type="default" r:id="rId18"/>
          <w:footerReference w:type="default" r:id="rId19"/>
          <w:pgSz w:w="11906" w:h="16838"/>
          <w:pgMar w:top="1440" w:right="1800" w:bottom="1440" w:left="1800" w:header="851" w:footer="992" w:gutter="0"/>
          <w:cols w:space="425"/>
          <w:docGrid w:type="lines" w:linePitch="312"/>
        </w:sectPr>
      </w:pPr>
    </w:p>
    <w:p w14:paraId="580B2940" w14:textId="2820D866" w:rsidR="00A106CE" w:rsidRPr="00227895" w:rsidRDefault="00EC38CF" w:rsidP="006C2292">
      <w:pPr>
        <w:pStyle w:val="af"/>
        <w:spacing w:before="0" w:after="0"/>
        <w:outlineLvl w:val="9"/>
        <w:rPr>
          <w:rFonts w:ascii="黑体" w:eastAsia="黑体" w:hAnsi="黑体" w:hint="eastAsia"/>
          <w:b w:val="0"/>
          <w:sz w:val="36"/>
          <w:szCs w:val="36"/>
        </w:rPr>
      </w:pPr>
      <w:bookmarkStart w:id="6" w:name="_Toc95388767"/>
      <w:bookmarkStart w:id="7" w:name="_Toc95487207"/>
      <w:r w:rsidRPr="00227895">
        <w:rPr>
          <w:rFonts w:ascii="黑体" w:eastAsia="黑体" w:hAnsi="黑体"/>
          <w:b w:val="0"/>
          <w:sz w:val="36"/>
          <w:szCs w:val="36"/>
        </w:rPr>
        <w:lastRenderedPageBreak/>
        <w:t>目</w:t>
      </w:r>
      <w:r w:rsidR="00DC21F6" w:rsidRPr="00227895">
        <w:rPr>
          <w:rFonts w:ascii="黑体" w:eastAsia="黑体" w:hAnsi="黑体" w:hint="eastAsia"/>
          <w:b w:val="0"/>
          <w:sz w:val="36"/>
          <w:szCs w:val="36"/>
        </w:rPr>
        <w:t xml:space="preserve">　　</w:t>
      </w:r>
      <w:r w:rsidRPr="00227895">
        <w:rPr>
          <w:rFonts w:ascii="黑体" w:eastAsia="黑体" w:hAnsi="黑体"/>
          <w:b w:val="0"/>
          <w:sz w:val="36"/>
          <w:szCs w:val="36"/>
        </w:rPr>
        <w:t>录</w:t>
      </w:r>
      <w:bookmarkEnd w:id="6"/>
      <w:bookmarkEnd w:id="7"/>
    </w:p>
    <w:p w14:paraId="3C1C1FB1" w14:textId="370B01EA" w:rsidR="006A0068" w:rsidRDefault="002529B3">
      <w:pPr>
        <w:pStyle w:val="TOC1"/>
        <w:tabs>
          <w:tab w:val="right" w:leader="dot" w:pos="8296"/>
        </w:tabs>
        <w:rPr>
          <w:rFonts w:asciiTheme="minorHAnsi" w:eastAsiaTheme="minorEastAsia" w:hAnsiTheme="minorHAnsi" w:cstheme="minorBidi"/>
          <w:noProof/>
          <w:sz w:val="22"/>
          <w14:ligatures w14:val="standardContextual"/>
        </w:rPr>
      </w:pPr>
      <w:r>
        <w:fldChar w:fldCharType="begin"/>
      </w:r>
      <w:r>
        <w:instrText xml:space="preserve"> TOC \o "1-2" \h \z \u </w:instrText>
      </w:r>
      <w:r>
        <w:fldChar w:fldCharType="separate"/>
      </w:r>
      <w:hyperlink w:anchor="_Toc184310115" w:history="1">
        <w:r w:rsidR="006A0068" w:rsidRPr="006C0388">
          <w:rPr>
            <w:rStyle w:val="af3"/>
            <w:noProof/>
          </w:rPr>
          <w:t>1</w:t>
        </w:r>
        <w:r w:rsidR="006A0068" w:rsidRPr="006C0388">
          <w:rPr>
            <w:rStyle w:val="af3"/>
            <w:noProof/>
          </w:rPr>
          <w:t xml:space="preserve">　范围</w:t>
        </w:r>
        <w:r w:rsidR="006A0068">
          <w:rPr>
            <w:noProof/>
            <w:webHidden/>
          </w:rPr>
          <w:tab/>
        </w:r>
        <w:r w:rsidR="006A0068">
          <w:rPr>
            <w:noProof/>
            <w:webHidden/>
          </w:rPr>
          <w:fldChar w:fldCharType="begin"/>
        </w:r>
        <w:r w:rsidR="006A0068">
          <w:rPr>
            <w:noProof/>
            <w:webHidden/>
          </w:rPr>
          <w:instrText xml:space="preserve"> PAGEREF _Toc184310115 \h </w:instrText>
        </w:r>
        <w:r w:rsidR="006A0068">
          <w:rPr>
            <w:noProof/>
            <w:webHidden/>
          </w:rPr>
        </w:r>
        <w:r w:rsidR="006A0068">
          <w:rPr>
            <w:noProof/>
            <w:webHidden/>
          </w:rPr>
          <w:fldChar w:fldCharType="separate"/>
        </w:r>
        <w:r w:rsidR="00697AA1">
          <w:rPr>
            <w:noProof/>
            <w:webHidden/>
          </w:rPr>
          <w:t>1</w:t>
        </w:r>
        <w:r w:rsidR="006A0068">
          <w:rPr>
            <w:noProof/>
            <w:webHidden/>
          </w:rPr>
          <w:fldChar w:fldCharType="end"/>
        </w:r>
      </w:hyperlink>
    </w:p>
    <w:p w14:paraId="1DF8A338" w14:textId="2DC66C1C" w:rsidR="006A0068" w:rsidRDefault="006A0068">
      <w:pPr>
        <w:pStyle w:val="TOC1"/>
        <w:tabs>
          <w:tab w:val="right" w:leader="dot" w:pos="8296"/>
        </w:tabs>
        <w:rPr>
          <w:rFonts w:asciiTheme="minorHAnsi" w:eastAsiaTheme="minorEastAsia" w:hAnsiTheme="minorHAnsi" w:cstheme="minorBidi"/>
          <w:noProof/>
          <w:sz w:val="22"/>
          <w14:ligatures w14:val="standardContextual"/>
        </w:rPr>
      </w:pPr>
      <w:hyperlink w:anchor="_Toc184310116" w:history="1">
        <w:r w:rsidRPr="006C0388">
          <w:rPr>
            <w:rStyle w:val="af3"/>
            <w:noProof/>
          </w:rPr>
          <w:t>2</w:t>
        </w:r>
        <w:r w:rsidRPr="006C0388">
          <w:rPr>
            <w:rStyle w:val="af3"/>
            <w:noProof/>
          </w:rPr>
          <w:t xml:space="preserve">　计量基准</w:t>
        </w:r>
        <w:r>
          <w:rPr>
            <w:noProof/>
            <w:webHidden/>
          </w:rPr>
          <w:tab/>
        </w:r>
        <w:r>
          <w:rPr>
            <w:noProof/>
            <w:webHidden/>
          </w:rPr>
          <w:fldChar w:fldCharType="begin"/>
        </w:r>
        <w:r>
          <w:rPr>
            <w:noProof/>
            <w:webHidden/>
          </w:rPr>
          <w:instrText xml:space="preserve"> PAGEREF _Toc184310116 \h </w:instrText>
        </w:r>
        <w:r>
          <w:rPr>
            <w:noProof/>
            <w:webHidden/>
          </w:rPr>
        </w:r>
        <w:r>
          <w:rPr>
            <w:noProof/>
            <w:webHidden/>
          </w:rPr>
          <w:fldChar w:fldCharType="separate"/>
        </w:r>
        <w:r w:rsidR="00697AA1">
          <w:rPr>
            <w:noProof/>
            <w:webHidden/>
          </w:rPr>
          <w:t>1</w:t>
        </w:r>
        <w:r>
          <w:rPr>
            <w:noProof/>
            <w:webHidden/>
          </w:rPr>
          <w:fldChar w:fldCharType="end"/>
        </w:r>
      </w:hyperlink>
    </w:p>
    <w:p w14:paraId="669A5915" w14:textId="79627A35" w:rsidR="006A0068" w:rsidRDefault="006A0068">
      <w:pPr>
        <w:pStyle w:val="TOC2"/>
        <w:tabs>
          <w:tab w:val="right" w:leader="dot" w:pos="8296"/>
        </w:tabs>
        <w:ind w:left="240" w:right="240"/>
        <w:rPr>
          <w:rFonts w:asciiTheme="minorHAnsi" w:eastAsiaTheme="minorEastAsia" w:hAnsiTheme="minorHAnsi" w:cstheme="minorBidi"/>
          <w:noProof/>
          <w:sz w:val="22"/>
          <w14:ligatures w14:val="standardContextual"/>
        </w:rPr>
      </w:pPr>
      <w:hyperlink w:anchor="_Toc184310117" w:history="1">
        <w:r w:rsidRPr="006C0388">
          <w:rPr>
            <w:rStyle w:val="af3"/>
            <w:noProof/>
          </w:rPr>
          <w:t>2.1</w:t>
        </w:r>
        <w:r w:rsidRPr="006C0388">
          <w:rPr>
            <w:rStyle w:val="af3"/>
            <w:rFonts w:ascii="宋体" w:eastAsia="宋体" w:hAnsi="宋体" w:cs="宋体" w:hint="eastAsia"/>
            <w:noProof/>
          </w:rPr>
          <w:t xml:space="preserve">　锰浴法测量装置</w:t>
        </w:r>
        <w:r>
          <w:rPr>
            <w:noProof/>
            <w:webHidden/>
          </w:rPr>
          <w:tab/>
        </w:r>
        <w:r>
          <w:rPr>
            <w:noProof/>
            <w:webHidden/>
          </w:rPr>
          <w:fldChar w:fldCharType="begin"/>
        </w:r>
        <w:r>
          <w:rPr>
            <w:noProof/>
            <w:webHidden/>
          </w:rPr>
          <w:instrText xml:space="preserve"> PAGEREF _Toc184310117 \h </w:instrText>
        </w:r>
        <w:r>
          <w:rPr>
            <w:noProof/>
            <w:webHidden/>
          </w:rPr>
        </w:r>
        <w:r>
          <w:rPr>
            <w:noProof/>
            <w:webHidden/>
          </w:rPr>
          <w:fldChar w:fldCharType="separate"/>
        </w:r>
        <w:r w:rsidR="00697AA1">
          <w:rPr>
            <w:noProof/>
            <w:webHidden/>
          </w:rPr>
          <w:t>1</w:t>
        </w:r>
        <w:r>
          <w:rPr>
            <w:noProof/>
            <w:webHidden/>
          </w:rPr>
          <w:fldChar w:fldCharType="end"/>
        </w:r>
      </w:hyperlink>
    </w:p>
    <w:p w14:paraId="4A586E3E" w14:textId="16CF66A6" w:rsidR="006A0068" w:rsidRDefault="006A0068">
      <w:pPr>
        <w:pStyle w:val="TOC2"/>
        <w:tabs>
          <w:tab w:val="right" w:leader="dot" w:pos="8296"/>
        </w:tabs>
        <w:ind w:left="240" w:right="240"/>
        <w:rPr>
          <w:rFonts w:asciiTheme="minorHAnsi" w:eastAsiaTheme="minorEastAsia" w:hAnsiTheme="minorHAnsi" w:cstheme="minorBidi"/>
          <w:noProof/>
          <w:sz w:val="22"/>
          <w14:ligatures w14:val="standardContextual"/>
        </w:rPr>
      </w:pPr>
      <w:hyperlink w:anchor="_Toc184310118" w:history="1">
        <w:r w:rsidRPr="006C0388">
          <w:rPr>
            <w:rStyle w:val="af3"/>
            <w:noProof/>
          </w:rPr>
          <w:t>2.2</w:t>
        </w:r>
        <w:r w:rsidRPr="006C0388">
          <w:rPr>
            <w:rStyle w:val="af3"/>
            <w:rFonts w:ascii="宋体" w:eastAsia="宋体" w:hAnsi="宋体" w:cs="宋体" w:hint="eastAsia"/>
            <w:noProof/>
          </w:rPr>
          <w:t xml:space="preserve">　基准中子源</w:t>
        </w:r>
        <w:r>
          <w:rPr>
            <w:noProof/>
            <w:webHidden/>
          </w:rPr>
          <w:tab/>
        </w:r>
        <w:r>
          <w:rPr>
            <w:noProof/>
            <w:webHidden/>
          </w:rPr>
          <w:fldChar w:fldCharType="begin"/>
        </w:r>
        <w:r>
          <w:rPr>
            <w:noProof/>
            <w:webHidden/>
          </w:rPr>
          <w:instrText xml:space="preserve"> PAGEREF _Toc184310118 \h </w:instrText>
        </w:r>
        <w:r>
          <w:rPr>
            <w:noProof/>
            <w:webHidden/>
          </w:rPr>
        </w:r>
        <w:r>
          <w:rPr>
            <w:noProof/>
            <w:webHidden/>
          </w:rPr>
          <w:fldChar w:fldCharType="separate"/>
        </w:r>
        <w:r w:rsidR="00697AA1">
          <w:rPr>
            <w:noProof/>
            <w:webHidden/>
          </w:rPr>
          <w:t>2</w:t>
        </w:r>
        <w:r>
          <w:rPr>
            <w:noProof/>
            <w:webHidden/>
          </w:rPr>
          <w:fldChar w:fldCharType="end"/>
        </w:r>
      </w:hyperlink>
    </w:p>
    <w:p w14:paraId="3D8A24C7" w14:textId="2EDC0F67" w:rsidR="006A0068" w:rsidRDefault="006A0068">
      <w:pPr>
        <w:pStyle w:val="TOC1"/>
        <w:tabs>
          <w:tab w:val="right" w:leader="dot" w:pos="8296"/>
        </w:tabs>
        <w:rPr>
          <w:rFonts w:asciiTheme="minorHAnsi" w:eastAsiaTheme="minorEastAsia" w:hAnsiTheme="minorHAnsi" w:cstheme="minorBidi"/>
          <w:noProof/>
          <w:sz w:val="22"/>
          <w14:ligatures w14:val="standardContextual"/>
        </w:rPr>
      </w:pPr>
      <w:hyperlink w:anchor="_Toc184310119" w:history="1">
        <w:r w:rsidRPr="006C0388">
          <w:rPr>
            <w:rStyle w:val="af3"/>
            <w:noProof/>
          </w:rPr>
          <w:t>3</w:t>
        </w:r>
        <w:r w:rsidRPr="006C0388">
          <w:rPr>
            <w:rStyle w:val="af3"/>
            <w:noProof/>
          </w:rPr>
          <w:t xml:space="preserve">　计量标准</w:t>
        </w:r>
        <w:r>
          <w:rPr>
            <w:noProof/>
            <w:webHidden/>
          </w:rPr>
          <w:tab/>
        </w:r>
        <w:r>
          <w:rPr>
            <w:noProof/>
            <w:webHidden/>
          </w:rPr>
          <w:fldChar w:fldCharType="begin"/>
        </w:r>
        <w:r>
          <w:rPr>
            <w:noProof/>
            <w:webHidden/>
          </w:rPr>
          <w:instrText xml:space="preserve"> PAGEREF _Toc184310119 \h </w:instrText>
        </w:r>
        <w:r>
          <w:rPr>
            <w:noProof/>
            <w:webHidden/>
          </w:rPr>
        </w:r>
        <w:r>
          <w:rPr>
            <w:noProof/>
            <w:webHidden/>
          </w:rPr>
          <w:fldChar w:fldCharType="separate"/>
        </w:r>
        <w:r w:rsidR="00697AA1">
          <w:rPr>
            <w:noProof/>
            <w:webHidden/>
          </w:rPr>
          <w:t>2</w:t>
        </w:r>
        <w:r>
          <w:rPr>
            <w:noProof/>
            <w:webHidden/>
          </w:rPr>
          <w:fldChar w:fldCharType="end"/>
        </w:r>
      </w:hyperlink>
    </w:p>
    <w:p w14:paraId="77B1C17A" w14:textId="1AB79A05" w:rsidR="006A0068" w:rsidRDefault="006A0068">
      <w:pPr>
        <w:pStyle w:val="TOC2"/>
        <w:tabs>
          <w:tab w:val="right" w:leader="dot" w:pos="8296"/>
        </w:tabs>
        <w:ind w:left="240" w:right="240"/>
        <w:rPr>
          <w:rFonts w:asciiTheme="minorHAnsi" w:eastAsiaTheme="minorEastAsia" w:hAnsiTheme="minorHAnsi" w:cstheme="minorBidi"/>
          <w:noProof/>
          <w:sz w:val="22"/>
          <w14:ligatures w14:val="standardContextual"/>
        </w:rPr>
      </w:pPr>
      <w:hyperlink w:anchor="_Toc184310120" w:history="1">
        <w:r w:rsidRPr="006C0388">
          <w:rPr>
            <w:rStyle w:val="af3"/>
            <w:noProof/>
          </w:rPr>
          <w:t>3.1</w:t>
        </w:r>
        <w:r w:rsidRPr="006C0388">
          <w:rPr>
            <w:rStyle w:val="af3"/>
            <w:rFonts w:ascii="宋体" w:eastAsia="宋体" w:hAnsi="宋体" w:cs="宋体" w:hint="eastAsia"/>
            <w:noProof/>
          </w:rPr>
          <w:t xml:space="preserve">　中子发射率测量装置</w:t>
        </w:r>
        <w:r>
          <w:rPr>
            <w:noProof/>
            <w:webHidden/>
          </w:rPr>
          <w:tab/>
        </w:r>
        <w:r>
          <w:rPr>
            <w:noProof/>
            <w:webHidden/>
          </w:rPr>
          <w:fldChar w:fldCharType="begin"/>
        </w:r>
        <w:r>
          <w:rPr>
            <w:noProof/>
            <w:webHidden/>
          </w:rPr>
          <w:instrText xml:space="preserve"> PAGEREF _Toc184310120 \h </w:instrText>
        </w:r>
        <w:r>
          <w:rPr>
            <w:noProof/>
            <w:webHidden/>
          </w:rPr>
        </w:r>
        <w:r>
          <w:rPr>
            <w:noProof/>
            <w:webHidden/>
          </w:rPr>
          <w:fldChar w:fldCharType="separate"/>
        </w:r>
        <w:r w:rsidR="00697AA1">
          <w:rPr>
            <w:noProof/>
            <w:webHidden/>
          </w:rPr>
          <w:t>2</w:t>
        </w:r>
        <w:r>
          <w:rPr>
            <w:noProof/>
            <w:webHidden/>
          </w:rPr>
          <w:fldChar w:fldCharType="end"/>
        </w:r>
      </w:hyperlink>
    </w:p>
    <w:p w14:paraId="795867B1" w14:textId="5EA3F4DA" w:rsidR="006A0068" w:rsidRDefault="006A0068">
      <w:pPr>
        <w:pStyle w:val="TOC2"/>
        <w:tabs>
          <w:tab w:val="right" w:leader="dot" w:pos="8296"/>
        </w:tabs>
        <w:ind w:left="240" w:right="240"/>
        <w:rPr>
          <w:rFonts w:asciiTheme="minorHAnsi" w:eastAsiaTheme="minorEastAsia" w:hAnsiTheme="minorHAnsi" w:cstheme="minorBidi"/>
          <w:noProof/>
          <w:sz w:val="22"/>
          <w14:ligatures w14:val="standardContextual"/>
        </w:rPr>
      </w:pPr>
      <w:hyperlink w:anchor="_Toc184310121" w:history="1">
        <w:r w:rsidRPr="006C0388">
          <w:rPr>
            <w:rStyle w:val="af3"/>
            <w:noProof/>
          </w:rPr>
          <w:t>3.2</w:t>
        </w:r>
        <w:r w:rsidRPr="006C0388">
          <w:rPr>
            <w:rStyle w:val="af3"/>
            <w:rFonts w:ascii="宋体" w:eastAsia="宋体" w:hAnsi="宋体" w:cs="宋体" w:hint="eastAsia"/>
            <w:noProof/>
          </w:rPr>
          <w:t xml:space="preserve">　标准中子源</w:t>
        </w:r>
        <w:r>
          <w:rPr>
            <w:noProof/>
            <w:webHidden/>
          </w:rPr>
          <w:tab/>
        </w:r>
        <w:r>
          <w:rPr>
            <w:noProof/>
            <w:webHidden/>
          </w:rPr>
          <w:fldChar w:fldCharType="begin"/>
        </w:r>
        <w:r>
          <w:rPr>
            <w:noProof/>
            <w:webHidden/>
          </w:rPr>
          <w:instrText xml:space="preserve"> PAGEREF _Toc184310121 \h </w:instrText>
        </w:r>
        <w:r>
          <w:rPr>
            <w:noProof/>
            <w:webHidden/>
          </w:rPr>
        </w:r>
        <w:r>
          <w:rPr>
            <w:noProof/>
            <w:webHidden/>
          </w:rPr>
          <w:fldChar w:fldCharType="separate"/>
        </w:r>
        <w:r w:rsidR="00697AA1">
          <w:rPr>
            <w:noProof/>
            <w:webHidden/>
          </w:rPr>
          <w:t>2</w:t>
        </w:r>
        <w:r>
          <w:rPr>
            <w:noProof/>
            <w:webHidden/>
          </w:rPr>
          <w:fldChar w:fldCharType="end"/>
        </w:r>
      </w:hyperlink>
    </w:p>
    <w:p w14:paraId="4F8EF39A" w14:textId="23732197" w:rsidR="006A0068" w:rsidRDefault="006A0068">
      <w:pPr>
        <w:pStyle w:val="TOC1"/>
        <w:tabs>
          <w:tab w:val="right" w:leader="dot" w:pos="8296"/>
        </w:tabs>
        <w:rPr>
          <w:rFonts w:asciiTheme="minorHAnsi" w:eastAsiaTheme="minorEastAsia" w:hAnsiTheme="minorHAnsi" w:cstheme="minorBidi"/>
          <w:noProof/>
          <w:sz w:val="22"/>
          <w14:ligatures w14:val="standardContextual"/>
        </w:rPr>
      </w:pPr>
      <w:hyperlink w:anchor="_Toc184310122" w:history="1">
        <w:r w:rsidRPr="006C0388">
          <w:rPr>
            <w:rStyle w:val="af3"/>
            <w:noProof/>
          </w:rPr>
          <w:t>4</w:t>
        </w:r>
        <w:r w:rsidRPr="006C0388">
          <w:rPr>
            <w:rStyle w:val="af3"/>
            <w:noProof/>
          </w:rPr>
          <w:t xml:space="preserve">　工作计量器具</w:t>
        </w:r>
        <w:r>
          <w:rPr>
            <w:noProof/>
            <w:webHidden/>
          </w:rPr>
          <w:tab/>
        </w:r>
        <w:r>
          <w:rPr>
            <w:noProof/>
            <w:webHidden/>
          </w:rPr>
          <w:fldChar w:fldCharType="begin"/>
        </w:r>
        <w:r>
          <w:rPr>
            <w:noProof/>
            <w:webHidden/>
          </w:rPr>
          <w:instrText xml:space="preserve"> PAGEREF _Toc184310122 \h </w:instrText>
        </w:r>
        <w:r>
          <w:rPr>
            <w:noProof/>
            <w:webHidden/>
          </w:rPr>
        </w:r>
        <w:r>
          <w:rPr>
            <w:noProof/>
            <w:webHidden/>
          </w:rPr>
          <w:fldChar w:fldCharType="separate"/>
        </w:r>
        <w:r w:rsidR="00697AA1">
          <w:rPr>
            <w:noProof/>
            <w:webHidden/>
          </w:rPr>
          <w:t>3</w:t>
        </w:r>
        <w:r>
          <w:rPr>
            <w:noProof/>
            <w:webHidden/>
          </w:rPr>
          <w:fldChar w:fldCharType="end"/>
        </w:r>
      </w:hyperlink>
    </w:p>
    <w:p w14:paraId="3A242FFD" w14:textId="2987D749" w:rsidR="006A0068" w:rsidRDefault="006A0068">
      <w:pPr>
        <w:pStyle w:val="TOC2"/>
        <w:tabs>
          <w:tab w:val="right" w:leader="dot" w:pos="8296"/>
        </w:tabs>
        <w:ind w:left="240" w:right="240"/>
        <w:rPr>
          <w:rFonts w:asciiTheme="minorHAnsi" w:eastAsiaTheme="minorEastAsia" w:hAnsiTheme="minorHAnsi" w:cstheme="minorBidi"/>
          <w:noProof/>
          <w:sz w:val="22"/>
          <w14:ligatures w14:val="standardContextual"/>
        </w:rPr>
      </w:pPr>
      <w:hyperlink w:anchor="_Toc184310123" w:history="1">
        <w:r w:rsidRPr="006C0388">
          <w:rPr>
            <w:rStyle w:val="af3"/>
            <w:noProof/>
          </w:rPr>
          <w:t>4.1</w:t>
        </w:r>
        <w:r w:rsidRPr="006C0388">
          <w:rPr>
            <w:rStyle w:val="af3"/>
            <w:rFonts w:ascii="宋体" w:eastAsia="宋体" w:hAnsi="宋体" w:cs="宋体" w:hint="eastAsia"/>
            <w:noProof/>
          </w:rPr>
          <w:t xml:space="preserve">　中子防护仪表</w:t>
        </w:r>
        <w:r>
          <w:rPr>
            <w:noProof/>
            <w:webHidden/>
          </w:rPr>
          <w:tab/>
        </w:r>
        <w:r>
          <w:rPr>
            <w:noProof/>
            <w:webHidden/>
          </w:rPr>
          <w:fldChar w:fldCharType="begin"/>
        </w:r>
        <w:r>
          <w:rPr>
            <w:noProof/>
            <w:webHidden/>
          </w:rPr>
          <w:instrText xml:space="preserve"> PAGEREF _Toc184310123 \h </w:instrText>
        </w:r>
        <w:r>
          <w:rPr>
            <w:noProof/>
            <w:webHidden/>
          </w:rPr>
        </w:r>
        <w:r>
          <w:rPr>
            <w:noProof/>
            <w:webHidden/>
          </w:rPr>
          <w:fldChar w:fldCharType="separate"/>
        </w:r>
        <w:r w:rsidR="00697AA1">
          <w:rPr>
            <w:noProof/>
            <w:webHidden/>
          </w:rPr>
          <w:t>3</w:t>
        </w:r>
        <w:r>
          <w:rPr>
            <w:noProof/>
            <w:webHidden/>
          </w:rPr>
          <w:fldChar w:fldCharType="end"/>
        </w:r>
      </w:hyperlink>
    </w:p>
    <w:p w14:paraId="1951DCF9" w14:textId="45EA90F4" w:rsidR="006A0068" w:rsidRDefault="006A0068">
      <w:pPr>
        <w:pStyle w:val="TOC2"/>
        <w:tabs>
          <w:tab w:val="right" w:leader="dot" w:pos="8296"/>
        </w:tabs>
        <w:ind w:left="240" w:right="240"/>
        <w:rPr>
          <w:rFonts w:asciiTheme="minorHAnsi" w:eastAsiaTheme="minorEastAsia" w:hAnsiTheme="minorHAnsi" w:cstheme="minorBidi"/>
          <w:noProof/>
          <w:sz w:val="22"/>
          <w14:ligatures w14:val="standardContextual"/>
        </w:rPr>
      </w:pPr>
      <w:hyperlink w:anchor="_Toc184310124" w:history="1">
        <w:r w:rsidRPr="006C0388">
          <w:rPr>
            <w:rStyle w:val="af3"/>
            <w:noProof/>
          </w:rPr>
          <w:t>4.2</w:t>
        </w:r>
        <w:r w:rsidRPr="006C0388">
          <w:rPr>
            <w:rStyle w:val="af3"/>
            <w:rFonts w:ascii="宋体" w:eastAsia="宋体" w:hAnsi="宋体" w:cs="宋体" w:hint="eastAsia"/>
            <w:noProof/>
          </w:rPr>
          <w:t xml:space="preserve">　中子源</w:t>
        </w:r>
        <w:r>
          <w:rPr>
            <w:noProof/>
            <w:webHidden/>
          </w:rPr>
          <w:tab/>
        </w:r>
        <w:r>
          <w:rPr>
            <w:noProof/>
            <w:webHidden/>
          </w:rPr>
          <w:fldChar w:fldCharType="begin"/>
        </w:r>
        <w:r>
          <w:rPr>
            <w:noProof/>
            <w:webHidden/>
          </w:rPr>
          <w:instrText xml:space="preserve"> PAGEREF _Toc184310124 \h </w:instrText>
        </w:r>
        <w:r>
          <w:rPr>
            <w:noProof/>
            <w:webHidden/>
          </w:rPr>
        </w:r>
        <w:r>
          <w:rPr>
            <w:noProof/>
            <w:webHidden/>
          </w:rPr>
          <w:fldChar w:fldCharType="separate"/>
        </w:r>
        <w:r w:rsidR="00697AA1">
          <w:rPr>
            <w:noProof/>
            <w:webHidden/>
          </w:rPr>
          <w:t>3</w:t>
        </w:r>
        <w:r>
          <w:rPr>
            <w:noProof/>
            <w:webHidden/>
          </w:rPr>
          <w:fldChar w:fldCharType="end"/>
        </w:r>
      </w:hyperlink>
    </w:p>
    <w:p w14:paraId="7496EAAF" w14:textId="51024C9C" w:rsidR="006A0068" w:rsidRDefault="006A0068">
      <w:pPr>
        <w:pStyle w:val="TOC1"/>
        <w:tabs>
          <w:tab w:val="right" w:leader="dot" w:pos="8296"/>
        </w:tabs>
        <w:rPr>
          <w:rFonts w:asciiTheme="minorHAnsi" w:eastAsiaTheme="minorEastAsia" w:hAnsiTheme="minorHAnsi" w:cstheme="minorBidi"/>
          <w:noProof/>
          <w:sz w:val="22"/>
          <w14:ligatures w14:val="standardContextual"/>
        </w:rPr>
      </w:pPr>
      <w:hyperlink w:anchor="_Toc184310125" w:history="1">
        <w:r w:rsidRPr="006C0388">
          <w:rPr>
            <w:rStyle w:val="af3"/>
            <w:noProof/>
          </w:rPr>
          <w:t>5</w:t>
        </w:r>
        <w:r w:rsidRPr="006C0388">
          <w:rPr>
            <w:rStyle w:val="af3"/>
            <w:noProof/>
          </w:rPr>
          <w:t xml:space="preserve">　中子源中子发射率检定系统表</w:t>
        </w:r>
        <w:r>
          <w:rPr>
            <w:noProof/>
            <w:webHidden/>
          </w:rPr>
          <w:tab/>
        </w:r>
        <w:r>
          <w:rPr>
            <w:noProof/>
            <w:webHidden/>
          </w:rPr>
          <w:fldChar w:fldCharType="begin"/>
        </w:r>
        <w:r>
          <w:rPr>
            <w:noProof/>
            <w:webHidden/>
          </w:rPr>
          <w:instrText xml:space="preserve"> PAGEREF _Toc184310125 \h </w:instrText>
        </w:r>
        <w:r>
          <w:rPr>
            <w:noProof/>
            <w:webHidden/>
          </w:rPr>
        </w:r>
        <w:r>
          <w:rPr>
            <w:noProof/>
            <w:webHidden/>
          </w:rPr>
          <w:fldChar w:fldCharType="separate"/>
        </w:r>
        <w:r w:rsidR="00697AA1">
          <w:rPr>
            <w:noProof/>
            <w:webHidden/>
          </w:rPr>
          <w:t>3</w:t>
        </w:r>
        <w:r>
          <w:rPr>
            <w:noProof/>
            <w:webHidden/>
          </w:rPr>
          <w:fldChar w:fldCharType="end"/>
        </w:r>
      </w:hyperlink>
    </w:p>
    <w:p w14:paraId="78383D09" w14:textId="5CB63E8C" w:rsidR="00A106CE" w:rsidRPr="00AD5571" w:rsidRDefault="002529B3">
      <w:pPr>
        <w:widowControl/>
        <w:tabs>
          <w:tab w:val="left" w:pos="0"/>
        </w:tabs>
        <w:spacing w:line="360" w:lineRule="auto"/>
        <w:rPr>
          <w:b/>
          <w:bCs/>
          <w:sz w:val="44"/>
          <w:szCs w:val="44"/>
        </w:rPr>
      </w:pPr>
      <w:r>
        <w:fldChar w:fldCharType="end"/>
      </w:r>
    </w:p>
    <w:p w14:paraId="208A749D" w14:textId="122A447A" w:rsidR="004D037D" w:rsidRDefault="004D037D">
      <w:pPr>
        <w:widowControl/>
        <w:spacing w:line="240" w:lineRule="auto"/>
        <w:jc w:val="left"/>
        <w:rPr>
          <w:b/>
          <w:bCs/>
          <w:sz w:val="44"/>
          <w:szCs w:val="44"/>
        </w:rPr>
      </w:pPr>
      <w:r>
        <w:rPr>
          <w:b/>
          <w:bCs/>
          <w:sz w:val="44"/>
          <w:szCs w:val="44"/>
        </w:rPr>
        <w:br w:type="page"/>
      </w:r>
    </w:p>
    <w:p w14:paraId="024A1818" w14:textId="2A63615B" w:rsidR="00A106CE" w:rsidRPr="00801E50" w:rsidRDefault="00725BDA" w:rsidP="00801E50">
      <w:pPr>
        <w:pStyle w:val="af"/>
        <w:spacing w:before="0" w:after="0"/>
        <w:outlineLvl w:val="9"/>
        <w:rPr>
          <w:rFonts w:ascii="黑体" w:eastAsia="黑体" w:hAnsi="黑体" w:hint="eastAsia"/>
          <w:b w:val="0"/>
          <w:bCs w:val="0"/>
          <w:sz w:val="36"/>
          <w:szCs w:val="36"/>
        </w:rPr>
      </w:pPr>
      <w:r>
        <w:rPr>
          <w:rFonts w:ascii="黑体" w:eastAsia="黑体" w:hAnsi="黑体" w:hint="eastAsia"/>
          <w:b w:val="0"/>
          <w:sz w:val="36"/>
          <w:szCs w:val="36"/>
        </w:rPr>
        <w:lastRenderedPageBreak/>
        <w:t>引</w:t>
      </w:r>
      <w:r w:rsidR="004D037D" w:rsidRPr="00227895">
        <w:rPr>
          <w:rFonts w:ascii="黑体" w:eastAsia="黑体" w:hAnsi="黑体" w:hint="eastAsia"/>
          <w:b w:val="0"/>
          <w:sz w:val="36"/>
          <w:szCs w:val="36"/>
        </w:rPr>
        <w:t xml:space="preserve">　　</w:t>
      </w:r>
      <w:r>
        <w:rPr>
          <w:rFonts w:ascii="黑体" w:eastAsia="黑体" w:hAnsi="黑体" w:hint="eastAsia"/>
          <w:b w:val="0"/>
          <w:sz w:val="36"/>
          <w:szCs w:val="36"/>
        </w:rPr>
        <w:t>言</w:t>
      </w:r>
    </w:p>
    <w:p w14:paraId="595F3D67" w14:textId="32927C1C" w:rsidR="00D24553" w:rsidRDefault="00F16F6E" w:rsidP="00B8777B">
      <w:pPr>
        <w:ind w:firstLineChars="200" w:firstLine="480"/>
      </w:pPr>
      <w:r>
        <w:rPr>
          <w:rFonts w:hint="eastAsia"/>
        </w:rPr>
        <w:t>本检定系统表依据</w:t>
      </w:r>
      <w:r>
        <w:rPr>
          <w:rFonts w:hint="eastAsia"/>
        </w:rPr>
        <w:t>JJF1104-2003</w:t>
      </w:r>
      <w:r>
        <w:rPr>
          <w:rFonts w:hint="eastAsia"/>
        </w:rPr>
        <w:t>《国家计量检定系统表编写规则》和</w:t>
      </w:r>
      <w:r>
        <w:rPr>
          <w:rFonts w:hint="eastAsia"/>
        </w:rPr>
        <w:t>JJF1001-2011</w:t>
      </w:r>
      <w:r>
        <w:rPr>
          <w:rFonts w:hint="eastAsia"/>
        </w:rPr>
        <w:t>《通用计量术语及定义》进行编制</w:t>
      </w:r>
      <w:r w:rsidR="00D24553" w:rsidRPr="00D24553">
        <w:rPr>
          <w:rFonts w:hint="eastAsia"/>
        </w:rPr>
        <w:t>。</w:t>
      </w:r>
      <w:r w:rsidR="00AA10CF">
        <w:rPr>
          <w:rFonts w:hint="eastAsia"/>
        </w:rPr>
        <w:t xml:space="preserve"> </w:t>
      </w:r>
    </w:p>
    <w:p w14:paraId="723D9A02" w14:textId="63C00496" w:rsidR="00B8777B" w:rsidRDefault="00B8777B" w:rsidP="00B8777B">
      <w:pPr>
        <w:ind w:firstLineChars="200" w:firstLine="480"/>
      </w:pPr>
      <w:r>
        <w:rPr>
          <w:rFonts w:hint="eastAsia"/>
        </w:rPr>
        <w:t>本检定系统表代替</w:t>
      </w:r>
      <w:r>
        <w:rPr>
          <w:rFonts w:hint="eastAsia"/>
        </w:rPr>
        <w:t>J</w:t>
      </w:r>
      <w:r w:rsidR="00D515EF">
        <w:rPr>
          <w:rFonts w:hint="eastAsia"/>
        </w:rPr>
        <w:t>J</w:t>
      </w:r>
      <w:r>
        <w:rPr>
          <w:rFonts w:hint="eastAsia"/>
        </w:rPr>
        <w:t>G</w:t>
      </w:r>
      <w:r w:rsidR="00820A8B">
        <w:rPr>
          <w:rFonts w:hint="eastAsia"/>
        </w:rPr>
        <w:t xml:space="preserve"> </w:t>
      </w:r>
      <w:r>
        <w:rPr>
          <w:rFonts w:hint="eastAsia"/>
        </w:rPr>
        <w:t>2076</w:t>
      </w:r>
      <w:r>
        <w:rPr>
          <w:rFonts w:hint="eastAsia"/>
        </w:rPr>
        <w:t>—</w:t>
      </w:r>
      <w:r>
        <w:rPr>
          <w:rFonts w:hint="eastAsia"/>
        </w:rPr>
        <w:t>1990</w:t>
      </w:r>
      <w:r>
        <w:rPr>
          <w:rFonts w:hint="eastAsia"/>
        </w:rPr>
        <w:t>《</w:t>
      </w:r>
      <w:r w:rsidR="00476015" w:rsidRPr="00476015">
        <w:rPr>
          <w:rFonts w:hint="eastAsia"/>
        </w:rPr>
        <w:t>中子源强度计量器具</w:t>
      </w:r>
      <w:r>
        <w:rPr>
          <w:rFonts w:hint="eastAsia"/>
        </w:rPr>
        <w:t>》，主要技术变化如下：</w:t>
      </w:r>
    </w:p>
    <w:p w14:paraId="61E48E01" w14:textId="54E9B008" w:rsidR="00E33056" w:rsidRDefault="00F16F6E" w:rsidP="00E33056">
      <w:pPr>
        <w:spacing w:line="360" w:lineRule="auto"/>
        <w:ind w:firstLineChars="200" w:firstLine="480"/>
      </w:pPr>
      <w:r>
        <w:rPr>
          <w:rFonts w:hint="eastAsia"/>
        </w:rPr>
        <w:t>——</w:t>
      </w:r>
      <w:r w:rsidR="00E33056">
        <w:rPr>
          <w:rFonts w:hint="eastAsia"/>
        </w:rPr>
        <w:t>根据目前国际上的定义</w:t>
      </w:r>
      <w:r w:rsidR="00E33056" w:rsidRPr="004445B6">
        <w:rPr>
          <w:rFonts w:hint="eastAsia"/>
        </w:rPr>
        <w:t>将中子源强度改为中子源中子发射率</w:t>
      </w:r>
      <w:r w:rsidR="00E33056">
        <w:rPr>
          <w:rFonts w:hint="eastAsia"/>
        </w:rPr>
        <w:t>；</w:t>
      </w:r>
    </w:p>
    <w:p w14:paraId="18289681" w14:textId="5F633C6A" w:rsidR="00E33056" w:rsidRPr="00E31C7C" w:rsidRDefault="00F16F6E" w:rsidP="00E33056">
      <w:pPr>
        <w:spacing w:line="360" w:lineRule="auto"/>
        <w:ind w:firstLineChars="200" w:firstLine="480"/>
      </w:pPr>
      <w:r>
        <w:rPr>
          <w:rFonts w:hint="eastAsia"/>
        </w:rPr>
        <w:t>——</w:t>
      </w:r>
      <w:r w:rsidR="00E33056" w:rsidRPr="00E31C7C">
        <w:rPr>
          <w:rFonts w:hint="eastAsia"/>
        </w:rPr>
        <w:t>补充了中子源强度基准（本检定系统表已更改为中子源中子发射率基准）组成和工作原理，并将国家计量基准的名称改为锰浴测量装置</w:t>
      </w:r>
      <w:r>
        <w:rPr>
          <w:rFonts w:hint="eastAsia"/>
        </w:rPr>
        <w:t>，</w:t>
      </w:r>
      <w:r w:rsidRPr="00E31C7C">
        <w:rPr>
          <w:rFonts w:hint="eastAsia"/>
        </w:rPr>
        <w:t>基准装置的测量范围由（</w:t>
      </w:r>
      <w:r w:rsidRPr="00E31C7C">
        <w:rPr>
          <w:rFonts w:hint="eastAsia"/>
        </w:rPr>
        <w:t>5</w:t>
      </w:r>
      <w:r w:rsidRPr="00E31C7C">
        <w:rPr>
          <w:rFonts w:hint="eastAsia"/>
        </w:rPr>
        <w:t>×</w:t>
      </w:r>
      <w:r w:rsidRPr="00E31C7C">
        <w:rPr>
          <w:rFonts w:hint="eastAsia"/>
        </w:rPr>
        <w:t>10</w:t>
      </w:r>
      <w:r w:rsidRPr="00E31C7C">
        <w:rPr>
          <w:rFonts w:hint="eastAsia"/>
          <w:vertAlign w:val="superscript"/>
        </w:rPr>
        <w:t>5</w:t>
      </w:r>
      <w:r w:rsidRPr="00E31C7C">
        <w:rPr>
          <w:rFonts w:hint="eastAsia"/>
        </w:rPr>
        <w:t>~1</w:t>
      </w:r>
      <w:r w:rsidRPr="00E31C7C">
        <w:rPr>
          <w:rFonts w:hint="eastAsia"/>
        </w:rPr>
        <w:t>×</w:t>
      </w:r>
      <w:r w:rsidRPr="00E31C7C">
        <w:rPr>
          <w:rFonts w:hint="eastAsia"/>
        </w:rPr>
        <w:t>10</w:t>
      </w:r>
      <w:r w:rsidRPr="00E31C7C">
        <w:rPr>
          <w:rFonts w:hint="eastAsia"/>
          <w:vertAlign w:val="superscript"/>
        </w:rPr>
        <w:t>7</w:t>
      </w:r>
      <w:r w:rsidRPr="00E31C7C">
        <w:rPr>
          <w:rFonts w:hint="eastAsia"/>
        </w:rPr>
        <w:t>）</w:t>
      </w:r>
      <w:r w:rsidRPr="00E31C7C">
        <w:rPr>
          <w:rFonts w:hint="eastAsia"/>
        </w:rPr>
        <w:t>s</w:t>
      </w:r>
      <w:r w:rsidRPr="00E31C7C">
        <w:rPr>
          <w:vertAlign w:val="superscript"/>
        </w:rPr>
        <w:t>−</w:t>
      </w:r>
      <w:r w:rsidRPr="00E31C7C">
        <w:rPr>
          <w:rFonts w:hint="eastAsia"/>
          <w:vertAlign w:val="superscript"/>
        </w:rPr>
        <w:t>1</w:t>
      </w:r>
      <w:r w:rsidRPr="00E31C7C">
        <w:rPr>
          <w:rFonts w:hint="eastAsia"/>
        </w:rPr>
        <w:t>更改为（</w:t>
      </w:r>
      <w:r w:rsidRPr="00E31C7C">
        <w:rPr>
          <w:rFonts w:hint="eastAsia"/>
        </w:rPr>
        <w:t>1</w:t>
      </w:r>
      <w:r w:rsidRPr="00E31C7C">
        <w:rPr>
          <w:rFonts w:hint="eastAsia"/>
        </w:rPr>
        <w:t>×</w:t>
      </w:r>
      <w:r w:rsidRPr="00E31C7C">
        <w:rPr>
          <w:rFonts w:hint="eastAsia"/>
        </w:rPr>
        <w:t>10</w:t>
      </w:r>
      <w:r w:rsidRPr="00E31C7C">
        <w:rPr>
          <w:rFonts w:hint="eastAsia"/>
          <w:vertAlign w:val="superscript"/>
        </w:rPr>
        <w:t>5</w:t>
      </w:r>
      <w:r w:rsidRPr="00E31C7C">
        <w:rPr>
          <w:rFonts w:hint="eastAsia"/>
        </w:rPr>
        <w:t>~1</w:t>
      </w:r>
      <w:r w:rsidRPr="00E31C7C">
        <w:rPr>
          <w:rFonts w:hint="eastAsia"/>
        </w:rPr>
        <w:t>×</w:t>
      </w:r>
      <w:r w:rsidRPr="00E31C7C">
        <w:rPr>
          <w:rFonts w:hint="eastAsia"/>
        </w:rPr>
        <w:t>10</w:t>
      </w:r>
      <w:r w:rsidRPr="00E31C7C">
        <w:rPr>
          <w:rFonts w:hint="eastAsia"/>
          <w:vertAlign w:val="superscript"/>
        </w:rPr>
        <w:t>8</w:t>
      </w:r>
      <w:r w:rsidRPr="00E31C7C">
        <w:rPr>
          <w:rFonts w:hint="eastAsia"/>
        </w:rPr>
        <w:t>）</w:t>
      </w:r>
      <w:r w:rsidRPr="00E31C7C">
        <w:rPr>
          <w:rFonts w:hint="eastAsia"/>
        </w:rPr>
        <w:t>s</w:t>
      </w:r>
      <w:r w:rsidRPr="00E31C7C">
        <w:rPr>
          <w:vertAlign w:val="superscript"/>
        </w:rPr>
        <w:t>−</w:t>
      </w:r>
      <w:r w:rsidRPr="00E31C7C">
        <w:rPr>
          <w:rFonts w:hint="eastAsia"/>
          <w:vertAlign w:val="superscript"/>
        </w:rPr>
        <w:t>1</w:t>
      </w:r>
      <w:r w:rsidRPr="00E31C7C">
        <w:rPr>
          <w:rFonts w:hint="eastAsia"/>
        </w:rPr>
        <w:t>；</w:t>
      </w:r>
    </w:p>
    <w:p w14:paraId="68229A0B" w14:textId="1B8972BA" w:rsidR="00E33056" w:rsidRPr="00E31C7C" w:rsidRDefault="00F16F6E" w:rsidP="00E33056">
      <w:pPr>
        <w:spacing w:line="360" w:lineRule="auto"/>
        <w:ind w:firstLineChars="200" w:firstLine="480"/>
      </w:pPr>
      <w:r>
        <w:rPr>
          <w:rFonts w:hint="eastAsia"/>
        </w:rPr>
        <w:t>——</w:t>
      </w:r>
      <w:r w:rsidR="00E33056" w:rsidRPr="00E31C7C">
        <w:rPr>
          <w:rFonts w:hint="eastAsia"/>
        </w:rPr>
        <w:t>将基准中子源更换为</w:t>
      </w:r>
      <w:r w:rsidR="00E33056" w:rsidRPr="00E31C7C">
        <w:rPr>
          <w:rFonts w:hint="eastAsia"/>
        </w:rPr>
        <w:t>Am-Be</w:t>
      </w:r>
      <w:r w:rsidR="00E33056" w:rsidRPr="00E31C7C">
        <w:rPr>
          <w:rFonts w:hint="eastAsia"/>
        </w:rPr>
        <w:t>中子源（编号：</w:t>
      </w:r>
      <w:r w:rsidR="00E33056" w:rsidRPr="00E31C7C">
        <w:rPr>
          <w:rFonts w:hint="eastAsia"/>
        </w:rPr>
        <w:t>AB3001</w:t>
      </w:r>
      <w:r w:rsidR="00E33056" w:rsidRPr="00E31C7C">
        <w:rPr>
          <w:rFonts w:hint="eastAsia"/>
        </w:rPr>
        <w:t>），并明确为基准的配套设备，补充了基准中子源的参数信息，并将不确定度由</w:t>
      </w:r>
      <w:r w:rsidR="00E33056" w:rsidRPr="00E31C7C">
        <w:rPr>
          <w:rFonts w:hint="eastAsia"/>
        </w:rPr>
        <w:t>1.5%</w:t>
      </w:r>
      <w:r w:rsidR="00E33056" w:rsidRPr="00E31C7C">
        <w:rPr>
          <w:rFonts w:hint="eastAsia"/>
        </w:rPr>
        <w:t>（</w:t>
      </w:r>
      <w:r w:rsidR="00E33056" w:rsidRPr="00E31C7C">
        <w:rPr>
          <w:rFonts w:hint="eastAsia"/>
          <w:i/>
          <w:iCs/>
        </w:rPr>
        <w:t>k</w:t>
      </w:r>
      <w:r w:rsidR="00E33056" w:rsidRPr="00E31C7C">
        <w:rPr>
          <w:rFonts w:hint="eastAsia"/>
        </w:rPr>
        <w:t>=1</w:t>
      </w:r>
      <w:r w:rsidR="00E33056" w:rsidRPr="00E31C7C">
        <w:rPr>
          <w:rFonts w:hint="eastAsia"/>
        </w:rPr>
        <w:t>）更改为</w:t>
      </w:r>
      <w:r w:rsidR="00E33056" w:rsidRPr="00E31C7C">
        <w:rPr>
          <w:rFonts w:hint="eastAsia"/>
        </w:rPr>
        <w:t>1.6%</w:t>
      </w:r>
      <w:r w:rsidR="00E33056" w:rsidRPr="00E31C7C">
        <w:rPr>
          <w:rFonts w:hint="eastAsia"/>
        </w:rPr>
        <w:t>（</w:t>
      </w:r>
      <w:r w:rsidR="00E33056" w:rsidRPr="00E31C7C">
        <w:rPr>
          <w:rFonts w:hint="eastAsia"/>
          <w:i/>
          <w:iCs/>
        </w:rPr>
        <w:t>k</w:t>
      </w:r>
      <w:r w:rsidR="00E33056" w:rsidRPr="00E31C7C">
        <w:rPr>
          <w:rFonts w:hint="eastAsia"/>
        </w:rPr>
        <w:t>=2</w:t>
      </w:r>
      <w:r w:rsidR="00E33056" w:rsidRPr="00E31C7C">
        <w:rPr>
          <w:rFonts w:hint="eastAsia"/>
        </w:rPr>
        <w:t>）；</w:t>
      </w:r>
    </w:p>
    <w:p w14:paraId="4E5E0B6D" w14:textId="2654DCBC" w:rsidR="00E33056" w:rsidRDefault="00F16F6E" w:rsidP="00E33056">
      <w:pPr>
        <w:spacing w:line="360" w:lineRule="auto"/>
        <w:ind w:firstLineChars="200" w:firstLine="480"/>
      </w:pPr>
      <w:r>
        <w:rPr>
          <w:rFonts w:hint="eastAsia"/>
        </w:rPr>
        <w:t>——</w:t>
      </w:r>
      <w:r w:rsidR="00E33056">
        <w:rPr>
          <w:rFonts w:hint="eastAsia"/>
        </w:rPr>
        <w:t>取消了计量标准器具中一级和二级的区别，并将计量标准器具明确为中子发射率测量装置（锰浴测量装置或长中子计数器）；</w:t>
      </w:r>
    </w:p>
    <w:p w14:paraId="08E938A1" w14:textId="72D2FB6B" w:rsidR="00E33056" w:rsidRDefault="00F16F6E" w:rsidP="00E33056">
      <w:pPr>
        <w:spacing w:line="360" w:lineRule="auto"/>
        <w:ind w:firstLineChars="200" w:firstLine="480"/>
      </w:pPr>
      <w:r>
        <w:rPr>
          <w:rFonts w:hint="eastAsia"/>
        </w:rPr>
        <w:t>——</w:t>
      </w:r>
      <w:r w:rsidR="00E33056" w:rsidRPr="00E31C7C">
        <w:rPr>
          <w:rFonts w:hint="eastAsia"/>
        </w:rPr>
        <w:t>将计量标准装置中的标准中子源规定为标准的配套设备，并明确了标准中子源的类型（</w:t>
      </w:r>
      <w:r w:rsidR="00E33056" w:rsidRPr="00E31C7C">
        <w:rPr>
          <w:rFonts w:hint="eastAsia"/>
          <w:vertAlign w:val="superscript"/>
        </w:rPr>
        <w:t>241</w:t>
      </w:r>
      <w:r w:rsidR="00E33056" w:rsidRPr="00E31C7C">
        <w:rPr>
          <w:rFonts w:hint="eastAsia"/>
        </w:rPr>
        <w:t>Am-Be</w:t>
      </w:r>
      <w:r w:rsidR="00E33056" w:rsidRPr="00E31C7C">
        <w:rPr>
          <w:rFonts w:hint="eastAsia"/>
        </w:rPr>
        <w:t>中子源或</w:t>
      </w:r>
      <w:r w:rsidR="00E33056" w:rsidRPr="00E31C7C">
        <w:rPr>
          <w:rFonts w:hint="eastAsia"/>
          <w:vertAlign w:val="superscript"/>
        </w:rPr>
        <w:t>226</w:t>
      </w:r>
      <w:r w:rsidR="00E33056" w:rsidRPr="00E31C7C">
        <w:rPr>
          <w:rFonts w:hint="eastAsia"/>
        </w:rPr>
        <w:t>Ra-Be</w:t>
      </w:r>
      <w:r w:rsidR="00E33056" w:rsidRPr="00E31C7C">
        <w:rPr>
          <w:rFonts w:hint="eastAsia"/>
        </w:rPr>
        <w:t>中子源），规定了标准中子源的中子发射率宜为（</w:t>
      </w:r>
      <w:r w:rsidR="00E33056" w:rsidRPr="00E31C7C">
        <w:rPr>
          <w:rFonts w:hint="eastAsia"/>
        </w:rPr>
        <w:t>5</w:t>
      </w:r>
      <w:r w:rsidR="00E33056" w:rsidRPr="00E31C7C">
        <w:rPr>
          <w:rFonts w:hint="eastAsia"/>
        </w:rPr>
        <w:t>×</w:t>
      </w:r>
      <w:r w:rsidR="00E33056" w:rsidRPr="00E31C7C">
        <w:rPr>
          <w:rFonts w:hint="eastAsia"/>
        </w:rPr>
        <w:t>10</w:t>
      </w:r>
      <w:r w:rsidR="00E33056" w:rsidRPr="00E31C7C">
        <w:rPr>
          <w:rFonts w:hint="eastAsia"/>
          <w:vertAlign w:val="superscript"/>
        </w:rPr>
        <w:t>5</w:t>
      </w:r>
      <w:r w:rsidR="00E33056" w:rsidRPr="00E31C7C">
        <w:rPr>
          <w:rFonts w:hint="eastAsia"/>
        </w:rPr>
        <w:t>~2</w:t>
      </w:r>
      <w:r w:rsidR="00E33056" w:rsidRPr="00E31C7C">
        <w:rPr>
          <w:rFonts w:hint="eastAsia"/>
        </w:rPr>
        <w:t>×</w:t>
      </w:r>
      <w:r w:rsidR="00E33056" w:rsidRPr="00E31C7C">
        <w:rPr>
          <w:rFonts w:hint="eastAsia"/>
        </w:rPr>
        <w:t>10</w:t>
      </w:r>
      <w:r w:rsidR="00E33056" w:rsidRPr="00E31C7C">
        <w:rPr>
          <w:rFonts w:hint="eastAsia"/>
          <w:vertAlign w:val="superscript"/>
        </w:rPr>
        <w:t>7</w:t>
      </w:r>
      <w:r w:rsidR="00E33056" w:rsidRPr="00E31C7C">
        <w:rPr>
          <w:rFonts w:hint="eastAsia"/>
        </w:rPr>
        <w:t>）</w:t>
      </w:r>
      <w:r w:rsidR="00E33056" w:rsidRPr="00E31C7C">
        <w:rPr>
          <w:rFonts w:hint="eastAsia"/>
        </w:rPr>
        <w:t>s</w:t>
      </w:r>
      <w:r w:rsidR="00E33056" w:rsidRPr="00E31C7C">
        <w:rPr>
          <w:vertAlign w:val="superscript"/>
        </w:rPr>
        <w:t>−</w:t>
      </w:r>
      <w:r w:rsidR="00E33056" w:rsidRPr="00E31C7C">
        <w:rPr>
          <w:rFonts w:hint="eastAsia"/>
          <w:vertAlign w:val="superscript"/>
        </w:rPr>
        <w:t>1</w:t>
      </w:r>
      <w:r w:rsidR="00E33056" w:rsidRPr="00E31C7C">
        <w:rPr>
          <w:rFonts w:hint="eastAsia"/>
        </w:rPr>
        <w:t>，相对扩展不确定度≤</w:t>
      </w:r>
      <w:r w:rsidR="00E33056" w:rsidRPr="00E31C7C">
        <w:rPr>
          <w:rFonts w:hint="eastAsia"/>
        </w:rPr>
        <w:t>3%</w:t>
      </w:r>
      <w:r w:rsidR="00E33056" w:rsidRPr="00E31C7C">
        <w:rPr>
          <w:rFonts w:hint="eastAsia"/>
        </w:rPr>
        <w:t>（</w:t>
      </w:r>
      <w:r w:rsidR="00E33056" w:rsidRPr="00E31C7C">
        <w:rPr>
          <w:rFonts w:hint="eastAsia"/>
          <w:i/>
          <w:iCs/>
        </w:rPr>
        <w:t>k</w:t>
      </w:r>
      <w:r w:rsidR="00E33056" w:rsidRPr="00E31C7C">
        <w:rPr>
          <w:rFonts w:hint="eastAsia"/>
        </w:rPr>
        <w:t>=2</w:t>
      </w:r>
      <w:r w:rsidR="00E33056" w:rsidRPr="00E31C7C">
        <w:rPr>
          <w:rFonts w:hint="eastAsia"/>
        </w:rPr>
        <w:t>）；</w:t>
      </w:r>
    </w:p>
    <w:p w14:paraId="762E3EC5" w14:textId="7307CCBC" w:rsidR="00E33056" w:rsidRDefault="00F16F6E" w:rsidP="00E33056">
      <w:pPr>
        <w:spacing w:line="360" w:lineRule="auto"/>
        <w:ind w:firstLineChars="200" w:firstLine="480"/>
      </w:pPr>
      <w:r>
        <w:rPr>
          <w:rFonts w:hint="eastAsia"/>
        </w:rPr>
        <w:t>——</w:t>
      </w:r>
      <w:r w:rsidR="00E33056">
        <w:rPr>
          <w:rFonts w:hint="eastAsia"/>
        </w:rPr>
        <w:t>将工作计量器具有中子测量装置、中子监测仪、个人中子剂量计和工作中子源更改为</w:t>
      </w:r>
      <w:r w:rsidR="00E33056" w:rsidRPr="00E31C7C">
        <w:rPr>
          <w:rFonts w:hint="eastAsia"/>
        </w:rPr>
        <w:t>中子防护仪表、中子个人监测仪和中子源等</w:t>
      </w:r>
      <w:r w:rsidR="00E33056">
        <w:rPr>
          <w:rFonts w:hint="eastAsia"/>
        </w:rPr>
        <w:t>；</w:t>
      </w:r>
    </w:p>
    <w:p w14:paraId="672AF3F1" w14:textId="59C0260B" w:rsidR="00E33056" w:rsidRDefault="00F16F6E" w:rsidP="00E33056">
      <w:pPr>
        <w:spacing w:line="360" w:lineRule="auto"/>
        <w:ind w:firstLineChars="200" w:firstLine="480"/>
      </w:pPr>
      <w:r>
        <w:rPr>
          <w:rFonts w:hint="eastAsia"/>
        </w:rPr>
        <w:t>——</w:t>
      </w:r>
      <w:r w:rsidR="00E33056">
        <w:rPr>
          <w:rFonts w:hint="eastAsia"/>
        </w:rPr>
        <w:t>细化了中子防护仪表的计量学性能指标；</w:t>
      </w:r>
    </w:p>
    <w:p w14:paraId="43D79231" w14:textId="78C13A87" w:rsidR="00E33056" w:rsidRPr="00E31C7C" w:rsidRDefault="005B0A4C" w:rsidP="00E33056">
      <w:pPr>
        <w:spacing w:line="360" w:lineRule="auto"/>
        <w:ind w:firstLineChars="200" w:firstLine="480"/>
        <w:rPr>
          <w:rFonts w:hint="eastAsia"/>
        </w:rPr>
      </w:pPr>
      <w:r>
        <w:rPr>
          <w:rFonts w:hint="eastAsia"/>
        </w:rPr>
        <w:t>——</w:t>
      </w:r>
      <w:r w:rsidR="00E33056">
        <w:rPr>
          <w:rFonts w:hint="eastAsia"/>
        </w:rPr>
        <w:t>根据检定系统表的正文相应调整了检定系统表框图。</w:t>
      </w:r>
    </w:p>
    <w:p w14:paraId="1AFE6BEB" w14:textId="17FB8FB6" w:rsidR="00B8777B" w:rsidRDefault="00B8777B" w:rsidP="00B8777B">
      <w:pPr>
        <w:ind w:firstLineChars="200" w:firstLine="480"/>
      </w:pPr>
      <w:r>
        <w:rPr>
          <w:rFonts w:hint="eastAsia"/>
        </w:rPr>
        <w:t>本检定系统表的历次版本发布情况为：</w:t>
      </w:r>
    </w:p>
    <w:p w14:paraId="0763B478" w14:textId="27EF3652" w:rsidR="004D037D" w:rsidRDefault="005B0A4C" w:rsidP="00B8777B">
      <w:pPr>
        <w:ind w:firstLineChars="200" w:firstLine="480"/>
      </w:pPr>
      <w:r>
        <w:rPr>
          <w:rFonts w:hint="eastAsia"/>
        </w:rPr>
        <w:t>——</w:t>
      </w:r>
      <w:r w:rsidR="00B8777B">
        <w:rPr>
          <w:rFonts w:hint="eastAsia"/>
        </w:rPr>
        <w:t>JJG2076</w:t>
      </w:r>
      <w:r w:rsidR="00B8777B">
        <w:rPr>
          <w:rFonts w:hint="eastAsia"/>
        </w:rPr>
        <w:t>—</w:t>
      </w:r>
      <w:r w:rsidR="00B8777B">
        <w:rPr>
          <w:rFonts w:hint="eastAsia"/>
        </w:rPr>
        <w:t>1990</w:t>
      </w:r>
      <w:r w:rsidR="00096B83">
        <w:rPr>
          <w:rFonts w:hint="eastAsia"/>
        </w:rPr>
        <w:t>。</w:t>
      </w:r>
    </w:p>
    <w:p w14:paraId="76812B41" w14:textId="77777777" w:rsidR="0097524F" w:rsidRDefault="0097524F" w:rsidP="00801E50">
      <w:pPr>
        <w:ind w:firstLineChars="200" w:firstLine="480"/>
      </w:pPr>
    </w:p>
    <w:p w14:paraId="7A91B304" w14:textId="77777777" w:rsidR="005260D3" w:rsidRPr="00801E50" w:rsidRDefault="005260D3" w:rsidP="00801E50">
      <w:pPr>
        <w:sectPr w:rsidR="005260D3" w:rsidRPr="00801E50" w:rsidSect="00801E50">
          <w:headerReference w:type="default" r:id="rId20"/>
          <w:footerReference w:type="default" r:id="rId21"/>
          <w:pgSz w:w="11906" w:h="16838"/>
          <w:pgMar w:top="1440" w:right="1800" w:bottom="1440" w:left="1800" w:header="851" w:footer="992" w:gutter="0"/>
          <w:pgNumType w:fmt="upperRoman" w:start="1"/>
          <w:cols w:space="425"/>
          <w:docGrid w:type="lines" w:linePitch="326"/>
        </w:sectPr>
      </w:pPr>
    </w:p>
    <w:p w14:paraId="2627709B" w14:textId="1783C682" w:rsidR="00A106CE" w:rsidRPr="00876016" w:rsidRDefault="003228A6" w:rsidP="004E12E4">
      <w:pPr>
        <w:pStyle w:val="af"/>
        <w:outlineLvl w:val="9"/>
        <w:rPr>
          <w:rFonts w:ascii="黑体" w:eastAsia="黑体" w:hAnsi="黑体" w:hint="eastAsia"/>
          <w:b w:val="0"/>
        </w:rPr>
      </w:pPr>
      <w:r w:rsidRPr="003228A6">
        <w:rPr>
          <w:rFonts w:ascii="黑体" w:eastAsia="黑体" w:hAnsi="黑体" w:hint="eastAsia"/>
          <w:b w:val="0"/>
        </w:rPr>
        <w:lastRenderedPageBreak/>
        <w:t>中子源中子发射率计量器具检定系统</w:t>
      </w:r>
      <w:r w:rsidR="0003062D">
        <w:rPr>
          <w:rFonts w:ascii="黑体" w:eastAsia="黑体" w:hAnsi="黑体" w:hint="eastAsia"/>
          <w:b w:val="0"/>
        </w:rPr>
        <w:t>表</w:t>
      </w:r>
      <w:r w:rsidR="00876BC0">
        <w:rPr>
          <w:rFonts w:ascii="黑体" w:eastAsia="黑体" w:hAnsi="黑体" w:hint="eastAsia"/>
          <w:b w:val="0"/>
        </w:rPr>
        <w:t xml:space="preserve"> </w:t>
      </w:r>
    </w:p>
    <w:p w14:paraId="5217B995" w14:textId="56203233" w:rsidR="00A106CE" w:rsidRPr="00F16D3D" w:rsidRDefault="00296EC3" w:rsidP="00F16D3D">
      <w:pPr>
        <w:pStyle w:val="1"/>
      </w:pPr>
      <w:bookmarkStart w:id="8" w:name="_Toc341167541"/>
      <w:bookmarkStart w:id="9" w:name="_Toc346189849"/>
      <w:bookmarkStart w:id="10" w:name="_Toc90300097"/>
      <w:bookmarkStart w:id="11" w:name="_Toc184310115"/>
      <w:r w:rsidRPr="00AD5571">
        <w:rPr>
          <w:rFonts w:hint="eastAsia"/>
        </w:rPr>
        <w:t>1</w:t>
      </w:r>
      <w:r w:rsidR="00FD06E9" w:rsidRPr="00AD5571">
        <w:rPr>
          <w:rFonts w:hint="eastAsia"/>
        </w:rPr>
        <w:t xml:space="preserve">　</w:t>
      </w:r>
      <w:r w:rsidR="00EC38CF" w:rsidRPr="00AD5571">
        <w:t>范围</w:t>
      </w:r>
      <w:bookmarkEnd w:id="8"/>
      <w:bookmarkEnd w:id="9"/>
      <w:bookmarkEnd w:id="10"/>
      <w:bookmarkEnd w:id="11"/>
      <w:r w:rsidR="00EC032C" w:rsidRPr="00AD5571">
        <w:rPr>
          <w:rFonts w:hint="eastAsia"/>
        </w:rPr>
        <w:t xml:space="preserve"> </w:t>
      </w:r>
    </w:p>
    <w:p w14:paraId="1521B292" w14:textId="6AF74C13" w:rsidR="00633ED0" w:rsidRDefault="00633ED0" w:rsidP="00633ED0">
      <w:pPr>
        <w:ind w:firstLineChars="200" w:firstLine="480"/>
      </w:pPr>
      <w:r>
        <w:rPr>
          <w:rFonts w:hint="eastAsia"/>
        </w:rPr>
        <w:t>本检定系统</w:t>
      </w:r>
      <w:r w:rsidR="009121C3" w:rsidRPr="009121C3">
        <w:rPr>
          <w:rFonts w:hint="eastAsia"/>
        </w:rPr>
        <w:t>表</w:t>
      </w:r>
      <w:r>
        <w:rPr>
          <w:rFonts w:hint="eastAsia"/>
        </w:rPr>
        <w:t>适用于</w:t>
      </w:r>
      <w:bookmarkStart w:id="12" w:name="_Hlk185234729"/>
      <w:r>
        <w:rPr>
          <w:rFonts w:hint="eastAsia"/>
        </w:rPr>
        <w:t>放射性核素中子源中子发射率（以下简称</w:t>
      </w:r>
      <w:r w:rsidR="00BB40D7">
        <w:rPr>
          <w:rFonts w:hint="eastAsia"/>
        </w:rPr>
        <w:t>“中子发射率”</w:t>
      </w:r>
      <w:r>
        <w:rPr>
          <w:rFonts w:hint="eastAsia"/>
        </w:rPr>
        <w:t>）计量器具的量值传递。包括中子发射率基准</w:t>
      </w:r>
      <w:r w:rsidR="00292360">
        <w:rPr>
          <w:rFonts w:hint="eastAsia"/>
        </w:rPr>
        <w:t>直接或</w:t>
      </w:r>
      <w:r>
        <w:rPr>
          <w:rFonts w:hint="eastAsia"/>
        </w:rPr>
        <w:t>通过中子发射率标准向工作计量器具的量值传递程序、量值传递方法和量值传递时的最佳测量能力。在开展中子发射率校准时，可作为量值溯源的依据。</w:t>
      </w:r>
      <w:bookmarkEnd w:id="12"/>
    </w:p>
    <w:p w14:paraId="51AE2107" w14:textId="4ECE8984" w:rsidR="009F7FDF" w:rsidRDefault="00633ED0" w:rsidP="00633ED0">
      <w:pPr>
        <w:ind w:firstLineChars="200" w:firstLine="480"/>
      </w:pPr>
      <w:r>
        <w:rPr>
          <w:rFonts w:hint="eastAsia"/>
        </w:rPr>
        <w:t>中子发射率计量器具检定系统</w:t>
      </w:r>
      <w:r w:rsidR="009121C3">
        <w:rPr>
          <w:rFonts w:hint="eastAsia"/>
        </w:rPr>
        <w:t>表</w:t>
      </w:r>
      <w:r>
        <w:rPr>
          <w:rFonts w:hint="eastAsia"/>
        </w:rPr>
        <w:t>由基准计量器具、标准计量器具和工作计量器具组成。中子发射率基准器具通过标准计量器具向工作计量器具进行量值传递，保证我国中子发射率的量值准确和统一。</w:t>
      </w:r>
      <w:r w:rsidR="00E56E4E">
        <w:rPr>
          <w:rFonts w:hint="eastAsia"/>
        </w:rPr>
        <w:t xml:space="preserve">  </w:t>
      </w:r>
    </w:p>
    <w:p w14:paraId="242B93C1" w14:textId="4300FAE4" w:rsidR="00A106CE" w:rsidRPr="00F16D3D" w:rsidRDefault="00EC38CF" w:rsidP="00F16D3D">
      <w:pPr>
        <w:pStyle w:val="1"/>
      </w:pPr>
      <w:bookmarkStart w:id="13" w:name="_Toc346189850"/>
      <w:bookmarkStart w:id="14" w:name="_Toc90300098"/>
      <w:bookmarkStart w:id="15" w:name="_Toc341167542"/>
      <w:bookmarkStart w:id="16" w:name="_Toc184310116"/>
      <w:r w:rsidRPr="00AD5571">
        <w:t>2</w:t>
      </w:r>
      <w:r w:rsidR="00094D3C" w:rsidRPr="00AD5571">
        <w:rPr>
          <w:rFonts w:hint="eastAsia"/>
        </w:rPr>
        <w:t xml:space="preserve">　</w:t>
      </w:r>
      <w:bookmarkEnd w:id="13"/>
      <w:bookmarkEnd w:id="14"/>
      <w:bookmarkEnd w:id="15"/>
      <w:r w:rsidR="00194057">
        <w:rPr>
          <w:rFonts w:hint="eastAsia"/>
        </w:rPr>
        <w:t>计量基准</w:t>
      </w:r>
      <w:bookmarkEnd w:id="16"/>
      <w:r w:rsidR="00747AD5" w:rsidRPr="00AD5571">
        <w:rPr>
          <w:rFonts w:hint="eastAsia"/>
        </w:rPr>
        <w:t xml:space="preserve"> </w:t>
      </w:r>
      <w:r w:rsidR="00531D6E">
        <w:rPr>
          <w:rFonts w:hint="eastAsia"/>
        </w:rPr>
        <w:t xml:space="preserve"> </w:t>
      </w:r>
    </w:p>
    <w:p w14:paraId="49EA6725" w14:textId="5E4CC4E8" w:rsidR="00E27181" w:rsidRDefault="00C83B98" w:rsidP="00E27181">
      <w:pPr>
        <w:ind w:firstLineChars="200" w:firstLine="480"/>
      </w:pPr>
      <w:r w:rsidRPr="00C83B98">
        <w:rPr>
          <w:rFonts w:hint="eastAsia"/>
        </w:rPr>
        <w:t>中子发射率计量基准器具用于复现和</w:t>
      </w:r>
      <w:r w:rsidR="009A6BD1">
        <w:rPr>
          <w:rFonts w:hint="eastAsia"/>
        </w:rPr>
        <w:t>保存</w:t>
      </w:r>
      <w:r w:rsidRPr="00C83B98">
        <w:rPr>
          <w:rFonts w:hint="eastAsia"/>
        </w:rPr>
        <w:t>中子源中子发射率量值</w:t>
      </w:r>
      <w:r w:rsidR="00B54F8A">
        <w:rPr>
          <w:rFonts w:hint="eastAsia"/>
        </w:rPr>
        <w:t>，单位</w:t>
      </w:r>
      <w:r w:rsidR="00B163A7">
        <w:rPr>
          <w:rFonts w:hint="eastAsia"/>
        </w:rPr>
        <w:t>符号</w:t>
      </w:r>
      <w:r w:rsidR="00B54F8A">
        <w:rPr>
          <w:rFonts w:hint="eastAsia"/>
        </w:rPr>
        <w:t>为</w:t>
      </w:r>
      <w:r w:rsidR="00B54F8A" w:rsidRPr="00C83B98">
        <w:rPr>
          <w:rFonts w:hint="eastAsia"/>
        </w:rPr>
        <w:t>s</w:t>
      </w:r>
      <w:r w:rsidR="00B54F8A" w:rsidRPr="004B166A">
        <w:rPr>
          <w:vertAlign w:val="superscript"/>
        </w:rPr>
        <w:t>−</w:t>
      </w:r>
      <w:r w:rsidR="00B54F8A" w:rsidRPr="004B166A">
        <w:rPr>
          <w:rFonts w:hint="eastAsia"/>
          <w:vertAlign w:val="superscript"/>
        </w:rPr>
        <w:t>1</w:t>
      </w:r>
      <w:r w:rsidR="00530E59">
        <w:rPr>
          <w:rFonts w:hint="eastAsia"/>
        </w:rPr>
        <w:t>。</w:t>
      </w:r>
      <w:r w:rsidRPr="00C83B98">
        <w:rPr>
          <w:rFonts w:hint="eastAsia"/>
        </w:rPr>
        <w:t>中子发射率基准器具由锰浴测量装置和基准中子源组成，其中，锰浴测量装置是基准的主要设备，基准中子源是基准的配套设备。</w:t>
      </w:r>
    </w:p>
    <w:p w14:paraId="014089A5" w14:textId="4D7E9B3B" w:rsidR="00A106CE" w:rsidRDefault="00B50FF9" w:rsidP="004A2939">
      <w:pPr>
        <w:pStyle w:val="2"/>
      </w:pPr>
      <w:bookmarkStart w:id="17" w:name="_Toc184310117"/>
      <w:r>
        <w:rPr>
          <w:rFonts w:hint="eastAsia"/>
        </w:rPr>
        <w:t>2.1</w:t>
      </w:r>
      <w:r w:rsidR="00794931">
        <w:rPr>
          <w:rFonts w:hint="eastAsia"/>
        </w:rPr>
        <w:t xml:space="preserve">　</w:t>
      </w:r>
      <w:r w:rsidR="00177DE5" w:rsidRPr="00177DE5">
        <w:rPr>
          <w:rFonts w:hint="eastAsia"/>
        </w:rPr>
        <w:t>锰浴测量装置</w:t>
      </w:r>
      <w:bookmarkEnd w:id="17"/>
      <w:r w:rsidR="00B648F6">
        <w:rPr>
          <w:rFonts w:hint="eastAsia"/>
        </w:rPr>
        <w:t xml:space="preserve">  </w:t>
      </w:r>
    </w:p>
    <w:p w14:paraId="740DCE2B" w14:textId="6E6792C2" w:rsidR="006C43AE" w:rsidRDefault="006C43AE" w:rsidP="006C43AE">
      <w:pPr>
        <w:ind w:firstLineChars="200" w:firstLine="480"/>
      </w:pPr>
      <w:r>
        <w:rPr>
          <w:rFonts w:hint="eastAsia"/>
        </w:rPr>
        <w:t>锰浴测量装置由锰池、</w:t>
      </w:r>
      <w:r>
        <w:rPr>
          <w:rFonts w:hint="eastAsia"/>
        </w:rPr>
        <w:t>MnSO</w:t>
      </w:r>
      <w:r w:rsidRPr="00FC5759">
        <w:rPr>
          <w:rFonts w:hint="eastAsia"/>
          <w:vertAlign w:val="subscript"/>
        </w:rPr>
        <w:t>4</w:t>
      </w:r>
      <w:r>
        <w:rPr>
          <w:rFonts w:hint="eastAsia"/>
        </w:rPr>
        <w:t>溶液循环系统、</w:t>
      </w:r>
      <w:r>
        <w:rPr>
          <w:rFonts w:hint="eastAsia"/>
        </w:rPr>
        <w:t xml:space="preserve">NaI </w:t>
      </w:r>
      <w:r w:rsidRPr="003C230D">
        <w:t>γ</w:t>
      </w:r>
      <w:r>
        <w:rPr>
          <w:rFonts w:hint="eastAsia"/>
        </w:rPr>
        <w:t>测量装置和屏蔽铅室组成。锰池为球形，内部直径</w:t>
      </w:r>
      <w:r>
        <w:rPr>
          <w:rFonts w:hint="eastAsia"/>
        </w:rPr>
        <w:t>110cm</w:t>
      </w:r>
      <w:r>
        <w:rPr>
          <w:rFonts w:hint="eastAsia"/>
        </w:rPr>
        <w:t>，壁材料为标号</w:t>
      </w:r>
      <w:r>
        <w:rPr>
          <w:rFonts w:hint="eastAsia"/>
        </w:rPr>
        <w:t>316L</w:t>
      </w:r>
      <w:r>
        <w:rPr>
          <w:rFonts w:hint="eastAsia"/>
        </w:rPr>
        <w:t>的不锈钢，厚度</w:t>
      </w:r>
      <w:r>
        <w:rPr>
          <w:rFonts w:hint="eastAsia"/>
        </w:rPr>
        <w:t>5mm</w:t>
      </w:r>
      <w:r>
        <w:rPr>
          <w:rFonts w:hint="eastAsia"/>
        </w:rPr>
        <w:t>，锰池中的</w:t>
      </w:r>
      <w:r>
        <w:rPr>
          <w:rFonts w:hint="eastAsia"/>
        </w:rPr>
        <w:t>MnSO</w:t>
      </w:r>
      <w:r w:rsidRPr="00252D38">
        <w:rPr>
          <w:rFonts w:hint="eastAsia"/>
          <w:vertAlign w:val="subscript"/>
        </w:rPr>
        <w:t>4</w:t>
      </w:r>
      <w:r>
        <w:rPr>
          <w:rFonts w:hint="eastAsia"/>
        </w:rPr>
        <w:t>溶液氢锰比（</w:t>
      </w:r>
      <w:r w:rsidRPr="00B74655">
        <w:rPr>
          <w:rFonts w:hint="eastAsia"/>
          <w:i/>
          <w:iCs/>
        </w:rPr>
        <w:t>N</w:t>
      </w:r>
      <w:r w:rsidRPr="00B74655">
        <w:rPr>
          <w:rFonts w:hint="eastAsia"/>
          <w:vertAlign w:val="subscript"/>
        </w:rPr>
        <w:t>H</w:t>
      </w:r>
      <w:r>
        <w:rPr>
          <w:rFonts w:hint="eastAsia"/>
        </w:rPr>
        <w:t>/</w:t>
      </w:r>
      <w:r w:rsidRPr="00B74655">
        <w:rPr>
          <w:rFonts w:hint="eastAsia"/>
          <w:i/>
          <w:iCs/>
        </w:rPr>
        <w:t>N</w:t>
      </w:r>
      <w:r w:rsidRPr="00B74655">
        <w:rPr>
          <w:rFonts w:hint="eastAsia"/>
          <w:vertAlign w:val="subscript"/>
        </w:rPr>
        <w:t>Mn</w:t>
      </w:r>
      <w:r>
        <w:rPr>
          <w:rFonts w:hint="eastAsia"/>
        </w:rPr>
        <w:t>）由</w:t>
      </w:r>
      <w:r>
        <w:rPr>
          <w:rFonts w:hint="eastAsia"/>
        </w:rPr>
        <w:t>MnSO</w:t>
      </w:r>
      <w:r w:rsidRPr="00B74655">
        <w:rPr>
          <w:rFonts w:hint="eastAsia"/>
          <w:vertAlign w:val="subscript"/>
        </w:rPr>
        <w:t>4</w:t>
      </w:r>
      <w:r>
        <w:rPr>
          <w:rFonts w:hint="eastAsia"/>
        </w:rPr>
        <w:t>的质量浓度确定，质量浓度可采用烘干称重法、密度法和滴定法测定；</w:t>
      </w:r>
      <w:r>
        <w:rPr>
          <w:rFonts w:hint="eastAsia"/>
        </w:rPr>
        <w:t>MnSO</w:t>
      </w:r>
      <w:r w:rsidRPr="00B74655">
        <w:rPr>
          <w:rFonts w:hint="eastAsia"/>
          <w:vertAlign w:val="subscript"/>
        </w:rPr>
        <w:t>4</w:t>
      </w:r>
      <w:r>
        <w:rPr>
          <w:rFonts w:hint="eastAsia"/>
        </w:rPr>
        <w:t>溶液循环系统由不锈钢溶液循环管路、测量腔室和耐酸碱的水泵组成；</w:t>
      </w:r>
      <w:r w:rsidRPr="00240C58">
        <w:t>γ</w:t>
      </w:r>
      <w:r>
        <w:rPr>
          <w:rFonts w:hint="eastAsia"/>
        </w:rPr>
        <w:t>测量装置由两路</w:t>
      </w:r>
      <w:r>
        <w:rPr>
          <w:rFonts w:hint="eastAsia"/>
        </w:rPr>
        <w:t>NaI</w:t>
      </w:r>
      <w:r>
        <w:rPr>
          <w:rFonts w:hint="eastAsia"/>
        </w:rPr>
        <w:t>探测器组件及可实现探测器输出信号测量的电子学仪器组成，</w:t>
      </w:r>
      <w:r w:rsidRPr="00240C58">
        <w:t>γ</w:t>
      </w:r>
      <w:r>
        <w:rPr>
          <w:rFonts w:hint="eastAsia"/>
        </w:rPr>
        <w:t>测量装置的探测效率由已知活度的标准</w:t>
      </w:r>
      <w:r w:rsidRPr="00AD66BD">
        <w:rPr>
          <w:rFonts w:hint="eastAsia"/>
          <w:vertAlign w:val="superscript"/>
        </w:rPr>
        <w:t>56</w:t>
      </w:r>
      <w:r>
        <w:rPr>
          <w:rFonts w:hint="eastAsia"/>
        </w:rPr>
        <w:t>Mn</w:t>
      </w:r>
      <w:r>
        <w:rPr>
          <w:rFonts w:hint="eastAsia"/>
        </w:rPr>
        <w:t>放射源溶液刻度，探测效率刻度结果的</w:t>
      </w:r>
      <w:r w:rsidR="00934C57">
        <w:rPr>
          <w:rFonts w:hint="eastAsia"/>
        </w:rPr>
        <w:t>扩展</w:t>
      </w:r>
      <w:r w:rsidR="00934C57" w:rsidRPr="00934C57">
        <w:rPr>
          <w:rFonts w:hint="eastAsia"/>
        </w:rPr>
        <w:t>不确定度</w:t>
      </w:r>
      <w:r w:rsidRPr="00934C57">
        <w:rPr>
          <w:rFonts w:hint="eastAsia"/>
        </w:rPr>
        <w:t>≤</w:t>
      </w:r>
      <w:r w:rsidRPr="00934C57">
        <w:t>1.5%</w:t>
      </w:r>
      <w:r w:rsidRPr="00934C57">
        <w:rPr>
          <w:rFonts w:hint="eastAsia"/>
        </w:rPr>
        <w:t>（</w:t>
      </w:r>
      <w:r w:rsidRPr="00934C57">
        <w:rPr>
          <w:i/>
          <w:iCs/>
        </w:rPr>
        <w:t>k</w:t>
      </w:r>
      <w:r w:rsidRPr="00934C57">
        <w:t>=2</w:t>
      </w:r>
      <w:r w:rsidRPr="00934C57">
        <w:rPr>
          <w:rFonts w:hint="eastAsia"/>
        </w:rPr>
        <w:t>）</w:t>
      </w:r>
      <w:r>
        <w:rPr>
          <w:rFonts w:hint="eastAsia"/>
        </w:rPr>
        <w:t>。为避免辐射本底对测量的影响，探测器组件和测量腔室一同放置在铅屏蔽室内，铅屏蔽室壁厚</w:t>
      </w:r>
      <w:r w:rsidR="00304711">
        <w:rPr>
          <w:rFonts w:hint="eastAsia"/>
        </w:rPr>
        <w:t>为</w:t>
      </w:r>
      <w:r>
        <w:rPr>
          <w:rFonts w:hint="eastAsia"/>
        </w:rPr>
        <w:t>10cm</w:t>
      </w:r>
      <w:r>
        <w:rPr>
          <w:rFonts w:hint="eastAsia"/>
        </w:rPr>
        <w:t>。</w:t>
      </w:r>
    </w:p>
    <w:p w14:paraId="50AB4E0B" w14:textId="039B463B" w:rsidR="006C43AE" w:rsidRDefault="006C43AE" w:rsidP="006C43AE">
      <w:pPr>
        <w:ind w:firstLineChars="200" w:firstLine="480"/>
      </w:pPr>
      <w:r>
        <w:rPr>
          <w:rFonts w:hint="eastAsia"/>
        </w:rPr>
        <w:t>锰浴法采用</w:t>
      </w:r>
      <w:r>
        <w:rPr>
          <w:rFonts w:hint="eastAsia"/>
        </w:rPr>
        <w:t>MnSO</w:t>
      </w:r>
      <w:r w:rsidRPr="00A643A9">
        <w:rPr>
          <w:rFonts w:hint="eastAsia"/>
          <w:vertAlign w:val="subscript"/>
        </w:rPr>
        <w:t>4</w:t>
      </w:r>
      <w:r>
        <w:rPr>
          <w:rFonts w:hint="eastAsia"/>
        </w:rPr>
        <w:t>溶液作为慢化剂，</w:t>
      </w:r>
      <w:r>
        <w:rPr>
          <w:rFonts w:hint="eastAsia"/>
        </w:rPr>
        <w:t>Mn</w:t>
      </w:r>
      <w:r>
        <w:rPr>
          <w:rFonts w:hint="eastAsia"/>
        </w:rPr>
        <w:t>作为指示剂。置于</w:t>
      </w:r>
      <w:r>
        <w:rPr>
          <w:rFonts w:hint="eastAsia"/>
        </w:rPr>
        <w:t>MnSO</w:t>
      </w:r>
      <w:r w:rsidRPr="00E4726B">
        <w:rPr>
          <w:rFonts w:hint="eastAsia"/>
          <w:vertAlign w:val="subscript"/>
        </w:rPr>
        <w:t>4</w:t>
      </w:r>
      <w:r>
        <w:rPr>
          <w:rFonts w:hint="eastAsia"/>
        </w:rPr>
        <w:t>溶液中的放射性核素中子源发出的快中子经过溶液慢化后被</w:t>
      </w:r>
      <w:r w:rsidRPr="00707A2F">
        <w:rPr>
          <w:rFonts w:hint="eastAsia"/>
          <w:vertAlign w:val="superscript"/>
        </w:rPr>
        <w:t>55</w:t>
      </w:r>
      <w:r>
        <w:rPr>
          <w:rFonts w:hint="eastAsia"/>
        </w:rPr>
        <w:t>Mn</w:t>
      </w:r>
      <w:r>
        <w:rPr>
          <w:rFonts w:hint="eastAsia"/>
        </w:rPr>
        <w:t>俘获生成</w:t>
      </w:r>
      <w:r w:rsidRPr="00707A2F">
        <w:rPr>
          <w:rFonts w:hint="eastAsia"/>
          <w:vertAlign w:val="superscript"/>
        </w:rPr>
        <w:t>56</w:t>
      </w:r>
      <w:r>
        <w:rPr>
          <w:rFonts w:hint="eastAsia"/>
        </w:rPr>
        <w:t>Mn</w:t>
      </w:r>
      <w:r w:rsidR="009324E5">
        <w:rPr>
          <w:rFonts w:hint="eastAsia"/>
        </w:rPr>
        <w:t>，</w:t>
      </w:r>
      <w:r w:rsidRPr="009324E5">
        <w:rPr>
          <w:rFonts w:hint="eastAsia"/>
          <w:vertAlign w:val="superscript"/>
        </w:rPr>
        <w:t>56</w:t>
      </w:r>
      <w:r>
        <w:rPr>
          <w:rFonts w:hint="eastAsia"/>
        </w:rPr>
        <w:t>Mn</w:t>
      </w:r>
      <w:r>
        <w:rPr>
          <w:rFonts w:hint="eastAsia"/>
        </w:rPr>
        <w:t>经过</w:t>
      </w:r>
      <w:r w:rsidRPr="0073258C">
        <w:t>β</w:t>
      </w:r>
      <w:r w:rsidR="0073258C" w:rsidRPr="0073258C">
        <w:rPr>
          <w:vertAlign w:val="superscript"/>
        </w:rPr>
        <w:t>−</w:t>
      </w:r>
      <w:r>
        <w:rPr>
          <w:rFonts w:hint="eastAsia"/>
        </w:rPr>
        <w:t>衰变（分支比</w:t>
      </w:r>
      <w:r>
        <w:rPr>
          <w:rFonts w:hint="eastAsia"/>
        </w:rPr>
        <w:t>100%</w:t>
      </w:r>
      <w:r>
        <w:rPr>
          <w:rFonts w:hint="eastAsia"/>
        </w:rPr>
        <w:t>）后跃迁至</w:t>
      </w:r>
      <w:r w:rsidRPr="00B75537">
        <w:rPr>
          <w:rFonts w:hint="eastAsia"/>
          <w:vertAlign w:val="superscript"/>
        </w:rPr>
        <w:t>56</w:t>
      </w:r>
      <w:r>
        <w:rPr>
          <w:rFonts w:hint="eastAsia"/>
        </w:rPr>
        <w:t>Fe</w:t>
      </w:r>
      <w:r>
        <w:rPr>
          <w:rFonts w:hint="eastAsia"/>
        </w:rPr>
        <w:t>的激发态，然后发出</w:t>
      </w:r>
      <w:r>
        <w:rPr>
          <w:rFonts w:hint="eastAsia"/>
        </w:rPr>
        <w:t>846.76keV</w:t>
      </w:r>
      <w:r>
        <w:rPr>
          <w:rFonts w:hint="eastAsia"/>
        </w:rPr>
        <w:t>至</w:t>
      </w:r>
      <w:r>
        <w:rPr>
          <w:rFonts w:hint="eastAsia"/>
        </w:rPr>
        <w:t>2.66MeV</w:t>
      </w:r>
      <w:r>
        <w:rPr>
          <w:rFonts w:hint="eastAsia"/>
        </w:rPr>
        <w:t>的</w:t>
      </w:r>
      <w:r w:rsidRPr="00B75537">
        <w:t>γ</w:t>
      </w:r>
      <w:r>
        <w:rPr>
          <w:rFonts w:hint="eastAsia"/>
        </w:rPr>
        <w:t>射线返回</w:t>
      </w:r>
      <w:r w:rsidRPr="00B75537">
        <w:rPr>
          <w:rFonts w:hint="eastAsia"/>
          <w:vertAlign w:val="superscript"/>
        </w:rPr>
        <w:t>56</w:t>
      </w:r>
      <w:r>
        <w:rPr>
          <w:rFonts w:hint="eastAsia"/>
        </w:rPr>
        <w:t>Fe</w:t>
      </w:r>
      <w:r>
        <w:rPr>
          <w:rFonts w:hint="eastAsia"/>
        </w:rPr>
        <w:t>的基态，半衰期（</w:t>
      </w:r>
      <w:r>
        <w:rPr>
          <w:rFonts w:hint="eastAsia"/>
        </w:rPr>
        <w:t>T</w:t>
      </w:r>
      <w:r w:rsidRPr="00B75537">
        <w:rPr>
          <w:rFonts w:hint="eastAsia"/>
          <w:vertAlign w:val="subscript"/>
        </w:rPr>
        <w:t>1/2</w:t>
      </w:r>
      <w:r>
        <w:rPr>
          <w:rFonts w:hint="eastAsia"/>
        </w:rPr>
        <w:t>）为（</w:t>
      </w:r>
      <w:r>
        <w:rPr>
          <w:rFonts w:hint="eastAsia"/>
        </w:rPr>
        <w:t>2.57878</w:t>
      </w:r>
      <w:r w:rsidR="00697AA1" w:rsidRPr="004906EC">
        <w:rPr>
          <w:rFonts w:hint="eastAsia"/>
        </w:rPr>
        <w:t>±</w:t>
      </w:r>
      <w:r>
        <w:rPr>
          <w:rFonts w:hint="eastAsia"/>
        </w:rPr>
        <w:t>0.00046</w:t>
      </w:r>
      <w:r>
        <w:rPr>
          <w:rFonts w:hint="eastAsia"/>
        </w:rPr>
        <w:t>）</w:t>
      </w:r>
      <w:r>
        <w:rPr>
          <w:rFonts w:hint="eastAsia"/>
        </w:rPr>
        <w:t>h</w:t>
      </w:r>
      <w:r>
        <w:rPr>
          <w:rFonts w:hint="eastAsia"/>
        </w:rPr>
        <w:t>。当中子源置于</w:t>
      </w:r>
      <w:r>
        <w:rPr>
          <w:rFonts w:hint="eastAsia"/>
        </w:rPr>
        <w:t>MnSO</w:t>
      </w:r>
      <w:r w:rsidRPr="00DC5F13">
        <w:rPr>
          <w:rFonts w:hint="eastAsia"/>
          <w:vertAlign w:val="subscript"/>
        </w:rPr>
        <w:t>4</w:t>
      </w:r>
      <w:r>
        <w:rPr>
          <w:rFonts w:hint="eastAsia"/>
        </w:rPr>
        <w:t>水溶液中心足够长的时间后（一般不少于</w:t>
      </w:r>
      <w:r>
        <w:rPr>
          <w:rFonts w:hint="eastAsia"/>
        </w:rPr>
        <w:t>10</w:t>
      </w:r>
      <w:r>
        <w:rPr>
          <w:rFonts w:hint="eastAsia"/>
        </w:rPr>
        <w:t>个</w:t>
      </w:r>
      <w:r w:rsidRPr="00DC5F13">
        <w:rPr>
          <w:rFonts w:hint="eastAsia"/>
          <w:vertAlign w:val="superscript"/>
        </w:rPr>
        <w:t>56</w:t>
      </w:r>
      <w:r>
        <w:rPr>
          <w:rFonts w:hint="eastAsia"/>
        </w:rPr>
        <w:t>Mn</w:t>
      </w:r>
      <w:r>
        <w:rPr>
          <w:rFonts w:hint="eastAsia"/>
        </w:rPr>
        <w:t>的半衰期），</w:t>
      </w:r>
      <w:r w:rsidRPr="00DC5F13">
        <w:rPr>
          <w:rFonts w:hint="eastAsia"/>
          <w:vertAlign w:val="superscript"/>
        </w:rPr>
        <w:t>55</w:t>
      </w:r>
      <w:r>
        <w:rPr>
          <w:rFonts w:hint="eastAsia"/>
        </w:rPr>
        <w:t>Mn</w:t>
      </w:r>
      <w:r>
        <w:rPr>
          <w:rFonts w:hint="eastAsia"/>
        </w:rPr>
        <w:t>俘获热中子产生的</w:t>
      </w:r>
      <w:r w:rsidRPr="00DC5F13">
        <w:rPr>
          <w:rFonts w:hint="eastAsia"/>
          <w:vertAlign w:val="superscript"/>
        </w:rPr>
        <w:t>56</w:t>
      </w:r>
      <w:r>
        <w:rPr>
          <w:rFonts w:hint="eastAsia"/>
        </w:rPr>
        <w:t>Mn</w:t>
      </w:r>
      <w:r>
        <w:rPr>
          <w:rFonts w:hint="eastAsia"/>
        </w:rPr>
        <w:t>的产生率等于</w:t>
      </w:r>
      <w:r w:rsidRPr="00DC5F13">
        <w:rPr>
          <w:rFonts w:hint="eastAsia"/>
          <w:vertAlign w:val="superscript"/>
        </w:rPr>
        <w:t>56</w:t>
      </w:r>
      <w:r>
        <w:rPr>
          <w:rFonts w:hint="eastAsia"/>
        </w:rPr>
        <w:t>Mn</w:t>
      </w:r>
      <w:r>
        <w:rPr>
          <w:rFonts w:hint="eastAsia"/>
        </w:rPr>
        <w:t>的衰变率，即</w:t>
      </w:r>
      <w:r w:rsidRPr="00DC5F13">
        <w:rPr>
          <w:rFonts w:hint="eastAsia"/>
          <w:vertAlign w:val="superscript"/>
        </w:rPr>
        <w:t>56</w:t>
      </w:r>
      <w:r>
        <w:rPr>
          <w:rFonts w:hint="eastAsia"/>
        </w:rPr>
        <w:t>Mn</w:t>
      </w:r>
      <w:r>
        <w:rPr>
          <w:rFonts w:hint="eastAsia"/>
        </w:rPr>
        <w:t>的放射性达到饱和，此时溶液中</w:t>
      </w:r>
      <w:r w:rsidRPr="00DC5F13">
        <w:rPr>
          <w:rFonts w:hint="eastAsia"/>
          <w:vertAlign w:val="superscript"/>
        </w:rPr>
        <w:t>56</w:t>
      </w:r>
      <w:r>
        <w:rPr>
          <w:rFonts w:hint="eastAsia"/>
        </w:rPr>
        <w:t>Mn</w:t>
      </w:r>
      <w:r>
        <w:rPr>
          <w:rFonts w:hint="eastAsia"/>
        </w:rPr>
        <w:t>的数目将保持不变。</w:t>
      </w:r>
      <w:r w:rsidRPr="00DC5F13">
        <w:rPr>
          <w:rFonts w:hint="eastAsia"/>
          <w:vertAlign w:val="superscript"/>
        </w:rPr>
        <w:t>56</w:t>
      </w:r>
      <w:r>
        <w:rPr>
          <w:rFonts w:hint="eastAsia"/>
        </w:rPr>
        <w:t>Mn</w:t>
      </w:r>
      <w:r>
        <w:rPr>
          <w:rFonts w:hint="eastAsia"/>
        </w:rPr>
        <w:t>饱和放射性与被测中子源中子发射率成正比，通过已知探测效率的</w:t>
      </w:r>
      <w:r w:rsidRPr="00304711">
        <w:t>γ</w:t>
      </w:r>
      <w:r>
        <w:rPr>
          <w:rFonts w:hint="eastAsia"/>
        </w:rPr>
        <w:t>测量装置测量</w:t>
      </w:r>
      <w:r w:rsidRPr="00DC5F13">
        <w:rPr>
          <w:rFonts w:hint="eastAsia"/>
          <w:vertAlign w:val="superscript"/>
        </w:rPr>
        <w:t>56</w:t>
      </w:r>
      <w:r>
        <w:rPr>
          <w:rFonts w:hint="eastAsia"/>
        </w:rPr>
        <w:t>Mn</w:t>
      </w:r>
      <w:r>
        <w:rPr>
          <w:rFonts w:hint="eastAsia"/>
        </w:rPr>
        <w:t>衰变产生</w:t>
      </w:r>
      <w:r>
        <w:rPr>
          <w:rFonts w:hint="eastAsia"/>
        </w:rPr>
        <w:lastRenderedPageBreak/>
        <w:t>的</w:t>
      </w:r>
      <w:r w:rsidRPr="00304711">
        <w:t>γ</w:t>
      </w:r>
      <w:r>
        <w:rPr>
          <w:rFonts w:hint="eastAsia"/>
        </w:rPr>
        <w:t>射线就可以确定</w:t>
      </w:r>
      <w:r w:rsidRPr="00DC5F13">
        <w:rPr>
          <w:rFonts w:hint="eastAsia"/>
          <w:vertAlign w:val="superscript"/>
        </w:rPr>
        <w:t>56</w:t>
      </w:r>
      <w:r>
        <w:rPr>
          <w:rFonts w:hint="eastAsia"/>
        </w:rPr>
        <w:t>Mn</w:t>
      </w:r>
      <w:r>
        <w:rPr>
          <w:rFonts w:hint="eastAsia"/>
        </w:rPr>
        <w:t>的数目进而获得被测中子源的中子发射率。中子源发射的中子除一部分慢化后被</w:t>
      </w:r>
      <w:r w:rsidRPr="00DC5F13">
        <w:rPr>
          <w:rFonts w:hint="eastAsia"/>
          <w:vertAlign w:val="superscript"/>
        </w:rPr>
        <w:t>55</w:t>
      </w:r>
      <w:r>
        <w:rPr>
          <w:rFonts w:hint="eastAsia"/>
        </w:rPr>
        <w:t>Mn</w:t>
      </w:r>
      <w:r>
        <w:rPr>
          <w:rFonts w:hint="eastAsia"/>
        </w:rPr>
        <w:t>俘获外，还有其它中子核反应和事件发生，为准确获得中子源中子发射率需要进行必要的修正，主要修正包括</w:t>
      </w:r>
      <w:r>
        <w:rPr>
          <w:rFonts w:hint="eastAsia"/>
        </w:rPr>
        <w:t>MnSO</w:t>
      </w:r>
      <w:r w:rsidRPr="00CF670E">
        <w:rPr>
          <w:rFonts w:hint="eastAsia"/>
          <w:vertAlign w:val="subscript"/>
        </w:rPr>
        <w:t>4</w:t>
      </w:r>
      <w:r>
        <w:rPr>
          <w:rFonts w:hint="eastAsia"/>
        </w:rPr>
        <w:t>水溶液中氧和硫与快中子作用造成快中子损失的份额</w:t>
      </w:r>
      <w:r w:rsidRPr="00A638A5">
        <w:rPr>
          <w:rFonts w:hint="eastAsia"/>
          <w:i/>
          <w:iCs/>
        </w:rPr>
        <w:t>O</w:t>
      </w:r>
      <w:r>
        <w:rPr>
          <w:rFonts w:hint="eastAsia"/>
        </w:rPr>
        <w:t>、中子从锰池边界泄漏的份额</w:t>
      </w:r>
      <w:r w:rsidRPr="00A638A5">
        <w:rPr>
          <w:rFonts w:hint="eastAsia"/>
          <w:i/>
          <w:iCs/>
        </w:rPr>
        <w:t>L</w:t>
      </w:r>
      <w:r>
        <w:rPr>
          <w:rFonts w:hint="eastAsia"/>
        </w:rPr>
        <w:t>和中子源及固定容器对热中子吸收的份额</w:t>
      </w:r>
      <w:r w:rsidRPr="00A638A5">
        <w:rPr>
          <w:rFonts w:hint="eastAsia"/>
          <w:i/>
          <w:iCs/>
        </w:rPr>
        <w:t>S</w:t>
      </w:r>
      <w:r>
        <w:rPr>
          <w:rFonts w:hint="eastAsia"/>
        </w:rPr>
        <w:t>，上述修正以及</w:t>
      </w:r>
      <w:r w:rsidRPr="00CD0F8E">
        <w:rPr>
          <w:rFonts w:hint="eastAsia"/>
          <w:vertAlign w:val="superscript"/>
        </w:rPr>
        <w:t>55</w:t>
      </w:r>
      <w:r>
        <w:rPr>
          <w:rFonts w:hint="eastAsia"/>
        </w:rPr>
        <w:t>Mn</w:t>
      </w:r>
      <w:r>
        <w:rPr>
          <w:rFonts w:hint="eastAsia"/>
        </w:rPr>
        <w:t>俘获热中子的份额一般由蒙特卡洛模拟计算或适当的实验测量获得。</w:t>
      </w:r>
      <w:r w:rsidR="00697AA1">
        <w:rPr>
          <w:rFonts w:hint="eastAsia"/>
        </w:rPr>
        <w:t xml:space="preserve"> </w:t>
      </w:r>
    </w:p>
    <w:p w14:paraId="1B04F752" w14:textId="5EF7CC7C" w:rsidR="00846816" w:rsidRPr="00FA7673" w:rsidRDefault="006C43AE" w:rsidP="006C43AE">
      <w:pPr>
        <w:ind w:firstLineChars="200" w:firstLine="480"/>
      </w:pPr>
      <w:r>
        <w:rPr>
          <w:rFonts w:hint="eastAsia"/>
        </w:rPr>
        <w:t>锰浴测量装置测量范围为</w:t>
      </w:r>
      <w:bookmarkStart w:id="18" w:name="_Hlk185260713"/>
      <w:r>
        <w:rPr>
          <w:rFonts w:hint="eastAsia"/>
        </w:rPr>
        <w:t>（</w:t>
      </w:r>
      <w:r>
        <w:rPr>
          <w:rFonts w:hint="eastAsia"/>
        </w:rPr>
        <w:t>1</w:t>
      </w:r>
      <w:r>
        <w:rPr>
          <w:rFonts w:hint="eastAsia"/>
        </w:rPr>
        <w:t>×</w:t>
      </w:r>
      <w:r>
        <w:rPr>
          <w:rFonts w:hint="eastAsia"/>
        </w:rPr>
        <w:t>10</w:t>
      </w:r>
      <w:r w:rsidRPr="00697AA1">
        <w:rPr>
          <w:rFonts w:hint="eastAsia"/>
          <w:vertAlign w:val="superscript"/>
        </w:rPr>
        <w:t>5</w:t>
      </w:r>
      <w:r>
        <w:rPr>
          <w:rFonts w:hint="eastAsia"/>
        </w:rPr>
        <w:t>~1</w:t>
      </w:r>
      <w:r>
        <w:rPr>
          <w:rFonts w:hint="eastAsia"/>
        </w:rPr>
        <w:t>×</w:t>
      </w:r>
      <w:r>
        <w:rPr>
          <w:rFonts w:hint="eastAsia"/>
        </w:rPr>
        <w:t>10</w:t>
      </w:r>
      <w:r w:rsidRPr="00697AA1">
        <w:rPr>
          <w:rFonts w:hint="eastAsia"/>
          <w:vertAlign w:val="superscript"/>
        </w:rPr>
        <w:t>8</w:t>
      </w:r>
      <w:r>
        <w:rPr>
          <w:rFonts w:hint="eastAsia"/>
        </w:rPr>
        <w:t>）</w:t>
      </w:r>
      <w:r>
        <w:rPr>
          <w:rFonts w:hint="eastAsia"/>
        </w:rPr>
        <w:t>s</w:t>
      </w:r>
      <w:r w:rsidR="001C7607" w:rsidRPr="001C7607">
        <w:rPr>
          <w:vertAlign w:val="superscript"/>
        </w:rPr>
        <w:t>−</w:t>
      </w:r>
      <w:r w:rsidRPr="001C7607">
        <w:rPr>
          <w:rFonts w:hint="eastAsia"/>
          <w:vertAlign w:val="superscript"/>
        </w:rPr>
        <w:t>1</w:t>
      </w:r>
      <w:r>
        <w:rPr>
          <w:rFonts w:hint="eastAsia"/>
        </w:rPr>
        <w:t>，</w:t>
      </w:r>
      <w:bookmarkEnd w:id="18"/>
      <w:r>
        <w:rPr>
          <w:rFonts w:hint="eastAsia"/>
        </w:rPr>
        <w:t>测量重复性好于</w:t>
      </w:r>
      <w:r>
        <w:rPr>
          <w:rFonts w:hint="eastAsia"/>
        </w:rPr>
        <w:t>0.5%</w:t>
      </w:r>
      <w:r>
        <w:rPr>
          <w:rFonts w:hint="eastAsia"/>
        </w:rPr>
        <w:t>，年稳定性好于</w:t>
      </w:r>
      <w:r>
        <w:rPr>
          <w:rFonts w:hint="eastAsia"/>
        </w:rPr>
        <w:t>0.5%</w:t>
      </w:r>
      <w:r>
        <w:rPr>
          <w:rFonts w:hint="eastAsia"/>
        </w:rPr>
        <w:t>，中子源中子发射率测量结果的相对扩展不确定度≤</w:t>
      </w:r>
      <w:r>
        <w:rPr>
          <w:rFonts w:hint="eastAsia"/>
        </w:rPr>
        <w:t>1.6%</w:t>
      </w:r>
      <w:r>
        <w:rPr>
          <w:rFonts w:hint="eastAsia"/>
        </w:rPr>
        <w:t>（</w:t>
      </w:r>
      <w:r w:rsidRPr="00F95D2C">
        <w:rPr>
          <w:rFonts w:hint="eastAsia"/>
          <w:i/>
          <w:iCs/>
        </w:rPr>
        <w:t>k</w:t>
      </w:r>
      <w:r>
        <w:rPr>
          <w:rFonts w:hint="eastAsia"/>
        </w:rPr>
        <w:t>=2</w:t>
      </w:r>
      <w:r>
        <w:rPr>
          <w:rFonts w:hint="eastAsia"/>
        </w:rPr>
        <w:t>）。除用于复现中子发射率基准量值，通过比对法对中子发射率标准进行量值传递，也可校准标准中子源和作为工作计量器具的中子源。</w:t>
      </w:r>
      <w:r w:rsidR="00B648F6">
        <w:rPr>
          <w:rFonts w:hint="eastAsia"/>
        </w:rPr>
        <w:t xml:space="preserve">  </w:t>
      </w:r>
      <w:r w:rsidR="009B5FF0">
        <w:rPr>
          <w:rFonts w:hint="eastAsia"/>
        </w:rPr>
        <w:t xml:space="preserve"> </w:t>
      </w:r>
    </w:p>
    <w:p w14:paraId="269E6A1B" w14:textId="493977BB" w:rsidR="00794931" w:rsidRDefault="00794931" w:rsidP="004A2939">
      <w:pPr>
        <w:pStyle w:val="2"/>
      </w:pPr>
      <w:bookmarkStart w:id="19" w:name="_Toc184310118"/>
      <w:r>
        <w:rPr>
          <w:rFonts w:hint="eastAsia"/>
        </w:rPr>
        <w:t>2.2</w:t>
      </w:r>
      <w:r>
        <w:rPr>
          <w:rFonts w:hint="eastAsia"/>
        </w:rPr>
        <w:t xml:space="preserve">　</w:t>
      </w:r>
      <w:r w:rsidR="005312EE" w:rsidRPr="005312EE">
        <w:rPr>
          <w:rFonts w:hint="eastAsia"/>
        </w:rPr>
        <w:t>基准中子源</w:t>
      </w:r>
      <w:bookmarkEnd w:id="19"/>
    </w:p>
    <w:p w14:paraId="7F6A8CE3" w14:textId="5B1FCEC8" w:rsidR="005E4963" w:rsidRDefault="00596CB7" w:rsidP="00596CB7">
      <w:pPr>
        <w:ind w:firstLineChars="200" w:firstLine="480"/>
      </w:pPr>
      <w:r w:rsidRPr="00596CB7">
        <w:rPr>
          <w:rFonts w:hint="eastAsia"/>
        </w:rPr>
        <w:t>基准中子源为</w:t>
      </w:r>
      <w:r w:rsidRPr="00596CB7">
        <w:rPr>
          <w:rFonts w:hint="eastAsia"/>
        </w:rPr>
        <w:t>1</w:t>
      </w:r>
      <w:r w:rsidRPr="00596CB7">
        <w:rPr>
          <w:rFonts w:hint="eastAsia"/>
        </w:rPr>
        <w:t>枚</w:t>
      </w:r>
      <w:r w:rsidRPr="004E7DC5">
        <w:rPr>
          <w:rFonts w:hint="eastAsia"/>
          <w:vertAlign w:val="superscript"/>
        </w:rPr>
        <w:t>241</w:t>
      </w:r>
      <w:r w:rsidRPr="00596CB7">
        <w:rPr>
          <w:rFonts w:hint="eastAsia"/>
        </w:rPr>
        <w:t>Am-Be</w:t>
      </w:r>
      <w:r w:rsidRPr="00596CB7">
        <w:rPr>
          <w:rFonts w:hint="eastAsia"/>
        </w:rPr>
        <w:t>中子源，出厂编号</w:t>
      </w:r>
      <w:r w:rsidRPr="00596CB7">
        <w:rPr>
          <w:rFonts w:hint="eastAsia"/>
        </w:rPr>
        <w:t>AB3001</w:t>
      </w:r>
      <w:r w:rsidRPr="00596CB7">
        <w:rPr>
          <w:rFonts w:hint="eastAsia"/>
        </w:rPr>
        <w:t>，国家编码</w:t>
      </w:r>
      <w:r w:rsidRPr="00596CB7">
        <w:rPr>
          <w:rFonts w:hint="eastAsia"/>
        </w:rPr>
        <w:t>0097ABB26863</w:t>
      </w:r>
      <w:r w:rsidRPr="00596CB7">
        <w:rPr>
          <w:rFonts w:hint="eastAsia"/>
        </w:rPr>
        <w:t>。</w:t>
      </w:r>
      <w:r w:rsidRPr="00596CB7">
        <w:rPr>
          <w:rFonts w:hint="eastAsia"/>
        </w:rPr>
        <w:t>AmO</w:t>
      </w:r>
      <w:r w:rsidR="00C9019B" w:rsidRPr="00C9019B">
        <w:rPr>
          <w:rFonts w:hint="eastAsia"/>
          <w:vertAlign w:val="subscript"/>
        </w:rPr>
        <w:t>2</w:t>
      </w:r>
      <w:r w:rsidRPr="00596CB7">
        <w:rPr>
          <w:rFonts w:hint="eastAsia"/>
        </w:rPr>
        <w:t>质量</w:t>
      </w:r>
      <w:r w:rsidRPr="00596CB7">
        <w:rPr>
          <w:rFonts w:hint="eastAsia"/>
        </w:rPr>
        <w:t>1.3</w:t>
      </w:r>
      <w:r w:rsidR="00704A0A">
        <w:t> </w:t>
      </w:r>
      <w:r w:rsidRPr="00596CB7">
        <w:rPr>
          <w:rFonts w:hint="eastAsia"/>
        </w:rPr>
        <w:t>g</w:t>
      </w:r>
      <w:r w:rsidRPr="00596CB7">
        <w:rPr>
          <w:rFonts w:hint="eastAsia"/>
        </w:rPr>
        <w:t>，</w:t>
      </w:r>
      <w:r w:rsidRPr="00704A0A">
        <w:rPr>
          <w:rFonts w:hint="eastAsia"/>
          <w:vertAlign w:val="superscript"/>
        </w:rPr>
        <w:t>241</w:t>
      </w:r>
      <w:r w:rsidRPr="00596CB7">
        <w:rPr>
          <w:rFonts w:hint="eastAsia"/>
        </w:rPr>
        <w:t>Am</w:t>
      </w:r>
      <w:r w:rsidRPr="00596CB7">
        <w:rPr>
          <w:rFonts w:hint="eastAsia"/>
        </w:rPr>
        <w:t>标称活度</w:t>
      </w:r>
      <w:r w:rsidRPr="00596CB7">
        <w:rPr>
          <w:rFonts w:hint="eastAsia"/>
        </w:rPr>
        <w:t>142.9GBq</w:t>
      </w:r>
      <w:r w:rsidRPr="00596CB7">
        <w:rPr>
          <w:rFonts w:hint="eastAsia"/>
        </w:rPr>
        <w:t>（参考日期</w:t>
      </w:r>
      <w:r w:rsidRPr="00596CB7">
        <w:rPr>
          <w:rFonts w:hint="eastAsia"/>
        </w:rPr>
        <w:t>1997</w:t>
      </w:r>
      <w:r w:rsidRPr="00596CB7">
        <w:rPr>
          <w:rFonts w:hint="eastAsia"/>
        </w:rPr>
        <w:t>年</w:t>
      </w:r>
      <w:r w:rsidRPr="00596CB7">
        <w:rPr>
          <w:rFonts w:hint="eastAsia"/>
        </w:rPr>
        <w:t>11</w:t>
      </w:r>
      <w:r w:rsidRPr="00596CB7">
        <w:rPr>
          <w:rFonts w:hint="eastAsia"/>
        </w:rPr>
        <w:t>月</w:t>
      </w:r>
      <w:r w:rsidRPr="00596CB7">
        <w:rPr>
          <w:rFonts w:hint="eastAsia"/>
        </w:rPr>
        <w:t>21</w:t>
      </w:r>
      <w:r w:rsidRPr="00596CB7">
        <w:rPr>
          <w:rFonts w:hint="eastAsia"/>
        </w:rPr>
        <w:t>日），</w:t>
      </w:r>
      <w:r w:rsidRPr="00596CB7">
        <w:rPr>
          <w:rFonts w:hint="eastAsia"/>
        </w:rPr>
        <w:t>BeO</w:t>
      </w:r>
      <w:r w:rsidRPr="00596CB7">
        <w:rPr>
          <w:rFonts w:hint="eastAsia"/>
        </w:rPr>
        <w:t>质量</w:t>
      </w:r>
      <w:r w:rsidRPr="00596CB7">
        <w:rPr>
          <w:rFonts w:hint="eastAsia"/>
        </w:rPr>
        <w:t>6.1g</w:t>
      </w:r>
      <w:r w:rsidRPr="00596CB7">
        <w:rPr>
          <w:rFonts w:hint="eastAsia"/>
        </w:rPr>
        <w:t>，外形尺寸</w:t>
      </w:r>
      <w:r w:rsidR="00F5695F">
        <w:t>Φ</w:t>
      </w:r>
      <w:r w:rsidRPr="00596CB7">
        <w:rPr>
          <w:rFonts w:hint="eastAsia"/>
        </w:rPr>
        <w:t>24mm</w:t>
      </w:r>
      <w:r w:rsidR="00DD375C" w:rsidRPr="00704A0A">
        <w:rPr>
          <w:rFonts w:hint="eastAsia"/>
        </w:rPr>
        <w:t>×</w:t>
      </w:r>
      <w:r w:rsidRPr="00596CB7">
        <w:rPr>
          <w:rFonts w:hint="eastAsia"/>
        </w:rPr>
        <w:t>24mm</w:t>
      </w:r>
      <w:r w:rsidRPr="00596CB7">
        <w:rPr>
          <w:rFonts w:hint="eastAsia"/>
        </w:rPr>
        <w:t>，双层不锈钢包壳。基准中子源的中子发射率为</w:t>
      </w:r>
      <w:r w:rsidRPr="00596CB7">
        <w:rPr>
          <w:rFonts w:hint="eastAsia"/>
        </w:rPr>
        <w:t>8.172</w:t>
      </w:r>
      <w:r w:rsidRPr="00596CB7">
        <w:rPr>
          <w:rFonts w:hint="eastAsia"/>
        </w:rPr>
        <w:t>×</w:t>
      </w:r>
      <w:r w:rsidRPr="00596CB7">
        <w:rPr>
          <w:rFonts w:hint="eastAsia"/>
        </w:rPr>
        <w:t>10</w:t>
      </w:r>
      <w:r w:rsidRPr="00A271B8">
        <w:rPr>
          <w:rFonts w:hint="eastAsia"/>
          <w:vertAlign w:val="superscript"/>
        </w:rPr>
        <w:t>6</w:t>
      </w:r>
      <w:r w:rsidRPr="00596CB7">
        <w:rPr>
          <w:rFonts w:hint="eastAsia"/>
        </w:rPr>
        <w:t>s</w:t>
      </w:r>
      <w:r w:rsidR="00A271B8" w:rsidRPr="00A271B8">
        <w:rPr>
          <w:vertAlign w:val="superscript"/>
        </w:rPr>
        <w:t>−</w:t>
      </w:r>
      <w:r w:rsidRPr="00A271B8">
        <w:rPr>
          <w:rFonts w:hint="eastAsia"/>
          <w:vertAlign w:val="superscript"/>
        </w:rPr>
        <w:t>1</w:t>
      </w:r>
      <w:r w:rsidRPr="00596CB7">
        <w:rPr>
          <w:rFonts w:hint="eastAsia"/>
        </w:rPr>
        <w:t>（参考日期：</w:t>
      </w:r>
      <w:r w:rsidRPr="00596CB7">
        <w:rPr>
          <w:rFonts w:hint="eastAsia"/>
        </w:rPr>
        <w:t>2012</w:t>
      </w:r>
      <w:r w:rsidRPr="00596CB7">
        <w:rPr>
          <w:rFonts w:hint="eastAsia"/>
        </w:rPr>
        <w:t>年</w:t>
      </w:r>
      <w:r w:rsidRPr="00596CB7">
        <w:rPr>
          <w:rFonts w:hint="eastAsia"/>
        </w:rPr>
        <w:t>1</w:t>
      </w:r>
      <w:r w:rsidRPr="00596CB7">
        <w:rPr>
          <w:rFonts w:hint="eastAsia"/>
        </w:rPr>
        <w:t>月</w:t>
      </w:r>
      <w:r w:rsidRPr="00596CB7">
        <w:rPr>
          <w:rFonts w:hint="eastAsia"/>
        </w:rPr>
        <w:t>1</w:t>
      </w:r>
      <w:r w:rsidRPr="00596CB7">
        <w:rPr>
          <w:rFonts w:hint="eastAsia"/>
        </w:rPr>
        <w:t>日），</w:t>
      </w:r>
      <w:r w:rsidRPr="00A271B8">
        <w:rPr>
          <w:rFonts w:hint="eastAsia"/>
          <w:i/>
          <w:iCs/>
        </w:rPr>
        <w:t>U</w:t>
      </w:r>
      <w:r w:rsidRPr="00A271B8">
        <w:rPr>
          <w:rFonts w:hint="eastAsia"/>
          <w:vertAlign w:val="subscript"/>
        </w:rPr>
        <w:t>rel</w:t>
      </w:r>
      <w:r w:rsidRPr="00596CB7">
        <w:rPr>
          <w:rFonts w:hint="eastAsia"/>
        </w:rPr>
        <w:t>为</w:t>
      </w:r>
      <w:r w:rsidRPr="00596CB7">
        <w:rPr>
          <w:rFonts w:hint="eastAsia"/>
        </w:rPr>
        <w:t>1.6%</w:t>
      </w:r>
      <w:r w:rsidRPr="00596CB7">
        <w:rPr>
          <w:rFonts w:hint="eastAsia"/>
        </w:rPr>
        <w:t>（</w:t>
      </w:r>
      <w:r w:rsidRPr="00D440E3">
        <w:rPr>
          <w:rFonts w:hint="eastAsia"/>
          <w:i/>
          <w:iCs/>
        </w:rPr>
        <w:t>k</w:t>
      </w:r>
      <w:r w:rsidRPr="00596CB7">
        <w:rPr>
          <w:rFonts w:hint="eastAsia"/>
        </w:rPr>
        <w:t>=2</w:t>
      </w:r>
      <w:r w:rsidRPr="00596CB7">
        <w:rPr>
          <w:rFonts w:hint="eastAsia"/>
        </w:rPr>
        <w:t>）。基准中子源用于校准标准中子源和作为工作计量器具的中子源。</w:t>
      </w:r>
      <w:r w:rsidR="00D237B0">
        <w:rPr>
          <w:rFonts w:hint="eastAsia"/>
        </w:rPr>
        <w:t xml:space="preserve"> </w:t>
      </w:r>
    </w:p>
    <w:p w14:paraId="74E1FA75" w14:textId="6ACB4683" w:rsidR="00C51C6F" w:rsidRDefault="00C51C6F" w:rsidP="002F4594">
      <w:pPr>
        <w:pStyle w:val="1"/>
      </w:pPr>
      <w:bookmarkStart w:id="20" w:name="_Toc184310119"/>
      <w:r>
        <w:rPr>
          <w:rFonts w:hint="eastAsia"/>
        </w:rPr>
        <w:t>3</w:t>
      </w:r>
      <w:r w:rsidR="004A2042">
        <w:rPr>
          <w:rFonts w:hint="eastAsia"/>
        </w:rPr>
        <w:t xml:space="preserve">　</w:t>
      </w:r>
      <w:r>
        <w:rPr>
          <w:rFonts w:hint="eastAsia"/>
        </w:rPr>
        <w:t>计量标准</w:t>
      </w:r>
      <w:bookmarkEnd w:id="20"/>
    </w:p>
    <w:p w14:paraId="39FC1C00" w14:textId="39BC5420" w:rsidR="00690C80" w:rsidRDefault="00105103" w:rsidP="00BA3451">
      <w:pPr>
        <w:ind w:firstLineChars="200" w:firstLine="480"/>
      </w:pPr>
      <w:r w:rsidRPr="00105103">
        <w:rPr>
          <w:rFonts w:hint="eastAsia"/>
        </w:rPr>
        <w:t>中子发射率标准由中子发射率测量装置和标准中子源组成，采用直接测量法或相对比较法传递量值。其中，中子发射率测量装置是标准的主要设备，标准中子源是标准的配套设备。</w:t>
      </w:r>
    </w:p>
    <w:p w14:paraId="1DD94128" w14:textId="1BB33BBD" w:rsidR="00C51C6F" w:rsidRPr="004A2939" w:rsidRDefault="00C51C6F" w:rsidP="004A2939">
      <w:pPr>
        <w:pStyle w:val="2"/>
      </w:pPr>
      <w:bookmarkStart w:id="21" w:name="_Toc184310120"/>
      <w:r w:rsidRPr="004A2939">
        <w:rPr>
          <w:rFonts w:hint="eastAsia"/>
        </w:rPr>
        <w:t>3.1</w:t>
      </w:r>
      <w:r w:rsidR="004A2042" w:rsidRPr="004A2939">
        <w:rPr>
          <w:rFonts w:hint="eastAsia"/>
        </w:rPr>
        <w:t xml:space="preserve">　</w:t>
      </w:r>
      <w:r w:rsidR="00BF4098" w:rsidRPr="004A2939">
        <w:rPr>
          <w:rFonts w:hint="eastAsia"/>
        </w:rPr>
        <w:t>中子发射率测量装置</w:t>
      </w:r>
      <w:bookmarkEnd w:id="21"/>
    </w:p>
    <w:p w14:paraId="76045799" w14:textId="72BDD6B5" w:rsidR="00814E77" w:rsidRDefault="00814E77" w:rsidP="00814E77">
      <w:pPr>
        <w:ind w:firstLineChars="200" w:firstLine="480"/>
      </w:pPr>
      <w:r>
        <w:rPr>
          <w:rFonts w:hint="eastAsia"/>
        </w:rPr>
        <w:t>中子发射率测量装置可以是锰浴测量装置或性能稳定的中子注量测量装置。其中，锰浴测量装置与中子发射率基准测量装置相同，性能稳定的中子注量测量装置通常为长中子计数器，测量重复性好于</w:t>
      </w:r>
      <w:r>
        <w:rPr>
          <w:rFonts w:hint="eastAsia"/>
        </w:rPr>
        <w:t>0.5%</w:t>
      </w:r>
      <w:r>
        <w:rPr>
          <w:rFonts w:hint="eastAsia"/>
        </w:rPr>
        <w:t>，年稳定性好于</w:t>
      </w:r>
      <w:r>
        <w:rPr>
          <w:rFonts w:hint="eastAsia"/>
        </w:rPr>
        <w:t>0.5%</w:t>
      </w:r>
      <w:r>
        <w:rPr>
          <w:rFonts w:hint="eastAsia"/>
        </w:rPr>
        <w:t>。作为中子源中子发射率测量装置时，长中子计数器须采用与标准中子源类型相同的中子源进行校准或刻度，校准结果的</w:t>
      </w:r>
      <w:r w:rsidR="00934C57">
        <w:rPr>
          <w:rFonts w:hint="eastAsia"/>
        </w:rPr>
        <w:t>扩展</w:t>
      </w:r>
      <w:r w:rsidRPr="00934C57">
        <w:rPr>
          <w:rFonts w:hint="eastAsia"/>
        </w:rPr>
        <w:t>不确定度≤</w:t>
      </w:r>
      <w:r w:rsidRPr="00934C57">
        <w:t>2.0%</w:t>
      </w:r>
      <w:r>
        <w:rPr>
          <w:rFonts w:hint="eastAsia"/>
        </w:rPr>
        <w:t>（</w:t>
      </w:r>
      <w:r w:rsidRPr="00955A60">
        <w:rPr>
          <w:rFonts w:hint="eastAsia"/>
          <w:i/>
          <w:iCs/>
        </w:rPr>
        <w:t>k</w:t>
      </w:r>
      <w:r>
        <w:rPr>
          <w:rFonts w:hint="eastAsia"/>
        </w:rPr>
        <w:t>=2</w:t>
      </w:r>
      <w:r>
        <w:rPr>
          <w:rFonts w:hint="eastAsia"/>
        </w:rPr>
        <w:t>）。</w:t>
      </w:r>
      <w:r w:rsidR="00724E2A">
        <w:rPr>
          <w:rFonts w:hint="eastAsia"/>
        </w:rPr>
        <w:t xml:space="preserve"> </w:t>
      </w:r>
    </w:p>
    <w:p w14:paraId="68E32CA8" w14:textId="1E6571DE" w:rsidR="009D7F79" w:rsidRPr="009D7F79" w:rsidRDefault="00814E77" w:rsidP="00814E77">
      <w:pPr>
        <w:ind w:firstLineChars="200" w:firstLine="480"/>
      </w:pPr>
      <w:r>
        <w:rPr>
          <w:rFonts w:hint="eastAsia"/>
        </w:rPr>
        <w:t>中子源中子发射率测量装置用于校准标准中子源或用作工作计量器具的中子源，中子源中子发射率测量装置的测量范围应覆盖（</w:t>
      </w:r>
      <w:r>
        <w:rPr>
          <w:rFonts w:hint="eastAsia"/>
        </w:rPr>
        <w:t>1</w:t>
      </w:r>
      <w:r>
        <w:rPr>
          <w:rFonts w:hint="eastAsia"/>
        </w:rPr>
        <w:t>×</w:t>
      </w:r>
      <w:r>
        <w:rPr>
          <w:rFonts w:hint="eastAsia"/>
        </w:rPr>
        <w:t>10</w:t>
      </w:r>
      <w:r w:rsidRPr="00F504ED">
        <w:rPr>
          <w:rFonts w:hint="eastAsia"/>
          <w:vertAlign w:val="superscript"/>
        </w:rPr>
        <w:t>4</w:t>
      </w:r>
      <w:r>
        <w:rPr>
          <w:rFonts w:hint="eastAsia"/>
        </w:rPr>
        <w:t>~1</w:t>
      </w:r>
      <w:r>
        <w:rPr>
          <w:rFonts w:hint="eastAsia"/>
        </w:rPr>
        <w:t>×</w:t>
      </w:r>
      <w:r>
        <w:rPr>
          <w:rFonts w:hint="eastAsia"/>
        </w:rPr>
        <w:t>10</w:t>
      </w:r>
      <w:r w:rsidRPr="00F504ED">
        <w:rPr>
          <w:rFonts w:hint="eastAsia"/>
          <w:vertAlign w:val="superscript"/>
        </w:rPr>
        <w:t>8</w:t>
      </w:r>
      <w:r>
        <w:rPr>
          <w:rFonts w:hint="eastAsia"/>
        </w:rPr>
        <w:t>）</w:t>
      </w:r>
      <w:r>
        <w:rPr>
          <w:rFonts w:hint="eastAsia"/>
        </w:rPr>
        <w:t>s</w:t>
      </w:r>
      <w:r w:rsidR="00F504ED" w:rsidRPr="00F504ED">
        <w:rPr>
          <w:vertAlign w:val="superscript"/>
        </w:rPr>
        <w:t>−</w:t>
      </w:r>
      <w:r w:rsidRPr="00F504ED">
        <w:rPr>
          <w:rFonts w:hint="eastAsia"/>
          <w:vertAlign w:val="superscript"/>
        </w:rPr>
        <w:t>1</w:t>
      </w:r>
      <w:r>
        <w:rPr>
          <w:rFonts w:hint="eastAsia"/>
        </w:rPr>
        <w:t>，测量重复性好于</w:t>
      </w:r>
      <w:r>
        <w:rPr>
          <w:rFonts w:hint="eastAsia"/>
        </w:rPr>
        <w:t>0.5%</w:t>
      </w:r>
      <w:r>
        <w:rPr>
          <w:rFonts w:hint="eastAsia"/>
        </w:rPr>
        <w:t>，年稳定性好于</w:t>
      </w:r>
      <w:r>
        <w:rPr>
          <w:rFonts w:hint="eastAsia"/>
        </w:rPr>
        <w:t>1.0%</w:t>
      </w:r>
      <w:r>
        <w:rPr>
          <w:rFonts w:hint="eastAsia"/>
        </w:rPr>
        <w:t>，中子源中子发射率测量结果的相对扩展不确定度≤</w:t>
      </w:r>
      <w:r>
        <w:rPr>
          <w:rFonts w:hint="eastAsia"/>
        </w:rPr>
        <w:t>3.0%</w:t>
      </w:r>
      <w:r>
        <w:rPr>
          <w:rFonts w:hint="eastAsia"/>
        </w:rPr>
        <w:t>（</w:t>
      </w:r>
      <w:r w:rsidRPr="00F504ED">
        <w:rPr>
          <w:rFonts w:hint="eastAsia"/>
          <w:i/>
          <w:iCs/>
        </w:rPr>
        <w:t>k</w:t>
      </w:r>
      <w:r>
        <w:rPr>
          <w:rFonts w:hint="eastAsia"/>
        </w:rPr>
        <w:t>=2</w:t>
      </w:r>
      <w:r>
        <w:rPr>
          <w:rFonts w:hint="eastAsia"/>
        </w:rPr>
        <w:t>）。</w:t>
      </w:r>
    </w:p>
    <w:p w14:paraId="0CC61B07" w14:textId="5ACA6E61" w:rsidR="00C51C6F" w:rsidRPr="004A2939" w:rsidRDefault="00C51C6F" w:rsidP="004A2939">
      <w:pPr>
        <w:pStyle w:val="2"/>
      </w:pPr>
      <w:bookmarkStart w:id="22" w:name="_Toc184310121"/>
      <w:r w:rsidRPr="004A2939">
        <w:rPr>
          <w:rFonts w:hint="eastAsia"/>
        </w:rPr>
        <w:t>3.2</w:t>
      </w:r>
      <w:r w:rsidR="004A2042" w:rsidRPr="004A2939">
        <w:rPr>
          <w:rFonts w:hint="eastAsia"/>
        </w:rPr>
        <w:t xml:space="preserve">　</w:t>
      </w:r>
      <w:r w:rsidR="008921B5" w:rsidRPr="004A2939">
        <w:rPr>
          <w:rFonts w:hint="eastAsia"/>
        </w:rPr>
        <w:t>标准中子源</w:t>
      </w:r>
      <w:bookmarkEnd w:id="22"/>
    </w:p>
    <w:p w14:paraId="7F0B0396" w14:textId="636CAB1A" w:rsidR="00755E2D" w:rsidRDefault="00755E2D" w:rsidP="00755E2D">
      <w:pPr>
        <w:ind w:firstLineChars="200" w:firstLine="480"/>
      </w:pPr>
      <w:bookmarkStart w:id="23" w:name="_Hlk185261582"/>
      <w:r>
        <w:rPr>
          <w:rFonts w:hint="eastAsia"/>
        </w:rPr>
        <w:t>标准中子源可采用</w:t>
      </w:r>
      <w:r w:rsidRPr="00391FAD">
        <w:rPr>
          <w:rFonts w:hint="eastAsia"/>
          <w:vertAlign w:val="superscript"/>
        </w:rPr>
        <w:t>241</w:t>
      </w:r>
      <w:r>
        <w:rPr>
          <w:rFonts w:hint="eastAsia"/>
        </w:rPr>
        <w:t>Am-Be</w:t>
      </w:r>
      <w:r>
        <w:rPr>
          <w:rFonts w:hint="eastAsia"/>
        </w:rPr>
        <w:t>中子源或</w:t>
      </w:r>
      <w:r w:rsidRPr="00391FAD">
        <w:rPr>
          <w:rFonts w:hint="eastAsia"/>
          <w:vertAlign w:val="superscript"/>
        </w:rPr>
        <w:t>226</w:t>
      </w:r>
      <w:r>
        <w:rPr>
          <w:rFonts w:hint="eastAsia"/>
        </w:rPr>
        <w:t>Ra-Be</w:t>
      </w:r>
      <w:r>
        <w:rPr>
          <w:rFonts w:hint="eastAsia"/>
        </w:rPr>
        <w:t>中子源</w:t>
      </w:r>
      <w:bookmarkEnd w:id="23"/>
      <w:r>
        <w:rPr>
          <w:rFonts w:hint="eastAsia"/>
        </w:rPr>
        <w:t>，用于校准中子剂量当量标准装置或用作工作计量器具的中子源。外形为圆柱形，其直径</w:t>
      </w:r>
      <w:r w:rsidR="00292360">
        <w:rPr>
          <w:rFonts w:hint="eastAsia"/>
        </w:rPr>
        <w:t>宜</w:t>
      </w:r>
      <w:r>
        <w:rPr>
          <w:rFonts w:hint="eastAsia"/>
        </w:rPr>
        <w:t>与高度相</w:t>
      </w:r>
      <w:r>
        <w:rPr>
          <w:rFonts w:hint="eastAsia"/>
        </w:rPr>
        <w:lastRenderedPageBreak/>
        <w:t>等或接近；</w:t>
      </w:r>
      <w:bookmarkStart w:id="24" w:name="_Hlk185261672"/>
      <w:r>
        <w:rPr>
          <w:rFonts w:hint="eastAsia"/>
        </w:rPr>
        <w:t>中子发射率宜为（</w:t>
      </w:r>
      <w:r>
        <w:rPr>
          <w:rFonts w:hint="eastAsia"/>
        </w:rPr>
        <w:t>5</w:t>
      </w:r>
      <w:r>
        <w:rPr>
          <w:rFonts w:hint="eastAsia"/>
        </w:rPr>
        <w:t>×</w:t>
      </w:r>
      <w:r>
        <w:rPr>
          <w:rFonts w:hint="eastAsia"/>
        </w:rPr>
        <w:t>10</w:t>
      </w:r>
      <w:r w:rsidRPr="009B179E">
        <w:rPr>
          <w:rFonts w:hint="eastAsia"/>
          <w:vertAlign w:val="superscript"/>
        </w:rPr>
        <w:t>5</w:t>
      </w:r>
      <w:r>
        <w:rPr>
          <w:rFonts w:hint="eastAsia"/>
        </w:rPr>
        <w:t>~2</w:t>
      </w:r>
      <w:r>
        <w:rPr>
          <w:rFonts w:hint="eastAsia"/>
        </w:rPr>
        <w:t>×</w:t>
      </w:r>
      <w:r>
        <w:rPr>
          <w:rFonts w:hint="eastAsia"/>
        </w:rPr>
        <w:t>10</w:t>
      </w:r>
      <w:r w:rsidRPr="009B179E">
        <w:rPr>
          <w:rFonts w:hint="eastAsia"/>
          <w:vertAlign w:val="superscript"/>
        </w:rPr>
        <w:t>7</w:t>
      </w:r>
      <w:r>
        <w:rPr>
          <w:rFonts w:hint="eastAsia"/>
        </w:rPr>
        <w:t>）</w:t>
      </w:r>
      <w:r>
        <w:rPr>
          <w:rFonts w:hint="eastAsia"/>
        </w:rPr>
        <w:t>s</w:t>
      </w:r>
      <w:r w:rsidR="009B179E" w:rsidRPr="009B179E">
        <w:rPr>
          <w:vertAlign w:val="superscript"/>
        </w:rPr>
        <w:t>−</w:t>
      </w:r>
      <w:r w:rsidRPr="009B179E">
        <w:rPr>
          <w:rFonts w:hint="eastAsia"/>
          <w:vertAlign w:val="superscript"/>
        </w:rPr>
        <w:t>1</w:t>
      </w:r>
      <w:bookmarkEnd w:id="24"/>
      <w:r>
        <w:rPr>
          <w:rFonts w:hint="eastAsia"/>
        </w:rPr>
        <w:t>。</w:t>
      </w:r>
    </w:p>
    <w:p w14:paraId="21152423" w14:textId="67CB5D1A" w:rsidR="00211A3A" w:rsidRDefault="00755E2D" w:rsidP="00755E2D">
      <w:pPr>
        <w:ind w:firstLineChars="200" w:firstLine="480"/>
      </w:pPr>
      <w:r>
        <w:rPr>
          <w:rFonts w:hint="eastAsia"/>
        </w:rPr>
        <w:t>标准中子源中子发射率由同级的中子源中子发射率测量装置校准，校准结果的</w:t>
      </w:r>
      <w:bookmarkStart w:id="25" w:name="_Hlk185261698"/>
      <w:r>
        <w:rPr>
          <w:rFonts w:hint="eastAsia"/>
        </w:rPr>
        <w:t>相对</w:t>
      </w:r>
      <w:r w:rsidR="004503BE">
        <w:rPr>
          <w:rFonts w:hint="eastAsia"/>
        </w:rPr>
        <w:t>扩展</w:t>
      </w:r>
      <w:r>
        <w:rPr>
          <w:rFonts w:hint="eastAsia"/>
        </w:rPr>
        <w:t>不确定度≤</w:t>
      </w:r>
      <w:r>
        <w:rPr>
          <w:rFonts w:hint="eastAsia"/>
        </w:rPr>
        <w:t>3%</w:t>
      </w:r>
      <w:r>
        <w:rPr>
          <w:rFonts w:hint="eastAsia"/>
        </w:rPr>
        <w:t>（</w:t>
      </w:r>
      <w:r w:rsidRPr="00286650">
        <w:rPr>
          <w:rFonts w:hint="eastAsia"/>
          <w:i/>
          <w:iCs/>
        </w:rPr>
        <w:t>k</w:t>
      </w:r>
      <w:r>
        <w:rPr>
          <w:rFonts w:hint="eastAsia"/>
        </w:rPr>
        <w:t>=2</w:t>
      </w:r>
      <w:r>
        <w:rPr>
          <w:rFonts w:hint="eastAsia"/>
        </w:rPr>
        <w:t>）。</w:t>
      </w:r>
      <w:bookmarkEnd w:id="25"/>
    </w:p>
    <w:p w14:paraId="48E2C8AC" w14:textId="595B5D3F" w:rsidR="00C51C6F" w:rsidRDefault="00C51C6F" w:rsidP="002F4594">
      <w:pPr>
        <w:pStyle w:val="1"/>
      </w:pPr>
      <w:bookmarkStart w:id="26" w:name="_Toc184310122"/>
      <w:r>
        <w:rPr>
          <w:rFonts w:hint="eastAsia"/>
        </w:rPr>
        <w:t>4</w:t>
      </w:r>
      <w:r w:rsidR="000979A3">
        <w:rPr>
          <w:rFonts w:hint="eastAsia"/>
        </w:rPr>
        <w:t xml:space="preserve">　</w:t>
      </w:r>
      <w:r>
        <w:rPr>
          <w:rFonts w:hint="eastAsia"/>
        </w:rPr>
        <w:t>工作计量器具</w:t>
      </w:r>
      <w:bookmarkEnd w:id="26"/>
      <w:r w:rsidR="00C978E1">
        <w:rPr>
          <w:rFonts w:hint="eastAsia"/>
        </w:rPr>
        <w:t xml:space="preserve"> </w:t>
      </w:r>
    </w:p>
    <w:p w14:paraId="3F393A2A" w14:textId="4B60AAF7" w:rsidR="00C51C6F" w:rsidRDefault="00B350B4" w:rsidP="006B33AF">
      <w:pPr>
        <w:ind w:firstLineChars="200" w:firstLine="480"/>
      </w:pPr>
      <w:r w:rsidRPr="00B350B4">
        <w:rPr>
          <w:rFonts w:hint="eastAsia"/>
        </w:rPr>
        <w:t>工作计量器具主要包括</w:t>
      </w:r>
      <w:bookmarkStart w:id="27" w:name="_Hlk185261852"/>
      <w:r w:rsidRPr="00B350B4">
        <w:rPr>
          <w:rFonts w:hint="eastAsia"/>
        </w:rPr>
        <w:t>中子防护仪表、中子个人监测仪和中子源等</w:t>
      </w:r>
      <w:bookmarkEnd w:id="27"/>
      <w:r w:rsidRPr="00B350B4">
        <w:rPr>
          <w:rFonts w:hint="eastAsia"/>
        </w:rPr>
        <w:t>。</w:t>
      </w:r>
    </w:p>
    <w:p w14:paraId="63BB2229" w14:textId="47230275" w:rsidR="00977395" w:rsidRPr="004A2939" w:rsidRDefault="00C51C6F" w:rsidP="004A2939">
      <w:pPr>
        <w:pStyle w:val="2"/>
      </w:pPr>
      <w:bookmarkStart w:id="28" w:name="_Toc184310123"/>
      <w:r w:rsidRPr="004A2939">
        <w:rPr>
          <w:rFonts w:hint="eastAsia"/>
        </w:rPr>
        <w:t>4.1</w:t>
      </w:r>
      <w:r w:rsidR="004B6631" w:rsidRPr="004A2939">
        <w:rPr>
          <w:rFonts w:hint="eastAsia"/>
        </w:rPr>
        <w:t xml:space="preserve">　</w:t>
      </w:r>
      <w:r w:rsidR="00983C17" w:rsidRPr="004A2939">
        <w:rPr>
          <w:rFonts w:hint="eastAsia"/>
        </w:rPr>
        <w:t>中子防护仪表</w:t>
      </w:r>
      <w:bookmarkEnd w:id="28"/>
    </w:p>
    <w:p w14:paraId="0400868E" w14:textId="0D0AD9FE" w:rsidR="00A66A30" w:rsidRDefault="00A66A30" w:rsidP="00240AE1">
      <w:pPr>
        <w:ind w:firstLineChars="200" w:firstLine="480"/>
      </w:pPr>
      <w:r w:rsidRPr="00A66A30">
        <w:rPr>
          <w:rFonts w:hint="eastAsia"/>
        </w:rPr>
        <w:t>中子防护仪表包括用于场所监测的固定式和便携式中子周围剂量当量（率）仪和用于中子个人剂量监测的直读式中子个人剂量当量计、被动式中子个人剂量计以及中子个人报警仪。固定式和便携式中子周围剂量当量（率）中子能量测量范围一般为热中子至</w:t>
      </w:r>
      <w:r w:rsidRPr="00A66A30">
        <w:rPr>
          <w:rFonts w:hint="eastAsia"/>
        </w:rPr>
        <w:t>20MeV</w:t>
      </w:r>
      <w:r w:rsidRPr="00A66A30">
        <w:rPr>
          <w:rFonts w:hint="eastAsia"/>
        </w:rPr>
        <w:t>，相对固有误差≤</w:t>
      </w:r>
      <w:r w:rsidR="00116C6B" w:rsidRPr="00A66A30">
        <w:rPr>
          <w:rFonts w:hint="eastAsia"/>
        </w:rPr>
        <w:t>±</w:t>
      </w:r>
      <w:r w:rsidRPr="00A66A30">
        <w:rPr>
          <w:rFonts w:hint="eastAsia"/>
        </w:rPr>
        <w:t>20%</w:t>
      </w:r>
      <w:r w:rsidRPr="00A66A30">
        <w:rPr>
          <w:rFonts w:hint="eastAsia"/>
        </w:rPr>
        <w:t>，重复性≤</w:t>
      </w:r>
      <w:r w:rsidRPr="00A66A30">
        <w:rPr>
          <w:rFonts w:hint="eastAsia"/>
        </w:rPr>
        <w:t>20%</w:t>
      </w:r>
      <w:r w:rsidRPr="00A66A30">
        <w:rPr>
          <w:rFonts w:hint="eastAsia"/>
        </w:rPr>
        <w:t>。直读式中子个人剂量当量仪剂量当量重复性的要求随中子个人剂量当量范围变化而变化，分别是≤</w:t>
      </w:r>
      <w:r w:rsidRPr="00A66A30">
        <w:rPr>
          <w:rFonts w:hint="eastAsia"/>
        </w:rPr>
        <w:t>15%</w:t>
      </w:r>
      <w:r w:rsidRPr="00A66A30">
        <w:rPr>
          <w:rFonts w:hint="eastAsia"/>
        </w:rPr>
        <w:t>（＜</w:t>
      </w:r>
      <w:r w:rsidRPr="00A66A30">
        <w:rPr>
          <w:rFonts w:hint="eastAsia"/>
        </w:rPr>
        <w:t>100</w:t>
      </w:r>
      <w:r w:rsidR="00DC771F" w:rsidRPr="00A66A30">
        <w:t>μ</w:t>
      </w:r>
      <w:r w:rsidRPr="00A66A30">
        <w:rPr>
          <w:rFonts w:hint="eastAsia"/>
        </w:rPr>
        <w:t>Sv</w:t>
      </w:r>
      <w:r w:rsidRPr="00A66A30">
        <w:rPr>
          <w:rFonts w:hint="eastAsia"/>
        </w:rPr>
        <w:t>）、≤（</w:t>
      </w:r>
      <w:r w:rsidRPr="00A66A30">
        <w:rPr>
          <w:rFonts w:hint="eastAsia"/>
        </w:rPr>
        <w:t>16-</w:t>
      </w:r>
      <w:r w:rsidRPr="00732B86">
        <w:rPr>
          <w:rFonts w:hint="eastAsia"/>
          <w:i/>
          <w:iCs/>
        </w:rPr>
        <w:t>H</w:t>
      </w:r>
      <w:r w:rsidRPr="00A66A30">
        <w:rPr>
          <w:rFonts w:hint="eastAsia"/>
        </w:rPr>
        <w:t>/(100</w:t>
      </w:r>
      <w:r w:rsidR="00DC771F" w:rsidRPr="00A66A30">
        <w:t>μ</w:t>
      </w:r>
      <w:r w:rsidRPr="00A66A30">
        <w:rPr>
          <w:rFonts w:hint="eastAsia"/>
        </w:rPr>
        <w:t>Sv)</w:t>
      </w:r>
      <w:r w:rsidRPr="00A66A30">
        <w:rPr>
          <w:rFonts w:hint="eastAsia"/>
        </w:rPr>
        <w:t>）</w:t>
      </w:r>
      <w:r w:rsidRPr="00A66A30">
        <w:rPr>
          <w:rFonts w:hint="eastAsia"/>
        </w:rPr>
        <w:t>%</w:t>
      </w:r>
      <w:r w:rsidRPr="00A66A30">
        <w:rPr>
          <w:rFonts w:hint="eastAsia"/>
        </w:rPr>
        <w:t>（</w:t>
      </w:r>
      <w:r w:rsidRPr="00A66A30">
        <w:rPr>
          <w:rFonts w:hint="eastAsia"/>
        </w:rPr>
        <w:t>100~1100</w:t>
      </w:r>
      <w:r w:rsidRPr="00A66A30">
        <w:rPr>
          <w:rFonts w:hint="eastAsia"/>
        </w:rPr>
        <w:t>）</w:t>
      </w:r>
      <w:r w:rsidR="00DC771F" w:rsidRPr="00A66A30">
        <w:t>μ</w:t>
      </w:r>
      <w:r w:rsidRPr="00A66A30">
        <w:rPr>
          <w:rFonts w:hint="eastAsia"/>
        </w:rPr>
        <w:t>Sv</w:t>
      </w:r>
      <w:r w:rsidRPr="00A66A30">
        <w:rPr>
          <w:rFonts w:hint="eastAsia"/>
        </w:rPr>
        <w:t>和≤</w:t>
      </w:r>
      <w:r w:rsidRPr="00A66A30">
        <w:rPr>
          <w:rFonts w:hint="eastAsia"/>
        </w:rPr>
        <w:t>5%</w:t>
      </w:r>
      <w:r w:rsidRPr="00A66A30">
        <w:rPr>
          <w:rFonts w:hint="eastAsia"/>
        </w:rPr>
        <w:t>（＞</w:t>
      </w:r>
      <w:r w:rsidRPr="00A66A30">
        <w:rPr>
          <w:rFonts w:hint="eastAsia"/>
        </w:rPr>
        <w:t>1100</w:t>
      </w:r>
      <w:r w:rsidR="00DC771F" w:rsidRPr="00A66A30">
        <w:t>μ</w:t>
      </w:r>
      <w:r w:rsidRPr="00A66A30">
        <w:rPr>
          <w:rFonts w:hint="eastAsia"/>
        </w:rPr>
        <w:t>Sv</w:t>
      </w:r>
      <w:r w:rsidRPr="00A66A30">
        <w:rPr>
          <w:rFonts w:hint="eastAsia"/>
        </w:rPr>
        <w:t>）；当中子个人剂量当量约定真值在</w:t>
      </w:r>
      <w:r w:rsidRPr="00A66A30">
        <w:rPr>
          <w:rFonts w:hint="eastAsia"/>
        </w:rPr>
        <w:t>1mSv</w:t>
      </w:r>
      <w:r w:rsidRPr="00A66A30">
        <w:rPr>
          <w:rFonts w:hint="eastAsia"/>
        </w:rPr>
        <w:t>、</w:t>
      </w:r>
      <w:r w:rsidRPr="00A66A30">
        <w:rPr>
          <w:rFonts w:hint="eastAsia"/>
        </w:rPr>
        <w:t>2mSv</w:t>
      </w:r>
      <w:r w:rsidRPr="00A66A30">
        <w:rPr>
          <w:rFonts w:hint="eastAsia"/>
        </w:rPr>
        <w:t>、</w:t>
      </w:r>
      <w:r w:rsidRPr="00A66A30">
        <w:rPr>
          <w:rFonts w:hint="eastAsia"/>
        </w:rPr>
        <w:t>5mSv</w:t>
      </w:r>
      <w:r w:rsidRPr="00A66A30">
        <w:rPr>
          <w:rFonts w:hint="eastAsia"/>
        </w:rPr>
        <w:t>、</w:t>
      </w:r>
      <w:r w:rsidRPr="00A66A30">
        <w:rPr>
          <w:rFonts w:hint="eastAsia"/>
        </w:rPr>
        <w:t>10mSv</w:t>
      </w:r>
      <w:r w:rsidRPr="00A66A30">
        <w:rPr>
          <w:rFonts w:hint="eastAsia"/>
        </w:rPr>
        <w:t>和</w:t>
      </w:r>
      <w:r w:rsidRPr="00A66A30">
        <w:rPr>
          <w:rFonts w:hint="eastAsia"/>
        </w:rPr>
        <w:t>20mSv</w:t>
      </w:r>
      <w:r w:rsidRPr="00A66A30">
        <w:rPr>
          <w:rFonts w:hint="eastAsia"/>
        </w:rPr>
        <w:t>时，被动式中子个人剂量计测量结果的非线性变化不超过</w:t>
      </w:r>
      <w:r w:rsidR="00A81201" w:rsidRPr="00A66A30">
        <w:rPr>
          <w:rFonts w:hint="eastAsia"/>
        </w:rPr>
        <w:t>±</w:t>
      </w:r>
      <w:r w:rsidRPr="00A66A30">
        <w:rPr>
          <w:rFonts w:hint="eastAsia"/>
        </w:rPr>
        <w:t>10%</w:t>
      </w:r>
      <w:r w:rsidRPr="00A66A30">
        <w:rPr>
          <w:rFonts w:hint="eastAsia"/>
        </w:rPr>
        <w:t>；中子个人报警仪报警阈值的相对固有误差≤</w:t>
      </w:r>
      <w:r w:rsidR="00A81201" w:rsidRPr="00A66A30">
        <w:rPr>
          <w:rFonts w:hint="eastAsia"/>
        </w:rPr>
        <w:t>±</w:t>
      </w:r>
      <w:r w:rsidRPr="00A66A30">
        <w:rPr>
          <w:rFonts w:hint="eastAsia"/>
        </w:rPr>
        <w:t>15%</w:t>
      </w:r>
      <w:r w:rsidRPr="00A66A30">
        <w:rPr>
          <w:rFonts w:hint="eastAsia"/>
        </w:rPr>
        <w:t>。</w:t>
      </w:r>
    </w:p>
    <w:p w14:paraId="520804C3" w14:textId="44984000" w:rsidR="00977395" w:rsidRPr="004A2939" w:rsidRDefault="00C51C6F" w:rsidP="004A2939">
      <w:pPr>
        <w:pStyle w:val="2"/>
      </w:pPr>
      <w:bookmarkStart w:id="29" w:name="_Toc184310124"/>
      <w:r w:rsidRPr="004A2939">
        <w:rPr>
          <w:rFonts w:hint="eastAsia"/>
        </w:rPr>
        <w:t>4.2</w:t>
      </w:r>
      <w:r w:rsidR="004B6631" w:rsidRPr="004A2939">
        <w:rPr>
          <w:rFonts w:hint="eastAsia"/>
        </w:rPr>
        <w:t xml:space="preserve">　</w:t>
      </w:r>
      <w:r w:rsidR="00E927C1" w:rsidRPr="004A2939">
        <w:rPr>
          <w:rFonts w:hint="eastAsia"/>
        </w:rPr>
        <w:t>中子源</w:t>
      </w:r>
      <w:bookmarkEnd w:id="29"/>
    </w:p>
    <w:p w14:paraId="6F246FB4" w14:textId="26EC3F7D" w:rsidR="00C51C6F" w:rsidRDefault="00563CB1" w:rsidP="00240AE1">
      <w:pPr>
        <w:ind w:firstLineChars="200" w:firstLine="480"/>
      </w:pPr>
      <w:r w:rsidRPr="00563CB1">
        <w:rPr>
          <w:rFonts w:hint="eastAsia"/>
        </w:rPr>
        <w:t>作为工作计量器具的中子源主要包括</w:t>
      </w:r>
      <w:r w:rsidRPr="00BC0038">
        <w:rPr>
          <w:rFonts w:hint="eastAsia"/>
          <w:vertAlign w:val="superscript"/>
        </w:rPr>
        <w:t>241</w:t>
      </w:r>
      <w:r w:rsidRPr="00563CB1">
        <w:rPr>
          <w:rFonts w:hint="eastAsia"/>
        </w:rPr>
        <w:t>Am-Be</w:t>
      </w:r>
      <w:r w:rsidRPr="00563CB1">
        <w:rPr>
          <w:rFonts w:hint="eastAsia"/>
        </w:rPr>
        <w:t>中子源、</w:t>
      </w:r>
      <w:r w:rsidRPr="00BC0038">
        <w:rPr>
          <w:rFonts w:hint="eastAsia"/>
          <w:vertAlign w:val="superscript"/>
        </w:rPr>
        <w:t>238</w:t>
      </w:r>
      <w:r w:rsidRPr="00563CB1">
        <w:rPr>
          <w:rFonts w:hint="eastAsia"/>
        </w:rPr>
        <w:t>Pu-Be</w:t>
      </w:r>
      <w:r w:rsidRPr="00563CB1">
        <w:rPr>
          <w:rFonts w:hint="eastAsia"/>
        </w:rPr>
        <w:t>中子源、</w:t>
      </w:r>
      <w:r w:rsidRPr="00BC0038">
        <w:rPr>
          <w:rFonts w:hint="eastAsia"/>
          <w:vertAlign w:val="superscript"/>
        </w:rPr>
        <w:t>241</w:t>
      </w:r>
      <w:r w:rsidRPr="00563CB1">
        <w:rPr>
          <w:rFonts w:hint="eastAsia"/>
        </w:rPr>
        <w:t>Am-B</w:t>
      </w:r>
      <w:r w:rsidRPr="00563CB1">
        <w:rPr>
          <w:rFonts w:hint="eastAsia"/>
        </w:rPr>
        <w:t>中子源和</w:t>
      </w:r>
      <w:r w:rsidR="00C9019B" w:rsidRPr="00C9019B">
        <w:rPr>
          <w:rFonts w:hint="eastAsia"/>
          <w:vertAlign w:val="superscript"/>
        </w:rPr>
        <w:t>252</w:t>
      </w:r>
      <w:r w:rsidRPr="00563CB1">
        <w:rPr>
          <w:rFonts w:hint="eastAsia"/>
        </w:rPr>
        <w:t>Cf</w:t>
      </w:r>
      <w:r w:rsidRPr="00563CB1">
        <w:rPr>
          <w:rFonts w:hint="eastAsia"/>
        </w:rPr>
        <w:t>中子源等，结构应为金属密封封装，中子源中子发射率范围一般为（</w:t>
      </w:r>
      <w:r w:rsidRPr="00563CB1">
        <w:rPr>
          <w:rFonts w:hint="eastAsia"/>
        </w:rPr>
        <w:t>1</w:t>
      </w:r>
      <w:r w:rsidRPr="00563CB1">
        <w:rPr>
          <w:rFonts w:hint="eastAsia"/>
        </w:rPr>
        <w:t>×</w:t>
      </w:r>
      <w:r w:rsidRPr="00563CB1">
        <w:rPr>
          <w:rFonts w:hint="eastAsia"/>
        </w:rPr>
        <w:t>10</w:t>
      </w:r>
      <w:r w:rsidRPr="00BC0038">
        <w:rPr>
          <w:rFonts w:hint="eastAsia"/>
          <w:vertAlign w:val="superscript"/>
        </w:rPr>
        <w:t>4</w:t>
      </w:r>
      <w:r w:rsidRPr="00563CB1">
        <w:rPr>
          <w:rFonts w:hint="eastAsia"/>
        </w:rPr>
        <w:t>~2</w:t>
      </w:r>
      <w:r w:rsidRPr="00563CB1">
        <w:rPr>
          <w:rFonts w:hint="eastAsia"/>
        </w:rPr>
        <w:t>×</w:t>
      </w:r>
      <w:r w:rsidRPr="00563CB1">
        <w:rPr>
          <w:rFonts w:hint="eastAsia"/>
        </w:rPr>
        <w:t>10</w:t>
      </w:r>
      <w:r w:rsidRPr="00BC0038">
        <w:rPr>
          <w:rFonts w:hint="eastAsia"/>
          <w:vertAlign w:val="superscript"/>
        </w:rPr>
        <w:t>9</w:t>
      </w:r>
      <w:r w:rsidRPr="00563CB1">
        <w:rPr>
          <w:rFonts w:hint="eastAsia"/>
        </w:rPr>
        <w:t>）</w:t>
      </w:r>
      <w:r w:rsidR="000E10CC">
        <w:rPr>
          <w:rFonts w:hint="eastAsia"/>
        </w:rPr>
        <w:t>s</w:t>
      </w:r>
      <w:r w:rsidR="000E10CC" w:rsidRPr="00F504ED">
        <w:rPr>
          <w:vertAlign w:val="superscript"/>
        </w:rPr>
        <w:t>−</w:t>
      </w:r>
      <w:r w:rsidR="000E10CC" w:rsidRPr="00F504ED">
        <w:rPr>
          <w:rFonts w:hint="eastAsia"/>
          <w:vertAlign w:val="superscript"/>
        </w:rPr>
        <w:t>1</w:t>
      </w:r>
      <w:r w:rsidRPr="00563CB1">
        <w:rPr>
          <w:rFonts w:hint="eastAsia"/>
        </w:rPr>
        <w:t>，相对扩展不确定度≤</w:t>
      </w:r>
      <w:r w:rsidRPr="00563CB1">
        <w:rPr>
          <w:rFonts w:hint="eastAsia"/>
        </w:rPr>
        <w:t>10%</w:t>
      </w:r>
      <w:r w:rsidRPr="00563CB1">
        <w:rPr>
          <w:rFonts w:hint="eastAsia"/>
        </w:rPr>
        <w:t>（</w:t>
      </w:r>
      <w:r w:rsidRPr="00805D25">
        <w:rPr>
          <w:rFonts w:hint="eastAsia"/>
          <w:i/>
          <w:iCs/>
        </w:rPr>
        <w:t>k</w:t>
      </w:r>
      <w:r w:rsidRPr="00563CB1">
        <w:rPr>
          <w:rFonts w:hint="eastAsia"/>
        </w:rPr>
        <w:t>=2</w:t>
      </w:r>
      <w:r w:rsidRPr="00563CB1">
        <w:rPr>
          <w:rFonts w:hint="eastAsia"/>
        </w:rPr>
        <w:t>）。</w:t>
      </w:r>
    </w:p>
    <w:p w14:paraId="67E35A35" w14:textId="25E76D46" w:rsidR="00A13381" w:rsidRPr="007B1DA8" w:rsidRDefault="00001B5E" w:rsidP="007B1DA8">
      <w:pPr>
        <w:pStyle w:val="1"/>
      </w:pPr>
      <w:bookmarkStart w:id="30" w:name="_Toc184310125"/>
      <w:r w:rsidRPr="00AD5571">
        <w:rPr>
          <w:rFonts w:hint="eastAsia"/>
        </w:rPr>
        <w:t>5</w:t>
      </w:r>
      <w:r w:rsidRPr="00AD5571">
        <w:rPr>
          <w:rFonts w:hint="eastAsia"/>
        </w:rPr>
        <w:t xml:space="preserve">　</w:t>
      </w:r>
      <w:r w:rsidR="000C1D70" w:rsidRPr="000C1D70">
        <w:rPr>
          <w:rFonts w:hint="eastAsia"/>
        </w:rPr>
        <w:t>中子源中子发射率检定系统表</w:t>
      </w:r>
      <w:bookmarkEnd w:id="30"/>
    </w:p>
    <w:p w14:paraId="745339C1" w14:textId="6ECB8A04" w:rsidR="00F301F1" w:rsidRDefault="005B4105" w:rsidP="007079BD">
      <w:pPr>
        <w:ind w:firstLineChars="200" w:firstLine="480"/>
      </w:pPr>
      <w:r w:rsidRPr="005B4105">
        <w:rPr>
          <w:rFonts w:hint="eastAsia"/>
        </w:rPr>
        <w:t>鉴于国内具体情况，基准或高一级标准可直接传递到更下一级计量器具直至工作计量器具。</w:t>
      </w:r>
    </w:p>
    <w:p w14:paraId="07EF62E6" w14:textId="41028D2A" w:rsidR="002F4246" w:rsidRDefault="002F4246">
      <w:pPr>
        <w:widowControl/>
        <w:spacing w:line="240" w:lineRule="auto"/>
        <w:jc w:val="left"/>
      </w:pPr>
      <w:r>
        <w:br w:type="page"/>
      </w:r>
    </w:p>
    <w:p w14:paraId="19EE54BC" w14:textId="6ADC5523" w:rsidR="00841F52" w:rsidRDefault="00D007F1" w:rsidP="00B60970">
      <w:pPr>
        <w:jc w:val="center"/>
      </w:pPr>
      <w:r>
        <w:rPr>
          <w:noProof/>
        </w:rPr>
        <w:lastRenderedPageBreak/>
        <w:drawing>
          <wp:inline distT="0" distB="0" distL="0" distR="0" wp14:anchorId="7CD2205B" wp14:editId="79133B74">
            <wp:extent cx="5230105" cy="6241415"/>
            <wp:effectExtent l="0" t="0" r="8890" b="6985"/>
            <wp:docPr id="206958093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40764" cy="6254136"/>
                    </a:xfrm>
                    <a:prstGeom prst="rect">
                      <a:avLst/>
                    </a:prstGeom>
                    <a:noFill/>
                  </pic:spPr>
                </pic:pic>
              </a:graphicData>
            </a:graphic>
          </wp:inline>
        </w:drawing>
      </w:r>
    </w:p>
    <w:p w14:paraId="302D7DD3" w14:textId="22749089" w:rsidR="00A106CE" w:rsidRPr="009B177E" w:rsidRDefault="00F301F1" w:rsidP="00B60970">
      <w:pPr>
        <w:jc w:val="center"/>
        <w:rPr>
          <w:rFonts w:eastAsia="黑体"/>
        </w:rPr>
      </w:pPr>
      <w:r w:rsidRPr="009B177E">
        <w:rPr>
          <w:rFonts w:eastAsia="黑体" w:hint="eastAsia"/>
        </w:rPr>
        <w:t>图</w:t>
      </w:r>
      <w:r w:rsidRPr="009B177E">
        <w:rPr>
          <w:rFonts w:eastAsia="黑体" w:hint="eastAsia"/>
        </w:rPr>
        <w:t>1</w:t>
      </w:r>
      <w:r w:rsidRPr="009B177E">
        <w:rPr>
          <w:rFonts w:eastAsia="黑体" w:hint="eastAsia"/>
        </w:rPr>
        <w:t xml:space="preserve">　</w:t>
      </w:r>
      <w:r w:rsidR="00B72103" w:rsidRPr="00B72103">
        <w:rPr>
          <w:rFonts w:eastAsia="黑体" w:hint="eastAsia"/>
        </w:rPr>
        <w:t>中子源中子发射率检定系统表</w:t>
      </w:r>
      <w:r w:rsidRPr="009B177E">
        <w:rPr>
          <w:rFonts w:eastAsia="黑体" w:hint="eastAsia"/>
        </w:rPr>
        <w:t>框图</w:t>
      </w:r>
      <w:r w:rsidR="005A2050" w:rsidRPr="009B177E">
        <w:rPr>
          <w:rFonts w:eastAsia="黑体"/>
          <w:noProof/>
        </w:rPr>
        <mc:AlternateContent>
          <mc:Choice Requires="wps">
            <w:drawing>
              <wp:anchor distT="0" distB="0" distL="114300" distR="114300" simplePos="0" relativeHeight="251659264" behindDoc="0" locked="0" layoutInCell="1" allowOverlap="1" wp14:anchorId="26CDF2D4" wp14:editId="05374987">
                <wp:simplePos x="0" y="0"/>
                <wp:positionH relativeFrom="column">
                  <wp:posOffset>1673860</wp:posOffset>
                </wp:positionH>
                <wp:positionV relativeFrom="paragraph">
                  <wp:posOffset>453390</wp:posOffset>
                </wp:positionV>
                <wp:extent cx="1889760" cy="0"/>
                <wp:effectExtent l="6985" t="6985" r="8255" b="12065"/>
                <wp:wrapNone/>
                <wp:docPr id="125715332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467620" id="AutoShape 5" o:spid="_x0000_s1026" type="#_x0000_t32" style="position:absolute;left:0;text-align:left;margin-left:131.8pt;margin-top:35.7pt;width:148.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" strokeweight="1pt"/>
            </w:pict>
          </mc:Fallback>
        </mc:AlternateContent>
      </w:r>
    </w:p>
    <w:sectPr w:rsidR="00A106CE" w:rsidRPr="009B177E" w:rsidSect="006A3BB1">
      <w:headerReference w:type="default" r:id="rId23"/>
      <w:footerReference w:type="default" r:id="rId24"/>
      <w:pgSz w:w="11906" w:h="16838"/>
      <w:pgMar w:top="1440" w:right="1800" w:bottom="1440" w:left="180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AB1F7" w14:textId="77777777" w:rsidR="002035CF" w:rsidRDefault="002035CF">
      <w:r>
        <w:separator/>
      </w:r>
    </w:p>
    <w:p w14:paraId="57D9F392" w14:textId="77777777" w:rsidR="002035CF" w:rsidRDefault="002035CF"/>
    <w:p w14:paraId="5F6213A2" w14:textId="77777777" w:rsidR="002035CF" w:rsidRDefault="002035CF" w:rsidP="002430E9"/>
  </w:endnote>
  <w:endnote w:type="continuationSeparator" w:id="0">
    <w:p w14:paraId="783A2B9E" w14:textId="77777777" w:rsidR="002035CF" w:rsidRDefault="002035CF">
      <w:r>
        <w:continuationSeparator/>
      </w:r>
    </w:p>
    <w:p w14:paraId="6AA84D0C" w14:textId="77777777" w:rsidR="002035CF" w:rsidRDefault="002035CF"/>
    <w:p w14:paraId="55A0C0EA" w14:textId="77777777" w:rsidR="002035CF" w:rsidRDefault="002035CF" w:rsidP="00243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80311" w14:textId="77777777" w:rsidR="00E33056" w:rsidRDefault="00E3305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004B" w14:textId="77777777" w:rsidR="00A106CE" w:rsidRDefault="00A106CE">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6D182" w14:textId="77777777" w:rsidR="00E33056" w:rsidRDefault="00E33056">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D621" w14:textId="77777777" w:rsidR="00A106CE" w:rsidRDefault="00A106CE">
    <w:pPr>
      <w:pStyle w:val="ab"/>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E1006" w14:textId="77777777" w:rsidR="00A106CE" w:rsidRDefault="00A106CE">
    <w:pPr>
      <w:pStyle w:val="ab"/>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41237"/>
    </w:sdtPr>
    <w:sdtContent>
      <w:p w14:paraId="125DE408" w14:textId="77777777" w:rsidR="00A106CE" w:rsidRDefault="00EC38CF">
        <w:pPr>
          <w:pStyle w:val="ab"/>
          <w:jc w:val="right"/>
        </w:pPr>
        <w:r>
          <w:fldChar w:fldCharType="begin"/>
        </w:r>
        <w:r>
          <w:instrText xml:space="preserve"> PAGE   \* MERGEFORMAT </w:instrText>
        </w:r>
        <w:r>
          <w:fldChar w:fldCharType="separate"/>
        </w:r>
        <w:r>
          <w:rPr>
            <w:lang w:val="zh-CN"/>
          </w:rPr>
          <w:t>I</w:t>
        </w:r>
        <w:r>
          <w:rPr>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363805"/>
      <w:docPartObj>
        <w:docPartGallery w:val="Page Numbers (Bottom of Page)"/>
        <w:docPartUnique/>
      </w:docPartObj>
    </w:sdtPr>
    <w:sdtContent>
      <w:p w14:paraId="09C9888B" w14:textId="3BA22CFB" w:rsidR="00E33056" w:rsidRDefault="00E33056">
        <w:pPr>
          <w:pStyle w:val="ab"/>
          <w:jc w:val="center"/>
          <w:rPr>
            <w:rFonts w:hint="eastAsia"/>
          </w:rPr>
        </w:pPr>
        <w:r>
          <w:fldChar w:fldCharType="begin"/>
        </w:r>
        <w:r>
          <w:instrText>PAGE   \* MERGEFORMAT</w:instrText>
        </w:r>
        <w:r>
          <w:fldChar w:fldCharType="separate"/>
        </w:r>
        <w:r>
          <w:rPr>
            <w:lang w:val="zh-CN"/>
          </w:rPr>
          <w:t>2</w:t>
        </w:r>
        <w:r>
          <w:fldChar w:fldCharType="end"/>
        </w:r>
      </w:p>
    </w:sdtContent>
  </w:sdt>
  <w:p w14:paraId="2D795F32" w14:textId="770B5BB1" w:rsidR="006A3BB1" w:rsidRDefault="006A3BB1" w:rsidP="006A3BB1">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9E8E" w14:textId="77777777" w:rsidR="002035CF" w:rsidRDefault="002035CF">
      <w:r>
        <w:separator/>
      </w:r>
    </w:p>
    <w:p w14:paraId="1A48B429" w14:textId="77777777" w:rsidR="002035CF" w:rsidRDefault="002035CF"/>
    <w:p w14:paraId="7234450F" w14:textId="77777777" w:rsidR="002035CF" w:rsidRDefault="002035CF" w:rsidP="002430E9"/>
  </w:footnote>
  <w:footnote w:type="continuationSeparator" w:id="0">
    <w:p w14:paraId="6F3311EE" w14:textId="77777777" w:rsidR="002035CF" w:rsidRDefault="002035CF">
      <w:r>
        <w:continuationSeparator/>
      </w:r>
    </w:p>
    <w:p w14:paraId="1543B8B9" w14:textId="77777777" w:rsidR="002035CF" w:rsidRDefault="002035CF"/>
    <w:p w14:paraId="62123BFD" w14:textId="77777777" w:rsidR="002035CF" w:rsidRDefault="002035CF" w:rsidP="00243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82FA" w14:textId="004CEA4F" w:rsidR="00A106CE" w:rsidRDefault="00EC38CF">
    <w:pPr>
      <w:pStyle w:val="ad"/>
    </w:pPr>
    <w:r>
      <w:rPr>
        <w:rFonts w:eastAsia="黑体" w:hint="eastAsia"/>
        <w:sz w:val="21"/>
        <w:szCs w:val="21"/>
      </w:rPr>
      <w:t>JJ</w:t>
    </w:r>
    <w:r w:rsidR="00D85080">
      <w:rPr>
        <w:rFonts w:eastAsia="黑体" w:hint="eastAsia"/>
        <w:sz w:val="21"/>
        <w:szCs w:val="21"/>
      </w:rPr>
      <w:t>G</w:t>
    </w:r>
    <w:r>
      <w:rPr>
        <w:rFonts w:eastAsia="黑体" w:hint="eastAsia"/>
        <w:sz w:val="21"/>
        <w:szCs w:val="21"/>
      </w:rPr>
      <w:t xml:space="preserve"> </w:t>
    </w:r>
    <w:r w:rsidR="00351EDE" w:rsidRPr="00B1194C">
      <w:rPr>
        <w:rFonts w:ascii="黑体" w:eastAsia="黑体" w:hAnsi="黑体"/>
        <w:sz w:val="21"/>
        <w:szCs w:val="21"/>
      </w:rPr>
      <w:t>20</w:t>
    </w:r>
    <w:r w:rsidR="000D23D8">
      <w:rPr>
        <w:rFonts w:ascii="黑体" w:eastAsia="黑体" w:hAnsi="黑体" w:hint="eastAsia"/>
        <w:sz w:val="21"/>
        <w:szCs w:val="21"/>
      </w:rPr>
      <w:t>79</w:t>
    </w:r>
    <w:r w:rsidR="00351EDE" w:rsidRPr="00B1194C">
      <w:rPr>
        <w:rFonts w:ascii="黑体" w:eastAsia="黑体" w:hAnsi="黑体" w:hint="eastAsia"/>
        <w:sz w:val="21"/>
        <w:szCs w:val="21"/>
      </w:rPr>
      <w:t>—</w:t>
    </w:r>
    <w:r w:rsidR="000D23D8">
      <w:rPr>
        <w:rFonts w:ascii="黑体" w:eastAsia="黑体" w:hAnsi="黑体" w:hint="eastAsia"/>
        <w:sz w:val="21"/>
        <w:szCs w:val="21"/>
      </w:rPr>
      <w:t>XXX</w:t>
    </w:r>
    <w:r w:rsidR="00351EDE" w:rsidRPr="00B1194C">
      <w:rPr>
        <w:rFonts w:ascii="黑体" w:eastAsia="黑体" w:hAnsi="黑体" w:hint="eastAsia"/>
        <w:sz w:val="21"/>
        <w:szCs w:val="21"/>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42F53" w14:textId="77777777" w:rsidR="00A106CE" w:rsidRDefault="00A106CE">
    <w:pPr>
      <w:pStyle w:val="ad"/>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A575" w14:textId="77777777" w:rsidR="00E33056" w:rsidRDefault="00E3305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1424" w14:textId="77777777" w:rsidR="00A106CE" w:rsidRDefault="00A106CE">
    <w:pPr>
      <w:pStyle w:val="ad"/>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D2E0C" w14:textId="397B838D" w:rsidR="00A106CE" w:rsidRPr="006A0068" w:rsidRDefault="006A0068" w:rsidP="006A0068">
    <w:pPr>
      <w:pStyle w:val="ad"/>
    </w:pPr>
    <w:r w:rsidRPr="00E36276">
      <w:rPr>
        <w:rFonts w:eastAsia="黑体" w:hint="eastAsia"/>
        <w:b/>
        <w:bCs/>
        <w:sz w:val="21"/>
        <w:szCs w:val="21"/>
      </w:rPr>
      <w:t>JJ</w:t>
    </w:r>
    <w:r w:rsidRPr="00E36276">
      <w:rPr>
        <w:rFonts w:eastAsia="黑体"/>
        <w:b/>
        <w:bCs/>
        <w:sz w:val="21"/>
        <w:szCs w:val="21"/>
      </w:rPr>
      <w:t>G</w:t>
    </w:r>
    <w:r>
      <w:rPr>
        <w:rFonts w:eastAsia="黑体" w:hint="eastAsia"/>
        <w:sz w:val="21"/>
        <w:szCs w:val="21"/>
      </w:rPr>
      <w:t xml:space="preserve"> </w:t>
    </w:r>
    <w:r w:rsidRPr="00B1194C">
      <w:rPr>
        <w:rFonts w:ascii="黑体" w:eastAsia="黑体" w:hAnsi="黑体"/>
        <w:sz w:val="21"/>
        <w:szCs w:val="21"/>
      </w:rPr>
      <w:t>20</w:t>
    </w:r>
    <w:r>
      <w:rPr>
        <w:rFonts w:ascii="黑体" w:eastAsia="黑体" w:hAnsi="黑体" w:hint="eastAsia"/>
        <w:sz w:val="21"/>
        <w:szCs w:val="21"/>
      </w:rPr>
      <w:t>79</w:t>
    </w:r>
    <w:r w:rsidRPr="00B1194C">
      <w:rPr>
        <w:rFonts w:ascii="黑体" w:eastAsia="黑体" w:hAnsi="黑体" w:hint="eastAsia"/>
        <w:sz w:val="21"/>
        <w:szCs w:val="21"/>
      </w:rPr>
      <w:t>—</w:t>
    </w:r>
    <w:r>
      <w:rPr>
        <w:rFonts w:ascii="黑体" w:eastAsia="黑体" w:hAnsi="黑体" w:hint="eastAsia"/>
        <w:sz w:val="21"/>
        <w:szCs w:val="21"/>
      </w:rP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C6B51" w14:textId="0B748317" w:rsidR="00A106CE" w:rsidRPr="006A0068" w:rsidRDefault="006A0068" w:rsidP="006A0068">
    <w:pPr>
      <w:pStyle w:val="ad"/>
    </w:pPr>
    <w:r w:rsidRPr="00E36276">
      <w:rPr>
        <w:rFonts w:eastAsia="黑体" w:hint="eastAsia"/>
        <w:b/>
        <w:bCs/>
        <w:sz w:val="21"/>
        <w:szCs w:val="21"/>
      </w:rPr>
      <w:t>JJ</w:t>
    </w:r>
    <w:r w:rsidRPr="00E36276">
      <w:rPr>
        <w:rFonts w:eastAsia="黑体"/>
        <w:b/>
        <w:bCs/>
        <w:sz w:val="21"/>
        <w:szCs w:val="21"/>
      </w:rPr>
      <w:t>G</w:t>
    </w:r>
    <w:r>
      <w:rPr>
        <w:rFonts w:eastAsia="黑体" w:hint="eastAsia"/>
        <w:sz w:val="21"/>
        <w:szCs w:val="21"/>
      </w:rPr>
      <w:t xml:space="preserve"> </w:t>
    </w:r>
    <w:r w:rsidRPr="00B1194C">
      <w:rPr>
        <w:rFonts w:ascii="黑体" w:eastAsia="黑体" w:hAnsi="黑体"/>
        <w:sz w:val="21"/>
        <w:szCs w:val="21"/>
      </w:rPr>
      <w:t>20</w:t>
    </w:r>
    <w:r>
      <w:rPr>
        <w:rFonts w:ascii="黑体" w:eastAsia="黑体" w:hAnsi="黑体" w:hint="eastAsia"/>
        <w:sz w:val="21"/>
        <w:szCs w:val="21"/>
      </w:rPr>
      <w:t>79</w:t>
    </w:r>
    <w:r w:rsidRPr="00B1194C">
      <w:rPr>
        <w:rFonts w:ascii="黑体" w:eastAsia="黑体" w:hAnsi="黑体" w:hint="eastAsia"/>
        <w:sz w:val="21"/>
        <w:szCs w:val="21"/>
      </w:rPr>
      <w:t>—</w:t>
    </w:r>
    <w:r>
      <w:rPr>
        <w:rFonts w:ascii="黑体" w:eastAsia="黑体" w:hAnsi="黑体" w:hint="eastAsia"/>
        <w:sz w:val="21"/>
        <w:szCs w:val="21"/>
      </w:rPr>
      <w:t>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89BBA" w14:textId="16A624E3" w:rsidR="00A106CE" w:rsidRDefault="00EC38CF">
    <w:pPr>
      <w:pStyle w:val="ad"/>
    </w:pPr>
    <w:r w:rsidRPr="00E36276">
      <w:rPr>
        <w:rFonts w:eastAsia="黑体" w:hint="eastAsia"/>
        <w:b/>
        <w:bCs/>
        <w:sz w:val="21"/>
        <w:szCs w:val="21"/>
      </w:rPr>
      <w:t>JJ</w:t>
    </w:r>
    <w:r w:rsidR="00DD5FE9" w:rsidRPr="00E36276">
      <w:rPr>
        <w:rFonts w:eastAsia="黑体"/>
        <w:b/>
        <w:bCs/>
        <w:sz w:val="21"/>
        <w:szCs w:val="21"/>
      </w:rPr>
      <w:t>G</w:t>
    </w:r>
    <w:r>
      <w:rPr>
        <w:rFonts w:eastAsia="黑体" w:hint="eastAsia"/>
        <w:sz w:val="21"/>
        <w:szCs w:val="21"/>
      </w:rPr>
      <w:t xml:space="preserve"> </w:t>
    </w:r>
    <w:r w:rsidR="00DD5FE9" w:rsidRPr="00B1194C">
      <w:rPr>
        <w:rFonts w:ascii="黑体" w:eastAsia="黑体" w:hAnsi="黑体"/>
        <w:sz w:val="21"/>
        <w:szCs w:val="21"/>
      </w:rPr>
      <w:t>20</w:t>
    </w:r>
    <w:r w:rsidR="006A0068">
      <w:rPr>
        <w:rFonts w:ascii="黑体" w:eastAsia="黑体" w:hAnsi="黑体" w:hint="eastAsia"/>
        <w:sz w:val="21"/>
        <w:szCs w:val="21"/>
      </w:rPr>
      <w:t>79</w:t>
    </w:r>
    <w:r w:rsidR="00766C33" w:rsidRPr="00B1194C">
      <w:rPr>
        <w:rFonts w:ascii="黑体" w:eastAsia="黑体" w:hAnsi="黑体" w:hint="eastAsia"/>
        <w:sz w:val="21"/>
        <w:szCs w:val="21"/>
      </w:rPr>
      <w:t>—</w:t>
    </w:r>
    <w:r w:rsidR="006A0068">
      <w:rPr>
        <w:rFonts w:ascii="黑体" w:eastAsia="黑体" w:hAnsi="黑体" w:hint="eastAsia"/>
        <w:sz w:val="21"/>
        <w:szCs w:val="21"/>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3DDD"/>
    <w:multiLevelType w:val="multilevel"/>
    <w:tmpl w:val="05523DDD"/>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0F112065"/>
    <w:multiLevelType w:val="multilevel"/>
    <w:tmpl w:val="0F112065"/>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11653"/>
    <w:multiLevelType w:val="multilevel"/>
    <w:tmpl w:val="13711653"/>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38F6699C"/>
    <w:multiLevelType w:val="hybridMultilevel"/>
    <w:tmpl w:val="B93CE260"/>
    <w:lvl w:ilvl="0" w:tplc="70CE2D2A">
      <w:start w:val="1"/>
      <w:numFmt w:val="bullet"/>
      <w:pStyle w:val="commen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1F6AFF"/>
    <w:multiLevelType w:val="multilevel"/>
    <w:tmpl w:val="3E1F6AFF"/>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3FA6114D"/>
    <w:multiLevelType w:val="hybridMultilevel"/>
    <w:tmpl w:val="7F7633FA"/>
    <w:lvl w:ilvl="0" w:tplc="31B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FD5433"/>
    <w:multiLevelType w:val="multilevel"/>
    <w:tmpl w:val="41FD5433"/>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432649C4"/>
    <w:multiLevelType w:val="multilevel"/>
    <w:tmpl w:val="432649C4"/>
    <w:lvl w:ilvl="0">
      <w:start w:val="1"/>
      <w:numFmt w:val="lowerLetter"/>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448C661B"/>
    <w:multiLevelType w:val="multilevel"/>
    <w:tmpl w:val="448C661B"/>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5AE675E3"/>
    <w:multiLevelType w:val="multilevel"/>
    <w:tmpl w:val="5AE675E3"/>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84857D7"/>
    <w:multiLevelType w:val="multilevel"/>
    <w:tmpl w:val="684857D7"/>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6BD80E45"/>
    <w:multiLevelType w:val="multilevel"/>
    <w:tmpl w:val="6BD80E45"/>
    <w:lvl w:ilvl="0">
      <w:start w:val="1"/>
      <w:numFmt w:val="lowerLetter"/>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48022A6"/>
    <w:multiLevelType w:val="multilevel"/>
    <w:tmpl w:val="748022A6"/>
    <w:lvl w:ilvl="0">
      <w:start w:val="1"/>
      <w:numFmt w:val="lowerLetter"/>
      <w:lvlText w:val="%1)"/>
      <w:lvlJc w:val="left"/>
      <w:pPr>
        <w:ind w:left="900" w:hanging="420"/>
      </w:pPr>
      <w:rPr>
        <w:rFonts w:ascii="Times New Roman" w:hAnsi="Times New Roman"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396904469">
    <w:abstractNumId w:val="10"/>
  </w:num>
  <w:num w:numId="2" w16cid:durableId="524445982">
    <w:abstractNumId w:val="8"/>
  </w:num>
  <w:num w:numId="3" w16cid:durableId="838081452">
    <w:abstractNumId w:val="12"/>
  </w:num>
  <w:num w:numId="4" w16cid:durableId="875658070">
    <w:abstractNumId w:val="0"/>
  </w:num>
  <w:num w:numId="5" w16cid:durableId="2058966206">
    <w:abstractNumId w:val="6"/>
  </w:num>
  <w:num w:numId="6" w16cid:durableId="1575434423">
    <w:abstractNumId w:val="9"/>
  </w:num>
  <w:num w:numId="7" w16cid:durableId="1754888685">
    <w:abstractNumId w:val="4"/>
  </w:num>
  <w:num w:numId="8" w16cid:durableId="91514819">
    <w:abstractNumId w:val="2"/>
  </w:num>
  <w:num w:numId="9" w16cid:durableId="600114914">
    <w:abstractNumId w:val="11"/>
  </w:num>
  <w:num w:numId="10" w16cid:durableId="989214159">
    <w:abstractNumId w:val="1"/>
  </w:num>
  <w:num w:numId="11" w16cid:durableId="1905530331">
    <w:abstractNumId w:val="7"/>
  </w:num>
  <w:num w:numId="12" w16cid:durableId="1546260808">
    <w:abstractNumId w:val="5"/>
  </w:num>
  <w:num w:numId="13" w16cid:durableId="9511353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18"/>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RlZGY2NTEyM2EyNzE5NzM5MmU3Y2RhYjdkMzIyYzQifQ=="/>
  </w:docVars>
  <w:rsids>
    <w:rsidRoot w:val="009F3A6E"/>
    <w:rsid w:val="00000495"/>
    <w:rsid w:val="0000072B"/>
    <w:rsid w:val="00000857"/>
    <w:rsid w:val="000009D6"/>
    <w:rsid w:val="000009DF"/>
    <w:rsid w:val="00000A22"/>
    <w:rsid w:val="00000DB2"/>
    <w:rsid w:val="00000E2B"/>
    <w:rsid w:val="00000EE5"/>
    <w:rsid w:val="000010AB"/>
    <w:rsid w:val="00001286"/>
    <w:rsid w:val="000012DD"/>
    <w:rsid w:val="000015A2"/>
    <w:rsid w:val="00001810"/>
    <w:rsid w:val="000018D1"/>
    <w:rsid w:val="00001961"/>
    <w:rsid w:val="00001B5E"/>
    <w:rsid w:val="00001CE0"/>
    <w:rsid w:val="00001F08"/>
    <w:rsid w:val="000020A0"/>
    <w:rsid w:val="000021A2"/>
    <w:rsid w:val="000023BF"/>
    <w:rsid w:val="000026C1"/>
    <w:rsid w:val="000026D2"/>
    <w:rsid w:val="00002932"/>
    <w:rsid w:val="00002E94"/>
    <w:rsid w:val="00003078"/>
    <w:rsid w:val="00003146"/>
    <w:rsid w:val="00003181"/>
    <w:rsid w:val="00003208"/>
    <w:rsid w:val="00003315"/>
    <w:rsid w:val="0000331F"/>
    <w:rsid w:val="00003A34"/>
    <w:rsid w:val="00003AFB"/>
    <w:rsid w:val="00003E66"/>
    <w:rsid w:val="00004778"/>
    <w:rsid w:val="00004DDD"/>
    <w:rsid w:val="00004E30"/>
    <w:rsid w:val="00004F60"/>
    <w:rsid w:val="00004FFB"/>
    <w:rsid w:val="00005063"/>
    <w:rsid w:val="00005355"/>
    <w:rsid w:val="00005410"/>
    <w:rsid w:val="000054AE"/>
    <w:rsid w:val="00005576"/>
    <w:rsid w:val="000055B9"/>
    <w:rsid w:val="00005859"/>
    <w:rsid w:val="00005914"/>
    <w:rsid w:val="00005A38"/>
    <w:rsid w:val="0000613F"/>
    <w:rsid w:val="000066B4"/>
    <w:rsid w:val="00006923"/>
    <w:rsid w:val="00006B98"/>
    <w:rsid w:val="00006E9D"/>
    <w:rsid w:val="000070C9"/>
    <w:rsid w:val="000073C2"/>
    <w:rsid w:val="000075EF"/>
    <w:rsid w:val="0000773D"/>
    <w:rsid w:val="00007872"/>
    <w:rsid w:val="00007AED"/>
    <w:rsid w:val="00007DB7"/>
    <w:rsid w:val="00007F0A"/>
    <w:rsid w:val="00007F32"/>
    <w:rsid w:val="00010326"/>
    <w:rsid w:val="000103A6"/>
    <w:rsid w:val="0001044E"/>
    <w:rsid w:val="0001082B"/>
    <w:rsid w:val="000109BD"/>
    <w:rsid w:val="00010B9F"/>
    <w:rsid w:val="00010BBF"/>
    <w:rsid w:val="00010D36"/>
    <w:rsid w:val="00010D7C"/>
    <w:rsid w:val="00010F31"/>
    <w:rsid w:val="00010F50"/>
    <w:rsid w:val="0001109C"/>
    <w:rsid w:val="000111E0"/>
    <w:rsid w:val="000113E0"/>
    <w:rsid w:val="000118AA"/>
    <w:rsid w:val="00011ABE"/>
    <w:rsid w:val="00011AF1"/>
    <w:rsid w:val="00011BD1"/>
    <w:rsid w:val="00011C0E"/>
    <w:rsid w:val="00011F94"/>
    <w:rsid w:val="0001208C"/>
    <w:rsid w:val="0001258C"/>
    <w:rsid w:val="00012E1A"/>
    <w:rsid w:val="00012EB1"/>
    <w:rsid w:val="00012F06"/>
    <w:rsid w:val="0001306B"/>
    <w:rsid w:val="0001310D"/>
    <w:rsid w:val="0001334B"/>
    <w:rsid w:val="00013355"/>
    <w:rsid w:val="000133D7"/>
    <w:rsid w:val="00013B03"/>
    <w:rsid w:val="00013DD9"/>
    <w:rsid w:val="000141CB"/>
    <w:rsid w:val="00014203"/>
    <w:rsid w:val="0001420C"/>
    <w:rsid w:val="00014299"/>
    <w:rsid w:val="0001445C"/>
    <w:rsid w:val="00014476"/>
    <w:rsid w:val="00014A23"/>
    <w:rsid w:val="000150C6"/>
    <w:rsid w:val="0001535A"/>
    <w:rsid w:val="0001543D"/>
    <w:rsid w:val="0001551A"/>
    <w:rsid w:val="00015C78"/>
    <w:rsid w:val="00015C9F"/>
    <w:rsid w:val="00015D89"/>
    <w:rsid w:val="00015E17"/>
    <w:rsid w:val="00015E43"/>
    <w:rsid w:val="0001613F"/>
    <w:rsid w:val="000162DF"/>
    <w:rsid w:val="00016345"/>
    <w:rsid w:val="0001634E"/>
    <w:rsid w:val="00016429"/>
    <w:rsid w:val="0001670A"/>
    <w:rsid w:val="00016962"/>
    <w:rsid w:val="00016A9E"/>
    <w:rsid w:val="00016ED8"/>
    <w:rsid w:val="00017323"/>
    <w:rsid w:val="0001741B"/>
    <w:rsid w:val="0001752D"/>
    <w:rsid w:val="0001777A"/>
    <w:rsid w:val="000177C3"/>
    <w:rsid w:val="0001796E"/>
    <w:rsid w:val="000203CF"/>
    <w:rsid w:val="000204E4"/>
    <w:rsid w:val="0002059B"/>
    <w:rsid w:val="0002069C"/>
    <w:rsid w:val="00020830"/>
    <w:rsid w:val="0002090A"/>
    <w:rsid w:val="00020944"/>
    <w:rsid w:val="00021079"/>
    <w:rsid w:val="00021163"/>
    <w:rsid w:val="000211D2"/>
    <w:rsid w:val="00021477"/>
    <w:rsid w:val="0002155C"/>
    <w:rsid w:val="000216A2"/>
    <w:rsid w:val="000217B6"/>
    <w:rsid w:val="000219A3"/>
    <w:rsid w:val="00021DAD"/>
    <w:rsid w:val="00021F5D"/>
    <w:rsid w:val="00021F71"/>
    <w:rsid w:val="000222E1"/>
    <w:rsid w:val="000222F0"/>
    <w:rsid w:val="00022C9F"/>
    <w:rsid w:val="00022F3B"/>
    <w:rsid w:val="000230A8"/>
    <w:rsid w:val="00023183"/>
    <w:rsid w:val="000238DC"/>
    <w:rsid w:val="00023991"/>
    <w:rsid w:val="00023BB0"/>
    <w:rsid w:val="00023DC8"/>
    <w:rsid w:val="00023E88"/>
    <w:rsid w:val="00023ECE"/>
    <w:rsid w:val="0002404D"/>
    <w:rsid w:val="000240C1"/>
    <w:rsid w:val="0002427B"/>
    <w:rsid w:val="00024300"/>
    <w:rsid w:val="0002432E"/>
    <w:rsid w:val="00024454"/>
    <w:rsid w:val="000244F5"/>
    <w:rsid w:val="00024873"/>
    <w:rsid w:val="000248C8"/>
    <w:rsid w:val="00024A23"/>
    <w:rsid w:val="00024AE4"/>
    <w:rsid w:val="00024D3B"/>
    <w:rsid w:val="00024E0E"/>
    <w:rsid w:val="00024E87"/>
    <w:rsid w:val="0002558F"/>
    <w:rsid w:val="00025648"/>
    <w:rsid w:val="0002589B"/>
    <w:rsid w:val="000259F7"/>
    <w:rsid w:val="00025BD8"/>
    <w:rsid w:val="00025C3A"/>
    <w:rsid w:val="00025F6A"/>
    <w:rsid w:val="000266B7"/>
    <w:rsid w:val="000267F7"/>
    <w:rsid w:val="0002680E"/>
    <w:rsid w:val="0002694E"/>
    <w:rsid w:val="00026AD4"/>
    <w:rsid w:val="00026CA2"/>
    <w:rsid w:val="00026CB2"/>
    <w:rsid w:val="00027017"/>
    <w:rsid w:val="000271FF"/>
    <w:rsid w:val="00027405"/>
    <w:rsid w:val="000278D8"/>
    <w:rsid w:val="00027D9A"/>
    <w:rsid w:val="00027E66"/>
    <w:rsid w:val="00030246"/>
    <w:rsid w:val="000302C3"/>
    <w:rsid w:val="000302E6"/>
    <w:rsid w:val="000304FA"/>
    <w:rsid w:val="00030618"/>
    <w:rsid w:val="0003062D"/>
    <w:rsid w:val="00030644"/>
    <w:rsid w:val="0003082F"/>
    <w:rsid w:val="00030887"/>
    <w:rsid w:val="00030AF5"/>
    <w:rsid w:val="00030D78"/>
    <w:rsid w:val="00031457"/>
    <w:rsid w:val="000314C8"/>
    <w:rsid w:val="0003165B"/>
    <w:rsid w:val="000316C1"/>
    <w:rsid w:val="00031783"/>
    <w:rsid w:val="00031BA8"/>
    <w:rsid w:val="00032105"/>
    <w:rsid w:val="0003227E"/>
    <w:rsid w:val="000323FA"/>
    <w:rsid w:val="00032426"/>
    <w:rsid w:val="000324D2"/>
    <w:rsid w:val="000325EE"/>
    <w:rsid w:val="0003263E"/>
    <w:rsid w:val="00032AA3"/>
    <w:rsid w:val="00032B05"/>
    <w:rsid w:val="00032C9F"/>
    <w:rsid w:val="00032D3A"/>
    <w:rsid w:val="00032E0D"/>
    <w:rsid w:val="0003311D"/>
    <w:rsid w:val="00033173"/>
    <w:rsid w:val="000331D6"/>
    <w:rsid w:val="000334A7"/>
    <w:rsid w:val="00033623"/>
    <w:rsid w:val="00033823"/>
    <w:rsid w:val="00033837"/>
    <w:rsid w:val="00033987"/>
    <w:rsid w:val="00033A20"/>
    <w:rsid w:val="00033BAE"/>
    <w:rsid w:val="00033C1F"/>
    <w:rsid w:val="00033D08"/>
    <w:rsid w:val="00033E00"/>
    <w:rsid w:val="00033E0D"/>
    <w:rsid w:val="00033E45"/>
    <w:rsid w:val="00034040"/>
    <w:rsid w:val="000340ED"/>
    <w:rsid w:val="00034922"/>
    <w:rsid w:val="000349A7"/>
    <w:rsid w:val="00034B1D"/>
    <w:rsid w:val="00034C99"/>
    <w:rsid w:val="00034E2B"/>
    <w:rsid w:val="00035015"/>
    <w:rsid w:val="00035079"/>
    <w:rsid w:val="0003534B"/>
    <w:rsid w:val="000357C7"/>
    <w:rsid w:val="00035861"/>
    <w:rsid w:val="000358F7"/>
    <w:rsid w:val="00035901"/>
    <w:rsid w:val="00035AE9"/>
    <w:rsid w:val="00035BD4"/>
    <w:rsid w:val="00035ECD"/>
    <w:rsid w:val="00035FFD"/>
    <w:rsid w:val="0003614A"/>
    <w:rsid w:val="000363EC"/>
    <w:rsid w:val="000367D9"/>
    <w:rsid w:val="0003699A"/>
    <w:rsid w:val="00036AB9"/>
    <w:rsid w:val="00036B53"/>
    <w:rsid w:val="00036C7C"/>
    <w:rsid w:val="00036EA7"/>
    <w:rsid w:val="0003752B"/>
    <w:rsid w:val="00037831"/>
    <w:rsid w:val="00037909"/>
    <w:rsid w:val="0003793E"/>
    <w:rsid w:val="00037B10"/>
    <w:rsid w:val="00037C05"/>
    <w:rsid w:val="00037DD4"/>
    <w:rsid w:val="00037E33"/>
    <w:rsid w:val="00040463"/>
    <w:rsid w:val="0004064D"/>
    <w:rsid w:val="000407BB"/>
    <w:rsid w:val="00040B39"/>
    <w:rsid w:val="00040DB3"/>
    <w:rsid w:val="00040F5C"/>
    <w:rsid w:val="00041131"/>
    <w:rsid w:val="0004127C"/>
    <w:rsid w:val="000412C8"/>
    <w:rsid w:val="0004134E"/>
    <w:rsid w:val="000414D3"/>
    <w:rsid w:val="000416E7"/>
    <w:rsid w:val="00041979"/>
    <w:rsid w:val="00041B3E"/>
    <w:rsid w:val="00041B69"/>
    <w:rsid w:val="00041FDC"/>
    <w:rsid w:val="000420D4"/>
    <w:rsid w:val="00042295"/>
    <w:rsid w:val="0004238E"/>
    <w:rsid w:val="0004253A"/>
    <w:rsid w:val="000426A3"/>
    <w:rsid w:val="00042714"/>
    <w:rsid w:val="0004286C"/>
    <w:rsid w:val="0004289A"/>
    <w:rsid w:val="00042A1F"/>
    <w:rsid w:val="00042A65"/>
    <w:rsid w:val="00042B6B"/>
    <w:rsid w:val="00042DC4"/>
    <w:rsid w:val="00043247"/>
    <w:rsid w:val="0004330F"/>
    <w:rsid w:val="0004336A"/>
    <w:rsid w:val="000433F8"/>
    <w:rsid w:val="0004347A"/>
    <w:rsid w:val="00043643"/>
    <w:rsid w:val="000438B0"/>
    <w:rsid w:val="000439C5"/>
    <w:rsid w:val="00043D9B"/>
    <w:rsid w:val="00043F7A"/>
    <w:rsid w:val="00043FE2"/>
    <w:rsid w:val="000440A1"/>
    <w:rsid w:val="00044219"/>
    <w:rsid w:val="00044408"/>
    <w:rsid w:val="00044469"/>
    <w:rsid w:val="00044471"/>
    <w:rsid w:val="000444AF"/>
    <w:rsid w:val="0004452B"/>
    <w:rsid w:val="000445E9"/>
    <w:rsid w:val="00044680"/>
    <w:rsid w:val="00044C22"/>
    <w:rsid w:val="00044EB5"/>
    <w:rsid w:val="00044F4B"/>
    <w:rsid w:val="0004502F"/>
    <w:rsid w:val="000450E4"/>
    <w:rsid w:val="000452D2"/>
    <w:rsid w:val="000453FD"/>
    <w:rsid w:val="0004553C"/>
    <w:rsid w:val="0004597B"/>
    <w:rsid w:val="00045A27"/>
    <w:rsid w:val="00045A2E"/>
    <w:rsid w:val="00045D1D"/>
    <w:rsid w:val="00045F1B"/>
    <w:rsid w:val="0004661D"/>
    <w:rsid w:val="000466CE"/>
    <w:rsid w:val="00046759"/>
    <w:rsid w:val="0004686C"/>
    <w:rsid w:val="00046924"/>
    <w:rsid w:val="00046D4A"/>
    <w:rsid w:val="0004702A"/>
    <w:rsid w:val="00047122"/>
    <w:rsid w:val="000473DB"/>
    <w:rsid w:val="000473F2"/>
    <w:rsid w:val="00047587"/>
    <w:rsid w:val="00047B02"/>
    <w:rsid w:val="00047C5F"/>
    <w:rsid w:val="00047F78"/>
    <w:rsid w:val="00047F8B"/>
    <w:rsid w:val="00047FB4"/>
    <w:rsid w:val="000505C5"/>
    <w:rsid w:val="000506E2"/>
    <w:rsid w:val="000507EC"/>
    <w:rsid w:val="00050F13"/>
    <w:rsid w:val="00051235"/>
    <w:rsid w:val="000514C3"/>
    <w:rsid w:val="0005156D"/>
    <w:rsid w:val="000517B4"/>
    <w:rsid w:val="00052020"/>
    <w:rsid w:val="00052113"/>
    <w:rsid w:val="0005220C"/>
    <w:rsid w:val="000526C2"/>
    <w:rsid w:val="000529F8"/>
    <w:rsid w:val="00052B52"/>
    <w:rsid w:val="00052CC5"/>
    <w:rsid w:val="00052E47"/>
    <w:rsid w:val="00052ECC"/>
    <w:rsid w:val="00052F55"/>
    <w:rsid w:val="00053114"/>
    <w:rsid w:val="000538A7"/>
    <w:rsid w:val="00053CF4"/>
    <w:rsid w:val="00053E1C"/>
    <w:rsid w:val="00053ECC"/>
    <w:rsid w:val="00053F3F"/>
    <w:rsid w:val="000540B4"/>
    <w:rsid w:val="00054A0D"/>
    <w:rsid w:val="00054E47"/>
    <w:rsid w:val="00054E55"/>
    <w:rsid w:val="00054EF4"/>
    <w:rsid w:val="00054F03"/>
    <w:rsid w:val="00055034"/>
    <w:rsid w:val="000550F6"/>
    <w:rsid w:val="000557DF"/>
    <w:rsid w:val="00055977"/>
    <w:rsid w:val="00055A3D"/>
    <w:rsid w:val="00055E0E"/>
    <w:rsid w:val="00055E11"/>
    <w:rsid w:val="000560D5"/>
    <w:rsid w:val="000566C8"/>
    <w:rsid w:val="00056A14"/>
    <w:rsid w:val="00056B9D"/>
    <w:rsid w:val="00056C2C"/>
    <w:rsid w:val="00056F3F"/>
    <w:rsid w:val="000572B0"/>
    <w:rsid w:val="00057861"/>
    <w:rsid w:val="000578FB"/>
    <w:rsid w:val="0005792B"/>
    <w:rsid w:val="00057A19"/>
    <w:rsid w:val="00057A2F"/>
    <w:rsid w:val="00057E8C"/>
    <w:rsid w:val="00057FEE"/>
    <w:rsid w:val="00060011"/>
    <w:rsid w:val="000600B5"/>
    <w:rsid w:val="000607EB"/>
    <w:rsid w:val="000608A4"/>
    <w:rsid w:val="00060B2C"/>
    <w:rsid w:val="00060B7D"/>
    <w:rsid w:val="00060BD7"/>
    <w:rsid w:val="00060CB3"/>
    <w:rsid w:val="000611DA"/>
    <w:rsid w:val="00061390"/>
    <w:rsid w:val="0006149F"/>
    <w:rsid w:val="000619D3"/>
    <w:rsid w:val="00061A19"/>
    <w:rsid w:val="00061BFD"/>
    <w:rsid w:val="00061F00"/>
    <w:rsid w:val="000620B8"/>
    <w:rsid w:val="000622D4"/>
    <w:rsid w:val="000623DA"/>
    <w:rsid w:val="000623E5"/>
    <w:rsid w:val="000629C8"/>
    <w:rsid w:val="00062C99"/>
    <w:rsid w:val="00062FC2"/>
    <w:rsid w:val="00063147"/>
    <w:rsid w:val="00063344"/>
    <w:rsid w:val="00063564"/>
    <w:rsid w:val="00063984"/>
    <w:rsid w:val="0006398F"/>
    <w:rsid w:val="00063BB5"/>
    <w:rsid w:val="00063CA2"/>
    <w:rsid w:val="00063E07"/>
    <w:rsid w:val="00063FA6"/>
    <w:rsid w:val="00064012"/>
    <w:rsid w:val="000645CF"/>
    <w:rsid w:val="000649CC"/>
    <w:rsid w:val="00064EFB"/>
    <w:rsid w:val="000650D7"/>
    <w:rsid w:val="000653AB"/>
    <w:rsid w:val="0006555F"/>
    <w:rsid w:val="00065599"/>
    <w:rsid w:val="000659EB"/>
    <w:rsid w:val="00065C8D"/>
    <w:rsid w:val="00065E46"/>
    <w:rsid w:val="000660A9"/>
    <w:rsid w:val="00066250"/>
    <w:rsid w:val="00066824"/>
    <w:rsid w:val="00066F6F"/>
    <w:rsid w:val="00067197"/>
    <w:rsid w:val="0006725D"/>
    <w:rsid w:val="00067368"/>
    <w:rsid w:val="000673C1"/>
    <w:rsid w:val="0006748E"/>
    <w:rsid w:val="000674F9"/>
    <w:rsid w:val="0006779E"/>
    <w:rsid w:val="00067A6B"/>
    <w:rsid w:val="00067A7E"/>
    <w:rsid w:val="00067D64"/>
    <w:rsid w:val="00067DD6"/>
    <w:rsid w:val="00067EB9"/>
    <w:rsid w:val="00067F71"/>
    <w:rsid w:val="00067FE4"/>
    <w:rsid w:val="0007000F"/>
    <w:rsid w:val="00070219"/>
    <w:rsid w:val="0007029D"/>
    <w:rsid w:val="0007039A"/>
    <w:rsid w:val="0007047B"/>
    <w:rsid w:val="0007053E"/>
    <w:rsid w:val="00070558"/>
    <w:rsid w:val="00070BD1"/>
    <w:rsid w:val="00070BDF"/>
    <w:rsid w:val="00070D85"/>
    <w:rsid w:val="00070ED4"/>
    <w:rsid w:val="00070FD0"/>
    <w:rsid w:val="00071089"/>
    <w:rsid w:val="000710E4"/>
    <w:rsid w:val="00071119"/>
    <w:rsid w:val="0007122F"/>
    <w:rsid w:val="00071487"/>
    <w:rsid w:val="000714F3"/>
    <w:rsid w:val="00071AA2"/>
    <w:rsid w:val="00071AC4"/>
    <w:rsid w:val="00071BB8"/>
    <w:rsid w:val="00071C37"/>
    <w:rsid w:val="00071CCD"/>
    <w:rsid w:val="00071E02"/>
    <w:rsid w:val="00072230"/>
    <w:rsid w:val="00072245"/>
    <w:rsid w:val="00072464"/>
    <w:rsid w:val="0007248E"/>
    <w:rsid w:val="0007274D"/>
    <w:rsid w:val="0007283B"/>
    <w:rsid w:val="000728C3"/>
    <w:rsid w:val="00072A05"/>
    <w:rsid w:val="00072E6F"/>
    <w:rsid w:val="00072EA8"/>
    <w:rsid w:val="00072ED1"/>
    <w:rsid w:val="00072EF7"/>
    <w:rsid w:val="00072F28"/>
    <w:rsid w:val="00073192"/>
    <w:rsid w:val="000731D6"/>
    <w:rsid w:val="00073207"/>
    <w:rsid w:val="00073590"/>
    <w:rsid w:val="000735EF"/>
    <w:rsid w:val="00073754"/>
    <w:rsid w:val="0007379C"/>
    <w:rsid w:val="000737F0"/>
    <w:rsid w:val="0007383C"/>
    <w:rsid w:val="0007394B"/>
    <w:rsid w:val="00073B85"/>
    <w:rsid w:val="00073BB1"/>
    <w:rsid w:val="00073C9D"/>
    <w:rsid w:val="000742FF"/>
    <w:rsid w:val="000744CE"/>
    <w:rsid w:val="0007484F"/>
    <w:rsid w:val="0007492C"/>
    <w:rsid w:val="000749FB"/>
    <w:rsid w:val="00074A52"/>
    <w:rsid w:val="00074B98"/>
    <w:rsid w:val="00074C7F"/>
    <w:rsid w:val="00074D82"/>
    <w:rsid w:val="00074EE7"/>
    <w:rsid w:val="00075111"/>
    <w:rsid w:val="0007518D"/>
    <w:rsid w:val="00075240"/>
    <w:rsid w:val="00075345"/>
    <w:rsid w:val="00075416"/>
    <w:rsid w:val="0007558E"/>
    <w:rsid w:val="000755D4"/>
    <w:rsid w:val="0007567A"/>
    <w:rsid w:val="00075F88"/>
    <w:rsid w:val="000763DA"/>
    <w:rsid w:val="000764DE"/>
    <w:rsid w:val="00076564"/>
    <w:rsid w:val="000765DD"/>
    <w:rsid w:val="00076637"/>
    <w:rsid w:val="00076690"/>
    <w:rsid w:val="00076707"/>
    <w:rsid w:val="0007693A"/>
    <w:rsid w:val="00076ECB"/>
    <w:rsid w:val="00077263"/>
    <w:rsid w:val="000772C7"/>
    <w:rsid w:val="0007741D"/>
    <w:rsid w:val="0007750A"/>
    <w:rsid w:val="00077C07"/>
    <w:rsid w:val="00077C24"/>
    <w:rsid w:val="00077E96"/>
    <w:rsid w:val="00077ED8"/>
    <w:rsid w:val="000800D0"/>
    <w:rsid w:val="000800DA"/>
    <w:rsid w:val="000805CD"/>
    <w:rsid w:val="00080605"/>
    <w:rsid w:val="000808AB"/>
    <w:rsid w:val="000809BF"/>
    <w:rsid w:val="00080A42"/>
    <w:rsid w:val="00080CC2"/>
    <w:rsid w:val="00080CED"/>
    <w:rsid w:val="00080D17"/>
    <w:rsid w:val="00080E15"/>
    <w:rsid w:val="00081735"/>
    <w:rsid w:val="000818D9"/>
    <w:rsid w:val="00081B47"/>
    <w:rsid w:val="00081B5A"/>
    <w:rsid w:val="00081DD7"/>
    <w:rsid w:val="00081EDD"/>
    <w:rsid w:val="00081F61"/>
    <w:rsid w:val="00082472"/>
    <w:rsid w:val="000829E6"/>
    <w:rsid w:val="00082BEA"/>
    <w:rsid w:val="00082C5B"/>
    <w:rsid w:val="00082D74"/>
    <w:rsid w:val="00082EBA"/>
    <w:rsid w:val="000833A2"/>
    <w:rsid w:val="000833B3"/>
    <w:rsid w:val="000837AA"/>
    <w:rsid w:val="000837E5"/>
    <w:rsid w:val="000838A0"/>
    <w:rsid w:val="00083A8E"/>
    <w:rsid w:val="000840B1"/>
    <w:rsid w:val="00084671"/>
    <w:rsid w:val="00084706"/>
    <w:rsid w:val="0008483C"/>
    <w:rsid w:val="00084A0D"/>
    <w:rsid w:val="00084A22"/>
    <w:rsid w:val="00084A8A"/>
    <w:rsid w:val="00084CAB"/>
    <w:rsid w:val="00084D82"/>
    <w:rsid w:val="00085211"/>
    <w:rsid w:val="000853E5"/>
    <w:rsid w:val="00085415"/>
    <w:rsid w:val="0008549C"/>
    <w:rsid w:val="000865FE"/>
    <w:rsid w:val="00086732"/>
    <w:rsid w:val="000869C3"/>
    <w:rsid w:val="00086BD3"/>
    <w:rsid w:val="0008730C"/>
    <w:rsid w:val="0008771E"/>
    <w:rsid w:val="00087941"/>
    <w:rsid w:val="00087AEA"/>
    <w:rsid w:val="00087B8A"/>
    <w:rsid w:val="00087C89"/>
    <w:rsid w:val="0009014A"/>
    <w:rsid w:val="00090161"/>
    <w:rsid w:val="000903F4"/>
    <w:rsid w:val="00090858"/>
    <w:rsid w:val="00090894"/>
    <w:rsid w:val="00090984"/>
    <w:rsid w:val="000909CC"/>
    <w:rsid w:val="000909DD"/>
    <w:rsid w:val="000909F6"/>
    <w:rsid w:val="00090A55"/>
    <w:rsid w:val="00090AAD"/>
    <w:rsid w:val="00090C52"/>
    <w:rsid w:val="00090FE1"/>
    <w:rsid w:val="000918AD"/>
    <w:rsid w:val="00091A36"/>
    <w:rsid w:val="00091CFF"/>
    <w:rsid w:val="00091D90"/>
    <w:rsid w:val="00091DE1"/>
    <w:rsid w:val="00091E3A"/>
    <w:rsid w:val="00091E8C"/>
    <w:rsid w:val="00091EE3"/>
    <w:rsid w:val="00092050"/>
    <w:rsid w:val="00092466"/>
    <w:rsid w:val="000928C7"/>
    <w:rsid w:val="000928F6"/>
    <w:rsid w:val="00092955"/>
    <w:rsid w:val="0009295B"/>
    <w:rsid w:val="00092D42"/>
    <w:rsid w:val="00092DBB"/>
    <w:rsid w:val="0009307C"/>
    <w:rsid w:val="000933D7"/>
    <w:rsid w:val="00093496"/>
    <w:rsid w:val="000934FB"/>
    <w:rsid w:val="000935C8"/>
    <w:rsid w:val="000937B6"/>
    <w:rsid w:val="00093C4D"/>
    <w:rsid w:val="00093C6A"/>
    <w:rsid w:val="00093DD2"/>
    <w:rsid w:val="00094146"/>
    <w:rsid w:val="000947DC"/>
    <w:rsid w:val="00094883"/>
    <w:rsid w:val="000948AD"/>
    <w:rsid w:val="000948D9"/>
    <w:rsid w:val="00094969"/>
    <w:rsid w:val="00094D3C"/>
    <w:rsid w:val="00094D7F"/>
    <w:rsid w:val="00094E70"/>
    <w:rsid w:val="00094FFF"/>
    <w:rsid w:val="000950BC"/>
    <w:rsid w:val="00095111"/>
    <w:rsid w:val="00095517"/>
    <w:rsid w:val="00095681"/>
    <w:rsid w:val="0009575A"/>
    <w:rsid w:val="000957FD"/>
    <w:rsid w:val="00095806"/>
    <w:rsid w:val="000959B5"/>
    <w:rsid w:val="00095B0D"/>
    <w:rsid w:val="00096243"/>
    <w:rsid w:val="000963AB"/>
    <w:rsid w:val="000963B3"/>
    <w:rsid w:val="000966FC"/>
    <w:rsid w:val="0009675D"/>
    <w:rsid w:val="00096B83"/>
    <w:rsid w:val="00096CF3"/>
    <w:rsid w:val="0009706B"/>
    <w:rsid w:val="00097195"/>
    <w:rsid w:val="0009741E"/>
    <w:rsid w:val="00097477"/>
    <w:rsid w:val="0009756E"/>
    <w:rsid w:val="0009777E"/>
    <w:rsid w:val="000979A3"/>
    <w:rsid w:val="000979EF"/>
    <w:rsid w:val="000979F9"/>
    <w:rsid w:val="00097B7E"/>
    <w:rsid w:val="000A004C"/>
    <w:rsid w:val="000A00DA"/>
    <w:rsid w:val="000A00E2"/>
    <w:rsid w:val="000A02C3"/>
    <w:rsid w:val="000A0CFB"/>
    <w:rsid w:val="000A0D3D"/>
    <w:rsid w:val="000A0DDA"/>
    <w:rsid w:val="000A111F"/>
    <w:rsid w:val="000A1350"/>
    <w:rsid w:val="000A153E"/>
    <w:rsid w:val="000A15F9"/>
    <w:rsid w:val="000A1684"/>
    <w:rsid w:val="000A174B"/>
    <w:rsid w:val="000A188F"/>
    <w:rsid w:val="000A1999"/>
    <w:rsid w:val="000A1A30"/>
    <w:rsid w:val="000A1A6E"/>
    <w:rsid w:val="000A1A87"/>
    <w:rsid w:val="000A1BC6"/>
    <w:rsid w:val="000A1C46"/>
    <w:rsid w:val="000A1C94"/>
    <w:rsid w:val="000A1EB8"/>
    <w:rsid w:val="000A1F8B"/>
    <w:rsid w:val="000A29F2"/>
    <w:rsid w:val="000A2D6B"/>
    <w:rsid w:val="000A2DEA"/>
    <w:rsid w:val="000A2FED"/>
    <w:rsid w:val="000A31D5"/>
    <w:rsid w:val="000A32A2"/>
    <w:rsid w:val="000A36C5"/>
    <w:rsid w:val="000A38C4"/>
    <w:rsid w:val="000A3A39"/>
    <w:rsid w:val="000A3AA3"/>
    <w:rsid w:val="000A3F85"/>
    <w:rsid w:val="000A40A9"/>
    <w:rsid w:val="000A4645"/>
    <w:rsid w:val="000A46AA"/>
    <w:rsid w:val="000A4947"/>
    <w:rsid w:val="000A4B28"/>
    <w:rsid w:val="000A4C42"/>
    <w:rsid w:val="000A4C77"/>
    <w:rsid w:val="000A4D88"/>
    <w:rsid w:val="000A4E9C"/>
    <w:rsid w:val="000A4F76"/>
    <w:rsid w:val="000A5585"/>
    <w:rsid w:val="000A5A72"/>
    <w:rsid w:val="000A5EAB"/>
    <w:rsid w:val="000A602B"/>
    <w:rsid w:val="000A64CE"/>
    <w:rsid w:val="000A64FF"/>
    <w:rsid w:val="000A65EC"/>
    <w:rsid w:val="000A6601"/>
    <w:rsid w:val="000A6675"/>
    <w:rsid w:val="000A689F"/>
    <w:rsid w:val="000A6AB0"/>
    <w:rsid w:val="000A6B3E"/>
    <w:rsid w:val="000A6C9B"/>
    <w:rsid w:val="000A707F"/>
    <w:rsid w:val="000A7194"/>
    <w:rsid w:val="000A72B3"/>
    <w:rsid w:val="000A73DC"/>
    <w:rsid w:val="000A771E"/>
    <w:rsid w:val="000A7B01"/>
    <w:rsid w:val="000A7CF2"/>
    <w:rsid w:val="000B0081"/>
    <w:rsid w:val="000B02FD"/>
    <w:rsid w:val="000B034A"/>
    <w:rsid w:val="000B0384"/>
    <w:rsid w:val="000B08F3"/>
    <w:rsid w:val="000B12C8"/>
    <w:rsid w:val="000B1519"/>
    <w:rsid w:val="000B1A0E"/>
    <w:rsid w:val="000B1C24"/>
    <w:rsid w:val="000B1DBB"/>
    <w:rsid w:val="000B1E25"/>
    <w:rsid w:val="000B210D"/>
    <w:rsid w:val="000B22D8"/>
    <w:rsid w:val="000B2A60"/>
    <w:rsid w:val="000B2CC8"/>
    <w:rsid w:val="000B2D66"/>
    <w:rsid w:val="000B2DD9"/>
    <w:rsid w:val="000B2F10"/>
    <w:rsid w:val="000B305D"/>
    <w:rsid w:val="000B31D7"/>
    <w:rsid w:val="000B352F"/>
    <w:rsid w:val="000B3C61"/>
    <w:rsid w:val="000B3DB3"/>
    <w:rsid w:val="000B3E25"/>
    <w:rsid w:val="000B3FD0"/>
    <w:rsid w:val="000B40BD"/>
    <w:rsid w:val="000B40C7"/>
    <w:rsid w:val="000B431E"/>
    <w:rsid w:val="000B4426"/>
    <w:rsid w:val="000B46CA"/>
    <w:rsid w:val="000B4705"/>
    <w:rsid w:val="000B4757"/>
    <w:rsid w:val="000B483D"/>
    <w:rsid w:val="000B4AED"/>
    <w:rsid w:val="000B4DB4"/>
    <w:rsid w:val="000B500A"/>
    <w:rsid w:val="000B50AD"/>
    <w:rsid w:val="000B50C8"/>
    <w:rsid w:val="000B5179"/>
    <w:rsid w:val="000B52CD"/>
    <w:rsid w:val="000B549A"/>
    <w:rsid w:val="000B54D8"/>
    <w:rsid w:val="000B5584"/>
    <w:rsid w:val="000B55AC"/>
    <w:rsid w:val="000B5680"/>
    <w:rsid w:val="000B5738"/>
    <w:rsid w:val="000B57A1"/>
    <w:rsid w:val="000B5807"/>
    <w:rsid w:val="000B589B"/>
    <w:rsid w:val="000B5BC2"/>
    <w:rsid w:val="000B5E8D"/>
    <w:rsid w:val="000B610E"/>
    <w:rsid w:val="000B615D"/>
    <w:rsid w:val="000B6193"/>
    <w:rsid w:val="000B64FD"/>
    <w:rsid w:val="000B66D1"/>
    <w:rsid w:val="000B6B57"/>
    <w:rsid w:val="000B6BC0"/>
    <w:rsid w:val="000B6E68"/>
    <w:rsid w:val="000B6E8C"/>
    <w:rsid w:val="000B72B0"/>
    <w:rsid w:val="000B74E8"/>
    <w:rsid w:val="000B7599"/>
    <w:rsid w:val="000B7700"/>
    <w:rsid w:val="000B77F9"/>
    <w:rsid w:val="000B786B"/>
    <w:rsid w:val="000B7A33"/>
    <w:rsid w:val="000B7B64"/>
    <w:rsid w:val="000B7D94"/>
    <w:rsid w:val="000B7DA0"/>
    <w:rsid w:val="000C01C5"/>
    <w:rsid w:val="000C02DC"/>
    <w:rsid w:val="000C03A4"/>
    <w:rsid w:val="000C03C5"/>
    <w:rsid w:val="000C0420"/>
    <w:rsid w:val="000C0615"/>
    <w:rsid w:val="000C069A"/>
    <w:rsid w:val="000C0752"/>
    <w:rsid w:val="000C07BD"/>
    <w:rsid w:val="000C0911"/>
    <w:rsid w:val="000C09BA"/>
    <w:rsid w:val="000C09C1"/>
    <w:rsid w:val="000C0AD4"/>
    <w:rsid w:val="000C0ADF"/>
    <w:rsid w:val="000C0CCA"/>
    <w:rsid w:val="000C1287"/>
    <w:rsid w:val="000C19D1"/>
    <w:rsid w:val="000C1B11"/>
    <w:rsid w:val="000C1C52"/>
    <w:rsid w:val="000C1D70"/>
    <w:rsid w:val="000C1F2F"/>
    <w:rsid w:val="000C2010"/>
    <w:rsid w:val="000C20B3"/>
    <w:rsid w:val="000C24B0"/>
    <w:rsid w:val="000C259B"/>
    <w:rsid w:val="000C27F3"/>
    <w:rsid w:val="000C2825"/>
    <w:rsid w:val="000C2D6B"/>
    <w:rsid w:val="000C2E46"/>
    <w:rsid w:val="000C2F19"/>
    <w:rsid w:val="000C305A"/>
    <w:rsid w:val="000C3067"/>
    <w:rsid w:val="000C30FB"/>
    <w:rsid w:val="000C3132"/>
    <w:rsid w:val="000C341C"/>
    <w:rsid w:val="000C3439"/>
    <w:rsid w:val="000C3520"/>
    <w:rsid w:val="000C35D0"/>
    <w:rsid w:val="000C3740"/>
    <w:rsid w:val="000C3856"/>
    <w:rsid w:val="000C38EE"/>
    <w:rsid w:val="000C3AC7"/>
    <w:rsid w:val="000C3B4A"/>
    <w:rsid w:val="000C3B7B"/>
    <w:rsid w:val="000C3C98"/>
    <w:rsid w:val="000C4057"/>
    <w:rsid w:val="000C4141"/>
    <w:rsid w:val="000C438A"/>
    <w:rsid w:val="000C4417"/>
    <w:rsid w:val="000C4495"/>
    <w:rsid w:val="000C4672"/>
    <w:rsid w:val="000C4723"/>
    <w:rsid w:val="000C4CB2"/>
    <w:rsid w:val="000C4D52"/>
    <w:rsid w:val="000C4E33"/>
    <w:rsid w:val="000C52B6"/>
    <w:rsid w:val="000C52E1"/>
    <w:rsid w:val="000C54A7"/>
    <w:rsid w:val="000C55BE"/>
    <w:rsid w:val="000C5A8C"/>
    <w:rsid w:val="000C5CC0"/>
    <w:rsid w:val="000C5D73"/>
    <w:rsid w:val="000C5FCC"/>
    <w:rsid w:val="000C6098"/>
    <w:rsid w:val="000C6187"/>
    <w:rsid w:val="000C61C5"/>
    <w:rsid w:val="000C660F"/>
    <w:rsid w:val="000C6788"/>
    <w:rsid w:val="000C6AF6"/>
    <w:rsid w:val="000C6C17"/>
    <w:rsid w:val="000C6C69"/>
    <w:rsid w:val="000C6EA0"/>
    <w:rsid w:val="000C6FA0"/>
    <w:rsid w:val="000C731F"/>
    <w:rsid w:val="000C7347"/>
    <w:rsid w:val="000C740F"/>
    <w:rsid w:val="000C7B12"/>
    <w:rsid w:val="000C7C3F"/>
    <w:rsid w:val="000D024B"/>
    <w:rsid w:val="000D02B5"/>
    <w:rsid w:val="000D0508"/>
    <w:rsid w:val="000D0E9A"/>
    <w:rsid w:val="000D0F8C"/>
    <w:rsid w:val="000D1003"/>
    <w:rsid w:val="000D1023"/>
    <w:rsid w:val="000D11C7"/>
    <w:rsid w:val="000D177C"/>
    <w:rsid w:val="000D18D0"/>
    <w:rsid w:val="000D18DD"/>
    <w:rsid w:val="000D1CA3"/>
    <w:rsid w:val="000D20A4"/>
    <w:rsid w:val="000D2124"/>
    <w:rsid w:val="000D21A8"/>
    <w:rsid w:val="000D21B9"/>
    <w:rsid w:val="000D2321"/>
    <w:rsid w:val="000D23D8"/>
    <w:rsid w:val="000D2B56"/>
    <w:rsid w:val="000D2CF4"/>
    <w:rsid w:val="000D2EC9"/>
    <w:rsid w:val="000D302E"/>
    <w:rsid w:val="000D3035"/>
    <w:rsid w:val="000D30F4"/>
    <w:rsid w:val="000D364B"/>
    <w:rsid w:val="000D3D76"/>
    <w:rsid w:val="000D3F37"/>
    <w:rsid w:val="000D40B5"/>
    <w:rsid w:val="000D4292"/>
    <w:rsid w:val="000D43D4"/>
    <w:rsid w:val="000D450F"/>
    <w:rsid w:val="000D45E2"/>
    <w:rsid w:val="000D4800"/>
    <w:rsid w:val="000D4934"/>
    <w:rsid w:val="000D4C5D"/>
    <w:rsid w:val="000D5363"/>
    <w:rsid w:val="000D54D1"/>
    <w:rsid w:val="000D5A11"/>
    <w:rsid w:val="000D5B55"/>
    <w:rsid w:val="000D5BF5"/>
    <w:rsid w:val="000D5F3B"/>
    <w:rsid w:val="000D5F49"/>
    <w:rsid w:val="000D5FC5"/>
    <w:rsid w:val="000D61AE"/>
    <w:rsid w:val="000D6512"/>
    <w:rsid w:val="000D66CB"/>
    <w:rsid w:val="000D66FD"/>
    <w:rsid w:val="000D6FA8"/>
    <w:rsid w:val="000D715F"/>
    <w:rsid w:val="000D7B53"/>
    <w:rsid w:val="000D7CAD"/>
    <w:rsid w:val="000D7E97"/>
    <w:rsid w:val="000D7F19"/>
    <w:rsid w:val="000D7F62"/>
    <w:rsid w:val="000E004C"/>
    <w:rsid w:val="000E0353"/>
    <w:rsid w:val="000E037C"/>
    <w:rsid w:val="000E074D"/>
    <w:rsid w:val="000E0753"/>
    <w:rsid w:val="000E0C9F"/>
    <w:rsid w:val="000E0F85"/>
    <w:rsid w:val="000E10CC"/>
    <w:rsid w:val="000E1382"/>
    <w:rsid w:val="000E1559"/>
    <w:rsid w:val="000E1800"/>
    <w:rsid w:val="000E186B"/>
    <w:rsid w:val="000E195C"/>
    <w:rsid w:val="000E1B80"/>
    <w:rsid w:val="000E1CB9"/>
    <w:rsid w:val="000E1D9F"/>
    <w:rsid w:val="000E1FA7"/>
    <w:rsid w:val="000E20AC"/>
    <w:rsid w:val="000E20F6"/>
    <w:rsid w:val="000E23FA"/>
    <w:rsid w:val="000E25C6"/>
    <w:rsid w:val="000E27A9"/>
    <w:rsid w:val="000E2C3F"/>
    <w:rsid w:val="000E2E38"/>
    <w:rsid w:val="000E2E79"/>
    <w:rsid w:val="000E30EF"/>
    <w:rsid w:val="000E341B"/>
    <w:rsid w:val="000E360A"/>
    <w:rsid w:val="000E3682"/>
    <w:rsid w:val="000E3860"/>
    <w:rsid w:val="000E38B6"/>
    <w:rsid w:val="000E3B94"/>
    <w:rsid w:val="000E3BA1"/>
    <w:rsid w:val="000E3D38"/>
    <w:rsid w:val="000E3E09"/>
    <w:rsid w:val="000E4045"/>
    <w:rsid w:val="000E411C"/>
    <w:rsid w:val="000E41BD"/>
    <w:rsid w:val="000E43CD"/>
    <w:rsid w:val="000E45F2"/>
    <w:rsid w:val="000E4633"/>
    <w:rsid w:val="000E4921"/>
    <w:rsid w:val="000E4A65"/>
    <w:rsid w:val="000E4AB7"/>
    <w:rsid w:val="000E4E84"/>
    <w:rsid w:val="000E5287"/>
    <w:rsid w:val="000E55E2"/>
    <w:rsid w:val="000E57CE"/>
    <w:rsid w:val="000E5C3A"/>
    <w:rsid w:val="000E5D46"/>
    <w:rsid w:val="000E5D6D"/>
    <w:rsid w:val="000E5D93"/>
    <w:rsid w:val="000E5FDE"/>
    <w:rsid w:val="000E621C"/>
    <w:rsid w:val="000E623B"/>
    <w:rsid w:val="000E6248"/>
    <w:rsid w:val="000E63DA"/>
    <w:rsid w:val="000E63F5"/>
    <w:rsid w:val="000E66F8"/>
    <w:rsid w:val="000E69B3"/>
    <w:rsid w:val="000E6A2F"/>
    <w:rsid w:val="000E6A32"/>
    <w:rsid w:val="000E6A47"/>
    <w:rsid w:val="000E6A7B"/>
    <w:rsid w:val="000E6A91"/>
    <w:rsid w:val="000E6D45"/>
    <w:rsid w:val="000E6E59"/>
    <w:rsid w:val="000E7555"/>
    <w:rsid w:val="000E7577"/>
    <w:rsid w:val="000E7769"/>
    <w:rsid w:val="000E7919"/>
    <w:rsid w:val="000E7D1E"/>
    <w:rsid w:val="000F015C"/>
    <w:rsid w:val="000F0E0E"/>
    <w:rsid w:val="000F10AC"/>
    <w:rsid w:val="000F1657"/>
    <w:rsid w:val="000F1BAD"/>
    <w:rsid w:val="000F27E7"/>
    <w:rsid w:val="000F2C51"/>
    <w:rsid w:val="000F3096"/>
    <w:rsid w:val="000F338F"/>
    <w:rsid w:val="000F35EC"/>
    <w:rsid w:val="000F3772"/>
    <w:rsid w:val="000F38C9"/>
    <w:rsid w:val="000F3C8C"/>
    <w:rsid w:val="000F3F57"/>
    <w:rsid w:val="000F3F99"/>
    <w:rsid w:val="000F3FD1"/>
    <w:rsid w:val="000F41BD"/>
    <w:rsid w:val="000F4345"/>
    <w:rsid w:val="000F4467"/>
    <w:rsid w:val="000F4721"/>
    <w:rsid w:val="000F4770"/>
    <w:rsid w:val="000F4903"/>
    <w:rsid w:val="000F49FB"/>
    <w:rsid w:val="000F4E29"/>
    <w:rsid w:val="000F4F5B"/>
    <w:rsid w:val="000F4F9C"/>
    <w:rsid w:val="000F51EF"/>
    <w:rsid w:val="000F5283"/>
    <w:rsid w:val="000F52B6"/>
    <w:rsid w:val="000F52D7"/>
    <w:rsid w:val="000F534A"/>
    <w:rsid w:val="000F5395"/>
    <w:rsid w:val="000F574F"/>
    <w:rsid w:val="000F59B4"/>
    <w:rsid w:val="000F59D7"/>
    <w:rsid w:val="000F5B37"/>
    <w:rsid w:val="000F5CFA"/>
    <w:rsid w:val="000F5DF2"/>
    <w:rsid w:val="000F5F08"/>
    <w:rsid w:val="000F5F21"/>
    <w:rsid w:val="000F5FD1"/>
    <w:rsid w:val="000F6034"/>
    <w:rsid w:val="000F62E9"/>
    <w:rsid w:val="000F6338"/>
    <w:rsid w:val="000F652F"/>
    <w:rsid w:val="000F65CC"/>
    <w:rsid w:val="000F692F"/>
    <w:rsid w:val="000F6AD4"/>
    <w:rsid w:val="000F6AD9"/>
    <w:rsid w:val="000F6B28"/>
    <w:rsid w:val="000F6B99"/>
    <w:rsid w:val="000F6B9C"/>
    <w:rsid w:val="000F6C94"/>
    <w:rsid w:val="000F6FF4"/>
    <w:rsid w:val="000F718E"/>
    <w:rsid w:val="000F71E0"/>
    <w:rsid w:val="000F7750"/>
    <w:rsid w:val="000F77E3"/>
    <w:rsid w:val="000F7976"/>
    <w:rsid w:val="000F7C3D"/>
    <w:rsid w:val="000F7E2B"/>
    <w:rsid w:val="001000D9"/>
    <w:rsid w:val="001001A6"/>
    <w:rsid w:val="001001C8"/>
    <w:rsid w:val="00100282"/>
    <w:rsid w:val="001002A8"/>
    <w:rsid w:val="00100379"/>
    <w:rsid w:val="0010045F"/>
    <w:rsid w:val="0010053F"/>
    <w:rsid w:val="00100851"/>
    <w:rsid w:val="00100BE4"/>
    <w:rsid w:val="00100D19"/>
    <w:rsid w:val="00100FE5"/>
    <w:rsid w:val="00101460"/>
    <w:rsid w:val="0010152E"/>
    <w:rsid w:val="001017C1"/>
    <w:rsid w:val="0010182F"/>
    <w:rsid w:val="001018B9"/>
    <w:rsid w:val="00101CC8"/>
    <w:rsid w:val="00101D5B"/>
    <w:rsid w:val="00101DBE"/>
    <w:rsid w:val="00101EA5"/>
    <w:rsid w:val="001020CD"/>
    <w:rsid w:val="0010213A"/>
    <w:rsid w:val="001021E8"/>
    <w:rsid w:val="001023BC"/>
    <w:rsid w:val="00102419"/>
    <w:rsid w:val="001028CD"/>
    <w:rsid w:val="00102A0B"/>
    <w:rsid w:val="00102BDE"/>
    <w:rsid w:val="00102EFC"/>
    <w:rsid w:val="0010309C"/>
    <w:rsid w:val="001030E5"/>
    <w:rsid w:val="001031A5"/>
    <w:rsid w:val="00103274"/>
    <w:rsid w:val="001033B5"/>
    <w:rsid w:val="00103561"/>
    <w:rsid w:val="00103578"/>
    <w:rsid w:val="001035A8"/>
    <w:rsid w:val="00103802"/>
    <w:rsid w:val="0010393B"/>
    <w:rsid w:val="00103A22"/>
    <w:rsid w:val="00103BB1"/>
    <w:rsid w:val="00103EE8"/>
    <w:rsid w:val="001041AD"/>
    <w:rsid w:val="001047AF"/>
    <w:rsid w:val="0010484F"/>
    <w:rsid w:val="0010496B"/>
    <w:rsid w:val="00104B05"/>
    <w:rsid w:val="00104DEB"/>
    <w:rsid w:val="00105103"/>
    <w:rsid w:val="00105107"/>
    <w:rsid w:val="00105202"/>
    <w:rsid w:val="0010520C"/>
    <w:rsid w:val="00105487"/>
    <w:rsid w:val="00105928"/>
    <w:rsid w:val="00105BC6"/>
    <w:rsid w:val="00105EAF"/>
    <w:rsid w:val="00105ED1"/>
    <w:rsid w:val="00106416"/>
    <w:rsid w:val="0010657E"/>
    <w:rsid w:val="001065B1"/>
    <w:rsid w:val="001066D7"/>
    <w:rsid w:val="00106717"/>
    <w:rsid w:val="00106A63"/>
    <w:rsid w:val="00106B38"/>
    <w:rsid w:val="0010716E"/>
    <w:rsid w:val="00107304"/>
    <w:rsid w:val="00107462"/>
    <w:rsid w:val="00107971"/>
    <w:rsid w:val="00107AD4"/>
    <w:rsid w:val="00107CCD"/>
    <w:rsid w:val="00107E4E"/>
    <w:rsid w:val="00107F05"/>
    <w:rsid w:val="001100CB"/>
    <w:rsid w:val="00110216"/>
    <w:rsid w:val="001102AF"/>
    <w:rsid w:val="001102FC"/>
    <w:rsid w:val="001104A0"/>
    <w:rsid w:val="0011061C"/>
    <w:rsid w:val="00110651"/>
    <w:rsid w:val="001107C4"/>
    <w:rsid w:val="00110BAE"/>
    <w:rsid w:val="00110FDD"/>
    <w:rsid w:val="001112F7"/>
    <w:rsid w:val="00111615"/>
    <w:rsid w:val="001117A1"/>
    <w:rsid w:val="00111AF4"/>
    <w:rsid w:val="00111B16"/>
    <w:rsid w:val="00111BCA"/>
    <w:rsid w:val="00111D3A"/>
    <w:rsid w:val="00111D6C"/>
    <w:rsid w:val="00111FC6"/>
    <w:rsid w:val="00112388"/>
    <w:rsid w:val="00112512"/>
    <w:rsid w:val="00112613"/>
    <w:rsid w:val="0011285F"/>
    <w:rsid w:val="00112A64"/>
    <w:rsid w:val="00112AE5"/>
    <w:rsid w:val="00112C7A"/>
    <w:rsid w:val="00112CDC"/>
    <w:rsid w:val="00112DE9"/>
    <w:rsid w:val="00112E43"/>
    <w:rsid w:val="00112E71"/>
    <w:rsid w:val="00113229"/>
    <w:rsid w:val="001132E0"/>
    <w:rsid w:val="00113634"/>
    <w:rsid w:val="001139BC"/>
    <w:rsid w:val="00113A0B"/>
    <w:rsid w:val="00113A54"/>
    <w:rsid w:val="00113DF8"/>
    <w:rsid w:val="00113DFD"/>
    <w:rsid w:val="00113F21"/>
    <w:rsid w:val="00113F22"/>
    <w:rsid w:val="00114091"/>
    <w:rsid w:val="0011416E"/>
    <w:rsid w:val="0011417F"/>
    <w:rsid w:val="00114219"/>
    <w:rsid w:val="001143B7"/>
    <w:rsid w:val="0011456A"/>
    <w:rsid w:val="0011482A"/>
    <w:rsid w:val="00114B93"/>
    <w:rsid w:val="001152B9"/>
    <w:rsid w:val="001153A9"/>
    <w:rsid w:val="001154E3"/>
    <w:rsid w:val="0011550B"/>
    <w:rsid w:val="00115776"/>
    <w:rsid w:val="00115818"/>
    <w:rsid w:val="00115A96"/>
    <w:rsid w:val="00115BFB"/>
    <w:rsid w:val="00116032"/>
    <w:rsid w:val="00116072"/>
    <w:rsid w:val="0011636A"/>
    <w:rsid w:val="001163BB"/>
    <w:rsid w:val="0011697D"/>
    <w:rsid w:val="00116AD7"/>
    <w:rsid w:val="00116C6B"/>
    <w:rsid w:val="001170E1"/>
    <w:rsid w:val="00117359"/>
    <w:rsid w:val="00117475"/>
    <w:rsid w:val="00117521"/>
    <w:rsid w:val="0011787D"/>
    <w:rsid w:val="00117EF4"/>
    <w:rsid w:val="0012006A"/>
    <w:rsid w:val="00120458"/>
    <w:rsid w:val="0012062D"/>
    <w:rsid w:val="001206C7"/>
    <w:rsid w:val="001206D0"/>
    <w:rsid w:val="0012078C"/>
    <w:rsid w:val="00120911"/>
    <w:rsid w:val="00120AAC"/>
    <w:rsid w:val="00120E49"/>
    <w:rsid w:val="00120F9D"/>
    <w:rsid w:val="00121003"/>
    <w:rsid w:val="001210C6"/>
    <w:rsid w:val="001210C7"/>
    <w:rsid w:val="00121196"/>
    <w:rsid w:val="00121495"/>
    <w:rsid w:val="00121651"/>
    <w:rsid w:val="001217AE"/>
    <w:rsid w:val="0012196A"/>
    <w:rsid w:val="001219F2"/>
    <w:rsid w:val="00122678"/>
    <w:rsid w:val="00122996"/>
    <w:rsid w:val="00122B81"/>
    <w:rsid w:val="00122BD0"/>
    <w:rsid w:val="00122E17"/>
    <w:rsid w:val="00122F72"/>
    <w:rsid w:val="0012305F"/>
    <w:rsid w:val="001231E5"/>
    <w:rsid w:val="00123280"/>
    <w:rsid w:val="00123BEB"/>
    <w:rsid w:val="00123C18"/>
    <w:rsid w:val="00123D32"/>
    <w:rsid w:val="00124169"/>
    <w:rsid w:val="0012428D"/>
    <w:rsid w:val="0012448E"/>
    <w:rsid w:val="00124597"/>
    <w:rsid w:val="00124E79"/>
    <w:rsid w:val="00124F13"/>
    <w:rsid w:val="00124FA8"/>
    <w:rsid w:val="0012512A"/>
    <w:rsid w:val="00125144"/>
    <w:rsid w:val="001255BB"/>
    <w:rsid w:val="001257E4"/>
    <w:rsid w:val="001258B1"/>
    <w:rsid w:val="00125942"/>
    <w:rsid w:val="00125D2D"/>
    <w:rsid w:val="00125DAD"/>
    <w:rsid w:val="001262EC"/>
    <w:rsid w:val="00126867"/>
    <w:rsid w:val="00126920"/>
    <w:rsid w:val="00126B02"/>
    <w:rsid w:val="00126CBC"/>
    <w:rsid w:val="00126D09"/>
    <w:rsid w:val="00126E7E"/>
    <w:rsid w:val="00126FA7"/>
    <w:rsid w:val="0012702D"/>
    <w:rsid w:val="00127043"/>
    <w:rsid w:val="00127102"/>
    <w:rsid w:val="00127491"/>
    <w:rsid w:val="0012752C"/>
    <w:rsid w:val="00127562"/>
    <w:rsid w:val="001277E9"/>
    <w:rsid w:val="00127C2B"/>
    <w:rsid w:val="00127E74"/>
    <w:rsid w:val="00127EFB"/>
    <w:rsid w:val="00130088"/>
    <w:rsid w:val="00130308"/>
    <w:rsid w:val="00130329"/>
    <w:rsid w:val="0013055E"/>
    <w:rsid w:val="00130D50"/>
    <w:rsid w:val="00130D92"/>
    <w:rsid w:val="00130E5A"/>
    <w:rsid w:val="00130E66"/>
    <w:rsid w:val="00130E90"/>
    <w:rsid w:val="0013118F"/>
    <w:rsid w:val="001313DC"/>
    <w:rsid w:val="00131618"/>
    <w:rsid w:val="0013185B"/>
    <w:rsid w:val="0013195F"/>
    <w:rsid w:val="00131979"/>
    <w:rsid w:val="00131A25"/>
    <w:rsid w:val="00131B45"/>
    <w:rsid w:val="00131D21"/>
    <w:rsid w:val="00132400"/>
    <w:rsid w:val="001324FD"/>
    <w:rsid w:val="0013259B"/>
    <w:rsid w:val="00132667"/>
    <w:rsid w:val="001327C1"/>
    <w:rsid w:val="00132A11"/>
    <w:rsid w:val="00132ACA"/>
    <w:rsid w:val="00132C02"/>
    <w:rsid w:val="00132D65"/>
    <w:rsid w:val="00132F63"/>
    <w:rsid w:val="00133052"/>
    <w:rsid w:val="001333E3"/>
    <w:rsid w:val="00133429"/>
    <w:rsid w:val="0013350F"/>
    <w:rsid w:val="00133755"/>
    <w:rsid w:val="00133AD8"/>
    <w:rsid w:val="00133AE8"/>
    <w:rsid w:val="00133C7E"/>
    <w:rsid w:val="00133DC8"/>
    <w:rsid w:val="0013447B"/>
    <w:rsid w:val="001349AE"/>
    <w:rsid w:val="00134AE4"/>
    <w:rsid w:val="00134D5A"/>
    <w:rsid w:val="00134EDA"/>
    <w:rsid w:val="00134F21"/>
    <w:rsid w:val="001353DB"/>
    <w:rsid w:val="001355C3"/>
    <w:rsid w:val="0013595B"/>
    <w:rsid w:val="00135A68"/>
    <w:rsid w:val="00135C59"/>
    <w:rsid w:val="00135E95"/>
    <w:rsid w:val="00135EFD"/>
    <w:rsid w:val="00135F3A"/>
    <w:rsid w:val="00136162"/>
    <w:rsid w:val="001361F1"/>
    <w:rsid w:val="001362AC"/>
    <w:rsid w:val="001363AB"/>
    <w:rsid w:val="00136510"/>
    <w:rsid w:val="00136596"/>
    <w:rsid w:val="001366D2"/>
    <w:rsid w:val="0013677D"/>
    <w:rsid w:val="001368FA"/>
    <w:rsid w:val="00136C0C"/>
    <w:rsid w:val="00136DC6"/>
    <w:rsid w:val="00136F41"/>
    <w:rsid w:val="001370F7"/>
    <w:rsid w:val="00137219"/>
    <w:rsid w:val="0013749C"/>
    <w:rsid w:val="0013751D"/>
    <w:rsid w:val="0013759C"/>
    <w:rsid w:val="001375F4"/>
    <w:rsid w:val="00137600"/>
    <w:rsid w:val="0013771A"/>
    <w:rsid w:val="00137855"/>
    <w:rsid w:val="00137C70"/>
    <w:rsid w:val="00137CB3"/>
    <w:rsid w:val="00137FC0"/>
    <w:rsid w:val="00140043"/>
    <w:rsid w:val="001401CF"/>
    <w:rsid w:val="00140B85"/>
    <w:rsid w:val="00140CD6"/>
    <w:rsid w:val="00140DAB"/>
    <w:rsid w:val="00140DB6"/>
    <w:rsid w:val="00141192"/>
    <w:rsid w:val="00141205"/>
    <w:rsid w:val="0014120B"/>
    <w:rsid w:val="0014121A"/>
    <w:rsid w:val="00141390"/>
    <w:rsid w:val="001413AD"/>
    <w:rsid w:val="001414BF"/>
    <w:rsid w:val="001416D6"/>
    <w:rsid w:val="0014179D"/>
    <w:rsid w:val="00141873"/>
    <w:rsid w:val="00141B9F"/>
    <w:rsid w:val="00141BC5"/>
    <w:rsid w:val="00141CAE"/>
    <w:rsid w:val="00141D0C"/>
    <w:rsid w:val="00141DCC"/>
    <w:rsid w:val="00141DD0"/>
    <w:rsid w:val="0014207A"/>
    <w:rsid w:val="001420F5"/>
    <w:rsid w:val="001423C5"/>
    <w:rsid w:val="001426E0"/>
    <w:rsid w:val="00142702"/>
    <w:rsid w:val="001427C4"/>
    <w:rsid w:val="00142A28"/>
    <w:rsid w:val="00142D68"/>
    <w:rsid w:val="00142DAC"/>
    <w:rsid w:val="00142F31"/>
    <w:rsid w:val="00143082"/>
    <w:rsid w:val="001431EA"/>
    <w:rsid w:val="00143205"/>
    <w:rsid w:val="001432DB"/>
    <w:rsid w:val="00143312"/>
    <w:rsid w:val="00143A3C"/>
    <w:rsid w:val="00143BB4"/>
    <w:rsid w:val="00143CFA"/>
    <w:rsid w:val="00143F96"/>
    <w:rsid w:val="00144508"/>
    <w:rsid w:val="00144B33"/>
    <w:rsid w:val="00144B5F"/>
    <w:rsid w:val="00144F4A"/>
    <w:rsid w:val="00144F85"/>
    <w:rsid w:val="00145274"/>
    <w:rsid w:val="00145362"/>
    <w:rsid w:val="001453D9"/>
    <w:rsid w:val="00145852"/>
    <w:rsid w:val="001458EC"/>
    <w:rsid w:val="001459B2"/>
    <w:rsid w:val="00145B60"/>
    <w:rsid w:val="00145DCC"/>
    <w:rsid w:val="00145F20"/>
    <w:rsid w:val="00145F5E"/>
    <w:rsid w:val="00146001"/>
    <w:rsid w:val="00146425"/>
    <w:rsid w:val="001468E9"/>
    <w:rsid w:val="00146BF7"/>
    <w:rsid w:val="00146FDC"/>
    <w:rsid w:val="001470FB"/>
    <w:rsid w:val="00147145"/>
    <w:rsid w:val="001473A4"/>
    <w:rsid w:val="0014776C"/>
    <w:rsid w:val="0014795F"/>
    <w:rsid w:val="00147A23"/>
    <w:rsid w:val="00147AE3"/>
    <w:rsid w:val="00147C76"/>
    <w:rsid w:val="00147D61"/>
    <w:rsid w:val="00147E03"/>
    <w:rsid w:val="00147F5E"/>
    <w:rsid w:val="001501DC"/>
    <w:rsid w:val="00150551"/>
    <w:rsid w:val="00150742"/>
    <w:rsid w:val="001507C9"/>
    <w:rsid w:val="001507EF"/>
    <w:rsid w:val="001509BF"/>
    <w:rsid w:val="001509F7"/>
    <w:rsid w:val="00150B7F"/>
    <w:rsid w:val="00150BCE"/>
    <w:rsid w:val="00150F45"/>
    <w:rsid w:val="00150F8C"/>
    <w:rsid w:val="001511B4"/>
    <w:rsid w:val="00151202"/>
    <w:rsid w:val="00151383"/>
    <w:rsid w:val="001515F7"/>
    <w:rsid w:val="00151665"/>
    <w:rsid w:val="001516CE"/>
    <w:rsid w:val="001516D4"/>
    <w:rsid w:val="00151914"/>
    <w:rsid w:val="00151962"/>
    <w:rsid w:val="00151992"/>
    <w:rsid w:val="00151B03"/>
    <w:rsid w:val="00151B0C"/>
    <w:rsid w:val="00151B28"/>
    <w:rsid w:val="00151E0A"/>
    <w:rsid w:val="00151E10"/>
    <w:rsid w:val="00151F1D"/>
    <w:rsid w:val="001520A0"/>
    <w:rsid w:val="0015226A"/>
    <w:rsid w:val="00152481"/>
    <w:rsid w:val="001525D0"/>
    <w:rsid w:val="00152BF1"/>
    <w:rsid w:val="00152C48"/>
    <w:rsid w:val="00152CBF"/>
    <w:rsid w:val="00152E78"/>
    <w:rsid w:val="0015312B"/>
    <w:rsid w:val="00153225"/>
    <w:rsid w:val="00153232"/>
    <w:rsid w:val="0015336B"/>
    <w:rsid w:val="001533DA"/>
    <w:rsid w:val="001538DB"/>
    <w:rsid w:val="00153D70"/>
    <w:rsid w:val="00153FA9"/>
    <w:rsid w:val="00154004"/>
    <w:rsid w:val="001541B6"/>
    <w:rsid w:val="001542A2"/>
    <w:rsid w:val="001548C9"/>
    <w:rsid w:val="001548CF"/>
    <w:rsid w:val="00154DA7"/>
    <w:rsid w:val="00154FE9"/>
    <w:rsid w:val="0015504F"/>
    <w:rsid w:val="001550FA"/>
    <w:rsid w:val="001555E3"/>
    <w:rsid w:val="00155845"/>
    <w:rsid w:val="001558C4"/>
    <w:rsid w:val="00155CCC"/>
    <w:rsid w:val="00155F0F"/>
    <w:rsid w:val="00155F93"/>
    <w:rsid w:val="00156141"/>
    <w:rsid w:val="00156556"/>
    <w:rsid w:val="00156712"/>
    <w:rsid w:val="00156763"/>
    <w:rsid w:val="001567D8"/>
    <w:rsid w:val="00156993"/>
    <w:rsid w:val="00156A63"/>
    <w:rsid w:val="00156C70"/>
    <w:rsid w:val="00156ED9"/>
    <w:rsid w:val="00156F8C"/>
    <w:rsid w:val="00156FEA"/>
    <w:rsid w:val="0015702C"/>
    <w:rsid w:val="0015703D"/>
    <w:rsid w:val="00157253"/>
    <w:rsid w:val="001572AB"/>
    <w:rsid w:val="00157364"/>
    <w:rsid w:val="00157380"/>
    <w:rsid w:val="00157964"/>
    <w:rsid w:val="00157A11"/>
    <w:rsid w:val="00157B1E"/>
    <w:rsid w:val="00157E39"/>
    <w:rsid w:val="001600A2"/>
    <w:rsid w:val="001601C4"/>
    <w:rsid w:val="00160543"/>
    <w:rsid w:val="00160845"/>
    <w:rsid w:val="00160971"/>
    <w:rsid w:val="00160A41"/>
    <w:rsid w:val="00160C1F"/>
    <w:rsid w:val="00160D09"/>
    <w:rsid w:val="00160DFF"/>
    <w:rsid w:val="00161305"/>
    <w:rsid w:val="00161666"/>
    <w:rsid w:val="0016172C"/>
    <w:rsid w:val="00161829"/>
    <w:rsid w:val="00161913"/>
    <w:rsid w:val="00161A06"/>
    <w:rsid w:val="00161BB2"/>
    <w:rsid w:val="00161E20"/>
    <w:rsid w:val="001621BD"/>
    <w:rsid w:val="001621CF"/>
    <w:rsid w:val="001629D3"/>
    <w:rsid w:val="001631BB"/>
    <w:rsid w:val="00163257"/>
    <w:rsid w:val="001633A1"/>
    <w:rsid w:val="001633F9"/>
    <w:rsid w:val="0016353C"/>
    <w:rsid w:val="001635BD"/>
    <w:rsid w:val="0016360B"/>
    <w:rsid w:val="0016362A"/>
    <w:rsid w:val="0016381D"/>
    <w:rsid w:val="0016391C"/>
    <w:rsid w:val="00163E43"/>
    <w:rsid w:val="001648CB"/>
    <w:rsid w:val="00164974"/>
    <w:rsid w:val="00164F46"/>
    <w:rsid w:val="0016539A"/>
    <w:rsid w:val="001655F7"/>
    <w:rsid w:val="001657A1"/>
    <w:rsid w:val="00165CE1"/>
    <w:rsid w:val="00165E4F"/>
    <w:rsid w:val="001661BE"/>
    <w:rsid w:val="001661D8"/>
    <w:rsid w:val="00166534"/>
    <w:rsid w:val="00166602"/>
    <w:rsid w:val="001666E9"/>
    <w:rsid w:val="001667A2"/>
    <w:rsid w:val="001669E5"/>
    <w:rsid w:val="00166AB5"/>
    <w:rsid w:val="00166C35"/>
    <w:rsid w:val="00166D1C"/>
    <w:rsid w:val="00166E8D"/>
    <w:rsid w:val="00167076"/>
    <w:rsid w:val="001670E9"/>
    <w:rsid w:val="001673A9"/>
    <w:rsid w:val="00167589"/>
    <w:rsid w:val="00167618"/>
    <w:rsid w:val="00167B42"/>
    <w:rsid w:val="00167B96"/>
    <w:rsid w:val="00167C67"/>
    <w:rsid w:val="00167D5D"/>
    <w:rsid w:val="00167D6E"/>
    <w:rsid w:val="001700D9"/>
    <w:rsid w:val="00170489"/>
    <w:rsid w:val="00170781"/>
    <w:rsid w:val="00170A6A"/>
    <w:rsid w:val="00170B14"/>
    <w:rsid w:val="00170B31"/>
    <w:rsid w:val="00170BA0"/>
    <w:rsid w:val="00170CE5"/>
    <w:rsid w:val="00170DB4"/>
    <w:rsid w:val="00170EF0"/>
    <w:rsid w:val="0017117D"/>
    <w:rsid w:val="00171207"/>
    <w:rsid w:val="0017175C"/>
    <w:rsid w:val="00171C23"/>
    <w:rsid w:val="00171D45"/>
    <w:rsid w:val="00171F84"/>
    <w:rsid w:val="00171FF4"/>
    <w:rsid w:val="00172395"/>
    <w:rsid w:val="0017244F"/>
    <w:rsid w:val="0017246D"/>
    <w:rsid w:val="0017258B"/>
    <w:rsid w:val="00172787"/>
    <w:rsid w:val="001728ED"/>
    <w:rsid w:val="00172A37"/>
    <w:rsid w:val="00172AA7"/>
    <w:rsid w:val="00172B56"/>
    <w:rsid w:val="00172DA0"/>
    <w:rsid w:val="00173152"/>
    <w:rsid w:val="00173376"/>
    <w:rsid w:val="00173586"/>
    <w:rsid w:val="00173841"/>
    <w:rsid w:val="00173E64"/>
    <w:rsid w:val="001744FD"/>
    <w:rsid w:val="00174500"/>
    <w:rsid w:val="00174537"/>
    <w:rsid w:val="0017453F"/>
    <w:rsid w:val="001745D3"/>
    <w:rsid w:val="00174765"/>
    <w:rsid w:val="00174797"/>
    <w:rsid w:val="00174B40"/>
    <w:rsid w:val="00174C8D"/>
    <w:rsid w:val="00174D26"/>
    <w:rsid w:val="00174D57"/>
    <w:rsid w:val="00174D66"/>
    <w:rsid w:val="0017516D"/>
    <w:rsid w:val="001755DD"/>
    <w:rsid w:val="001755EE"/>
    <w:rsid w:val="001756BB"/>
    <w:rsid w:val="0017577B"/>
    <w:rsid w:val="001757D6"/>
    <w:rsid w:val="001757D7"/>
    <w:rsid w:val="001758BD"/>
    <w:rsid w:val="001759BC"/>
    <w:rsid w:val="00175A47"/>
    <w:rsid w:val="00175A65"/>
    <w:rsid w:val="001761D2"/>
    <w:rsid w:val="00176365"/>
    <w:rsid w:val="00176724"/>
    <w:rsid w:val="00176A15"/>
    <w:rsid w:val="00176AF7"/>
    <w:rsid w:val="00176CF0"/>
    <w:rsid w:val="00176E81"/>
    <w:rsid w:val="00177164"/>
    <w:rsid w:val="00177248"/>
    <w:rsid w:val="00177802"/>
    <w:rsid w:val="001778CB"/>
    <w:rsid w:val="001778F6"/>
    <w:rsid w:val="00177A05"/>
    <w:rsid w:val="00177A69"/>
    <w:rsid w:val="00177BD1"/>
    <w:rsid w:val="00177BDD"/>
    <w:rsid w:val="00177C42"/>
    <w:rsid w:val="00177DE5"/>
    <w:rsid w:val="00177DE9"/>
    <w:rsid w:val="00177E2B"/>
    <w:rsid w:val="00177E98"/>
    <w:rsid w:val="00177F97"/>
    <w:rsid w:val="001800D0"/>
    <w:rsid w:val="00180366"/>
    <w:rsid w:val="001805EA"/>
    <w:rsid w:val="00180624"/>
    <w:rsid w:val="001807F2"/>
    <w:rsid w:val="00180A18"/>
    <w:rsid w:val="00180C02"/>
    <w:rsid w:val="00180CFB"/>
    <w:rsid w:val="00180DDF"/>
    <w:rsid w:val="00180F29"/>
    <w:rsid w:val="00180F33"/>
    <w:rsid w:val="00181371"/>
    <w:rsid w:val="0018143D"/>
    <w:rsid w:val="001818DD"/>
    <w:rsid w:val="00181C68"/>
    <w:rsid w:val="00181F7C"/>
    <w:rsid w:val="00182140"/>
    <w:rsid w:val="0018217F"/>
    <w:rsid w:val="001822AC"/>
    <w:rsid w:val="0018233D"/>
    <w:rsid w:val="0018245E"/>
    <w:rsid w:val="0018247E"/>
    <w:rsid w:val="0018251E"/>
    <w:rsid w:val="00182C74"/>
    <w:rsid w:val="00182E67"/>
    <w:rsid w:val="001832B0"/>
    <w:rsid w:val="001833D6"/>
    <w:rsid w:val="00183419"/>
    <w:rsid w:val="00183582"/>
    <w:rsid w:val="00183660"/>
    <w:rsid w:val="00183681"/>
    <w:rsid w:val="001837C2"/>
    <w:rsid w:val="00183853"/>
    <w:rsid w:val="00183CB3"/>
    <w:rsid w:val="00183F17"/>
    <w:rsid w:val="00184075"/>
    <w:rsid w:val="001840C8"/>
    <w:rsid w:val="00184194"/>
    <w:rsid w:val="00184311"/>
    <w:rsid w:val="00184406"/>
    <w:rsid w:val="001844EC"/>
    <w:rsid w:val="00184574"/>
    <w:rsid w:val="00184945"/>
    <w:rsid w:val="001849EC"/>
    <w:rsid w:val="00184C2D"/>
    <w:rsid w:val="00184CDB"/>
    <w:rsid w:val="0018509F"/>
    <w:rsid w:val="001853E0"/>
    <w:rsid w:val="00185623"/>
    <w:rsid w:val="001858CB"/>
    <w:rsid w:val="0018591F"/>
    <w:rsid w:val="00185ADD"/>
    <w:rsid w:val="00185D3A"/>
    <w:rsid w:val="00185D65"/>
    <w:rsid w:val="00185D7E"/>
    <w:rsid w:val="00185D91"/>
    <w:rsid w:val="00185EDB"/>
    <w:rsid w:val="00185F2C"/>
    <w:rsid w:val="00185F7E"/>
    <w:rsid w:val="00186004"/>
    <w:rsid w:val="00186491"/>
    <w:rsid w:val="00186496"/>
    <w:rsid w:val="001867D7"/>
    <w:rsid w:val="00186A16"/>
    <w:rsid w:val="00186CB0"/>
    <w:rsid w:val="0018700C"/>
    <w:rsid w:val="001870CF"/>
    <w:rsid w:val="001871D4"/>
    <w:rsid w:val="00187464"/>
    <w:rsid w:val="001874E1"/>
    <w:rsid w:val="0018781B"/>
    <w:rsid w:val="00187A3F"/>
    <w:rsid w:val="00187DC6"/>
    <w:rsid w:val="00187E8B"/>
    <w:rsid w:val="00190149"/>
    <w:rsid w:val="00190312"/>
    <w:rsid w:val="001903F4"/>
    <w:rsid w:val="00190572"/>
    <w:rsid w:val="00190603"/>
    <w:rsid w:val="001909EF"/>
    <w:rsid w:val="00190A0A"/>
    <w:rsid w:val="00190C56"/>
    <w:rsid w:val="00190D11"/>
    <w:rsid w:val="00190E3C"/>
    <w:rsid w:val="001910C0"/>
    <w:rsid w:val="00191245"/>
    <w:rsid w:val="00191452"/>
    <w:rsid w:val="0019147B"/>
    <w:rsid w:val="00191893"/>
    <w:rsid w:val="00191A7B"/>
    <w:rsid w:val="00191A8C"/>
    <w:rsid w:val="00191CE9"/>
    <w:rsid w:val="00191D69"/>
    <w:rsid w:val="00191FCD"/>
    <w:rsid w:val="001920C0"/>
    <w:rsid w:val="001922A3"/>
    <w:rsid w:val="0019234B"/>
    <w:rsid w:val="001926F4"/>
    <w:rsid w:val="00192906"/>
    <w:rsid w:val="00192D04"/>
    <w:rsid w:val="00192D17"/>
    <w:rsid w:val="001931E8"/>
    <w:rsid w:val="0019370C"/>
    <w:rsid w:val="00193796"/>
    <w:rsid w:val="001937E7"/>
    <w:rsid w:val="001939B1"/>
    <w:rsid w:val="00193A84"/>
    <w:rsid w:val="00193B67"/>
    <w:rsid w:val="00193E5E"/>
    <w:rsid w:val="00194057"/>
    <w:rsid w:val="00194450"/>
    <w:rsid w:val="00194632"/>
    <w:rsid w:val="0019480B"/>
    <w:rsid w:val="00194D07"/>
    <w:rsid w:val="00194D46"/>
    <w:rsid w:val="00194E80"/>
    <w:rsid w:val="00194FA6"/>
    <w:rsid w:val="00195035"/>
    <w:rsid w:val="001951D2"/>
    <w:rsid w:val="0019520F"/>
    <w:rsid w:val="00195B04"/>
    <w:rsid w:val="00195B1E"/>
    <w:rsid w:val="001962F4"/>
    <w:rsid w:val="001962F9"/>
    <w:rsid w:val="0019670B"/>
    <w:rsid w:val="0019675A"/>
    <w:rsid w:val="00196899"/>
    <w:rsid w:val="00196A1C"/>
    <w:rsid w:val="00196C97"/>
    <w:rsid w:val="00196C9E"/>
    <w:rsid w:val="00196DAB"/>
    <w:rsid w:val="00196EFA"/>
    <w:rsid w:val="00196F4B"/>
    <w:rsid w:val="00197220"/>
    <w:rsid w:val="00197523"/>
    <w:rsid w:val="00197670"/>
    <w:rsid w:val="001979C6"/>
    <w:rsid w:val="00197A22"/>
    <w:rsid w:val="00197B5D"/>
    <w:rsid w:val="00197BB4"/>
    <w:rsid w:val="00197D46"/>
    <w:rsid w:val="00197E80"/>
    <w:rsid w:val="00197FBE"/>
    <w:rsid w:val="001A0022"/>
    <w:rsid w:val="001A006E"/>
    <w:rsid w:val="001A00BC"/>
    <w:rsid w:val="001A053A"/>
    <w:rsid w:val="001A05F0"/>
    <w:rsid w:val="001A07F2"/>
    <w:rsid w:val="001A0A1B"/>
    <w:rsid w:val="001A0B9F"/>
    <w:rsid w:val="001A0D0D"/>
    <w:rsid w:val="001A0E83"/>
    <w:rsid w:val="001A10E9"/>
    <w:rsid w:val="001A18FA"/>
    <w:rsid w:val="001A1FD8"/>
    <w:rsid w:val="001A2490"/>
    <w:rsid w:val="001A27A3"/>
    <w:rsid w:val="001A2924"/>
    <w:rsid w:val="001A2933"/>
    <w:rsid w:val="001A32B1"/>
    <w:rsid w:val="001A3713"/>
    <w:rsid w:val="001A384E"/>
    <w:rsid w:val="001A3C10"/>
    <w:rsid w:val="001A3EF5"/>
    <w:rsid w:val="001A4392"/>
    <w:rsid w:val="001A44CC"/>
    <w:rsid w:val="001A4515"/>
    <w:rsid w:val="001A459C"/>
    <w:rsid w:val="001A472B"/>
    <w:rsid w:val="001A4AAB"/>
    <w:rsid w:val="001A4AAC"/>
    <w:rsid w:val="001A4C45"/>
    <w:rsid w:val="001A4E6A"/>
    <w:rsid w:val="001A52C0"/>
    <w:rsid w:val="001A52C4"/>
    <w:rsid w:val="001A579B"/>
    <w:rsid w:val="001A57B7"/>
    <w:rsid w:val="001A5ADE"/>
    <w:rsid w:val="001A5E6C"/>
    <w:rsid w:val="001A6011"/>
    <w:rsid w:val="001A6344"/>
    <w:rsid w:val="001A6516"/>
    <w:rsid w:val="001A66A1"/>
    <w:rsid w:val="001A67B8"/>
    <w:rsid w:val="001A680C"/>
    <w:rsid w:val="001A6B73"/>
    <w:rsid w:val="001A6C22"/>
    <w:rsid w:val="001A6DC5"/>
    <w:rsid w:val="001A759C"/>
    <w:rsid w:val="001A77CD"/>
    <w:rsid w:val="001A78EE"/>
    <w:rsid w:val="001A7A52"/>
    <w:rsid w:val="001A7C6B"/>
    <w:rsid w:val="001B0389"/>
    <w:rsid w:val="001B0395"/>
    <w:rsid w:val="001B0C5D"/>
    <w:rsid w:val="001B0DA7"/>
    <w:rsid w:val="001B1466"/>
    <w:rsid w:val="001B1F0A"/>
    <w:rsid w:val="001B22BA"/>
    <w:rsid w:val="001B2799"/>
    <w:rsid w:val="001B27DC"/>
    <w:rsid w:val="001B2876"/>
    <w:rsid w:val="001B2B68"/>
    <w:rsid w:val="001B2C1A"/>
    <w:rsid w:val="001B2D3D"/>
    <w:rsid w:val="001B2EF2"/>
    <w:rsid w:val="001B326B"/>
    <w:rsid w:val="001B328C"/>
    <w:rsid w:val="001B3390"/>
    <w:rsid w:val="001B36F3"/>
    <w:rsid w:val="001B3871"/>
    <w:rsid w:val="001B3D48"/>
    <w:rsid w:val="001B3E2B"/>
    <w:rsid w:val="001B3E69"/>
    <w:rsid w:val="001B3F66"/>
    <w:rsid w:val="001B40F8"/>
    <w:rsid w:val="001B43FF"/>
    <w:rsid w:val="001B4CD3"/>
    <w:rsid w:val="001B4E29"/>
    <w:rsid w:val="001B52E4"/>
    <w:rsid w:val="001B532D"/>
    <w:rsid w:val="001B53A7"/>
    <w:rsid w:val="001B590F"/>
    <w:rsid w:val="001B59C3"/>
    <w:rsid w:val="001B5AA2"/>
    <w:rsid w:val="001B5B19"/>
    <w:rsid w:val="001B5B7C"/>
    <w:rsid w:val="001B5C32"/>
    <w:rsid w:val="001B62F9"/>
    <w:rsid w:val="001B6332"/>
    <w:rsid w:val="001B6376"/>
    <w:rsid w:val="001B6660"/>
    <w:rsid w:val="001B6726"/>
    <w:rsid w:val="001B6787"/>
    <w:rsid w:val="001B6BA3"/>
    <w:rsid w:val="001B6C2D"/>
    <w:rsid w:val="001B6CA0"/>
    <w:rsid w:val="001B6F58"/>
    <w:rsid w:val="001B733C"/>
    <w:rsid w:val="001B73E1"/>
    <w:rsid w:val="001B746D"/>
    <w:rsid w:val="001B7712"/>
    <w:rsid w:val="001B781B"/>
    <w:rsid w:val="001B7D8F"/>
    <w:rsid w:val="001B7E59"/>
    <w:rsid w:val="001C0012"/>
    <w:rsid w:val="001C00CA"/>
    <w:rsid w:val="001C012F"/>
    <w:rsid w:val="001C0404"/>
    <w:rsid w:val="001C0522"/>
    <w:rsid w:val="001C05ED"/>
    <w:rsid w:val="001C078D"/>
    <w:rsid w:val="001C0820"/>
    <w:rsid w:val="001C08A9"/>
    <w:rsid w:val="001C0A53"/>
    <w:rsid w:val="001C0AE0"/>
    <w:rsid w:val="001C0B05"/>
    <w:rsid w:val="001C0BAF"/>
    <w:rsid w:val="001C0DA7"/>
    <w:rsid w:val="001C0EBE"/>
    <w:rsid w:val="001C0ED7"/>
    <w:rsid w:val="001C0F0F"/>
    <w:rsid w:val="001C1066"/>
    <w:rsid w:val="001C10D5"/>
    <w:rsid w:val="001C12A1"/>
    <w:rsid w:val="001C1B68"/>
    <w:rsid w:val="001C1BF3"/>
    <w:rsid w:val="001C1BFE"/>
    <w:rsid w:val="001C1F0A"/>
    <w:rsid w:val="001C2281"/>
    <w:rsid w:val="001C2381"/>
    <w:rsid w:val="001C2477"/>
    <w:rsid w:val="001C2795"/>
    <w:rsid w:val="001C2DCD"/>
    <w:rsid w:val="001C2DDC"/>
    <w:rsid w:val="001C2ED6"/>
    <w:rsid w:val="001C326E"/>
    <w:rsid w:val="001C3487"/>
    <w:rsid w:val="001C35E6"/>
    <w:rsid w:val="001C3882"/>
    <w:rsid w:val="001C3AA5"/>
    <w:rsid w:val="001C3B34"/>
    <w:rsid w:val="001C3B84"/>
    <w:rsid w:val="001C3DE3"/>
    <w:rsid w:val="001C3EAB"/>
    <w:rsid w:val="001C4078"/>
    <w:rsid w:val="001C44C6"/>
    <w:rsid w:val="001C4523"/>
    <w:rsid w:val="001C46E7"/>
    <w:rsid w:val="001C48D4"/>
    <w:rsid w:val="001C498C"/>
    <w:rsid w:val="001C49D6"/>
    <w:rsid w:val="001C4BA2"/>
    <w:rsid w:val="001C4C28"/>
    <w:rsid w:val="001C4C7A"/>
    <w:rsid w:val="001C4F15"/>
    <w:rsid w:val="001C5300"/>
    <w:rsid w:val="001C5432"/>
    <w:rsid w:val="001C5667"/>
    <w:rsid w:val="001C57C7"/>
    <w:rsid w:val="001C58E0"/>
    <w:rsid w:val="001C5990"/>
    <w:rsid w:val="001C5A2C"/>
    <w:rsid w:val="001C5CAF"/>
    <w:rsid w:val="001C5EFE"/>
    <w:rsid w:val="001C64D0"/>
    <w:rsid w:val="001C66FD"/>
    <w:rsid w:val="001C6831"/>
    <w:rsid w:val="001C6833"/>
    <w:rsid w:val="001C685B"/>
    <w:rsid w:val="001C6870"/>
    <w:rsid w:val="001C6BA4"/>
    <w:rsid w:val="001C6CCC"/>
    <w:rsid w:val="001C6E40"/>
    <w:rsid w:val="001C6E4E"/>
    <w:rsid w:val="001C70E0"/>
    <w:rsid w:val="001C7380"/>
    <w:rsid w:val="001C73D0"/>
    <w:rsid w:val="001C7542"/>
    <w:rsid w:val="001C7607"/>
    <w:rsid w:val="001C7685"/>
    <w:rsid w:val="001C7995"/>
    <w:rsid w:val="001C7C04"/>
    <w:rsid w:val="001C7ECF"/>
    <w:rsid w:val="001C7F01"/>
    <w:rsid w:val="001D0775"/>
    <w:rsid w:val="001D13D3"/>
    <w:rsid w:val="001D14D1"/>
    <w:rsid w:val="001D1B88"/>
    <w:rsid w:val="001D1E74"/>
    <w:rsid w:val="001D1F79"/>
    <w:rsid w:val="001D1FA7"/>
    <w:rsid w:val="001D207B"/>
    <w:rsid w:val="001D20C0"/>
    <w:rsid w:val="001D2397"/>
    <w:rsid w:val="001D24F3"/>
    <w:rsid w:val="001D2960"/>
    <w:rsid w:val="001D29EB"/>
    <w:rsid w:val="001D2B6C"/>
    <w:rsid w:val="001D2F45"/>
    <w:rsid w:val="001D302B"/>
    <w:rsid w:val="001D3091"/>
    <w:rsid w:val="001D339A"/>
    <w:rsid w:val="001D360A"/>
    <w:rsid w:val="001D3809"/>
    <w:rsid w:val="001D3862"/>
    <w:rsid w:val="001D3C5D"/>
    <w:rsid w:val="001D408B"/>
    <w:rsid w:val="001D4500"/>
    <w:rsid w:val="001D46AB"/>
    <w:rsid w:val="001D46C4"/>
    <w:rsid w:val="001D4729"/>
    <w:rsid w:val="001D485D"/>
    <w:rsid w:val="001D4A87"/>
    <w:rsid w:val="001D4B28"/>
    <w:rsid w:val="001D4B56"/>
    <w:rsid w:val="001D4BAD"/>
    <w:rsid w:val="001D4DD3"/>
    <w:rsid w:val="001D506C"/>
    <w:rsid w:val="001D5179"/>
    <w:rsid w:val="001D5452"/>
    <w:rsid w:val="001D59A8"/>
    <w:rsid w:val="001D59F4"/>
    <w:rsid w:val="001D5AD7"/>
    <w:rsid w:val="001D5C51"/>
    <w:rsid w:val="001D5CC6"/>
    <w:rsid w:val="001D5F09"/>
    <w:rsid w:val="001D605E"/>
    <w:rsid w:val="001D60B5"/>
    <w:rsid w:val="001D619F"/>
    <w:rsid w:val="001D63E4"/>
    <w:rsid w:val="001D6A4F"/>
    <w:rsid w:val="001D6C40"/>
    <w:rsid w:val="001D6E8C"/>
    <w:rsid w:val="001D70AE"/>
    <w:rsid w:val="001D73AF"/>
    <w:rsid w:val="001D7859"/>
    <w:rsid w:val="001D7B31"/>
    <w:rsid w:val="001D7C34"/>
    <w:rsid w:val="001D7C88"/>
    <w:rsid w:val="001E032F"/>
    <w:rsid w:val="001E0739"/>
    <w:rsid w:val="001E0982"/>
    <w:rsid w:val="001E0D61"/>
    <w:rsid w:val="001E0D7A"/>
    <w:rsid w:val="001E1111"/>
    <w:rsid w:val="001E12DE"/>
    <w:rsid w:val="001E13E8"/>
    <w:rsid w:val="001E1436"/>
    <w:rsid w:val="001E1568"/>
    <w:rsid w:val="001E1581"/>
    <w:rsid w:val="001E1B6B"/>
    <w:rsid w:val="001E20DF"/>
    <w:rsid w:val="001E218B"/>
    <w:rsid w:val="001E21DF"/>
    <w:rsid w:val="001E2242"/>
    <w:rsid w:val="001E22CA"/>
    <w:rsid w:val="001E2326"/>
    <w:rsid w:val="001E245E"/>
    <w:rsid w:val="001E2E88"/>
    <w:rsid w:val="001E328E"/>
    <w:rsid w:val="001E3316"/>
    <w:rsid w:val="001E34ED"/>
    <w:rsid w:val="001E352B"/>
    <w:rsid w:val="001E375A"/>
    <w:rsid w:val="001E38D5"/>
    <w:rsid w:val="001E3998"/>
    <w:rsid w:val="001E3B4B"/>
    <w:rsid w:val="001E3B92"/>
    <w:rsid w:val="001E3D82"/>
    <w:rsid w:val="001E3DA8"/>
    <w:rsid w:val="001E3FA9"/>
    <w:rsid w:val="001E3FC5"/>
    <w:rsid w:val="001E46C6"/>
    <w:rsid w:val="001E4700"/>
    <w:rsid w:val="001E47D3"/>
    <w:rsid w:val="001E4AEF"/>
    <w:rsid w:val="001E4B60"/>
    <w:rsid w:val="001E4C30"/>
    <w:rsid w:val="001E4D04"/>
    <w:rsid w:val="001E4DEA"/>
    <w:rsid w:val="001E4F2E"/>
    <w:rsid w:val="001E502B"/>
    <w:rsid w:val="001E513E"/>
    <w:rsid w:val="001E514D"/>
    <w:rsid w:val="001E5345"/>
    <w:rsid w:val="001E53A2"/>
    <w:rsid w:val="001E57B1"/>
    <w:rsid w:val="001E583D"/>
    <w:rsid w:val="001E583F"/>
    <w:rsid w:val="001E5CD0"/>
    <w:rsid w:val="001E5E19"/>
    <w:rsid w:val="001E5E1E"/>
    <w:rsid w:val="001E5E31"/>
    <w:rsid w:val="001E5E4C"/>
    <w:rsid w:val="001E5EAC"/>
    <w:rsid w:val="001E5EBF"/>
    <w:rsid w:val="001E5FB0"/>
    <w:rsid w:val="001E6B89"/>
    <w:rsid w:val="001E6DAB"/>
    <w:rsid w:val="001E7675"/>
    <w:rsid w:val="001E79E2"/>
    <w:rsid w:val="001E7E0B"/>
    <w:rsid w:val="001F0192"/>
    <w:rsid w:val="001F0453"/>
    <w:rsid w:val="001F04AB"/>
    <w:rsid w:val="001F065D"/>
    <w:rsid w:val="001F0855"/>
    <w:rsid w:val="001F0976"/>
    <w:rsid w:val="001F0B1D"/>
    <w:rsid w:val="001F0B91"/>
    <w:rsid w:val="001F0FDE"/>
    <w:rsid w:val="001F1141"/>
    <w:rsid w:val="001F13A9"/>
    <w:rsid w:val="001F1583"/>
    <w:rsid w:val="001F18A8"/>
    <w:rsid w:val="001F1ABE"/>
    <w:rsid w:val="001F1B05"/>
    <w:rsid w:val="001F1ED7"/>
    <w:rsid w:val="001F23C5"/>
    <w:rsid w:val="001F246C"/>
    <w:rsid w:val="001F25D4"/>
    <w:rsid w:val="001F26D5"/>
    <w:rsid w:val="001F2704"/>
    <w:rsid w:val="001F282F"/>
    <w:rsid w:val="001F295A"/>
    <w:rsid w:val="001F2FB3"/>
    <w:rsid w:val="001F3142"/>
    <w:rsid w:val="001F3399"/>
    <w:rsid w:val="001F357B"/>
    <w:rsid w:val="001F398A"/>
    <w:rsid w:val="001F39CE"/>
    <w:rsid w:val="001F3B72"/>
    <w:rsid w:val="001F3C9B"/>
    <w:rsid w:val="001F3CFF"/>
    <w:rsid w:val="001F40FE"/>
    <w:rsid w:val="001F42E7"/>
    <w:rsid w:val="001F42F4"/>
    <w:rsid w:val="001F44AD"/>
    <w:rsid w:val="001F4671"/>
    <w:rsid w:val="001F46ED"/>
    <w:rsid w:val="001F4756"/>
    <w:rsid w:val="001F47EA"/>
    <w:rsid w:val="001F4A15"/>
    <w:rsid w:val="001F4C75"/>
    <w:rsid w:val="001F4DAA"/>
    <w:rsid w:val="001F4E32"/>
    <w:rsid w:val="001F5160"/>
    <w:rsid w:val="001F5484"/>
    <w:rsid w:val="001F55F7"/>
    <w:rsid w:val="001F56AC"/>
    <w:rsid w:val="001F57DE"/>
    <w:rsid w:val="001F587C"/>
    <w:rsid w:val="001F5BF7"/>
    <w:rsid w:val="001F5DF7"/>
    <w:rsid w:val="001F62DD"/>
    <w:rsid w:val="001F6477"/>
    <w:rsid w:val="001F66BF"/>
    <w:rsid w:val="001F69CB"/>
    <w:rsid w:val="001F6AE7"/>
    <w:rsid w:val="001F6C28"/>
    <w:rsid w:val="001F7462"/>
    <w:rsid w:val="001F77F9"/>
    <w:rsid w:val="001F7B11"/>
    <w:rsid w:val="001F7B22"/>
    <w:rsid w:val="001F7DD8"/>
    <w:rsid w:val="002000FA"/>
    <w:rsid w:val="00200170"/>
    <w:rsid w:val="002001B6"/>
    <w:rsid w:val="0020035A"/>
    <w:rsid w:val="002007BF"/>
    <w:rsid w:val="00200A37"/>
    <w:rsid w:val="00200AF0"/>
    <w:rsid w:val="00200E4B"/>
    <w:rsid w:val="002013D9"/>
    <w:rsid w:val="00201417"/>
    <w:rsid w:val="00201582"/>
    <w:rsid w:val="00201746"/>
    <w:rsid w:val="002019C0"/>
    <w:rsid w:val="00201E9A"/>
    <w:rsid w:val="002020BF"/>
    <w:rsid w:val="002025CA"/>
    <w:rsid w:val="002026FE"/>
    <w:rsid w:val="002027C8"/>
    <w:rsid w:val="00202908"/>
    <w:rsid w:val="00202A68"/>
    <w:rsid w:val="00202AD3"/>
    <w:rsid w:val="00202BB1"/>
    <w:rsid w:val="00203383"/>
    <w:rsid w:val="002035CF"/>
    <w:rsid w:val="002036D1"/>
    <w:rsid w:val="00203987"/>
    <w:rsid w:val="00203B2D"/>
    <w:rsid w:val="00203C4C"/>
    <w:rsid w:val="00203DE5"/>
    <w:rsid w:val="00204302"/>
    <w:rsid w:val="00204416"/>
    <w:rsid w:val="00204534"/>
    <w:rsid w:val="00204539"/>
    <w:rsid w:val="00204A8C"/>
    <w:rsid w:val="00204C2F"/>
    <w:rsid w:val="00204E2C"/>
    <w:rsid w:val="00205177"/>
    <w:rsid w:val="0020545B"/>
    <w:rsid w:val="002054DC"/>
    <w:rsid w:val="002055F8"/>
    <w:rsid w:val="002057DD"/>
    <w:rsid w:val="00205925"/>
    <w:rsid w:val="00205933"/>
    <w:rsid w:val="00205A5F"/>
    <w:rsid w:val="00205B0A"/>
    <w:rsid w:val="00205BB3"/>
    <w:rsid w:val="00205BF3"/>
    <w:rsid w:val="00205C04"/>
    <w:rsid w:val="00205C91"/>
    <w:rsid w:val="00205DD9"/>
    <w:rsid w:val="00205E6C"/>
    <w:rsid w:val="00205E9E"/>
    <w:rsid w:val="00206144"/>
    <w:rsid w:val="002061F3"/>
    <w:rsid w:val="00206289"/>
    <w:rsid w:val="00206411"/>
    <w:rsid w:val="002067AA"/>
    <w:rsid w:val="00206835"/>
    <w:rsid w:val="0020685D"/>
    <w:rsid w:val="00206989"/>
    <w:rsid w:val="00206B32"/>
    <w:rsid w:val="00206CC0"/>
    <w:rsid w:val="00206FAC"/>
    <w:rsid w:val="00206FD0"/>
    <w:rsid w:val="00207092"/>
    <w:rsid w:val="0020713F"/>
    <w:rsid w:val="0020758B"/>
    <w:rsid w:val="00207777"/>
    <w:rsid w:val="0020780F"/>
    <w:rsid w:val="002078F7"/>
    <w:rsid w:val="00207CD4"/>
    <w:rsid w:val="00207DED"/>
    <w:rsid w:val="00207E18"/>
    <w:rsid w:val="00207FE2"/>
    <w:rsid w:val="00210119"/>
    <w:rsid w:val="002101A7"/>
    <w:rsid w:val="002102C0"/>
    <w:rsid w:val="00210572"/>
    <w:rsid w:val="0021060E"/>
    <w:rsid w:val="00210931"/>
    <w:rsid w:val="00210A02"/>
    <w:rsid w:val="00210AEA"/>
    <w:rsid w:val="00210DD4"/>
    <w:rsid w:val="00211189"/>
    <w:rsid w:val="0021118A"/>
    <w:rsid w:val="00211A3A"/>
    <w:rsid w:val="00211A84"/>
    <w:rsid w:val="00211ABB"/>
    <w:rsid w:val="00211C4E"/>
    <w:rsid w:val="00211DD4"/>
    <w:rsid w:val="00212359"/>
    <w:rsid w:val="0021264C"/>
    <w:rsid w:val="002128C0"/>
    <w:rsid w:val="00212A81"/>
    <w:rsid w:val="00212AD2"/>
    <w:rsid w:val="00212EF2"/>
    <w:rsid w:val="002130C5"/>
    <w:rsid w:val="00213768"/>
    <w:rsid w:val="00213A3A"/>
    <w:rsid w:val="00213C2C"/>
    <w:rsid w:val="00213EF1"/>
    <w:rsid w:val="00213F3C"/>
    <w:rsid w:val="00214346"/>
    <w:rsid w:val="00214466"/>
    <w:rsid w:val="00214599"/>
    <w:rsid w:val="00214709"/>
    <w:rsid w:val="0021491B"/>
    <w:rsid w:val="00214F2D"/>
    <w:rsid w:val="00214F7E"/>
    <w:rsid w:val="00215154"/>
    <w:rsid w:val="00215342"/>
    <w:rsid w:val="002154D2"/>
    <w:rsid w:val="0021560B"/>
    <w:rsid w:val="00215666"/>
    <w:rsid w:val="00215746"/>
    <w:rsid w:val="0021582E"/>
    <w:rsid w:val="00216043"/>
    <w:rsid w:val="002160D6"/>
    <w:rsid w:val="00216367"/>
    <w:rsid w:val="0021644A"/>
    <w:rsid w:val="002164A0"/>
    <w:rsid w:val="002164AC"/>
    <w:rsid w:val="00216595"/>
    <w:rsid w:val="002167C2"/>
    <w:rsid w:val="0021682E"/>
    <w:rsid w:val="002168DE"/>
    <w:rsid w:val="0021693B"/>
    <w:rsid w:val="00216D18"/>
    <w:rsid w:val="00216F36"/>
    <w:rsid w:val="002170E4"/>
    <w:rsid w:val="00217197"/>
    <w:rsid w:val="00217365"/>
    <w:rsid w:val="00217566"/>
    <w:rsid w:val="00217A8F"/>
    <w:rsid w:val="00217E63"/>
    <w:rsid w:val="00217EA7"/>
    <w:rsid w:val="00217FC7"/>
    <w:rsid w:val="0022014D"/>
    <w:rsid w:val="0022038A"/>
    <w:rsid w:val="002203CA"/>
    <w:rsid w:val="002207BA"/>
    <w:rsid w:val="00220850"/>
    <w:rsid w:val="0022093D"/>
    <w:rsid w:val="0022098D"/>
    <w:rsid w:val="002209B1"/>
    <w:rsid w:val="00220AB2"/>
    <w:rsid w:val="00220EC5"/>
    <w:rsid w:val="00220EEB"/>
    <w:rsid w:val="00220FD2"/>
    <w:rsid w:val="0022146A"/>
    <w:rsid w:val="00221473"/>
    <w:rsid w:val="00221495"/>
    <w:rsid w:val="0022183E"/>
    <w:rsid w:val="00221C67"/>
    <w:rsid w:val="00221C9C"/>
    <w:rsid w:val="00221CBB"/>
    <w:rsid w:val="00221D5B"/>
    <w:rsid w:val="00221DEB"/>
    <w:rsid w:val="00221F9D"/>
    <w:rsid w:val="0022203F"/>
    <w:rsid w:val="002220BB"/>
    <w:rsid w:val="002222E5"/>
    <w:rsid w:val="00222397"/>
    <w:rsid w:val="00222777"/>
    <w:rsid w:val="002227A5"/>
    <w:rsid w:val="002227C6"/>
    <w:rsid w:val="0022286C"/>
    <w:rsid w:val="0022293F"/>
    <w:rsid w:val="00222A52"/>
    <w:rsid w:val="00222B92"/>
    <w:rsid w:val="00222C0F"/>
    <w:rsid w:val="00222FA0"/>
    <w:rsid w:val="00223103"/>
    <w:rsid w:val="0022322B"/>
    <w:rsid w:val="002233D2"/>
    <w:rsid w:val="0022364E"/>
    <w:rsid w:val="00223961"/>
    <w:rsid w:val="00223B11"/>
    <w:rsid w:val="00223BA6"/>
    <w:rsid w:val="00223D18"/>
    <w:rsid w:val="00224244"/>
    <w:rsid w:val="00224452"/>
    <w:rsid w:val="00224471"/>
    <w:rsid w:val="002248BB"/>
    <w:rsid w:val="00224B94"/>
    <w:rsid w:val="00224D89"/>
    <w:rsid w:val="00224DF0"/>
    <w:rsid w:val="00224EC3"/>
    <w:rsid w:val="00224F91"/>
    <w:rsid w:val="00225455"/>
    <w:rsid w:val="00225599"/>
    <w:rsid w:val="002255D2"/>
    <w:rsid w:val="0022570F"/>
    <w:rsid w:val="00225859"/>
    <w:rsid w:val="0022594B"/>
    <w:rsid w:val="00225DB2"/>
    <w:rsid w:val="00225ED0"/>
    <w:rsid w:val="00225EF2"/>
    <w:rsid w:val="00225F50"/>
    <w:rsid w:val="0022615C"/>
    <w:rsid w:val="00226324"/>
    <w:rsid w:val="002263B6"/>
    <w:rsid w:val="0022675D"/>
    <w:rsid w:val="00226C6F"/>
    <w:rsid w:val="00226E6C"/>
    <w:rsid w:val="0022713B"/>
    <w:rsid w:val="0022727A"/>
    <w:rsid w:val="0022742B"/>
    <w:rsid w:val="0022743E"/>
    <w:rsid w:val="002274F9"/>
    <w:rsid w:val="00227530"/>
    <w:rsid w:val="0022765E"/>
    <w:rsid w:val="00227749"/>
    <w:rsid w:val="00227895"/>
    <w:rsid w:val="00227FD3"/>
    <w:rsid w:val="00227FE1"/>
    <w:rsid w:val="0023002E"/>
    <w:rsid w:val="00230154"/>
    <w:rsid w:val="002301C0"/>
    <w:rsid w:val="002302FD"/>
    <w:rsid w:val="002306E6"/>
    <w:rsid w:val="0023090C"/>
    <w:rsid w:val="00230970"/>
    <w:rsid w:val="00230AB6"/>
    <w:rsid w:val="00230CBC"/>
    <w:rsid w:val="00231125"/>
    <w:rsid w:val="002313E3"/>
    <w:rsid w:val="00231515"/>
    <w:rsid w:val="00231522"/>
    <w:rsid w:val="002316BC"/>
    <w:rsid w:val="0023178E"/>
    <w:rsid w:val="00231A07"/>
    <w:rsid w:val="00232249"/>
    <w:rsid w:val="002325AD"/>
    <w:rsid w:val="00232655"/>
    <w:rsid w:val="002327FF"/>
    <w:rsid w:val="002329D0"/>
    <w:rsid w:val="00232A7B"/>
    <w:rsid w:val="00232BBE"/>
    <w:rsid w:val="00232CF9"/>
    <w:rsid w:val="00232D6C"/>
    <w:rsid w:val="00232ECD"/>
    <w:rsid w:val="00232EE1"/>
    <w:rsid w:val="00232F6F"/>
    <w:rsid w:val="00232F7C"/>
    <w:rsid w:val="002331E9"/>
    <w:rsid w:val="0023347F"/>
    <w:rsid w:val="00233679"/>
    <w:rsid w:val="0023384F"/>
    <w:rsid w:val="00233B21"/>
    <w:rsid w:val="00233D55"/>
    <w:rsid w:val="00233FFC"/>
    <w:rsid w:val="002340E4"/>
    <w:rsid w:val="00234183"/>
    <w:rsid w:val="002347B5"/>
    <w:rsid w:val="00234969"/>
    <w:rsid w:val="00234CBD"/>
    <w:rsid w:val="002350FB"/>
    <w:rsid w:val="00235101"/>
    <w:rsid w:val="00235327"/>
    <w:rsid w:val="002354C0"/>
    <w:rsid w:val="002359A4"/>
    <w:rsid w:val="00235A32"/>
    <w:rsid w:val="00235B2C"/>
    <w:rsid w:val="00235DDA"/>
    <w:rsid w:val="00235EFF"/>
    <w:rsid w:val="00235FBA"/>
    <w:rsid w:val="002361E6"/>
    <w:rsid w:val="00236457"/>
    <w:rsid w:val="002366DB"/>
    <w:rsid w:val="0023685C"/>
    <w:rsid w:val="00236882"/>
    <w:rsid w:val="00236A92"/>
    <w:rsid w:val="00236A9B"/>
    <w:rsid w:val="00236C80"/>
    <w:rsid w:val="00236DB7"/>
    <w:rsid w:val="00236DD2"/>
    <w:rsid w:val="00236F69"/>
    <w:rsid w:val="00236F6F"/>
    <w:rsid w:val="00236F7C"/>
    <w:rsid w:val="00237148"/>
    <w:rsid w:val="00237244"/>
    <w:rsid w:val="00237249"/>
    <w:rsid w:val="0023735A"/>
    <w:rsid w:val="00237659"/>
    <w:rsid w:val="00237788"/>
    <w:rsid w:val="00237B98"/>
    <w:rsid w:val="00237D89"/>
    <w:rsid w:val="00237E42"/>
    <w:rsid w:val="002400E5"/>
    <w:rsid w:val="002404FA"/>
    <w:rsid w:val="0024077C"/>
    <w:rsid w:val="00240815"/>
    <w:rsid w:val="00240854"/>
    <w:rsid w:val="0024095A"/>
    <w:rsid w:val="00240AE1"/>
    <w:rsid w:val="00240B61"/>
    <w:rsid w:val="00240C50"/>
    <w:rsid w:val="00240C58"/>
    <w:rsid w:val="00240CB5"/>
    <w:rsid w:val="00240D6A"/>
    <w:rsid w:val="00240E88"/>
    <w:rsid w:val="00240F1B"/>
    <w:rsid w:val="00240FA3"/>
    <w:rsid w:val="00240FC3"/>
    <w:rsid w:val="00241173"/>
    <w:rsid w:val="00241240"/>
    <w:rsid w:val="0024126D"/>
    <w:rsid w:val="0024145F"/>
    <w:rsid w:val="00241812"/>
    <w:rsid w:val="00241CD1"/>
    <w:rsid w:val="00241D97"/>
    <w:rsid w:val="0024202C"/>
    <w:rsid w:val="0024203F"/>
    <w:rsid w:val="00242232"/>
    <w:rsid w:val="0024253C"/>
    <w:rsid w:val="00242805"/>
    <w:rsid w:val="00242BBA"/>
    <w:rsid w:val="00242C6C"/>
    <w:rsid w:val="00242DA0"/>
    <w:rsid w:val="002430E9"/>
    <w:rsid w:val="002432EE"/>
    <w:rsid w:val="00243476"/>
    <w:rsid w:val="0024379E"/>
    <w:rsid w:val="0024379F"/>
    <w:rsid w:val="00243918"/>
    <w:rsid w:val="00243AAD"/>
    <w:rsid w:val="00243B38"/>
    <w:rsid w:val="00243D25"/>
    <w:rsid w:val="00243FBB"/>
    <w:rsid w:val="00244138"/>
    <w:rsid w:val="002444BE"/>
    <w:rsid w:val="00244928"/>
    <w:rsid w:val="00244A2E"/>
    <w:rsid w:val="00244A9C"/>
    <w:rsid w:val="00244DA6"/>
    <w:rsid w:val="00244F20"/>
    <w:rsid w:val="00244F48"/>
    <w:rsid w:val="00245276"/>
    <w:rsid w:val="002454BF"/>
    <w:rsid w:val="00245627"/>
    <w:rsid w:val="002456D2"/>
    <w:rsid w:val="00245AE9"/>
    <w:rsid w:val="00245CF4"/>
    <w:rsid w:val="00245D36"/>
    <w:rsid w:val="00245E19"/>
    <w:rsid w:val="00245EB3"/>
    <w:rsid w:val="00245FEF"/>
    <w:rsid w:val="00246236"/>
    <w:rsid w:val="002469D7"/>
    <w:rsid w:val="00246A6A"/>
    <w:rsid w:val="00246AD3"/>
    <w:rsid w:val="00247298"/>
    <w:rsid w:val="002474E5"/>
    <w:rsid w:val="002477C3"/>
    <w:rsid w:val="00247A18"/>
    <w:rsid w:val="00247A2C"/>
    <w:rsid w:val="00247B23"/>
    <w:rsid w:val="00247BF3"/>
    <w:rsid w:val="00247F34"/>
    <w:rsid w:val="002500E9"/>
    <w:rsid w:val="00250318"/>
    <w:rsid w:val="00250368"/>
    <w:rsid w:val="002504C0"/>
    <w:rsid w:val="002507AF"/>
    <w:rsid w:val="00250A7E"/>
    <w:rsid w:val="00250C6F"/>
    <w:rsid w:val="00250CB3"/>
    <w:rsid w:val="00250D8B"/>
    <w:rsid w:val="00250E85"/>
    <w:rsid w:val="00250F46"/>
    <w:rsid w:val="00250F5A"/>
    <w:rsid w:val="00251182"/>
    <w:rsid w:val="00251286"/>
    <w:rsid w:val="00251376"/>
    <w:rsid w:val="002515D4"/>
    <w:rsid w:val="00251624"/>
    <w:rsid w:val="002516FA"/>
    <w:rsid w:val="00251718"/>
    <w:rsid w:val="002517DD"/>
    <w:rsid w:val="00251891"/>
    <w:rsid w:val="0025192B"/>
    <w:rsid w:val="00251B8B"/>
    <w:rsid w:val="00251C21"/>
    <w:rsid w:val="00251D42"/>
    <w:rsid w:val="00251ECE"/>
    <w:rsid w:val="0025206A"/>
    <w:rsid w:val="0025218A"/>
    <w:rsid w:val="0025249E"/>
    <w:rsid w:val="002525AE"/>
    <w:rsid w:val="00252644"/>
    <w:rsid w:val="0025272E"/>
    <w:rsid w:val="00252900"/>
    <w:rsid w:val="0025296B"/>
    <w:rsid w:val="00252985"/>
    <w:rsid w:val="002529A9"/>
    <w:rsid w:val="002529AA"/>
    <w:rsid w:val="002529B3"/>
    <w:rsid w:val="00252D38"/>
    <w:rsid w:val="00252D5F"/>
    <w:rsid w:val="0025331C"/>
    <w:rsid w:val="002534D8"/>
    <w:rsid w:val="002536D8"/>
    <w:rsid w:val="00253709"/>
    <w:rsid w:val="0025377A"/>
    <w:rsid w:val="002539EC"/>
    <w:rsid w:val="00253A12"/>
    <w:rsid w:val="00253A31"/>
    <w:rsid w:val="00253A4D"/>
    <w:rsid w:val="00253BA8"/>
    <w:rsid w:val="00253BE1"/>
    <w:rsid w:val="00253D2E"/>
    <w:rsid w:val="00253EF6"/>
    <w:rsid w:val="00254133"/>
    <w:rsid w:val="002542FD"/>
    <w:rsid w:val="002543F4"/>
    <w:rsid w:val="002547DB"/>
    <w:rsid w:val="00254DED"/>
    <w:rsid w:val="00255155"/>
    <w:rsid w:val="00255351"/>
    <w:rsid w:val="002557A2"/>
    <w:rsid w:val="0025582F"/>
    <w:rsid w:val="00255DE0"/>
    <w:rsid w:val="00255E3E"/>
    <w:rsid w:val="00255ED1"/>
    <w:rsid w:val="00255F42"/>
    <w:rsid w:val="00255F84"/>
    <w:rsid w:val="00255F8E"/>
    <w:rsid w:val="002560FF"/>
    <w:rsid w:val="00256152"/>
    <w:rsid w:val="00256387"/>
    <w:rsid w:val="002563A2"/>
    <w:rsid w:val="002563FC"/>
    <w:rsid w:val="0025648E"/>
    <w:rsid w:val="002566E9"/>
    <w:rsid w:val="00256721"/>
    <w:rsid w:val="0025688E"/>
    <w:rsid w:val="00256BCA"/>
    <w:rsid w:val="00256CA5"/>
    <w:rsid w:val="00256CAC"/>
    <w:rsid w:val="002571A3"/>
    <w:rsid w:val="002573D6"/>
    <w:rsid w:val="00257519"/>
    <w:rsid w:val="002577C9"/>
    <w:rsid w:val="002577DD"/>
    <w:rsid w:val="0025787A"/>
    <w:rsid w:val="00257C24"/>
    <w:rsid w:val="00257C9E"/>
    <w:rsid w:val="00257D16"/>
    <w:rsid w:val="00260016"/>
    <w:rsid w:val="00260050"/>
    <w:rsid w:val="002602DE"/>
    <w:rsid w:val="002603E6"/>
    <w:rsid w:val="00260904"/>
    <w:rsid w:val="002609F1"/>
    <w:rsid w:val="00260DE9"/>
    <w:rsid w:val="002613D9"/>
    <w:rsid w:val="002615A1"/>
    <w:rsid w:val="002617ED"/>
    <w:rsid w:val="00261AD3"/>
    <w:rsid w:val="00261B54"/>
    <w:rsid w:val="00261B74"/>
    <w:rsid w:val="00261B80"/>
    <w:rsid w:val="00261CE2"/>
    <w:rsid w:val="00261EA6"/>
    <w:rsid w:val="00261F13"/>
    <w:rsid w:val="00262076"/>
    <w:rsid w:val="0026207F"/>
    <w:rsid w:val="002622A3"/>
    <w:rsid w:val="002624AE"/>
    <w:rsid w:val="00262515"/>
    <w:rsid w:val="0026268B"/>
    <w:rsid w:val="002628E3"/>
    <w:rsid w:val="00262D57"/>
    <w:rsid w:val="00263212"/>
    <w:rsid w:val="002632DB"/>
    <w:rsid w:val="0026337D"/>
    <w:rsid w:val="00263617"/>
    <w:rsid w:val="0026367B"/>
    <w:rsid w:val="002636C4"/>
    <w:rsid w:val="00263714"/>
    <w:rsid w:val="00263716"/>
    <w:rsid w:val="00263B82"/>
    <w:rsid w:val="00264005"/>
    <w:rsid w:val="0026413E"/>
    <w:rsid w:val="00264236"/>
    <w:rsid w:val="0026425E"/>
    <w:rsid w:val="002644AC"/>
    <w:rsid w:val="00264660"/>
    <w:rsid w:val="0026467E"/>
    <w:rsid w:val="002647BE"/>
    <w:rsid w:val="00264B31"/>
    <w:rsid w:val="00264B3A"/>
    <w:rsid w:val="00264E48"/>
    <w:rsid w:val="00264EA7"/>
    <w:rsid w:val="00264F60"/>
    <w:rsid w:val="0026502E"/>
    <w:rsid w:val="002652C6"/>
    <w:rsid w:val="00265319"/>
    <w:rsid w:val="0026543F"/>
    <w:rsid w:val="002654C7"/>
    <w:rsid w:val="002657CF"/>
    <w:rsid w:val="002657F5"/>
    <w:rsid w:val="00265A85"/>
    <w:rsid w:val="00265B78"/>
    <w:rsid w:val="00265C0A"/>
    <w:rsid w:val="00265FE5"/>
    <w:rsid w:val="002661B7"/>
    <w:rsid w:val="0026631B"/>
    <w:rsid w:val="00266640"/>
    <w:rsid w:val="00266865"/>
    <w:rsid w:val="002668DE"/>
    <w:rsid w:val="00266BAA"/>
    <w:rsid w:val="00266E76"/>
    <w:rsid w:val="00266F2D"/>
    <w:rsid w:val="00266F4F"/>
    <w:rsid w:val="00266F9E"/>
    <w:rsid w:val="002671E2"/>
    <w:rsid w:val="00267638"/>
    <w:rsid w:val="002677C0"/>
    <w:rsid w:val="002678AB"/>
    <w:rsid w:val="00267B24"/>
    <w:rsid w:val="00267CF0"/>
    <w:rsid w:val="00267F60"/>
    <w:rsid w:val="00267F65"/>
    <w:rsid w:val="0027004A"/>
    <w:rsid w:val="00270078"/>
    <w:rsid w:val="002704DD"/>
    <w:rsid w:val="00270AC2"/>
    <w:rsid w:val="00270C1E"/>
    <w:rsid w:val="00270CE5"/>
    <w:rsid w:val="00270F74"/>
    <w:rsid w:val="002710CB"/>
    <w:rsid w:val="0027142A"/>
    <w:rsid w:val="0027161A"/>
    <w:rsid w:val="0027226C"/>
    <w:rsid w:val="002722B6"/>
    <w:rsid w:val="00272383"/>
    <w:rsid w:val="002723CF"/>
    <w:rsid w:val="00272458"/>
    <w:rsid w:val="002724A3"/>
    <w:rsid w:val="00272A6F"/>
    <w:rsid w:val="00272B68"/>
    <w:rsid w:val="00272DC6"/>
    <w:rsid w:val="002730C5"/>
    <w:rsid w:val="00273160"/>
    <w:rsid w:val="002731DE"/>
    <w:rsid w:val="002734AB"/>
    <w:rsid w:val="002738C9"/>
    <w:rsid w:val="00273A8B"/>
    <w:rsid w:val="00273DA5"/>
    <w:rsid w:val="00273E46"/>
    <w:rsid w:val="00273F0D"/>
    <w:rsid w:val="00273FBB"/>
    <w:rsid w:val="00274163"/>
    <w:rsid w:val="0027421F"/>
    <w:rsid w:val="002742D6"/>
    <w:rsid w:val="00274378"/>
    <w:rsid w:val="0027453B"/>
    <w:rsid w:val="00274575"/>
    <w:rsid w:val="0027464B"/>
    <w:rsid w:val="0027478F"/>
    <w:rsid w:val="0027479B"/>
    <w:rsid w:val="0027485B"/>
    <w:rsid w:val="002748BA"/>
    <w:rsid w:val="00274BA5"/>
    <w:rsid w:val="00274CDC"/>
    <w:rsid w:val="00275196"/>
    <w:rsid w:val="002753C4"/>
    <w:rsid w:val="0027554D"/>
    <w:rsid w:val="002755BC"/>
    <w:rsid w:val="002755C7"/>
    <w:rsid w:val="002757DB"/>
    <w:rsid w:val="00275989"/>
    <w:rsid w:val="00275C49"/>
    <w:rsid w:val="00275D01"/>
    <w:rsid w:val="00276005"/>
    <w:rsid w:val="002761CD"/>
    <w:rsid w:val="0027642C"/>
    <w:rsid w:val="0027647D"/>
    <w:rsid w:val="00276513"/>
    <w:rsid w:val="002765BF"/>
    <w:rsid w:val="00276620"/>
    <w:rsid w:val="00276662"/>
    <w:rsid w:val="0027672B"/>
    <w:rsid w:val="0027674A"/>
    <w:rsid w:val="0027697A"/>
    <w:rsid w:val="002769A9"/>
    <w:rsid w:val="00276D5F"/>
    <w:rsid w:val="00276D62"/>
    <w:rsid w:val="00277288"/>
    <w:rsid w:val="0027764C"/>
    <w:rsid w:val="0027764D"/>
    <w:rsid w:val="0027785F"/>
    <w:rsid w:val="002779ED"/>
    <w:rsid w:val="00277A17"/>
    <w:rsid w:val="00277B00"/>
    <w:rsid w:val="00277C7E"/>
    <w:rsid w:val="00277CFF"/>
    <w:rsid w:val="00277D11"/>
    <w:rsid w:val="00277E9F"/>
    <w:rsid w:val="00277F81"/>
    <w:rsid w:val="00280014"/>
    <w:rsid w:val="0028007A"/>
    <w:rsid w:val="0028062D"/>
    <w:rsid w:val="00280846"/>
    <w:rsid w:val="00280925"/>
    <w:rsid w:val="0028094E"/>
    <w:rsid w:val="00280A2D"/>
    <w:rsid w:val="00280D25"/>
    <w:rsid w:val="00280DC0"/>
    <w:rsid w:val="00280EB5"/>
    <w:rsid w:val="002810A4"/>
    <w:rsid w:val="002811DF"/>
    <w:rsid w:val="00281393"/>
    <w:rsid w:val="00281584"/>
    <w:rsid w:val="00281647"/>
    <w:rsid w:val="0028173A"/>
    <w:rsid w:val="0028196E"/>
    <w:rsid w:val="00281FB4"/>
    <w:rsid w:val="002824E8"/>
    <w:rsid w:val="00282586"/>
    <w:rsid w:val="0028259E"/>
    <w:rsid w:val="00282BC8"/>
    <w:rsid w:val="00282DC1"/>
    <w:rsid w:val="00282DDC"/>
    <w:rsid w:val="00283109"/>
    <w:rsid w:val="00283179"/>
    <w:rsid w:val="002831AF"/>
    <w:rsid w:val="002831E8"/>
    <w:rsid w:val="00283410"/>
    <w:rsid w:val="00283438"/>
    <w:rsid w:val="0028350B"/>
    <w:rsid w:val="00283551"/>
    <w:rsid w:val="0028362E"/>
    <w:rsid w:val="00283894"/>
    <w:rsid w:val="00283BB3"/>
    <w:rsid w:val="00283E19"/>
    <w:rsid w:val="00284583"/>
    <w:rsid w:val="002846A4"/>
    <w:rsid w:val="0028484B"/>
    <w:rsid w:val="00284C42"/>
    <w:rsid w:val="00284C98"/>
    <w:rsid w:val="00285062"/>
    <w:rsid w:val="002851F4"/>
    <w:rsid w:val="00285654"/>
    <w:rsid w:val="0028595A"/>
    <w:rsid w:val="00285A5B"/>
    <w:rsid w:val="00285C07"/>
    <w:rsid w:val="00285DB0"/>
    <w:rsid w:val="00285E48"/>
    <w:rsid w:val="00285EF4"/>
    <w:rsid w:val="002860D9"/>
    <w:rsid w:val="0028626B"/>
    <w:rsid w:val="0028631D"/>
    <w:rsid w:val="0028634D"/>
    <w:rsid w:val="00286526"/>
    <w:rsid w:val="002865BF"/>
    <w:rsid w:val="00286650"/>
    <w:rsid w:val="00286803"/>
    <w:rsid w:val="00286902"/>
    <w:rsid w:val="00286937"/>
    <w:rsid w:val="00287060"/>
    <w:rsid w:val="00287182"/>
    <w:rsid w:val="0028719C"/>
    <w:rsid w:val="00287CCE"/>
    <w:rsid w:val="00287D4D"/>
    <w:rsid w:val="00287EC7"/>
    <w:rsid w:val="00290008"/>
    <w:rsid w:val="0029036F"/>
    <w:rsid w:val="002904B4"/>
    <w:rsid w:val="00290540"/>
    <w:rsid w:val="002905A3"/>
    <w:rsid w:val="002905AC"/>
    <w:rsid w:val="002906E9"/>
    <w:rsid w:val="00290798"/>
    <w:rsid w:val="00290851"/>
    <w:rsid w:val="00290AA9"/>
    <w:rsid w:val="00290B2F"/>
    <w:rsid w:val="00290B66"/>
    <w:rsid w:val="00290CB2"/>
    <w:rsid w:val="00290F44"/>
    <w:rsid w:val="00291112"/>
    <w:rsid w:val="00291332"/>
    <w:rsid w:val="0029137D"/>
    <w:rsid w:val="0029148E"/>
    <w:rsid w:val="00291B37"/>
    <w:rsid w:val="00291BBC"/>
    <w:rsid w:val="00291E3F"/>
    <w:rsid w:val="00292044"/>
    <w:rsid w:val="00292046"/>
    <w:rsid w:val="0029220E"/>
    <w:rsid w:val="00292360"/>
    <w:rsid w:val="00292435"/>
    <w:rsid w:val="002926A8"/>
    <w:rsid w:val="0029275A"/>
    <w:rsid w:val="00292803"/>
    <w:rsid w:val="002928DB"/>
    <w:rsid w:val="00292976"/>
    <w:rsid w:val="002929ED"/>
    <w:rsid w:val="00292FAA"/>
    <w:rsid w:val="0029360A"/>
    <w:rsid w:val="00293AEB"/>
    <w:rsid w:val="00293D09"/>
    <w:rsid w:val="00293F08"/>
    <w:rsid w:val="00293F53"/>
    <w:rsid w:val="00293F72"/>
    <w:rsid w:val="00294119"/>
    <w:rsid w:val="0029455D"/>
    <w:rsid w:val="002945B8"/>
    <w:rsid w:val="0029465A"/>
    <w:rsid w:val="0029466C"/>
    <w:rsid w:val="002946A1"/>
    <w:rsid w:val="00294792"/>
    <w:rsid w:val="0029496E"/>
    <w:rsid w:val="00294A2F"/>
    <w:rsid w:val="00294B6B"/>
    <w:rsid w:val="00294B6C"/>
    <w:rsid w:val="00294E77"/>
    <w:rsid w:val="002950C8"/>
    <w:rsid w:val="00295521"/>
    <w:rsid w:val="00295727"/>
    <w:rsid w:val="00295831"/>
    <w:rsid w:val="00295A50"/>
    <w:rsid w:val="00295B8F"/>
    <w:rsid w:val="00295C8D"/>
    <w:rsid w:val="00295E59"/>
    <w:rsid w:val="00295E85"/>
    <w:rsid w:val="00295F9B"/>
    <w:rsid w:val="002960D8"/>
    <w:rsid w:val="002961AD"/>
    <w:rsid w:val="002962C2"/>
    <w:rsid w:val="00296351"/>
    <w:rsid w:val="002963D7"/>
    <w:rsid w:val="00296552"/>
    <w:rsid w:val="0029670F"/>
    <w:rsid w:val="00296D5D"/>
    <w:rsid w:val="00296DD4"/>
    <w:rsid w:val="00296EC3"/>
    <w:rsid w:val="0029713D"/>
    <w:rsid w:val="00297274"/>
    <w:rsid w:val="002973A3"/>
    <w:rsid w:val="00297880"/>
    <w:rsid w:val="00297A63"/>
    <w:rsid w:val="00297C45"/>
    <w:rsid w:val="00297E57"/>
    <w:rsid w:val="002A02A4"/>
    <w:rsid w:val="002A0707"/>
    <w:rsid w:val="002A09B0"/>
    <w:rsid w:val="002A0AAE"/>
    <w:rsid w:val="002A0B36"/>
    <w:rsid w:val="002A0F48"/>
    <w:rsid w:val="002A1088"/>
    <w:rsid w:val="002A11B0"/>
    <w:rsid w:val="002A1624"/>
    <w:rsid w:val="002A1714"/>
    <w:rsid w:val="002A17A8"/>
    <w:rsid w:val="002A187D"/>
    <w:rsid w:val="002A1A9F"/>
    <w:rsid w:val="002A1ADA"/>
    <w:rsid w:val="002A20DE"/>
    <w:rsid w:val="002A21DB"/>
    <w:rsid w:val="002A21E9"/>
    <w:rsid w:val="002A250B"/>
    <w:rsid w:val="002A2636"/>
    <w:rsid w:val="002A2BA9"/>
    <w:rsid w:val="002A2CF8"/>
    <w:rsid w:val="002A2E30"/>
    <w:rsid w:val="002A2EA4"/>
    <w:rsid w:val="002A3681"/>
    <w:rsid w:val="002A402C"/>
    <w:rsid w:val="002A40D5"/>
    <w:rsid w:val="002A419E"/>
    <w:rsid w:val="002A4217"/>
    <w:rsid w:val="002A44E8"/>
    <w:rsid w:val="002A4836"/>
    <w:rsid w:val="002A48AD"/>
    <w:rsid w:val="002A4A7B"/>
    <w:rsid w:val="002A4D30"/>
    <w:rsid w:val="002A4F7F"/>
    <w:rsid w:val="002A5313"/>
    <w:rsid w:val="002A5365"/>
    <w:rsid w:val="002A557E"/>
    <w:rsid w:val="002A5683"/>
    <w:rsid w:val="002A5AA6"/>
    <w:rsid w:val="002A5C3B"/>
    <w:rsid w:val="002A5CB0"/>
    <w:rsid w:val="002A5F59"/>
    <w:rsid w:val="002A6189"/>
    <w:rsid w:val="002A6528"/>
    <w:rsid w:val="002A655E"/>
    <w:rsid w:val="002A658E"/>
    <w:rsid w:val="002A67CC"/>
    <w:rsid w:val="002A6C0B"/>
    <w:rsid w:val="002A71FF"/>
    <w:rsid w:val="002A73F5"/>
    <w:rsid w:val="002A79E5"/>
    <w:rsid w:val="002A7C03"/>
    <w:rsid w:val="002A7D0C"/>
    <w:rsid w:val="002A7D1A"/>
    <w:rsid w:val="002B007E"/>
    <w:rsid w:val="002B02DE"/>
    <w:rsid w:val="002B06C5"/>
    <w:rsid w:val="002B0AD0"/>
    <w:rsid w:val="002B0AE8"/>
    <w:rsid w:val="002B0BA4"/>
    <w:rsid w:val="002B0D06"/>
    <w:rsid w:val="002B0D34"/>
    <w:rsid w:val="002B0FD0"/>
    <w:rsid w:val="002B0FED"/>
    <w:rsid w:val="002B15F4"/>
    <w:rsid w:val="002B16DA"/>
    <w:rsid w:val="002B1729"/>
    <w:rsid w:val="002B1747"/>
    <w:rsid w:val="002B19D9"/>
    <w:rsid w:val="002B2317"/>
    <w:rsid w:val="002B265B"/>
    <w:rsid w:val="002B2782"/>
    <w:rsid w:val="002B2BED"/>
    <w:rsid w:val="002B2D8E"/>
    <w:rsid w:val="002B2DF1"/>
    <w:rsid w:val="002B3243"/>
    <w:rsid w:val="002B32D2"/>
    <w:rsid w:val="002B3767"/>
    <w:rsid w:val="002B3BD1"/>
    <w:rsid w:val="002B3CE9"/>
    <w:rsid w:val="002B3FC4"/>
    <w:rsid w:val="002B3FC8"/>
    <w:rsid w:val="002B40C8"/>
    <w:rsid w:val="002B44FC"/>
    <w:rsid w:val="002B46A7"/>
    <w:rsid w:val="002B4987"/>
    <w:rsid w:val="002B4A66"/>
    <w:rsid w:val="002B4CCD"/>
    <w:rsid w:val="002B4FA2"/>
    <w:rsid w:val="002B5063"/>
    <w:rsid w:val="002B50E3"/>
    <w:rsid w:val="002B51A5"/>
    <w:rsid w:val="002B547E"/>
    <w:rsid w:val="002B56AA"/>
    <w:rsid w:val="002B5773"/>
    <w:rsid w:val="002B58B5"/>
    <w:rsid w:val="002B59A4"/>
    <w:rsid w:val="002B59FF"/>
    <w:rsid w:val="002B5A5B"/>
    <w:rsid w:val="002B5D23"/>
    <w:rsid w:val="002B5E4C"/>
    <w:rsid w:val="002B6135"/>
    <w:rsid w:val="002B62FA"/>
    <w:rsid w:val="002B6321"/>
    <w:rsid w:val="002B6673"/>
    <w:rsid w:val="002B675E"/>
    <w:rsid w:val="002B685E"/>
    <w:rsid w:val="002B6932"/>
    <w:rsid w:val="002B6A07"/>
    <w:rsid w:val="002B708A"/>
    <w:rsid w:val="002B70B2"/>
    <w:rsid w:val="002B715E"/>
    <w:rsid w:val="002B718F"/>
    <w:rsid w:val="002B71ED"/>
    <w:rsid w:val="002B77A5"/>
    <w:rsid w:val="002B7CC0"/>
    <w:rsid w:val="002B7CCB"/>
    <w:rsid w:val="002B7CD0"/>
    <w:rsid w:val="002B7DEF"/>
    <w:rsid w:val="002B7EA3"/>
    <w:rsid w:val="002B7F75"/>
    <w:rsid w:val="002B7FFB"/>
    <w:rsid w:val="002C01FC"/>
    <w:rsid w:val="002C0389"/>
    <w:rsid w:val="002C03D2"/>
    <w:rsid w:val="002C042F"/>
    <w:rsid w:val="002C0523"/>
    <w:rsid w:val="002C0961"/>
    <w:rsid w:val="002C09BC"/>
    <w:rsid w:val="002C0B4A"/>
    <w:rsid w:val="002C0BAB"/>
    <w:rsid w:val="002C0CD6"/>
    <w:rsid w:val="002C0D8F"/>
    <w:rsid w:val="002C0FE8"/>
    <w:rsid w:val="002C10F5"/>
    <w:rsid w:val="002C10F9"/>
    <w:rsid w:val="002C1313"/>
    <w:rsid w:val="002C137A"/>
    <w:rsid w:val="002C141B"/>
    <w:rsid w:val="002C14C1"/>
    <w:rsid w:val="002C14DF"/>
    <w:rsid w:val="002C153A"/>
    <w:rsid w:val="002C1541"/>
    <w:rsid w:val="002C1702"/>
    <w:rsid w:val="002C18C6"/>
    <w:rsid w:val="002C19BC"/>
    <w:rsid w:val="002C1C56"/>
    <w:rsid w:val="002C1DC5"/>
    <w:rsid w:val="002C1DE2"/>
    <w:rsid w:val="002C1FA3"/>
    <w:rsid w:val="002C1FFA"/>
    <w:rsid w:val="002C215E"/>
    <w:rsid w:val="002C229A"/>
    <w:rsid w:val="002C2376"/>
    <w:rsid w:val="002C23A0"/>
    <w:rsid w:val="002C24B9"/>
    <w:rsid w:val="002C26E5"/>
    <w:rsid w:val="002C27E6"/>
    <w:rsid w:val="002C2910"/>
    <w:rsid w:val="002C2A28"/>
    <w:rsid w:val="002C2BD1"/>
    <w:rsid w:val="002C2D27"/>
    <w:rsid w:val="002C2D60"/>
    <w:rsid w:val="002C2DAC"/>
    <w:rsid w:val="002C2E47"/>
    <w:rsid w:val="002C308C"/>
    <w:rsid w:val="002C31BC"/>
    <w:rsid w:val="002C3334"/>
    <w:rsid w:val="002C3564"/>
    <w:rsid w:val="002C3578"/>
    <w:rsid w:val="002C35BE"/>
    <w:rsid w:val="002C392C"/>
    <w:rsid w:val="002C3A06"/>
    <w:rsid w:val="002C3C30"/>
    <w:rsid w:val="002C3D92"/>
    <w:rsid w:val="002C3D98"/>
    <w:rsid w:val="002C403B"/>
    <w:rsid w:val="002C4079"/>
    <w:rsid w:val="002C40E7"/>
    <w:rsid w:val="002C420F"/>
    <w:rsid w:val="002C42BB"/>
    <w:rsid w:val="002C45E9"/>
    <w:rsid w:val="002C46AF"/>
    <w:rsid w:val="002C472E"/>
    <w:rsid w:val="002C4895"/>
    <w:rsid w:val="002C497C"/>
    <w:rsid w:val="002C4D3C"/>
    <w:rsid w:val="002C4DC5"/>
    <w:rsid w:val="002C4E83"/>
    <w:rsid w:val="002C4F81"/>
    <w:rsid w:val="002C5011"/>
    <w:rsid w:val="002C529B"/>
    <w:rsid w:val="002C531A"/>
    <w:rsid w:val="002C55BB"/>
    <w:rsid w:val="002C5926"/>
    <w:rsid w:val="002C5A79"/>
    <w:rsid w:val="002C5DAA"/>
    <w:rsid w:val="002C63AF"/>
    <w:rsid w:val="002C63B5"/>
    <w:rsid w:val="002C6921"/>
    <w:rsid w:val="002C6975"/>
    <w:rsid w:val="002C6EC8"/>
    <w:rsid w:val="002C7075"/>
    <w:rsid w:val="002C709C"/>
    <w:rsid w:val="002C74BC"/>
    <w:rsid w:val="002C7657"/>
    <w:rsid w:val="002C7A16"/>
    <w:rsid w:val="002C7A63"/>
    <w:rsid w:val="002C7DB1"/>
    <w:rsid w:val="002C7DE1"/>
    <w:rsid w:val="002C7E82"/>
    <w:rsid w:val="002C7E9E"/>
    <w:rsid w:val="002C7EFF"/>
    <w:rsid w:val="002C7F93"/>
    <w:rsid w:val="002C7FD2"/>
    <w:rsid w:val="002D014E"/>
    <w:rsid w:val="002D054F"/>
    <w:rsid w:val="002D06B5"/>
    <w:rsid w:val="002D07B7"/>
    <w:rsid w:val="002D0986"/>
    <w:rsid w:val="002D0A18"/>
    <w:rsid w:val="002D0C17"/>
    <w:rsid w:val="002D0E2F"/>
    <w:rsid w:val="002D0EDE"/>
    <w:rsid w:val="002D0EF2"/>
    <w:rsid w:val="002D1648"/>
    <w:rsid w:val="002D17BD"/>
    <w:rsid w:val="002D1815"/>
    <w:rsid w:val="002D18A5"/>
    <w:rsid w:val="002D19ED"/>
    <w:rsid w:val="002D1D62"/>
    <w:rsid w:val="002D1DC2"/>
    <w:rsid w:val="002D1E17"/>
    <w:rsid w:val="002D1E70"/>
    <w:rsid w:val="002D2126"/>
    <w:rsid w:val="002D21B4"/>
    <w:rsid w:val="002D21C1"/>
    <w:rsid w:val="002D234D"/>
    <w:rsid w:val="002D24B8"/>
    <w:rsid w:val="002D2567"/>
    <w:rsid w:val="002D2BEC"/>
    <w:rsid w:val="002D3034"/>
    <w:rsid w:val="002D32D0"/>
    <w:rsid w:val="002D349E"/>
    <w:rsid w:val="002D358F"/>
    <w:rsid w:val="002D3766"/>
    <w:rsid w:val="002D377B"/>
    <w:rsid w:val="002D38A1"/>
    <w:rsid w:val="002D399C"/>
    <w:rsid w:val="002D3EC5"/>
    <w:rsid w:val="002D3F28"/>
    <w:rsid w:val="002D3F9D"/>
    <w:rsid w:val="002D43BD"/>
    <w:rsid w:val="002D483E"/>
    <w:rsid w:val="002D4A22"/>
    <w:rsid w:val="002D4A6C"/>
    <w:rsid w:val="002D4B17"/>
    <w:rsid w:val="002D4C08"/>
    <w:rsid w:val="002D4E54"/>
    <w:rsid w:val="002D4EC6"/>
    <w:rsid w:val="002D516E"/>
    <w:rsid w:val="002D53B5"/>
    <w:rsid w:val="002D544C"/>
    <w:rsid w:val="002D54A2"/>
    <w:rsid w:val="002D5509"/>
    <w:rsid w:val="002D5622"/>
    <w:rsid w:val="002D5A7A"/>
    <w:rsid w:val="002D5BCF"/>
    <w:rsid w:val="002D5C21"/>
    <w:rsid w:val="002D5D91"/>
    <w:rsid w:val="002D5DF6"/>
    <w:rsid w:val="002D5E7B"/>
    <w:rsid w:val="002D62A2"/>
    <w:rsid w:val="002D6464"/>
    <w:rsid w:val="002D64E5"/>
    <w:rsid w:val="002D6526"/>
    <w:rsid w:val="002D6637"/>
    <w:rsid w:val="002D6639"/>
    <w:rsid w:val="002D66AD"/>
    <w:rsid w:val="002D6795"/>
    <w:rsid w:val="002D689E"/>
    <w:rsid w:val="002D68C5"/>
    <w:rsid w:val="002D6AE9"/>
    <w:rsid w:val="002D6C14"/>
    <w:rsid w:val="002D6D4D"/>
    <w:rsid w:val="002D740A"/>
    <w:rsid w:val="002D79A6"/>
    <w:rsid w:val="002D7D8C"/>
    <w:rsid w:val="002E0100"/>
    <w:rsid w:val="002E03BC"/>
    <w:rsid w:val="002E03D3"/>
    <w:rsid w:val="002E0435"/>
    <w:rsid w:val="002E057C"/>
    <w:rsid w:val="002E05F8"/>
    <w:rsid w:val="002E0FD7"/>
    <w:rsid w:val="002E0FFF"/>
    <w:rsid w:val="002E10C9"/>
    <w:rsid w:val="002E115D"/>
    <w:rsid w:val="002E13F4"/>
    <w:rsid w:val="002E147F"/>
    <w:rsid w:val="002E1AA8"/>
    <w:rsid w:val="002E2082"/>
    <w:rsid w:val="002E21E8"/>
    <w:rsid w:val="002E2225"/>
    <w:rsid w:val="002E229E"/>
    <w:rsid w:val="002E2436"/>
    <w:rsid w:val="002E2454"/>
    <w:rsid w:val="002E2A10"/>
    <w:rsid w:val="002E2D3C"/>
    <w:rsid w:val="002E2DD7"/>
    <w:rsid w:val="002E2E6B"/>
    <w:rsid w:val="002E30DD"/>
    <w:rsid w:val="002E355F"/>
    <w:rsid w:val="002E3664"/>
    <w:rsid w:val="002E36A4"/>
    <w:rsid w:val="002E373A"/>
    <w:rsid w:val="002E37F9"/>
    <w:rsid w:val="002E3948"/>
    <w:rsid w:val="002E3B9A"/>
    <w:rsid w:val="002E3C06"/>
    <w:rsid w:val="002E3C4C"/>
    <w:rsid w:val="002E3EF0"/>
    <w:rsid w:val="002E450E"/>
    <w:rsid w:val="002E4575"/>
    <w:rsid w:val="002E4612"/>
    <w:rsid w:val="002E472E"/>
    <w:rsid w:val="002E4C50"/>
    <w:rsid w:val="002E4CE0"/>
    <w:rsid w:val="002E4D60"/>
    <w:rsid w:val="002E4D9B"/>
    <w:rsid w:val="002E4EFA"/>
    <w:rsid w:val="002E5392"/>
    <w:rsid w:val="002E5429"/>
    <w:rsid w:val="002E5472"/>
    <w:rsid w:val="002E5485"/>
    <w:rsid w:val="002E56BF"/>
    <w:rsid w:val="002E57A3"/>
    <w:rsid w:val="002E592D"/>
    <w:rsid w:val="002E5B6A"/>
    <w:rsid w:val="002E5CAF"/>
    <w:rsid w:val="002E5D58"/>
    <w:rsid w:val="002E61C0"/>
    <w:rsid w:val="002E6247"/>
    <w:rsid w:val="002E6429"/>
    <w:rsid w:val="002E647C"/>
    <w:rsid w:val="002E64EA"/>
    <w:rsid w:val="002E6532"/>
    <w:rsid w:val="002E674E"/>
    <w:rsid w:val="002E6A9E"/>
    <w:rsid w:val="002E6B12"/>
    <w:rsid w:val="002E6C5F"/>
    <w:rsid w:val="002E6E2B"/>
    <w:rsid w:val="002E6F47"/>
    <w:rsid w:val="002E6F99"/>
    <w:rsid w:val="002E7196"/>
    <w:rsid w:val="002E73F7"/>
    <w:rsid w:val="002E76A3"/>
    <w:rsid w:val="002E78E9"/>
    <w:rsid w:val="002E79F3"/>
    <w:rsid w:val="002E7C1C"/>
    <w:rsid w:val="002F01E8"/>
    <w:rsid w:val="002F0314"/>
    <w:rsid w:val="002F07A1"/>
    <w:rsid w:val="002F07F8"/>
    <w:rsid w:val="002F0B6B"/>
    <w:rsid w:val="002F1013"/>
    <w:rsid w:val="002F10BF"/>
    <w:rsid w:val="002F1359"/>
    <w:rsid w:val="002F1383"/>
    <w:rsid w:val="002F1621"/>
    <w:rsid w:val="002F1652"/>
    <w:rsid w:val="002F19C0"/>
    <w:rsid w:val="002F1C31"/>
    <w:rsid w:val="002F1D11"/>
    <w:rsid w:val="002F1D1A"/>
    <w:rsid w:val="002F1EAA"/>
    <w:rsid w:val="002F1FBD"/>
    <w:rsid w:val="002F2149"/>
    <w:rsid w:val="002F226E"/>
    <w:rsid w:val="002F24EB"/>
    <w:rsid w:val="002F25E9"/>
    <w:rsid w:val="002F2C37"/>
    <w:rsid w:val="002F2CCA"/>
    <w:rsid w:val="002F2E6E"/>
    <w:rsid w:val="002F2F01"/>
    <w:rsid w:val="002F2F55"/>
    <w:rsid w:val="002F2FCA"/>
    <w:rsid w:val="002F3016"/>
    <w:rsid w:val="002F3082"/>
    <w:rsid w:val="002F336E"/>
    <w:rsid w:val="002F3401"/>
    <w:rsid w:val="002F35C4"/>
    <w:rsid w:val="002F3A9A"/>
    <w:rsid w:val="002F3F93"/>
    <w:rsid w:val="002F400A"/>
    <w:rsid w:val="002F4246"/>
    <w:rsid w:val="002F436A"/>
    <w:rsid w:val="002F44B7"/>
    <w:rsid w:val="002F4561"/>
    <w:rsid w:val="002F4594"/>
    <w:rsid w:val="002F4651"/>
    <w:rsid w:val="002F4866"/>
    <w:rsid w:val="002F4934"/>
    <w:rsid w:val="002F4A06"/>
    <w:rsid w:val="002F4C0A"/>
    <w:rsid w:val="002F4C24"/>
    <w:rsid w:val="002F4FEE"/>
    <w:rsid w:val="002F5043"/>
    <w:rsid w:val="002F5142"/>
    <w:rsid w:val="002F51D6"/>
    <w:rsid w:val="002F5260"/>
    <w:rsid w:val="002F575D"/>
    <w:rsid w:val="002F5777"/>
    <w:rsid w:val="002F591B"/>
    <w:rsid w:val="002F5F22"/>
    <w:rsid w:val="002F6045"/>
    <w:rsid w:val="002F686B"/>
    <w:rsid w:val="002F69C6"/>
    <w:rsid w:val="002F6AB7"/>
    <w:rsid w:val="002F6C29"/>
    <w:rsid w:val="002F6D2D"/>
    <w:rsid w:val="002F6E94"/>
    <w:rsid w:val="002F6EB9"/>
    <w:rsid w:val="002F6F6F"/>
    <w:rsid w:val="002F7003"/>
    <w:rsid w:val="002F7391"/>
    <w:rsid w:val="002F74B9"/>
    <w:rsid w:val="002F75AD"/>
    <w:rsid w:val="002F77E6"/>
    <w:rsid w:val="002F7D1D"/>
    <w:rsid w:val="00300013"/>
    <w:rsid w:val="003000D6"/>
    <w:rsid w:val="00300138"/>
    <w:rsid w:val="00300A39"/>
    <w:rsid w:val="00300A92"/>
    <w:rsid w:val="00300CE2"/>
    <w:rsid w:val="00300CF7"/>
    <w:rsid w:val="00300E55"/>
    <w:rsid w:val="00300FB2"/>
    <w:rsid w:val="003012B6"/>
    <w:rsid w:val="003013E5"/>
    <w:rsid w:val="00301413"/>
    <w:rsid w:val="00301539"/>
    <w:rsid w:val="0030162A"/>
    <w:rsid w:val="00301A4D"/>
    <w:rsid w:val="00301A5C"/>
    <w:rsid w:val="00301CE7"/>
    <w:rsid w:val="00301D5D"/>
    <w:rsid w:val="0030205E"/>
    <w:rsid w:val="003024A9"/>
    <w:rsid w:val="0030285B"/>
    <w:rsid w:val="00302929"/>
    <w:rsid w:val="00302D45"/>
    <w:rsid w:val="00302E38"/>
    <w:rsid w:val="00302EFB"/>
    <w:rsid w:val="003030DE"/>
    <w:rsid w:val="00303BE3"/>
    <w:rsid w:val="00303F52"/>
    <w:rsid w:val="00304156"/>
    <w:rsid w:val="00304285"/>
    <w:rsid w:val="0030435D"/>
    <w:rsid w:val="003045F0"/>
    <w:rsid w:val="003046CA"/>
    <w:rsid w:val="00304711"/>
    <w:rsid w:val="00304958"/>
    <w:rsid w:val="00304C61"/>
    <w:rsid w:val="00304C93"/>
    <w:rsid w:val="00304DB8"/>
    <w:rsid w:val="00304FCE"/>
    <w:rsid w:val="00305245"/>
    <w:rsid w:val="0030532A"/>
    <w:rsid w:val="003053CE"/>
    <w:rsid w:val="003054F9"/>
    <w:rsid w:val="00305849"/>
    <w:rsid w:val="00305868"/>
    <w:rsid w:val="00305F2C"/>
    <w:rsid w:val="00306301"/>
    <w:rsid w:val="0030637F"/>
    <w:rsid w:val="00306511"/>
    <w:rsid w:val="00306555"/>
    <w:rsid w:val="003065F0"/>
    <w:rsid w:val="00306F61"/>
    <w:rsid w:val="00306F9D"/>
    <w:rsid w:val="00307DA8"/>
    <w:rsid w:val="00307E94"/>
    <w:rsid w:val="00307FB5"/>
    <w:rsid w:val="00310032"/>
    <w:rsid w:val="00310156"/>
    <w:rsid w:val="003101DF"/>
    <w:rsid w:val="00310254"/>
    <w:rsid w:val="00310323"/>
    <w:rsid w:val="003103B2"/>
    <w:rsid w:val="003104C5"/>
    <w:rsid w:val="0031056F"/>
    <w:rsid w:val="00310687"/>
    <w:rsid w:val="00310721"/>
    <w:rsid w:val="00310743"/>
    <w:rsid w:val="00310A91"/>
    <w:rsid w:val="00310BB6"/>
    <w:rsid w:val="00310D94"/>
    <w:rsid w:val="00310DE1"/>
    <w:rsid w:val="00310F03"/>
    <w:rsid w:val="003112B2"/>
    <w:rsid w:val="00311559"/>
    <w:rsid w:val="0031178B"/>
    <w:rsid w:val="00311798"/>
    <w:rsid w:val="00311D85"/>
    <w:rsid w:val="00312095"/>
    <w:rsid w:val="00312211"/>
    <w:rsid w:val="00312226"/>
    <w:rsid w:val="0031241B"/>
    <w:rsid w:val="0031246A"/>
    <w:rsid w:val="00312605"/>
    <w:rsid w:val="0031262B"/>
    <w:rsid w:val="00312692"/>
    <w:rsid w:val="003127B9"/>
    <w:rsid w:val="00312AED"/>
    <w:rsid w:val="00312CF3"/>
    <w:rsid w:val="00312D48"/>
    <w:rsid w:val="00312EDE"/>
    <w:rsid w:val="00312F43"/>
    <w:rsid w:val="00312FE8"/>
    <w:rsid w:val="003131B0"/>
    <w:rsid w:val="003132D4"/>
    <w:rsid w:val="003134B9"/>
    <w:rsid w:val="00313652"/>
    <w:rsid w:val="00313770"/>
    <w:rsid w:val="00313932"/>
    <w:rsid w:val="00313A40"/>
    <w:rsid w:val="00313C44"/>
    <w:rsid w:val="00313CAE"/>
    <w:rsid w:val="00313E0E"/>
    <w:rsid w:val="003142E3"/>
    <w:rsid w:val="00314393"/>
    <w:rsid w:val="003145E9"/>
    <w:rsid w:val="0031464F"/>
    <w:rsid w:val="003147B3"/>
    <w:rsid w:val="00314C65"/>
    <w:rsid w:val="00314CAA"/>
    <w:rsid w:val="00314EE1"/>
    <w:rsid w:val="00314F14"/>
    <w:rsid w:val="00314FED"/>
    <w:rsid w:val="003150B7"/>
    <w:rsid w:val="0031558D"/>
    <w:rsid w:val="00315771"/>
    <w:rsid w:val="00315B59"/>
    <w:rsid w:val="00315EFE"/>
    <w:rsid w:val="00315F05"/>
    <w:rsid w:val="0031608B"/>
    <w:rsid w:val="00316581"/>
    <w:rsid w:val="0031679F"/>
    <w:rsid w:val="003168E1"/>
    <w:rsid w:val="00316A81"/>
    <w:rsid w:val="00316A9B"/>
    <w:rsid w:val="00316C17"/>
    <w:rsid w:val="00316F06"/>
    <w:rsid w:val="00316FC8"/>
    <w:rsid w:val="00316FFA"/>
    <w:rsid w:val="0031702E"/>
    <w:rsid w:val="003170F7"/>
    <w:rsid w:val="0031728F"/>
    <w:rsid w:val="00317520"/>
    <w:rsid w:val="003175EB"/>
    <w:rsid w:val="00317A31"/>
    <w:rsid w:val="00317B16"/>
    <w:rsid w:val="00317BB0"/>
    <w:rsid w:val="00317BFE"/>
    <w:rsid w:val="00317C52"/>
    <w:rsid w:val="003200DA"/>
    <w:rsid w:val="003203E8"/>
    <w:rsid w:val="003204FF"/>
    <w:rsid w:val="0032053A"/>
    <w:rsid w:val="0032053F"/>
    <w:rsid w:val="003205CE"/>
    <w:rsid w:val="003206DE"/>
    <w:rsid w:val="00320798"/>
    <w:rsid w:val="00320811"/>
    <w:rsid w:val="00320ABF"/>
    <w:rsid w:val="00320AD9"/>
    <w:rsid w:val="00320B36"/>
    <w:rsid w:val="00320BAD"/>
    <w:rsid w:val="00320C17"/>
    <w:rsid w:val="00320DE0"/>
    <w:rsid w:val="00320EDA"/>
    <w:rsid w:val="00321022"/>
    <w:rsid w:val="00321662"/>
    <w:rsid w:val="00321AE5"/>
    <w:rsid w:val="00321EA5"/>
    <w:rsid w:val="00322075"/>
    <w:rsid w:val="003222F6"/>
    <w:rsid w:val="003224FD"/>
    <w:rsid w:val="0032268D"/>
    <w:rsid w:val="003227F9"/>
    <w:rsid w:val="003228A6"/>
    <w:rsid w:val="00322AD0"/>
    <w:rsid w:val="00322C9F"/>
    <w:rsid w:val="00322E00"/>
    <w:rsid w:val="00322E71"/>
    <w:rsid w:val="00322F13"/>
    <w:rsid w:val="003232E2"/>
    <w:rsid w:val="003234AD"/>
    <w:rsid w:val="0032365A"/>
    <w:rsid w:val="003239EF"/>
    <w:rsid w:val="00323A8D"/>
    <w:rsid w:val="00323FF9"/>
    <w:rsid w:val="00324161"/>
    <w:rsid w:val="003241C3"/>
    <w:rsid w:val="00324243"/>
    <w:rsid w:val="0032441A"/>
    <w:rsid w:val="0032454A"/>
    <w:rsid w:val="003246B6"/>
    <w:rsid w:val="00325000"/>
    <w:rsid w:val="003250ED"/>
    <w:rsid w:val="003250FD"/>
    <w:rsid w:val="0032519F"/>
    <w:rsid w:val="00325480"/>
    <w:rsid w:val="00325519"/>
    <w:rsid w:val="00325679"/>
    <w:rsid w:val="00325878"/>
    <w:rsid w:val="00325954"/>
    <w:rsid w:val="00325FB0"/>
    <w:rsid w:val="003261C6"/>
    <w:rsid w:val="003264D7"/>
    <w:rsid w:val="00326616"/>
    <w:rsid w:val="00326859"/>
    <w:rsid w:val="003268F8"/>
    <w:rsid w:val="00326995"/>
    <w:rsid w:val="00326ACB"/>
    <w:rsid w:val="00326BCB"/>
    <w:rsid w:val="00326ED6"/>
    <w:rsid w:val="0032711A"/>
    <w:rsid w:val="0032734A"/>
    <w:rsid w:val="0032736C"/>
    <w:rsid w:val="003273CB"/>
    <w:rsid w:val="00327624"/>
    <w:rsid w:val="003277ED"/>
    <w:rsid w:val="0032785E"/>
    <w:rsid w:val="0032799D"/>
    <w:rsid w:val="00327F9B"/>
    <w:rsid w:val="00330045"/>
    <w:rsid w:val="003300CC"/>
    <w:rsid w:val="00330293"/>
    <w:rsid w:val="003302F0"/>
    <w:rsid w:val="00330358"/>
    <w:rsid w:val="00330522"/>
    <w:rsid w:val="003305B5"/>
    <w:rsid w:val="00330631"/>
    <w:rsid w:val="00330753"/>
    <w:rsid w:val="00330A7A"/>
    <w:rsid w:val="00330AAD"/>
    <w:rsid w:val="00330AF7"/>
    <w:rsid w:val="00330BA2"/>
    <w:rsid w:val="00330CE8"/>
    <w:rsid w:val="00330D43"/>
    <w:rsid w:val="00330FB6"/>
    <w:rsid w:val="00331141"/>
    <w:rsid w:val="00331225"/>
    <w:rsid w:val="0033123C"/>
    <w:rsid w:val="00331304"/>
    <w:rsid w:val="00331394"/>
    <w:rsid w:val="00331872"/>
    <w:rsid w:val="00331D18"/>
    <w:rsid w:val="00331E8D"/>
    <w:rsid w:val="003320D6"/>
    <w:rsid w:val="003322AA"/>
    <w:rsid w:val="003325ED"/>
    <w:rsid w:val="00332C6D"/>
    <w:rsid w:val="0033302E"/>
    <w:rsid w:val="003330A1"/>
    <w:rsid w:val="00333255"/>
    <w:rsid w:val="00333462"/>
    <w:rsid w:val="0033347E"/>
    <w:rsid w:val="00333501"/>
    <w:rsid w:val="00333529"/>
    <w:rsid w:val="00333582"/>
    <w:rsid w:val="00333934"/>
    <w:rsid w:val="00333C80"/>
    <w:rsid w:val="00333CA5"/>
    <w:rsid w:val="00333D45"/>
    <w:rsid w:val="00333EC0"/>
    <w:rsid w:val="003340E2"/>
    <w:rsid w:val="0033415E"/>
    <w:rsid w:val="00334FF7"/>
    <w:rsid w:val="0033509C"/>
    <w:rsid w:val="0033557B"/>
    <w:rsid w:val="00335727"/>
    <w:rsid w:val="003357B8"/>
    <w:rsid w:val="0033599A"/>
    <w:rsid w:val="00335A08"/>
    <w:rsid w:val="00335AD9"/>
    <w:rsid w:val="00335FAC"/>
    <w:rsid w:val="00336069"/>
    <w:rsid w:val="003364A4"/>
    <w:rsid w:val="003364F1"/>
    <w:rsid w:val="0033671A"/>
    <w:rsid w:val="00336916"/>
    <w:rsid w:val="00336E76"/>
    <w:rsid w:val="00336F96"/>
    <w:rsid w:val="003372CA"/>
    <w:rsid w:val="0033746D"/>
    <w:rsid w:val="0033754B"/>
    <w:rsid w:val="003376BE"/>
    <w:rsid w:val="00337778"/>
    <w:rsid w:val="003378B4"/>
    <w:rsid w:val="00337A3A"/>
    <w:rsid w:val="00337F80"/>
    <w:rsid w:val="0034041F"/>
    <w:rsid w:val="003405E2"/>
    <w:rsid w:val="00340612"/>
    <w:rsid w:val="0034062F"/>
    <w:rsid w:val="0034069A"/>
    <w:rsid w:val="003406AB"/>
    <w:rsid w:val="003408D8"/>
    <w:rsid w:val="003409E0"/>
    <w:rsid w:val="00340AE4"/>
    <w:rsid w:val="00340C8B"/>
    <w:rsid w:val="00340D0C"/>
    <w:rsid w:val="00340E37"/>
    <w:rsid w:val="00340FAE"/>
    <w:rsid w:val="00341034"/>
    <w:rsid w:val="00341295"/>
    <w:rsid w:val="003413CB"/>
    <w:rsid w:val="003414BB"/>
    <w:rsid w:val="00341770"/>
    <w:rsid w:val="003418D3"/>
    <w:rsid w:val="003419F2"/>
    <w:rsid w:val="00341B6B"/>
    <w:rsid w:val="00341B89"/>
    <w:rsid w:val="003422C9"/>
    <w:rsid w:val="003423A7"/>
    <w:rsid w:val="0034268C"/>
    <w:rsid w:val="00342959"/>
    <w:rsid w:val="00342A77"/>
    <w:rsid w:val="00342BC8"/>
    <w:rsid w:val="00342FBD"/>
    <w:rsid w:val="00343320"/>
    <w:rsid w:val="003435BD"/>
    <w:rsid w:val="003439EF"/>
    <w:rsid w:val="00343D9E"/>
    <w:rsid w:val="00344013"/>
    <w:rsid w:val="003441AB"/>
    <w:rsid w:val="0034445C"/>
    <w:rsid w:val="003444E2"/>
    <w:rsid w:val="00344553"/>
    <w:rsid w:val="00344884"/>
    <w:rsid w:val="003448B5"/>
    <w:rsid w:val="00344BAF"/>
    <w:rsid w:val="00344C80"/>
    <w:rsid w:val="00344C88"/>
    <w:rsid w:val="00345082"/>
    <w:rsid w:val="0034572D"/>
    <w:rsid w:val="00345905"/>
    <w:rsid w:val="00345B05"/>
    <w:rsid w:val="00345D2D"/>
    <w:rsid w:val="00346007"/>
    <w:rsid w:val="0034611B"/>
    <w:rsid w:val="0034623C"/>
    <w:rsid w:val="00346434"/>
    <w:rsid w:val="003464E0"/>
    <w:rsid w:val="00346BFC"/>
    <w:rsid w:val="00347117"/>
    <w:rsid w:val="003471C4"/>
    <w:rsid w:val="0034744F"/>
    <w:rsid w:val="00347549"/>
    <w:rsid w:val="003475D8"/>
    <w:rsid w:val="0034776C"/>
    <w:rsid w:val="00347AC8"/>
    <w:rsid w:val="00347B6E"/>
    <w:rsid w:val="00350168"/>
    <w:rsid w:val="003503D5"/>
    <w:rsid w:val="003503E7"/>
    <w:rsid w:val="00350A1C"/>
    <w:rsid w:val="00350C7A"/>
    <w:rsid w:val="00350D36"/>
    <w:rsid w:val="00350F0E"/>
    <w:rsid w:val="00350F2E"/>
    <w:rsid w:val="00350F47"/>
    <w:rsid w:val="00350F5E"/>
    <w:rsid w:val="003510BF"/>
    <w:rsid w:val="003513A6"/>
    <w:rsid w:val="00351AAD"/>
    <w:rsid w:val="00351B7B"/>
    <w:rsid w:val="00351EDE"/>
    <w:rsid w:val="003521E3"/>
    <w:rsid w:val="00352260"/>
    <w:rsid w:val="0035234D"/>
    <w:rsid w:val="00352549"/>
    <w:rsid w:val="00352B02"/>
    <w:rsid w:val="00352B54"/>
    <w:rsid w:val="00352F3E"/>
    <w:rsid w:val="0035362B"/>
    <w:rsid w:val="003537AC"/>
    <w:rsid w:val="003537ED"/>
    <w:rsid w:val="00353C11"/>
    <w:rsid w:val="00353CE8"/>
    <w:rsid w:val="00353D7A"/>
    <w:rsid w:val="003540C0"/>
    <w:rsid w:val="003542E6"/>
    <w:rsid w:val="0035435F"/>
    <w:rsid w:val="003543D3"/>
    <w:rsid w:val="00354636"/>
    <w:rsid w:val="003546E4"/>
    <w:rsid w:val="0035486B"/>
    <w:rsid w:val="00354A8E"/>
    <w:rsid w:val="00354B35"/>
    <w:rsid w:val="00354BF7"/>
    <w:rsid w:val="0035513D"/>
    <w:rsid w:val="00355171"/>
    <w:rsid w:val="0035522D"/>
    <w:rsid w:val="003552A4"/>
    <w:rsid w:val="0035531D"/>
    <w:rsid w:val="003555F4"/>
    <w:rsid w:val="00355676"/>
    <w:rsid w:val="003556F9"/>
    <w:rsid w:val="00355703"/>
    <w:rsid w:val="00355765"/>
    <w:rsid w:val="00355B1D"/>
    <w:rsid w:val="00355E26"/>
    <w:rsid w:val="00355E39"/>
    <w:rsid w:val="00356E5A"/>
    <w:rsid w:val="0035753B"/>
    <w:rsid w:val="0035760F"/>
    <w:rsid w:val="00357703"/>
    <w:rsid w:val="00357A0E"/>
    <w:rsid w:val="00357A93"/>
    <w:rsid w:val="00357AF9"/>
    <w:rsid w:val="00357B87"/>
    <w:rsid w:val="00357BBD"/>
    <w:rsid w:val="00357C53"/>
    <w:rsid w:val="00357D7D"/>
    <w:rsid w:val="00357FD3"/>
    <w:rsid w:val="003606C0"/>
    <w:rsid w:val="003606DB"/>
    <w:rsid w:val="00360895"/>
    <w:rsid w:val="00360C82"/>
    <w:rsid w:val="00361324"/>
    <w:rsid w:val="0036134F"/>
    <w:rsid w:val="00361366"/>
    <w:rsid w:val="003613ED"/>
    <w:rsid w:val="00361679"/>
    <w:rsid w:val="003616E9"/>
    <w:rsid w:val="00361935"/>
    <w:rsid w:val="00361C85"/>
    <w:rsid w:val="00361D37"/>
    <w:rsid w:val="00361E16"/>
    <w:rsid w:val="00361E8A"/>
    <w:rsid w:val="00361F9C"/>
    <w:rsid w:val="00362157"/>
    <w:rsid w:val="003621DD"/>
    <w:rsid w:val="00362589"/>
    <w:rsid w:val="003628D2"/>
    <w:rsid w:val="00362A21"/>
    <w:rsid w:val="00362B47"/>
    <w:rsid w:val="00362B5B"/>
    <w:rsid w:val="00362CB9"/>
    <w:rsid w:val="003630CF"/>
    <w:rsid w:val="003631BF"/>
    <w:rsid w:val="00363284"/>
    <w:rsid w:val="003633E4"/>
    <w:rsid w:val="003639AE"/>
    <w:rsid w:val="00363AA7"/>
    <w:rsid w:val="00363AE2"/>
    <w:rsid w:val="00363AF3"/>
    <w:rsid w:val="00363BD8"/>
    <w:rsid w:val="00363BFF"/>
    <w:rsid w:val="00363C5C"/>
    <w:rsid w:val="00363FF7"/>
    <w:rsid w:val="00364053"/>
    <w:rsid w:val="00364259"/>
    <w:rsid w:val="0036451A"/>
    <w:rsid w:val="00364547"/>
    <w:rsid w:val="00364617"/>
    <w:rsid w:val="003648ED"/>
    <w:rsid w:val="00364AC3"/>
    <w:rsid w:val="00364C86"/>
    <w:rsid w:val="00364D95"/>
    <w:rsid w:val="00364E55"/>
    <w:rsid w:val="00365113"/>
    <w:rsid w:val="003652BA"/>
    <w:rsid w:val="00365383"/>
    <w:rsid w:val="00365BC4"/>
    <w:rsid w:val="00365E5B"/>
    <w:rsid w:val="00366601"/>
    <w:rsid w:val="00366A53"/>
    <w:rsid w:val="00366C9B"/>
    <w:rsid w:val="00366D7F"/>
    <w:rsid w:val="0036701A"/>
    <w:rsid w:val="003670D6"/>
    <w:rsid w:val="003671E9"/>
    <w:rsid w:val="0036726D"/>
    <w:rsid w:val="0036728F"/>
    <w:rsid w:val="0036749B"/>
    <w:rsid w:val="0036780E"/>
    <w:rsid w:val="00367BC3"/>
    <w:rsid w:val="003700D4"/>
    <w:rsid w:val="0037046C"/>
    <w:rsid w:val="00370548"/>
    <w:rsid w:val="00370743"/>
    <w:rsid w:val="00370889"/>
    <w:rsid w:val="00370B91"/>
    <w:rsid w:val="00370D92"/>
    <w:rsid w:val="00370DC6"/>
    <w:rsid w:val="00370E74"/>
    <w:rsid w:val="003712C5"/>
    <w:rsid w:val="00371452"/>
    <w:rsid w:val="0037155D"/>
    <w:rsid w:val="00371628"/>
    <w:rsid w:val="00371661"/>
    <w:rsid w:val="00371738"/>
    <w:rsid w:val="0037181A"/>
    <w:rsid w:val="003719E2"/>
    <w:rsid w:val="00371E99"/>
    <w:rsid w:val="00371FCB"/>
    <w:rsid w:val="00371FD2"/>
    <w:rsid w:val="00372351"/>
    <w:rsid w:val="003723D8"/>
    <w:rsid w:val="003723FA"/>
    <w:rsid w:val="00372432"/>
    <w:rsid w:val="00372660"/>
    <w:rsid w:val="00372915"/>
    <w:rsid w:val="003730E9"/>
    <w:rsid w:val="003731B9"/>
    <w:rsid w:val="00373521"/>
    <w:rsid w:val="0037360B"/>
    <w:rsid w:val="003738AD"/>
    <w:rsid w:val="00373969"/>
    <w:rsid w:val="00373A32"/>
    <w:rsid w:val="00373A63"/>
    <w:rsid w:val="00374156"/>
    <w:rsid w:val="003742B3"/>
    <w:rsid w:val="00374529"/>
    <w:rsid w:val="00374827"/>
    <w:rsid w:val="003748FB"/>
    <w:rsid w:val="00374AA4"/>
    <w:rsid w:val="00374C7D"/>
    <w:rsid w:val="00374CB7"/>
    <w:rsid w:val="00374E17"/>
    <w:rsid w:val="00374E68"/>
    <w:rsid w:val="00374FEF"/>
    <w:rsid w:val="00375277"/>
    <w:rsid w:val="003756E6"/>
    <w:rsid w:val="00375787"/>
    <w:rsid w:val="00375850"/>
    <w:rsid w:val="00375995"/>
    <w:rsid w:val="003759BF"/>
    <w:rsid w:val="00375B13"/>
    <w:rsid w:val="00375E47"/>
    <w:rsid w:val="00376055"/>
    <w:rsid w:val="003762C3"/>
    <w:rsid w:val="0037637D"/>
    <w:rsid w:val="0037668D"/>
    <w:rsid w:val="00376715"/>
    <w:rsid w:val="00376AF8"/>
    <w:rsid w:val="00376BB4"/>
    <w:rsid w:val="00376C73"/>
    <w:rsid w:val="00376D79"/>
    <w:rsid w:val="00376DAB"/>
    <w:rsid w:val="00376E11"/>
    <w:rsid w:val="00376EE4"/>
    <w:rsid w:val="003770A2"/>
    <w:rsid w:val="003770BA"/>
    <w:rsid w:val="00377108"/>
    <w:rsid w:val="00377133"/>
    <w:rsid w:val="0037755A"/>
    <w:rsid w:val="003775C0"/>
    <w:rsid w:val="00377731"/>
    <w:rsid w:val="003777AC"/>
    <w:rsid w:val="00377A46"/>
    <w:rsid w:val="00377B66"/>
    <w:rsid w:val="00377CD5"/>
    <w:rsid w:val="00377E46"/>
    <w:rsid w:val="00377F64"/>
    <w:rsid w:val="003800A1"/>
    <w:rsid w:val="0038020D"/>
    <w:rsid w:val="00380225"/>
    <w:rsid w:val="0038022A"/>
    <w:rsid w:val="00380284"/>
    <w:rsid w:val="0038043E"/>
    <w:rsid w:val="003808DB"/>
    <w:rsid w:val="00380C3A"/>
    <w:rsid w:val="00380DF6"/>
    <w:rsid w:val="00380DFA"/>
    <w:rsid w:val="00381441"/>
    <w:rsid w:val="003815B4"/>
    <w:rsid w:val="00381644"/>
    <w:rsid w:val="00381693"/>
    <w:rsid w:val="003816AB"/>
    <w:rsid w:val="0038195C"/>
    <w:rsid w:val="00381A61"/>
    <w:rsid w:val="00381B8A"/>
    <w:rsid w:val="00381EAB"/>
    <w:rsid w:val="00381EEF"/>
    <w:rsid w:val="0038203C"/>
    <w:rsid w:val="0038208F"/>
    <w:rsid w:val="003822BC"/>
    <w:rsid w:val="003827A3"/>
    <w:rsid w:val="00382910"/>
    <w:rsid w:val="00382978"/>
    <w:rsid w:val="003829FF"/>
    <w:rsid w:val="00382DF7"/>
    <w:rsid w:val="00382F9D"/>
    <w:rsid w:val="00382FC8"/>
    <w:rsid w:val="0038317B"/>
    <w:rsid w:val="0038356B"/>
    <w:rsid w:val="00383584"/>
    <w:rsid w:val="003836CB"/>
    <w:rsid w:val="003838D3"/>
    <w:rsid w:val="00383C3A"/>
    <w:rsid w:val="00383D06"/>
    <w:rsid w:val="00383D5C"/>
    <w:rsid w:val="00384007"/>
    <w:rsid w:val="00384325"/>
    <w:rsid w:val="00384406"/>
    <w:rsid w:val="00384438"/>
    <w:rsid w:val="00384689"/>
    <w:rsid w:val="00384782"/>
    <w:rsid w:val="003848B3"/>
    <w:rsid w:val="00384911"/>
    <w:rsid w:val="00384C03"/>
    <w:rsid w:val="00384F37"/>
    <w:rsid w:val="003850C7"/>
    <w:rsid w:val="00385437"/>
    <w:rsid w:val="00385827"/>
    <w:rsid w:val="00385863"/>
    <w:rsid w:val="003858E8"/>
    <w:rsid w:val="0038599F"/>
    <w:rsid w:val="00385E8A"/>
    <w:rsid w:val="003860DA"/>
    <w:rsid w:val="003861FE"/>
    <w:rsid w:val="0038621F"/>
    <w:rsid w:val="0038647E"/>
    <w:rsid w:val="003865C6"/>
    <w:rsid w:val="0038665E"/>
    <w:rsid w:val="00386CD0"/>
    <w:rsid w:val="00386EE0"/>
    <w:rsid w:val="00386F5E"/>
    <w:rsid w:val="00387063"/>
    <w:rsid w:val="003870A7"/>
    <w:rsid w:val="00387486"/>
    <w:rsid w:val="003875E3"/>
    <w:rsid w:val="00387690"/>
    <w:rsid w:val="003876BC"/>
    <w:rsid w:val="0038772A"/>
    <w:rsid w:val="00387E82"/>
    <w:rsid w:val="00387FF8"/>
    <w:rsid w:val="003902FB"/>
    <w:rsid w:val="003904D3"/>
    <w:rsid w:val="00390543"/>
    <w:rsid w:val="003905D9"/>
    <w:rsid w:val="00390744"/>
    <w:rsid w:val="003907C0"/>
    <w:rsid w:val="003907DE"/>
    <w:rsid w:val="00390A5C"/>
    <w:rsid w:val="00390C4E"/>
    <w:rsid w:val="00390CFD"/>
    <w:rsid w:val="00391507"/>
    <w:rsid w:val="00391873"/>
    <w:rsid w:val="00391E5D"/>
    <w:rsid w:val="00391FAD"/>
    <w:rsid w:val="00392188"/>
    <w:rsid w:val="003921FE"/>
    <w:rsid w:val="003922D3"/>
    <w:rsid w:val="003923BC"/>
    <w:rsid w:val="003928DE"/>
    <w:rsid w:val="00392996"/>
    <w:rsid w:val="00392AFE"/>
    <w:rsid w:val="00392E67"/>
    <w:rsid w:val="00392FEC"/>
    <w:rsid w:val="00393230"/>
    <w:rsid w:val="003932CC"/>
    <w:rsid w:val="003934C7"/>
    <w:rsid w:val="003934FD"/>
    <w:rsid w:val="003935A7"/>
    <w:rsid w:val="00393609"/>
    <w:rsid w:val="00393790"/>
    <w:rsid w:val="0039380C"/>
    <w:rsid w:val="00393AA1"/>
    <w:rsid w:val="00393ADE"/>
    <w:rsid w:val="00393D10"/>
    <w:rsid w:val="00393D5E"/>
    <w:rsid w:val="003940C7"/>
    <w:rsid w:val="003940FF"/>
    <w:rsid w:val="00394388"/>
    <w:rsid w:val="003943BA"/>
    <w:rsid w:val="0039475E"/>
    <w:rsid w:val="003948A1"/>
    <w:rsid w:val="0039490C"/>
    <w:rsid w:val="00394910"/>
    <w:rsid w:val="00394942"/>
    <w:rsid w:val="00394A0B"/>
    <w:rsid w:val="00394B1E"/>
    <w:rsid w:val="00394BD1"/>
    <w:rsid w:val="003950E4"/>
    <w:rsid w:val="00395133"/>
    <w:rsid w:val="003955FA"/>
    <w:rsid w:val="0039567E"/>
    <w:rsid w:val="00395A5D"/>
    <w:rsid w:val="003963A4"/>
    <w:rsid w:val="003964C3"/>
    <w:rsid w:val="003968B2"/>
    <w:rsid w:val="00396A1A"/>
    <w:rsid w:val="00396B32"/>
    <w:rsid w:val="00396E45"/>
    <w:rsid w:val="00396FFD"/>
    <w:rsid w:val="0039703F"/>
    <w:rsid w:val="0039711C"/>
    <w:rsid w:val="00397430"/>
    <w:rsid w:val="00397923"/>
    <w:rsid w:val="00397983"/>
    <w:rsid w:val="003979FC"/>
    <w:rsid w:val="00397A4F"/>
    <w:rsid w:val="00397B28"/>
    <w:rsid w:val="00397B8A"/>
    <w:rsid w:val="00397D16"/>
    <w:rsid w:val="003A0085"/>
    <w:rsid w:val="003A0179"/>
    <w:rsid w:val="003A01FC"/>
    <w:rsid w:val="003A03AA"/>
    <w:rsid w:val="003A0825"/>
    <w:rsid w:val="003A0B49"/>
    <w:rsid w:val="003A0C91"/>
    <w:rsid w:val="003A0E29"/>
    <w:rsid w:val="003A0EE5"/>
    <w:rsid w:val="003A0FAD"/>
    <w:rsid w:val="003A109B"/>
    <w:rsid w:val="003A10CF"/>
    <w:rsid w:val="003A11C0"/>
    <w:rsid w:val="003A1284"/>
    <w:rsid w:val="003A12C4"/>
    <w:rsid w:val="003A1309"/>
    <w:rsid w:val="003A1422"/>
    <w:rsid w:val="003A154A"/>
    <w:rsid w:val="003A15DA"/>
    <w:rsid w:val="003A179E"/>
    <w:rsid w:val="003A18DB"/>
    <w:rsid w:val="003A190E"/>
    <w:rsid w:val="003A1A46"/>
    <w:rsid w:val="003A1D0C"/>
    <w:rsid w:val="003A1D61"/>
    <w:rsid w:val="003A256C"/>
    <w:rsid w:val="003A27D8"/>
    <w:rsid w:val="003A2FBB"/>
    <w:rsid w:val="003A30E9"/>
    <w:rsid w:val="003A3247"/>
    <w:rsid w:val="003A3324"/>
    <w:rsid w:val="003A37C9"/>
    <w:rsid w:val="003A3DA6"/>
    <w:rsid w:val="003A4057"/>
    <w:rsid w:val="003A4081"/>
    <w:rsid w:val="003A4417"/>
    <w:rsid w:val="003A4488"/>
    <w:rsid w:val="003A4594"/>
    <w:rsid w:val="003A46A1"/>
    <w:rsid w:val="003A46DE"/>
    <w:rsid w:val="003A4835"/>
    <w:rsid w:val="003A4842"/>
    <w:rsid w:val="003A4881"/>
    <w:rsid w:val="003A4AAE"/>
    <w:rsid w:val="003A4B0A"/>
    <w:rsid w:val="003A4C87"/>
    <w:rsid w:val="003A4D9A"/>
    <w:rsid w:val="003A4F96"/>
    <w:rsid w:val="003A5144"/>
    <w:rsid w:val="003A543C"/>
    <w:rsid w:val="003A575A"/>
    <w:rsid w:val="003A588A"/>
    <w:rsid w:val="003A588D"/>
    <w:rsid w:val="003A5910"/>
    <w:rsid w:val="003A593B"/>
    <w:rsid w:val="003A5987"/>
    <w:rsid w:val="003A5995"/>
    <w:rsid w:val="003A5997"/>
    <w:rsid w:val="003A59E3"/>
    <w:rsid w:val="003A59F3"/>
    <w:rsid w:val="003A5ACE"/>
    <w:rsid w:val="003A5ACF"/>
    <w:rsid w:val="003A5D99"/>
    <w:rsid w:val="003A5FCA"/>
    <w:rsid w:val="003A6074"/>
    <w:rsid w:val="003A6403"/>
    <w:rsid w:val="003A66B0"/>
    <w:rsid w:val="003A66EF"/>
    <w:rsid w:val="003A672A"/>
    <w:rsid w:val="003A6761"/>
    <w:rsid w:val="003A679F"/>
    <w:rsid w:val="003A68A4"/>
    <w:rsid w:val="003A6BE3"/>
    <w:rsid w:val="003A6BE9"/>
    <w:rsid w:val="003A7124"/>
    <w:rsid w:val="003A7146"/>
    <w:rsid w:val="003A73AF"/>
    <w:rsid w:val="003A78A9"/>
    <w:rsid w:val="003A7D6A"/>
    <w:rsid w:val="003B00AD"/>
    <w:rsid w:val="003B00CB"/>
    <w:rsid w:val="003B0169"/>
    <w:rsid w:val="003B02E1"/>
    <w:rsid w:val="003B063A"/>
    <w:rsid w:val="003B072A"/>
    <w:rsid w:val="003B0934"/>
    <w:rsid w:val="003B0B1E"/>
    <w:rsid w:val="003B0B55"/>
    <w:rsid w:val="003B0E21"/>
    <w:rsid w:val="003B1030"/>
    <w:rsid w:val="003B1097"/>
    <w:rsid w:val="003B1144"/>
    <w:rsid w:val="003B126F"/>
    <w:rsid w:val="003B1396"/>
    <w:rsid w:val="003B15F7"/>
    <w:rsid w:val="003B1C68"/>
    <w:rsid w:val="003B21E2"/>
    <w:rsid w:val="003B2485"/>
    <w:rsid w:val="003B257A"/>
    <w:rsid w:val="003B2935"/>
    <w:rsid w:val="003B2975"/>
    <w:rsid w:val="003B2BE1"/>
    <w:rsid w:val="003B2BE8"/>
    <w:rsid w:val="003B2E99"/>
    <w:rsid w:val="003B3504"/>
    <w:rsid w:val="003B36C3"/>
    <w:rsid w:val="003B39C4"/>
    <w:rsid w:val="003B3C7F"/>
    <w:rsid w:val="003B4200"/>
    <w:rsid w:val="003B4303"/>
    <w:rsid w:val="003B469C"/>
    <w:rsid w:val="003B4744"/>
    <w:rsid w:val="003B4DA6"/>
    <w:rsid w:val="003B4E4C"/>
    <w:rsid w:val="003B4F24"/>
    <w:rsid w:val="003B50BC"/>
    <w:rsid w:val="003B5356"/>
    <w:rsid w:val="003B54B7"/>
    <w:rsid w:val="003B54BC"/>
    <w:rsid w:val="003B5AFB"/>
    <w:rsid w:val="003B5C66"/>
    <w:rsid w:val="003B5DA4"/>
    <w:rsid w:val="003B5DB3"/>
    <w:rsid w:val="003B5E84"/>
    <w:rsid w:val="003B5FDF"/>
    <w:rsid w:val="003B6155"/>
    <w:rsid w:val="003B623D"/>
    <w:rsid w:val="003B65E7"/>
    <w:rsid w:val="003B68D8"/>
    <w:rsid w:val="003B6A7A"/>
    <w:rsid w:val="003B6B97"/>
    <w:rsid w:val="003B6D21"/>
    <w:rsid w:val="003B6D3F"/>
    <w:rsid w:val="003B6DD3"/>
    <w:rsid w:val="003B6EB9"/>
    <w:rsid w:val="003B719A"/>
    <w:rsid w:val="003B73DA"/>
    <w:rsid w:val="003B790B"/>
    <w:rsid w:val="003B7A58"/>
    <w:rsid w:val="003B7EAC"/>
    <w:rsid w:val="003C005C"/>
    <w:rsid w:val="003C011F"/>
    <w:rsid w:val="003C04C7"/>
    <w:rsid w:val="003C08BE"/>
    <w:rsid w:val="003C0B4A"/>
    <w:rsid w:val="003C0C86"/>
    <w:rsid w:val="003C0E4B"/>
    <w:rsid w:val="003C122A"/>
    <w:rsid w:val="003C1521"/>
    <w:rsid w:val="003C1976"/>
    <w:rsid w:val="003C1A19"/>
    <w:rsid w:val="003C1BB5"/>
    <w:rsid w:val="003C1D7B"/>
    <w:rsid w:val="003C1FC3"/>
    <w:rsid w:val="003C20C3"/>
    <w:rsid w:val="003C230D"/>
    <w:rsid w:val="003C249B"/>
    <w:rsid w:val="003C25CE"/>
    <w:rsid w:val="003C284C"/>
    <w:rsid w:val="003C285E"/>
    <w:rsid w:val="003C28B3"/>
    <w:rsid w:val="003C28B7"/>
    <w:rsid w:val="003C28DF"/>
    <w:rsid w:val="003C2941"/>
    <w:rsid w:val="003C2B0F"/>
    <w:rsid w:val="003C2F2E"/>
    <w:rsid w:val="003C2F9A"/>
    <w:rsid w:val="003C3026"/>
    <w:rsid w:val="003C30BF"/>
    <w:rsid w:val="003C31B1"/>
    <w:rsid w:val="003C329B"/>
    <w:rsid w:val="003C3B9F"/>
    <w:rsid w:val="003C3EBA"/>
    <w:rsid w:val="003C4039"/>
    <w:rsid w:val="003C414C"/>
    <w:rsid w:val="003C4454"/>
    <w:rsid w:val="003C46BE"/>
    <w:rsid w:val="003C47C7"/>
    <w:rsid w:val="003C487F"/>
    <w:rsid w:val="003C4B32"/>
    <w:rsid w:val="003C4D12"/>
    <w:rsid w:val="003C58E7"/>
    <w:rsid w:val="003C5C7B"/>
    <w:rsid w:val="003C5D3A"/>
    <w:rsid w:val="003C5DC5"/>
    <w:rsid w:val="003C5FF8"/>
    <w:rsid w:val="003C6227"/>
    <w:rsid w:val="003C62D6"/>
    <w:rsid w:val="003C6351"/>
    <w:rsid w:val="003C6584"/>
    <w:rsid w:val="003C6919"/>
    <w:rsid w:val="003C6A33"/>
    <w:rsid w:val="003C7132"/>
    <w:rsid w:val="003C752F"/>
    <w:rsid w:val="003C78EA"/>
    <w:rsid w:val="003C79F3"/>
    <w:rsid w:val="003C7C36"/>
    <w:rsid w:val="003C7D92"/>
    <w:rsid w:val="003C7DDB"/>
    <w:rsid w:val="003C7F3E"/>
    <w:rsid w:val="003D01B3"/>
    <w:rsid w:val="003D0219"/>
    <w:rsid w:val="003D0261"/>
    <w:rsid w:val="003D03BC"/>
    <w:rsid w:val="003D0700"/>
    <w:rsid w:val="003D079D"/>
    <w:rsid w:val="003D09BE"/>
    <w:rsid w:val="003D0D2C"/>
    <w:rsid w:val="003D0F4D"/>
    <w:rsid w:val="003D101A"/>
    <w:rsid w:val="003D1073"/>
    <w:rsid w:val="003D10EB"/>
    <w:rsid w:val="003D138F"/>
    <w:rsid w:val="003D1734"/>
    <w:rsid w:val="003D1C2F"/>
    <w:rsid w:val="003D1ED4"/>
    <w:rsid w:val="003D1F4E"/>
    <w:rsid w:val="003D1F5E"/>
    <w:rsid w:val="003D1FE8"/>
    <w:rsid w:val="003D20B3"/>
    <w:rsid w:val="003D2578"/>
    <w:rsid w:val="003D29CA"/>
    <w:rsid w:val="003D2C2E"/>
    <w:rsid w:val="003D2F6F"/>
    <w:rsid w:val="003D2F82"/>
    <w:rsid w:val="003D3690"/>
    <w:rsid w:val="003D388D"/>
    <w:rsid w:val="003D38CF"/>
    <w:rsid w:val="003D3A17"/>
    <w:rsid w:val="003D3F00"/>
    <w:rsid w:val="003D406F"/>
    <w:rsid w:val="003D46B3"/>
    <w:rsid w:val="003D46CE"/>
    <w:rsid w:val="003D49A0"/>
    <w:rsid w:val="003D4A2F"/>
    <w:rsid w:val="003D4B2D"/>
    <w:rsid w:val="003D4B49"/>
    <w:rsid w:val="003D4E54"/>
    <w:rsid w:val="003D4FDA"/>
    <w:rsid w:val="003D52E4"/>
    <w:rsid w:val="003D5550"/>
    <w:rsid w:val="003D55CF"/>
    <w:rsid w:val="003D5AAC"/>
    <w:rsid w:val="003D5CF9"/>
    <w:rsid w:val="003D5D61"/>
    <w:rsid w:val="003D5D66"/>
    <w:rsid w:val="003D5E2F"/>
    <w:rsid w:val="003D5FB4"/>
    <w:rsid w:val="003D63E9"/>
    <w:rsid w:val="003D651E"/>
    <w:rsid w:val="003D65E3"/>
    <w:rsid w:val="003D6822"/>
    <w:rsid w:val="003D687C"/>
    <w:rsid w:val="003D69C3"/>
    <w:rsid w:val="003D6B9C"/>
    <w:rsid w:val="003D6CED"/>
    <w:rsid w:val="003D7252"/>
    <w:rsid w:val="003D7286"/>
    <w:rsid w:val="003D75B4"/>
    <w:rsid w:val="003D7605"/>
    <w:rsid w:val="003D773E"/>
    <w:rsid w:val="003D791D"/>
    <w:rsid w:val="003D7AFB"/>
    <w:rsid w:val="003E003D"/>
    <w:rsid w:val="003E0090"/>
    <w:rsid w:val="003E048F"/>
    <w:rsid w:val="003E054D"/>
    <w:rsid w:val="003E0633"/>
    <w:rsid w:val="003E0774"/>
    <w:rsid w:val="003E09F0"/>
    <w:rsid w:val="003E0A57"/>
    <w:rsid w:val="003E0A69"/>
    <w:rsid w:val="003E0B5A"/>
    <w:rsid w:val="003E0BC1"/>
    <w:rsid w:val="003E0C03"/>
    <w:rsid w:val="003E0C7B"/>
    <w:rsid w:val="003E0CD9"/>
    <w:rsid w:val="003E0F81"/>
    <w:rsid w:val="003E1306"/>
    <w:rsid w:val="003E15C6"/>
    <w:rsid w:val="003E1A6A"/>
    <w:rsid w:val="003E1D40"/>
    <w:rsid w:val="003E1FAA"/>
    <w:rsid w:val="003E1FF2"/>
    <w:rsid w:val="003E226F"/>
    <w:rsid w:val="003E2289"/>
    <w:rsid w:val="003E2947"/>
    <w:rsid w:val="003E2B9D"/>
    <w:rsid w:val="003E2BB6"/>
    <w:rsid w:val="003E2BDC"/>
    <w:rsid w:val="003E2D81"/>
    <w:rsid w:val="003E2E04"/>
    <w:rsid w:val="003E344E"/>
    <w:rsid w:val="003E351B"/>
    <w:rsid w:val="003E3824"/>
    <w:rsid w:val="003E38B1"/>
    <w:rsid w:val="003E3955"/>
    <w:rsid w:val="003E3A18"/>
    <w:rsid w:val="003E3A9E"/>
    <w:rsid w:val="003E3AF7"/>
    <w:rsid w:val="003E3B14"/>
    <w:rsid w:val="003E3C49"/>
    <w:rsid w:val="003E3DF9"/>
    <w:rsid w:val="003E3F72"/>
    <w:rsid w:val="003E419A"/>
    <w:rsid w:val="003E427A"/>
    <w:rsid w:val="003E434B"/>
    <w:rsid w:val="003E44BE"/>
    <w:rsid w:val="003E47E6"/>
    <w:rsid w:val="003E48FE"/>
    <w:rsid w:val="003E4DA6"/>
    <w:rsid w:val="003E538D"/>
    <w:rsid w:val="003E58D9"/>
    <w:rsid w:val="003E5AAC"/>
    <w:rsid w:val="003E5B94"/>
    <w:rsid w:val="003E5CA9"/>
    <w:rsid w:val="003E5DBF"/>
    <w:rsid w:val="003E5E6D"/>
    <w:rsid w:val="003E5FEC"/>
    <w:rsid w:val="003E6013"/>
    <w:rsid w:val="003E64A0"/>
    <w:rsid w:val="003E64B4"/>
    <w:rsid w:val="003E68C1"/>
    <w:rsid w:val="003E6B41"/>
    <w:rsid w:val="003E6F50"/>
    <w:rsid w:val="003E6F6F"/>
    <w:rsid w:val="003E6F7D"/>
    <w:rsid w:val="003E7074"/>
    <w:rsid w:val="003E7515"/>
    <w:rsid w:val="003E7569"/>
    <w:rsid w:val="003E75B4"/>
    <w:rsid w:val="003E75CC"/>
    <w:rsid w:val="003E76AA"/>
    <w:rsid w:val="003E787D"/>
    <w:rsid w:val="003E78ED"/>
    <w:rsid w:val="003E7932"/>
    <w:rsid w:val="003E7C37"/>
    <w:rsid w:val="003E7C8F"/>
    <w:rsid w:val="003E7CE5"/>
    <w:rsid w:val="003E7DBD"/>
    <w:rsid w:val="003E7FAF"/>
    <w:rsid w:val="003F011B"/>
    <w:rsid w:val="003F0197"/>
    <w:rsid w:val="003F032E"/>
    <w:rsid w:val="003F037B"/>
    <w:rsid w:val="003F03B6"/>
    <w:rsid w:val="003F0441"/>
    <w:rsid w:val="003F0533"/>
    <w:rsid w:val="003F06AD"/>
    <w:rsid w:val="003F0791"/>
    <w:rsid w:val="003F0DA9"/>
    <w:rsid w:val="003F0E24"/>
    <w:rsid w:val="003F1595"/>
    <w:rsid w:val="003F197A"/>
    <w:rsid w:val="003F1A13"/>
    <w:rsid w:val="003F1A90"/>
    <w:rsid w:val="003F1AAA"/>
    <w:rsid w:val="003F1D47"/>
    <w:rsid w:val="003F1D4D"/>
    <w:rsid w:val="003F20DC"/>
    <w:rsid w:val="003F2613"/>
    <w:rsid w:val="003F33BC"/>
    <w:rsid w:val="003F3649"/>
    <w:rsid w:val="003F38B9"/>
    <w:rsid w:val="003F39C8"/>
    <w:rsid w:val="003F3BF6"/>
    <w:rsid w:val="003F3D71"/>
    <w:rsid w:val="003F3EDC"/>
    <w:rsid w:val="003F3F81"/>
    <w:rsid w:val="003F4065"/>
    <w:rsid w:val="003F430A"/>
    <w:rsid w:val="003F4470"/>
    <w:rsid w:val="003F44D5"/>
    <w:rsid w:val="003F45EB"/>
    <w:rsid w:val="003F48FC"/>
    <w:rsid w:val="003F4B1C"/>
    <w:rsid w:val="003F4B24"/>
    <w:rsid w:val="003F4B2D"/>
    <w:rsid w:val="003F4DF0"/>
    <w:rsid w:val="003F4EB9"/>
    <w:rsid w:val="003F50DA"/>
    <w:rsid w:val="003F511C"/>
    <w:rsid w:val="003F5129"/>
    <w:rsid w:val="003F5243"/>
    <w:rsid w:val="003F567B"/>
    <w:rsid w:val="003F5945"/>
    <w:rsid w:val="003F5B83"/>
    <w:rsid w:val="003F5C56"/>
    <w:rsid w:val="003F5CC1"/>
    <w:rsid w:val="003F60AF"/>
    <w:rsid w:val="003F60B5"/>
    <w:rsid w:val="003F66BB"/>
    <w:rsid w:val="003F680D"/>
    <w:rsid w:val="003F691C"/>
    <w:rsid w:val="003F6B76"/>
    <w:rsid w:val="003F6B9E"/>
    <w:rsid w:val="003F6F3C"/>
    <w:rsid w:val="003F71E3"/>
    <w:rsid w:val="003F7313"/>
    <w:rsid w:val="003F74B5"/>
    <w:rsid w:val="003F77AF"/>
    <w:rsid w:val="003F77B2"/>
    <w:rsid w:val="003F7871"/>
    <w:rsid w:val="003F7880"/>
    <w:rsid w:val="003F7A0E"/>
    <w:rsid w:val="003F7AE2"/>
    <w:rsid w:val="003F7B3F"/>
    <w:rsid w:val="003F7C6D"/>
    <w:rsid w:val="003F7F25"/>
    <w:rsid w:val="003F7FBD"/>
    <w:rsid w:val="004000A6"/>
    <w:rsid w:val="004000C4"/>
    <w:rsid w:val="00400532"/>
    <w:rsid w:val="00400574"/>
    <w:rsid w:val="00400AC3"/>
    <w:rsid w:val="00400B62"/>
    <w:rsid w:val="00400B7D"/>
    <w:rsid w:val="00400DB7"/>
    <w:rsid w:val="0040132E"/>
    <w:rsid w:val="00401331"/>
    <w:rsid w:val="00401360"/>
    <w:rsid w:val="00401691"/>
    <w:rsid w:val="004018A9"/>
    <w:rsid w:val="00401B85"/>
    <w:rsid w:val="00401F0E"/>
    <w:rsid w:val="0040242A"/>
    <w:rsid w:val="004026C5"/>
    <w:rsid w:val="00402A5C"/>
    <w:rsid w:val="00402A7C"/>
    <w:rsid w:val="00402AF5"/>
    <w:rsid w:val="00402CAD"/>
    <w:rsid w:val="00402D8A"/>
    <w:rsid w:val="00402E2B"/>
    <w:rsid w:val="004030CA"/>
    <w:rsid w:val="004030CE"/>
    <w:rsid w:val="0040323B"/>
    <w:rsid w:val="004034C1"/>
    <w:rsid w:val="00403530"/>
    <w:rsid w:val="00403567"/>
    <w:rsid w:val="00403BF8"/>
    <w:rsid w:val="00403C3D"/>
    <w:rsid w:val="00403CFB"/>
    <w:rsid w:val="00403D62"/>
    <w:rsid w:val="00403EDF"/>
    <w:rsid w:val="0040434A"/>
    <w:rsid w:val="004048A1"/>
    <w:rsid w:val="00404B50"/>
    <w:rsid w:val="00404CCE"/>
    <w:rsid w:val="00404EA8"/>
    <w:rsid w:val="00404F13"/>
    <w:rsid w:val="00404F75"/>
    <w:rsid w:val="00405064"/>
    <w:rsid w:val="00405266"/>
    <w:rsid w:val="00405378"/>
    <w:rsid w:val="00405644"/>
    <w:rsid w:val="00405793"/>
    <w:rsid w:val="004059CA"/>
    <w:rsid w:val="00405A65"/>
    <w:rsid w:val="00406112"/>
    <w:rsid w:val="00406300"/>
    <w:rsid w:val="00406313"/>
    <w:rsid w:val="004067F2"/>
    <w:rsid w:val="00406951"/>
    <w:rsid w:val="00406DB4"/>
    <w:rsid w:val="00406F08"/>
    <w:rsid w:val="0040708F"/>
    <w:rsid w:val="004072E8"/>
    <w:rsid w:val="004078B3"/>
    <w:rsid w:val="00407910"/>
    <w:rsid w:val="004079CA"/>
    <w:rsid w:val="00407A02"/>
    <w:rsid w:val="00407A0F"/>
    <w:rsid w:val="00407B20"/>
    <w:rsid w:val="00407C03"/>
    <w:rsid w:val="00407D42"/>
    <w:rsid w:val="00407DAE"/>
    <w:rsid w:val="00407F21"/>
    <w:rsid w:val="00410207"/>
    <w:rsid w:val="0041037B"/>
    <w:rsid w:val="004104CE"/>
    <w:rsid w:val="00410647"/>
    <w:rsid w:val="00410B2A"/>
    <w:rsid w:val="00410C2B"/>
    <w:rsid w:val="00410DC0"/>
    <w:rsid w:val="00410E83"/>
    <w:rsid w:val="00410F68"/>
    <w:rsid w:val="00410F9C"/>
    <w:rsid w:val="00411127"/>
    <w:rsid w:val="0041130D"/>
    <w:rsid w:val="00411325"/>
    <w:rsid w:val="0041178B"/>
    <w:rsid w:val="00411A87"/>
    <w:rsid w:val="00411BAF"/>
    <w:rsid w:val="004122EE"/>
    <w:rsid w:val="004125BA"/>
    <w:rsid w:val="00412673"/>
    <w:rsid w:val="004126C7"/>
    <w:rsid w:val="00412842"/>
    <w:rsid w:val="00412893"/>
    <w:rsid w:val="00412A95"/>
    <w:rsid w:val="00412BC7"/>
    <w:rsid w:val="00412BD4"/>
    <w:rsid w:val="00412FB0"/>
    <w:rsid w:val="004135F5"/>
    <w:rsid w:val="00413611"/>
    <w:rsid w:val="00413674"/>
    <w:rsid w:val="00413A0C"/>
    <w:rsid w:val="00413AE2"/>
    <w:rsid w:val="00413AFD"/>
    <w:rsid w:val="00413E42"/>
    <w:rsid w:val="00413EEA"/>
    <w:rsid w:val="00413F19"/>
    <w:rsid w:val="0041402A"/>
    <w:rsid w:val="00414505"/>
    <w:rsid w:val="00414639"/>
    <w:rsid w:val="00414648"/>
    <w:rsid w:val="00414881"/>
    <w:rsid w:val="00414978"/>
    <w:rsid w:val="00414A3E"/>
    <w:rsid w:val="00414A84"/>
    <w:rsid w:val="00414CDF"/>
    <w:rsid w:val="00414DDD"/>
    <w:rsid w:val="00414E5D"/>
    <w:rsid w:val="00415112"/>
    <w:rsid w:val="004151CC"/>
    <w:rsid w:val="004155AF"/>
    <w:rsid w:val="00415A9A"/>
    <w:rsid w:val="00415D85"/>
    <w:rsid w:val="004160A9"/>
    <w:rsid w:val="004161E9"/>
    <w:rsid w:val="004161FD"/>
    <w:rsid w:val="00416208"/>
    <w:rsid w:val="004162D4"/>
    <w:rsid w:val="004163FF"/>
    <w:rsid w:val="004165A4"/>
    <w:rsid w:val="004169F1"/>
    <w:rsid w:val="00416B59"/>
    <w:rsid w:val="00416C14"/>
    <w:rsid w:val="00416CEA"/>
    <w:rsid w:val="004170E2"/>
    <w:rsid w:val="004172F4"/>
    <w:rsid w:val="004176F5"/>
    <w:rsid w:val="00417832"/>
    <w:rsid w:val="00417857"/>
    <w:rsid w:val="00417A81"/>
    <w:rsid w:val="00417BF4"/>
    <w:rsid w:val="00417CAD"/>
    <w:rsid w:val="00417D26"/>
    <w:rsid w:val="00420278"/>
    <w:rsid w:val="00420351"/>
    <w:rsid w:val="004203FE"/>
    <w:rsid w:val="0042073C"/>
    <w:rsid w:val="0042092B"/>
    <w:rsid w:val="00420CCC"/>
    <w:rsid w:val="00420DCA"/>
    <w:rsid w:val="00421069"/>
    <w:rsid w:val="0042115C"/>
    <w:rsid w:val="004211D2"/>
    <w:rsid w:val="00421280"/>
    <w:rsid w:val="004218E8"/>
    <w:rsid w:val="00421B6B"/>
    <w:rsid w:val="00421D03"/>
    <w:rsid w:val="00421E6C"/>
    <w:rsid w:val="00421F38"/>
    <w:rsid w:val="00421F96"/>
    <w:rsid w:val="004220DC"/>
    <w:rsid w:val="00422D9E"/>
    <w:rsid w:val="00422DE0"/>
    <w:rsid w:val="00423087"/>
    <w:rsid w:val="00423289"/>
    <w:rsid w:val="0042346A"/>
    <w:rsid w:val="00423513"/>
    <w:rsid w:val="0042356D"/>
    <w:rsid w:val="0042388B"/>
    <w:rsid w:val="00423A25"/>
    <w:rsid w:val="00423ABA"/>
    <w:rsid w:val="00423C1F"/>
    <w:rsid w:val="00423EF9"/>
    <w:rsid w:val="00423F5C"/>
    <w:rsid w:val="0042402A"/>
    <w:rsid w:val="004240C3"/>
    <w:rsid w:val="00424413"/>
    <w:rsid w:val="004244DD"/>
    <w:rsid w:val="004245A7"/>
    <w:rsid w:val="00424650"/>
    <w:rsid w:val="00424832"/>
    <w:rsid w:val="00424AF0"/>
    <w:rsid w:val="004252A0"/>
    <w:rsid w:val="0042530B"/>
    <w:rsid w:val="004255E1"/>
    <w:rsid w:val="004256DA"/>
    <w:rsid w:val="004256EF"/>
    <w:rsid w:val="004257BA"/>
    <w:rsid w:val="00425900"/>
    <w:rsid w:val="00425B50"/>
    <w:rsid w:val="00425D9A"/>
    <w:rsid w:val="00425E2D"/>
    <w:rsid w:val="00425FA4"/>
    <w:rsid w:val="0042605E"/>
    <w:rsid w:val="004261CB"/>
    <w:rsid w:val="0042625A"/>
    <w:rsid w:val="0042660B"/>
    <w:rsid w:val="00426860"/>
    <w:rsid w:val="00426F0F"/>
    <w:rsid w:val="00427010"/>
    <w:rsid w:val="004273B9"/>
    <w:rsid w:val="0042749B"/>
    <w:rsid w:val="0042753B"/>
    <w:rsid w:val="0042753C"/>
    <w:rsid w:val="00427610"/>
    <w:rsid w:val="00427773"/>
    <w:rsid w:val="004277DF"/>
    <w:rsid w:val="00427859"/>
    <w:rsid w:val="00427A4D"/>
    <w:rsid w:val="00427C75"/>
    <w:rsid w:val="00427CC5"/>
    <w:rsid w:val="00427D11"/>
    <w:rsid w:val="0043002E"/>
    <w:rsid w:val="0043008B"/>
    <w:rsid w:val="00430160"/>
    <w:rsid w:val="00430275"/>
    <w:rsid w:val="004302B7"/>
    <w:rsid w:val="004303C4"/>
    <w:rsid w:val="004303FD"/>
    <w:rsid w:val="00430438"/>
    <w:rsid w:val="004304D0"/>
    <w:rsid w:val="00430984"/>
    <w:rsid w:val="004309D4"/>
    <w:rsid w:val="004309DB"/>
    <w:rsid w:val="00430A4D"/>
    <w:rsid w:val="00430C02"/>
    <w:rsid w:val="00430D46"/>
    <w:rsid w:val="00430D69"/>
    <w:rsid w:val="00430E05"/>
    <w:rsid w:val="0043100C"/>
    <w:rsid w:val="004310B2"/>
    <w:rsid w:val="00431749"/>
    <w:rsid w:val="00431887"/>
    <w:rsid w:val="00431931"/>
    <w:rsid w:val="00431D4B"/>
    <w:rsid w:val="00431FC1"/>
    <w:rsid w:val="0043208F"/>
    <w:rsid w:val="00432115"/>
    <w:rsid w:val="0043215A"/>
    <w:rsid w:val="00432189"/>
    <w:rsid w:val="0043244B"/>
    <w:rsid w:val="00432488"/>
    <w:rsid w:val="004325EE"/>
    <w:rsid w:val="0043284B"/>
    <w:rsid w:val="0043290E"/>
    <w:rsid w:val="00432EE2"/>
    <w:rsid w:val="00432FBA"/>
    <w:rsid w:val="004330C0"/>
    <w:rsid w:val="0043322F"/>
    <w:rsid w:val="00433371"/>
    <w:rsid w:val="00433473"/>
    <w:rsid w:val="00433516"/>
    <w:rsid w:val="00433698"/>
    <w:rsid w:val="0043370E"/>
    <w:rsid w:val="00433B8D"/>
    <w:rsid w:val="00433BB2"/>
    <w:rsid w:val="00433C2F"/>
    <w:rsid w:val="00433E20"/>
    <w:rsid w:val="00433F19"/>
    <w:rsid w:val="00433F39"/>
    <w:rsid w:val="00433FFD"/>
    <w:rsid w:val="0043406C"/>
    <w:rsid w:val="00434189"/>
    <w:rsid w:val="00434273"/>
    <w:rsid w:val="00434300"/>
    <w:rsid w:val="004344A5"/>
    <w:rsid w:val="0043452C"/>
    <w:rsid w:val="0043476E"/>
    <w:rsid w:val="00434A49"/>
    <w:rsid w:val="00434B1C"/>
    <w:rsid w:val="00434D8F"/>
    <w:rsid w:val="00434E30"/>
    <w:rsid w:val="0043505A"/>
    <w:rsid w:val="004351F7"/>
    <w:rsid w:val="00435255"/>
    <w:rsid w:val="0043536C"/>
    <w:rsid w:val="004356F5"/>
    <w:rsid w:val="00435A42"/>
    <w:rsid w:val="00435DEC"/>
    <w:rsid w:val="00435ED7"/>
    <w:rsid w:val="004361D6"/>
    <w:rsid w:val="004363A7"/>
    <w:rsid w:val="004366ED"/>
    <w:rsid w:val="0043687E"/>
    <w:rsid w:val="00436906"/>
    <w:rsid w:val="00436939"/>
    <w:rsid w:val="00436C8C"/>
    <w:rsid w:val="00436D65"/>
    <w:rsid w:val="00436F51"/>
    <w:rsid w:val="0043756D"/>
    <w:rsid w:val="00437609"/>
    <w:rsid w:val="004377B7"/>
    <w:rsid w:val="004377FD"/>
    <w:rsid w:val="004378A1"/>
    <w:rsid w:val="00437E4A"/>
    <w:rsid w:val="004401FA"/>
    <w:rsid w:val="00440589"/>
    <w:rsid w:val="004405AF"/>
    <w:rsid w:val="0044061E"/>
    <w:rsid w:val="00440628"/>
    <w:rsid w:val="0044066A"/>
    <w:rsid w:val="00440B05"/>
    <w:rsid w:val="00440D7C"/>
    <w:rsid w:val="00440EB8"/>
    <w:rsid w:val="00440EBD"/>
    <w:rsid w:val="00441111"/>
    <w:rsid w:val="0044121C"/>
    <w:rsid w:val="004412E5"/>
    <w:rsid w:val="004413CE"/>
    <w:rsid w:val="00441497"/>
    <w:rsid w:val="004415A8"/>
    <w:rsid w:val="00441A06"/>
    <w:rsid w:val="00441B76"/>
    <w:rsid w:val="00441C42"/>
    <w:rsid w:val="00441E94"/>
    <w:rsid w:val="00441F9A"/>
    <w:rsid w:val="004421AD"/>
    <w:rsid w:val="0044227C"/>
    <w:rsid w:val="00442398"/>
    <w:rsid w:val="004425C2"/>
    <w:rsid w:val="00442747"/>
    <w:rsid w:val="0044276C"/>
    <w:rsid w:val="00442C08"/>
    <w:rsid w:val="00442C4F"/>
    <w:rsid w:val="00442CD4"/>
    <w:rsid w:val="00442E38"/>
    <w:rsid w:val="00442E59"/>
    <w:rsid w:val="00442EAE"/>
    <w:rsid w:val="004430B8"/>
    <w:rsid w:val="00443129"/>
    <w:rsid w:val="00443188"/>
    <w:rsid w:val="00443250"/>
    <w:rsid w:val="0044339E"/>
    <w:rsid w:val="0044346C"/>
    <w:rsid w:val="004436A6"/>
    <w:rsid w:val="00443D95"/>
    <w:rsid w:val="00444009"/>
    <w:rsid w:val="0044405E"/>
    <w:rsid w:val="004440BD"/>
    <w:rsid w:val="004440FB"/>
    <w:rsid w:val="004441A4"/>
    <w:rsid w:val="00444266"/>
    <w:rsid w:val="004442AF"/>
    <w:rsid w:val="004442E9"/>
    <w:rsid w:val="00444485"/>
    <w:rsid w:val="00444589"/>
    <w:rsid w:val="004445F8"/>
    <w:rsid w:val="00444650"/>
    <w:rsid w:val="00444792"/>
    <w:rsid w:val="0044488B"/>
    <w:rsid w:val="004449BB"/>
    <w:rsid w:val="00444AF4"/>
    <w:rsid w:val="00444B95"/>
    <w:rsid w:val="00444C5D"/>
    <w:rsid w:val="00444C86"/>
    <w:rsid w:val="00444F1A"/>
    <w:rsid w:val="004450CF"/>
    <w:rsid w:val="004450F6"/>
    <w:rsid w:val="0044526B"/>
    <w:rsid w:val="00445371"/>
    <w:rsid w:val="0044540F"/>
    <w:rsid w:val="0044549C"/>
    <w:rsid w:val="00445651"/>
    <w:rsid w:val="004456F7"/>
    <w:rsid w:val="0044582E"/>
    <w:rsid w:val="00445AF9"/>
    <w:rsid w:val="00445C20"/>
    <w:rsid w:val="00445CC1"/>
    <w:rsid w:val="00445DC1"/>
    <w:rsid w:val="00446265"/>
    <w:rsid w:val="004462F5"/>
    <w:rsid w:val="004466FB"/>
    <w:rsid w:val="00446793"/>
    <w:rsid w:val="004467F3"/>
    <w:rsid w:val="0044694E"/>
    <w:rsid w:val="0044698C"/>
    <w:rsid w:val="00446C56"/>
    <w:rsid w:val="00446EAA"/>
    <w:rsid w:val="004470BC"/>
    <w:rsid w:val="004471FF"/>
    <w:rsid w:val="004473E2"/>
    <w:rsid w:val="0044758D"/>
    <w:rsid w:val="004476F4"/>
    <w:rsid w:val="00447781"/>
    <w:rsid w:val="00447A95"/>
    <w:rsid w:val="00447A9A"/>
    <w:rsid w:val="00447B6E"/>
    <w:rsid w:val="00447EDC"/>
    <w:rsid w:val="00450049"/>
    <w:rsid w:val="004503BE"/>
    <w:rsid w:val="004503E0"/>
    <w:rsid w:val="004504CA"/>
    <w:rsid w:val="004507DF"/>
    <w:rsid w:val="00450888"/>
    <w:rsid w:val="00450A87"/>
    <w:rsid w:val="00450AB4"/>
    <w:rsid w:val="00450C71"/>
    <w:rsid w:val="00450EDC"/>
    <w:rsid w:val="00450F7D"/>
    <w:rsid w:val="00450FF3"/>
    <w:rsid w:val="00451030"/>
    <w:rsid w:val="00451045"/>
    <w:rsid w:val="004510C7"/>
    <w:rsid w:val="00451305"/>
    <w:rsid w:val="00451418"/>
    <w:rsid w:val="0045143F"/>
    <w:rsid w:val="00451557"/>
    <w:rsid w:val="0045156D"/>
    <w:rsid w:val="0045170A"/>
    <w:rsid w:val="004517FA"/>
    <w:rsid w:val="00451A58"/>
    <w:rsid w:val="00451C3E"/>
    <w:rsid w:val="00452028"/>
    <w:rsid w:val="004522BB"/>
    <w:rsid w:val="004523F4"/>
    <w:rsid w:val="00452762"/>
    <w:rsid w:val="004529BE"/>
    <w:rsid w:val="00452BEF"/>
    <w:rsid w:val="00453152"/>
    <w:rsid w:val="00453819"/>
    <w:rsid w:val="004539CF"/>
    <w:rsid w:val="00453C4E"/>
    <w:rsid w:val="00454067"/>
    <w:rsid w:val="00454096"/>
    <w:rsid w:val="004542B0"/>
    <w:rsid w:val="004545ED"/>
    <w:rsid w:val="0045466C"/>
    <w:rsid w:val="00454833"/>
    <w:rsid w:val="00454AFE"/>
    <w:rsid w:val="00454BF3"/>
    <w:rsid w:val="00454D16"/>
    <w:rsid w:val="00454D98"/>
    <w:rsid w:val="00454DDD"/>
    <w:rsid w:val="00454E6C"/>
    <w:rsid w:val="0045571D"/>
    <w:rsid w:val="004557FC"/>
    <w:rsid w:val="00455E2D"/>
    <w:rsid w:val="00455EC7"/>
    <w:rsid w:val="00456106"/>
    <w:rsid w:val="004563DA"/>
    <w:rsid w:val="00456411"/>
    <w:rsid w:val="0045656B"/>
    <w:rsid w:val="004566EA"/>
    <w:rsid w:val="00456760"/>
    <w:rsid w:val="004569B7"/>
    <w:rsid w:val="00456AA1"/>
    <w:rsid w:val="00456D78"/>
    <w:rsid w:val="00456F92"/>
    <w:rsid w:val="00456FC4"/>
    <w:rsid w:val="00456FC9"/>
    <w:rsid w:val="004571B5"/>
    <w:rsid w:val="00457204"/>
    <w:rsid w:val="00457384"/>
    <w:rsid w:val="004573F0"/>
    <w:rsid w:val="004574F9"/>
    <w:rsid w:val="00457508"/>
    <w:rsid w:val="00457759"/>
    <w:rsid w:val="004579A1"/>
    <w:rsid w:val="00457EEB"/>
    <w:rsid w:val="0046001D"/>
    <w:rsid w:val="0046094E"/>
    <w:rsid w:val="00460ACC"/>
    <w:rsid w:val="00460CC8"/>
    <w:rsid w:val="00460CF5"/>
    <w:rsid w:val="00460FE6"/>
    <w:rsid w:val="004610E6"/>
    <w:rsid w:val="0046123A"/>
    <w:rsid w:val="0046146E"/>
    <w:rsid w:val="00461558"/>
    <w:rsid w:val="00461886"/>
    <w:rsid w:val="0046193A"/>
    <w:rsid w:val="00461D28"/>
    <w:rsid w:val="004621C5"/>
    <w:rsid w:val="004624E8"/>
    <w:rsid w:val="00462660"/>
    <w:rsid w:val="004626FA"/>
    <w:rsid w:val="004628EB"/>
    <w:rsid w:val="00462F82"/>
    <w:rsid w:val="0046300B"/>
    <w:rsid w:val="00463115"/>
    <w:rsid w:val="00463271"/>
    <w:rsid w:val="00463458"/>
    <w:rsid w:val="00463770"/>
    <w:rsid w:val="00463810"/>
    <w:rsid w:val="004638A3"/>
    <w:rsid w:val="0046391C"/>
    <w:rsid w:val="0046395A"/>
    <w:rsid w:val="00463BF9"/>
    <w:rsid w:val="00463C95"/>
    <w:rsid w:val="00463D2A"/>
    <w:rsid w:val="00463D77"/>
    <w:rsid w:val="00463F92"/>
    <w:rsid w:val="004640AE"/>
    <w:rsid w:val="0046415A"/>
    <w:rsid w:val="0046433A"/>
    <w:rsid w:val="00464477"/>
    <w:rsid w:val="004645BE"/>
    <w:rsid w:val="0046464D"/>
    <w:rsid w:val="00464673"/>
    <w:rsid w:val="0046494A"/>
    <w:rsid w:val="00464DAD"/>
    <w:rsid w:val="00464EA5"/>
    <w:rsid w:val="0046503F"/>
    <w:rsid w:val="00465323"/>
    <w:rsid w:val="004656D6"/>
    <w:rsid w:val="00465833"/>
    <w:rsid w:val="00465E95"/>
    <w:rsid w:val="004660ED"/>
    <w:rsid w:val="00466818"/>
    <w:rsid w:val="00466CAB"/>
    <w:rsid w:val="00466CDE"/>
    <w:rsid w:val="00466D36"/>
    <w:rsid w:val="004671F4"/>
    <w:rsid w:val="0046741D"/>
    <w:rsid w:val="004675CF"/>
    <w:rsid w:val="00467773"/>
    <w:rsid w:val="00467D4D"/>
    <w:rsid w:val="00470538"/>
    <w:rsid w:val="00470A08"/>
    <w:rsid w:val="00470A31"/>
    <w:rsid w:val="00470A55"/>
    <w:rsid w:val="00470E08"/>
    <w:rsid w:val="00470F1D"/>
    <w:rsid w:val="0047104E"/>
    <w:rsid w:val="004712CA"/>
    <w:rsid w:val="00471557"/>
    <w:rsid w:val="00471637"/>
    <w:rsid w:val="00471644"/>
    <w:rsid w:val="0047183B"/>
    <w:rsid w:val="00471974"/>
    <w:rsid w:val="00471C93"/>
    <w:rsid w:val="00471CAD"/>
    <w:rsid w:val="00471F50"/>
    <w:rsid w:val="0047201B"/>
    <w:rsid w:val="004727FB"/>
    <w:rsid w:val="00472803"/>
    <w:rsid w:val="00472937"/>
    <w:rsid w:val="0047319A"/>
    <w:rsid w:val="004732B6"/>
    <w:rsid w:val="004734D9"/>
    <w:rsid w:val="00473756"/>
    <w:rsid w:val="00473766"/>
    <w:rsid w:val="00473904"/>
    <w:rsid w:val="0047394B"/>
    <w:rsid w:val="00473A0A"/>
    <w:rsid w:val="00473A33"/>
    <w:rsid w:val="00473A73"/>
    <w:rsid w:val="00473BAB"/>
    <w:rsid w:val="00473C39"/>
    <w:rsid w:val="00473C64"/>
    <w:rsid w:val="00473F60"/>
    <w:rsid w:val="00473FAD"/>
    <w:rsid w:val="00473FB9"/>
    <w:rsid w:val="0047404C"/>
    <w:rsid w:val="004743A3"/>
    <w:rsid w:val="00474463"/>
    <w:rsid w:val="004744BE"/>
    <w:rsid w:val="0047454F"/>
    <w:rsid w:val="00474653"/>
    <w:rsid w:val="00474834"/>
    <w:rsid w:val="00474A24"/>
    <w:rsid w:val="00474AFD"/>
    <w:rsid w:val="00474D7E"/>
    <w:rsid w:val="00474E5D"/>
    <w:rsid w:val="00474EBB"/>
    <w:rsid w:val="00475032"/>
    <w:rsid w:val="0047528F"/>
    <w:rsid w:val="00475381"/>
    <w:rsid w:val="004754FE"/>
    <w:rsid w:val="00475544"/>
    <w:rsid w:val="0047573F"/>
    <w:rsid w:val="004757D2"/>
    <w:rsid w:val="00475D76"/>
    <w:rsid w:val="00475EB3"/>
    <w:rsid w:val="00475F14"/>
    <w:rsid w:val="00476015"/>
    <w:rsid w:val="00476049"/>
    <w:rsid w:val="004762D6"/>
    <w:rsid w:val="0047636B"/>
    <w:rsid w:val="0047655D"/>
    <w:rsid w:val="004765CC"/>
    <w:rsid w:val="0047670A"/>
    <w:rsid w:val="004768D5"/>
    <w:rsid w:val="00476920"/>
    <w:rsid w:val="00476CA9"/>
    <w:rsid w:val="00476CDB"/>
    <w:rsid w:val="00476D25"/>
    <w:rsid w:val="00476E82"/>
    <w:rsid w:val="00476EA6"/>
    <w:rsid w:val="00477162"/>
    <w:rsid w:val="00477369"/>
    <w:rsid w:val="004774A8"/>
    <w:rsid w:val="004775DE"/>
    <w:rsid w:val="00477618"/>
    <w:rsid w:val="0047769F"/>
    <w:rsid w:val="00477755"/>
    <w:rsid w:val="0047789A"/>
    <w:rsid w:val="004779DB"/>
    <w:rsid w:val="00477B2F"/>
    <w:rsid w:val="00477F47"/>
    <w:rsid w:val="00477F5B"/>
    <w:rsid w:val="0048000F"/>
    <w:rsid w:val="00480260"/>
    <w:rsid w:val="00480572"/>
    <w:rsid w:val="0048080C"/>
    <w:rsid w:val="00480A19"/>
    <w:rsid w:val="00480AF2"/>
    <w:rsid w:val="00480CFA"/>
    <w:rsid w:val="0048105A"/>
    <w:rsid w:val="004813AC"/>
    <w:rsid w:val="004815DF"/>
    <w:rsid w:val="00481737"/>
    <w:rsid w:val="004818BE"/>
    <w:rsid w:val="00481950"/>
    <w:rsid w:val="00481A39"/>
    <w:rsid w:val="00482274"/>
    <w:rsid w:val="004827EC"/>
    <w:rsid w:val="004829DE"/>
    <w:rsid w:val="00482B0D"/>
    <w:rsid w:val="00482BBB"/>
    <w:rsid w:val="00482FB9"/>
    <w:rsid w:val="0048331D"/>
    <w:rsid w:val="004834FA"/>
    <w:rsid w:val="0048362B"/>
    <w:rsid w:val="004837CF"/>
    <w:rsid w:val="00483955"/>
    <w:rsid w:val="00483CB2"/>
    <w:rsid w:val="00483F78"/>
    <w:rsid w:val="00483F9C"/>
    <w:rsid w:val="004841B1"/>
    <w:rsid w:val="004841E6"/>
    <w:rsid w:val="004841FE"/>
    <w:rsid w:val="00484488"/>
    <w:rsid w:val="0048458D"/>
    <w:rsid w:val="004846B7"/>
    <w:rsid w:val="004846F6"/>
    <w:rsid w:val="00484764"/>
    <w:rsid w:val="00484863"/>
    <w:rsid w:val="004848F3"/>
    <w:rsid w:val="004849F7"/>
    <w:rsid w:val="00484AC9"/>
    <w:rsid w:val="00484B82"/>
    <w:rsid w:val="00484D20"/>
    <w:rsid w:val="00484E4C"/>
    <w:rsid w:val="004851DD"/>
    <w:rsid w:val="0048573F"/>
    <w:rsid w:val="00485850"/>
    <w:rsid w:val="00485865"/>
    <w:rsid w:val="00485C42"/>
    <w:rsid w:val="00485D35"/>
    <w:rsid w:val="00485E44"/>
    <w:rsid w:val="004860F7"/>
    <w:rsid w:val="00486158"/>
    <w:rsid w:val="0048628D"/>
    <w:rsid w:val="004862B1"/>
    <w:rsid w:val="0048652E"/>
    <w:rsid w:val="00486754"/>
    <w:rsid w:val="00486862"/>
    <w:rsid w:val="00486BCA"/>
    <w:rsid w:val="00486CAC"/>
    <w:rsid w:val="00486CFE"/>
    <w:rsid w:val="00486EFF"/>
    <w:rsid w:val="004870BB"/>
    <w:rsid w:val="00487262"/>
    <w:rsid w:val="00487451"/>
    <w:rsid w:val="004874AA"/>
    <w:rsid w:val="00487586"/>
    <w:rsid w:val="00487592"/>
    <w:rsid w:val="0048772D"/>
    <w:rsid w:val="00487DF0"/>
    <w:rsid w:val="00487DFA"/>
    <w:rsid w:val="00487E12"/>
    <w:rsid w:val="0049055F"/>
    <w:rsid w:val="004906EC"/>
    <w:rsid w:val="0049071E"/>
    <w:rsid w:val="00490B16"/>
    <w:rsid w:val="00490B76"/>
    <w:rsid w:val="00490CD2"/>
    <w:rsid w:val="00490DF1"/>
    <w:rsid w:val="00490E8E"/>
    <w:rsid w:val="00490EBE"/>
    <w:rsid w:val="00490F64"/>
    <w:rsid w:val="00490FB4"/>
    <w:rsid w:val="00491062"/>
    <w:rsid w:val="004918A0"/>
    <w:rsid w:val="004919EB"/>
    <w:rsid w:val="00491A2E"/>
    <w:rsid w:val="00491B41"/>
    <w:rsid w:val="00491F22"/>
    <w:rsid w:val="00491FF9"/>
    <w:rsid w:val="0049210D"/>
    <w:rsid w:val="00492143"/>
    <w:rsid w:val="00492488"/>
    <w:rsid w:val="00492516"/>
    <w:rsid w:val="00492638"/>
    <w:rsid w:val="004926A2"/>
    <w:rsid w:val="00492AF4"/>
    <w:rsid w:val="00492D51"/>
    <w:rsid w:val="00492F63"/>
    <w:rsid w:val="00492FE8"/>
    <w:rsid w:val="00493066"/>
    <w:rsid w:val="00493460"/>
    <w:rsid w:val="004934FA"/>
    <w:rsid w:val="00493829"/>
    <w:rsid w:val="00493985"/>
    <w:rsid w:val="00493CC7"/>
    <w:rsid w:val="00493D76"/>
    <w:rsid w:val="00494335"/>
    <w:rsid w:val="0049435A"/>
    <w:rsid w:val="004944EF"/>
    <w:rsid w:val="004949C2"/>
    <w:rsid w:val="00494E59"/>
    <w:rsid w:val="00494EC8"/>
    <w:rsid w:val="00494F27"/>
    <w:rsid w:val="00494FC2"/>
    <w:rsid w:val="00495330"/>
    <w:rsid w:val="004954C1"/>
    <w:rsid w:val="004957AB"/>
    <w:rsid w:val="00495A8B"/>
    <w:rsid w:val="00495D82"/>
    <w:rsid w:val="00495E3F"/>
    <w:rsid w:val="0049605F"/>
    <w:rsid w:val="004961FB"/>
    <w:rsid w:val="004962FC"/>
    <w:rsid w:val="004964DC"/>
    <w:rsid w:val="0049659A"/>
    <w:rsid w:val="0049665F"/>
    <w:rsid w:val="00496676"/>
    <w:rsid w:val="00496906"/>
    <w:rsid w:val="0049695D"/>
    <w:rsid w:val="00496B69"/>
    <w:rsid w:val="00496D82"/>
    <w:rsid w:val="00496EBA"/>
    <w:rsid w:val="00496FDD"/>
    <w:rsid w:val="0049708C"/>
    <w:rsid w:val="004972D3"/>
    <w:rsid w:val="004973F0"/>
    <w:rsid w:val="004979F1"/>
    <w:rsid w:val="00497AD2"/>
    <w:rsid w:val="00497B4E"/>
    <w:rsid w:val="00497C2A"/>
    <w:rsid w:val="00497CDD"/>
    <w:rsid w:val="00497E83"/>
    <w:rsid w:val="00497FD4"/>
    <w:rsid w:val="004A0036"/>
    <w:rsid w:val="004A0050"/>
    <w:rsid w:val="004A02F1"/>
    <w:rsid w:val="004A0A2E"/>
    <w:rsid w:val="004A0D1E"/>
    <w:rsid w:val="004A0FFB"/>
    <w:rsid w:val="004A119D"/>
    <w:rsid w:val="004A1746"/>
    <w:rsid w:val="004A19C1"/>
    <w:rsid w:val="004A2027"/>
    <w:rsid w:val="004A2042"/>
    <w:rsid w:val="004A206E"/>
    <w:rsid w:val="004A2159"/>
    <w:rsid w:val="004A21D5"/>
    <w:rsid w:val="004A223C"/>
    <w:rsid w:val="004A25FE"/>
    <w:rsid w:val="004A26DF"/>
    <w:rsid w:val="004A2830"/>
    <w:rsid w:val="004A2939"/>
    <w:rsid w:val="004A2997"/>
    <w:rsid w:val="004A2B77"/>
    <w:rsid w:val="004A3083"/>
    <w:rsid w:val="004A30A0"/>
    <w:rsid w:val="004A30F6"/>
    <w:rsid w:val="004A32E4"/>
    <w:rsid w:val="004A34E6"/>
    <w:rsid w:val="004A354F"/>
    <w:rsid w:val="004A378F"/>
    <w:rsid w:val="004A38A5"/>
    <w:rsid w:val="004A38D5"/>
    <w:rsid w:val="004A3AD1"/>
    <w:rsid w:val="004A3B70"/>
    <w:rsid w:val="004A3C3B"/>
    <w:rsid w:val="004A3CD5"/>
    <w:rsid w:val="004A3CE6"/>
    <w:rsid w:val="004A3E34"/>
    <w:rsid w:val="004A3E60"/>
    <w:rsid w:val="004A418D"/>
    <w:rsid w:val="004A41D4"/>
    <w:rsid w:val="004A4211"/>
    <w:rsid w:val="004A4598"/>
    <w:rsid w:val="004A467F"/>
    <w:rsid w:val="004A4741"/>
    <w:rsid w:val="004A4AF6"/>
    <w:rsid w:val="004A4C2D"/>
    <w:rsid w:val="004A4D75"/>
    <w:rsid w:val="004A50E4"/>
    <w:rsid w:val="004A511F"/>
    <w:rsid w:val="004A51F8"/>
    <w:rsid w:val="004A5601"/>
    <w:rsid w:val="004A5777"/>
    <w:rsid w:val="004A5794"/>
    <w:rsid w:val="004A57C0"/>
    <w:rsid w:val="004A599E"/>
    <w:rsid w:val="004A5A31"/>
    <w:rsid w:val="004A5B43"/>
    <w:rsid w:val="004A63F1"/>
    <w:rsid w:val="004A66C4"/>
    <w:rsid w:val="004A6B80"/>
    <w:rsid w:val="004A6BC6"/>
    <w:rsid w:val="004A6FC1"/>
    <w:rsid w:val="004A7043"/>
    <w:rsid w:val="004A71E1"/>
    <w:rsid w:val="004A7335"/>
    <w:rsid w:val="004A73BE"/>
    <w:rsid w:val="004A76E4"/>
    <w:rsid w:val="004A777D"/>
    <w:rsid w:val="004A78C5"/>
    <w:rsid w:val="004A78D8"/>
    <w:rsid w:val="004A796A"/>
    <w:rsid w:val="004A79F6"/>
    <w:rsid w:val="004A79FF"/>
    <w:rsid w:val="004A7B1B"/>
    <w:rsid w:val="004A7C36"/>
    <w:rsid w:val="004A7DF8"/>
    <w:rsid w:val="004A7E83"/>
    <w:rsid w:val="004A7ECB"/>
    <w:rsid w:val="004A7EF6"/>
    <w:rsid w:val="004B015C"/>
    <w:rsid w:val="004B017A"/>
    <w:rsid w:val="004B02D3"/>
    <w:rsid w:val="004B05C3"/>
    <w:rsid w:val="004B0830"/>
    <w:rsid w:val="004B09E0"/>
    <w:rsid w:val="004B0E73"/>
    <w:rsid w:val="004B119F"/>
    <w:rsid w:val="004B1387"/>
    <w:rsid w:val="004B13B0"/>
    <w:rsid w:val="004B14B5"/>
    <w:rsid w:val="004B1655"/>
    <w:rsid w:val="004B166A"/>
    <w:rsid w:val="004B173E"/>
    <w:rsid w:val="004B1817"/>
    <w:rsid w:val="004B1887"/>
    <w:rsid w:val="004B1BB0"/>
    <w:rsid w:val="004B1C73"/>
    <w:rsid w:val="004B1F21"/>
    <w:rsid w:val="004B2195"/>
    <w:rsid w:val="004B23D9"/>
    <w:rsid w:val="004B2444"/>
    <w:rsid w:val="004B2730"/>
    <w:rsid w:val="004B2B6B"/>
    <w:rsid w:val="004B2D3D"/>
    <w:rsid w:val="004B2D7E"/>
    <w:rsid w:val="004B2E6C"/>
    <w:rsid w:val="004B2EB4"/>
    <w:rsid w:val="004B32CB"/>
    <w:rsid w:val="004B3723"/>
    <w:rsid w:val="004B38D8"/>
    <w:rsid w:val="004B3BD3"/>
    <w:rsid w:val="004B3E5E"/>
    <w:rsid w:val="004B4307"/>
    <w:rsid w:val="004B50F2"/>
    <w:rsid w:val="004B5133"/>
    <w:rsid w:val="004B5593"/>
    <w:rsid w:val="004B5764"/>
    <w:rsid w:val="004B59D2"/>
    <w:rsid w:val="004B5AE1"/>
    <w:rsid w:val="004B5ED7"/>
    <w:rsid w:val="004B6278"/>
    <w:rsid w:val="004B63C6"/>
    <w:rsid w:val="004B63E6"/>
    <w:rsid w:val="004B64C3"/>
    <w:rsid w:val="004B6631"/>
    <w:rsid w:val="004B685A"/>
    <w:rsid w:val="004B694D"/>
    <w:rsid w:val="004B6A13"/>
    <w:rsid w:val="004B6BF4"/>
    <w:rsid w:val="004B6D8F"/>
    <w:rsid w:val="004B6EE2"/>
    <w:rsid w:val="004B6FD2"/>
    <w:rsid w:val="004B73CE"/>
    <w:rsid w:val="004B7765"/>
    <w:rsid w:val="004B7A8F"/>
    <w:rsid w:val="004B7E3D"/>
    <w:rsid w:val="004B7E69"/>
    <w:rsid w:val="004C0189"/>
    <w:rsid w:val="004C02F8"/>
    <w:rsid w:val="004C0361"/>
    <w:rsid w:val="004C047D"/>
    <w:rsid w:val="004C086F"/>
    <w:rsid w:val="004C0E14"/>
    <w:rsid w:val="004C0F6B"/>
    <w:rsid w:val="004C1399"/>
    <w:rsid w:val="004C1400"/>
    <w:rsid w:val="004C1643"/>
    <w:rsid w:val="004C173F"/>
    <w:rsid w:val="004C1842"/>
    <w:rsid w:val="004C185D"/>
    <w:rsid w:val="004C1966"/>
    <w:rsid w:val="004C19D0"/>
    <w:rsid w:val="004C1CF4"/>
    <w:rsid w:val="004C1DD1"/>
    <w:rsid w:val="004C1FE1"/>
    <w:rsid w:val="004C20F7"/>
    <w:rsid w:val="004C2144"/>
    <w:rsid w:val="004C21D1"/>
    <w:rsid w:val="004C23E4"/>
    <w:rsid w:val="004C2482"/>
    <w:rsid w:val="004C2962"/>
    <w:rsid w:val="004C2989"/>
    <w:rsid w:val="004C2CAB"/>
    <w:rsid w:val="004C2DA2"/>
    <w:rsid w:val="004C2DF1"/>
    <w:rsid w:val="004C2E30"/>
    <w:rsid w:val="004C2EBB"/>
    <w:rsid w:val="004C2EDF"/>
    <w:rsid w:val="004C2F12"/>
    <w:rsid w:val="004C2FB2"/>
    <w:rsid w:val="004C31BE"/>
    <w:rsid w:val="004C31CF"/>
    <w:rsid w:val="004C32B3"/>
    <w:rsid w:val="004C32C3"/>
    <w:rsid w:val="004C33C8"/>
    <w:rsid w:val="004C3754"/>
    <w:rsid w:val="004C39DE"/>
    <w:rsid w:val="004C3E3A"/>
    <w:rsid w:val="004C4195"/>
    <w:rsid w:val="004C4495"/>
    <w:rsid w:val="004C454E"/>
    <w:rsid w:val="004C456E"/>
    <w:rsid w:val="004C457E"/>
    <w:rsid w:val="004C48D0"/>
    <w:rsid w:val="004C4CF3"/>
    <w:rsid w:val="004C4DFB"/>
    <w:rsid w:val="004C5147"/>
    <w:rsid w:val="004C52D2"/>
    <w:rsid w:val="004C52D4"/>
    <w:rsid w:val="004C543C"/>
    <w:rsid w:val="004C54D9"/>
    <w:rsid w:val="004C55A7"/>
    <w:rsid w:val="004C5E1F"/>
    <w:rsid w:val="004C6529"/>
    <w:rsid w:val="004C666F"/>
    <w:rsid w:val="004C66B8"/>
    <w:rsid w:val="004C673A"/>
    <w:rsid w:val="004C68C0"/>
    <w:rsid w:val="004C6AFC"/>
    <w:rsid w:val="004C6D51"/>
    <w:rsid w:val="004C6F66"/>
    <w:rsid w:val="004C706E"/>
    <w:rsid w:val="004C70AE"/>
    <w:rsid w:val="004C749D"/>
    <w:rsid w:val="004C75D0"/>
    <w:rsid w:val="004C76C4"/>
    <w:rsid w:val="004C76EA"/>
    <w:rsid w:val="004C795B"/>
    <w:rsid w:val="004C7AD3"/>
    <w:rsid w:val="004C7ADD"/>
    <w:rsid w:val="004C7B81"/>
    <w:rsid w:val="004C7D48"/>
    <w:rsid w:val="004C7DC1"/>
    <w:rsid w:val="004D00C0"/>
    <w:rsid w:val="004D018C"/>
    <w:rsid w:val="004D02C9"/>
    <w:rsid w:val="004D037D"/>
    <w:rsid w:val="004D0711"/>
    <w:rsid w:val="004D0789"/>
    <w:rsid w:val="004D07DF"/>
    <w:rsid w:val="004D0944"/>
    <w:rsid w:val="004D0C40"/>
    <w:rsid w:val="004D0C86"/>
    <w:rsid w:val="004D0DA3"/>
    <w:rsid w:val="004D1050"/>
    <w:rsid w:val="004D10E0"/>
    <w:rsid w:val="004D111E"/>
    <w:rsid w:val="004D137D"/>
    <w:rsid w:val="004D157C"/>
    <w:rsid w:val="004D168C"/>
    <w:rsid w:val="004D1821"/>
    <w:rsid w:val="004D1B4C"/>
    <w:rsid w:val="004D1C59"/>
    <w:rsid w:val="004D1C61"/>
    <w:rsid w:val="004D1DF4"/>
    <w:rsid w:val="004D1E55"/>
    <w:rsid w:val="004D20A2"/>
    <w:rsid w:val="004D2111"/>
    <w:rsid w:val="004D226A"/>
    <w:rsid w:val="004D24C2"/>
    <w:rsid w:val="004D26FD"/>
    <w:rsid w:val="004D27BA"/>
    <w:rsid w:val="004D2980"/>
    <w:rsid w:val="004D2984"/>
    <w:rsid w:val="004D2AA0"/>
    <w:rsid w:val="004D2F4D"/>
    <w:rsid w:val="004D337C"/>
    <w:rsid w:val="004D33A0"/>
    <w:rsid w:val="004D33E4"/>
    <w:rsid w:val="004D3745"/>
    <w:rsid w:val="004D3766"/>
    <w:rsid w:val="004D3E8E"/>
    <w:rsid w:val="004D436C"/>
    <w:rsid w:val="004D44D2"/>
    <w:rsid w:val="004D4758"/>
    <w:rsid w:val="004D47B8"/>
    <w:rsid w:val="004D48C9"/>
    <w:rsid w:val="004D4959"/>
    <w:rsid w:val="004D49D4"/>
    <w:rsid w:val="004D49E9"/>
    <w:rsid w:val="004D4D2F"/>
    <w:rsid w:val="004D4E08"/>
    <w:rsid w:val="004D4E96"/>
    <w:rsid w:val="004D4FCC"/>
    <w:rsid w:val="004D5050"/>
    <w:rsid w:val="004D5052"/>
    <w:rsid w:val="004D52CF"/>
    <w:rsid w:val="004D5757"/>
    <w:rsid w:val="004D5949"/>
    <w:rsid w:val="004D598B"/>
    <w:rsid w:val="004D5AA4"/>
    <w:rsid w:val="004D5AE8"/>
    <w:rsid w:val="004D5B34"/>
    <w:rsid w:val="004D5B5E"/>
    <w:rsid w:val="004D5E9F"/>
    <w:rsid w:val="004D5EBC"/>
    <w:rsid w:val="004D6030"/>
    <w:rsid w:val="004D629D"/>
    <w:rsid w:val="004D67E5"/>
    <w:rsid w:val="004D69D0"/>
    <w:rsid w:val="004D6EB0"/>
    <w:rsid w:val="004D715B"/>
    <w:rsid w:val="004D71B4"/>
    <w:rsid w:val="004D71B5"/>
    <w:rsid w:val="004D7226"/>
    <w:rsid w:val="004D77D9"/>
    <w:rsid w:val="004D77E3"/>
    <w:rsid w:val="004D7909"/>
    <w:rsid w:val="004D7AB2"/>
    <w:rsid w:val="004D7AE2"/>
    <w:rsid w:val="004D7D57"/>
    <w:rsid w:val="004D7FDB"/>
    <w:rsid w:val="004E01DF"/>
    <w:rsid w:val="004E0474"/>
    <w:rsid w:val="004E0631"/>
    <w:rsid w:val="004E0705"/>
    <w:rsid w:val="004E0715"/>
    <w:rsid w:val="004E0788"/>
    <w:rsid w:val="004E07E4"/>
    <w:rsid w:val="004E09BF"/>
    <w:rsid w:val="004E0A43"/>
    <w:rsid w:val="004E0A80"/>
    <w:rsid w:val="004E0AC2"/>
    <w:rsid w:val="004E0E8A"/>
    <w:rsid w:val="004E0F29"/>
    <w:rsid w:val="004E1277"/>
    <w:rsid w:val="004E12E4"/>
    <w:rsid w:val="004E1444"/>
    <w:rsid w:val="004E144C"/>
    <w:rsid w:val="004E1692"/>
    <w:rsid w:val="004E16BF"/>
    <w:rsid w:val="004E17DB"/>
    <w:rsid w:val="004E1884"/>
    <w:rsid w:val="004E18DD"/>
    <w:rsid w:val="004E1A62"/>
    <w:rsid w:val="004E1B09"/>
    <w:rsid w:val="004E1D1D"/>
    <w:rsid w:val="004E1ECF"/>
    <w:rsid w:val="004E1F5F"/>
    <w:rsid w:val="004E2349"/>
    <w:rsid w:val="004E2499"/>
    <w:rsid w:val="004E24F4"/>
    <w:rsid w:val="004E26BC"/>
    <w:rsid w:val="004E2CE0"/>
    <w:rsid w:val="004E2F14"/>
    <w:rsid w:val="004E3005"/>
    <w:rsid w:val="004E31CE"/>
    <w:rsid w:val="004E3287"/>
    <w:rsid w:val="004E3369"/>
    <w:rsid w:val="004E3381"/>
    <w:rsid w:val="004E354E"/>
    <w:rsid w:val="004E35DC"/>
    <w:rsid w:val="004E36CE"/>
    <w:rsid w:val="004E3702"/>
    <w:rsid w:val="004E37E7"/>
    <w:rsid w:val="004E3D7A"/>
    <w:rsid w:val="004E402E"/>
    <w:rsid w:val="004E414A"/>
    <w:rsid w:val="004E4195"/>
    <w:rsid w:val="004E445E"/>
    <w:rsid w:val="004E474C"/>
    <w:rsid w:val="004E48A6"/>
    <w:rsid w:val="004E49A6"/>
    <w:rsid w:val="004E4A05"/>
    <w:rsid w:val="004E4D3D"/>
    <w:rsid w:val="004E4E3E"/>
    <w:rsid w:val="004E51A7"/>
    <w:rsid w:val="004E54B3"/>
    <w:rsid w:val="004E573E"/>
    <w:rsid w:val="004E57E9"/>
    <w:rsid w:val="004E58FD"/>
    <w:rsid w:val="004E5A6D"/>
    <w:rsid w:val="004E5B2F"/>
    <w:rsid w:val="004E5C81"/>
    <w:rsid w:val="004E5DD1"/>
    <w:rsid w:val="004E5EBA"/>
    <w:rsid w:val="004E5ED0"/>
    <w:rsid w:val="004E61CD"/>
    <w:rsid w:val="004E6457"/>
    <w:rsid w:val="004E6516"/>
    <w:rsid w:val="004E6678"/>
    <w:rsid w:val="004E69C0"/>
    <w:rsid w:val="004E6AA7"/>
    <w:rsid w:val="004E6B15"/>
    <w:rsid w:val="004E6E7D"/>
    <w:rsid w:val="004E6F45"/>
    <w:rsid w:val="004E7029"/>
    <w:rsid w:val="004E718D"/>
    <w:rsid w:val="004E725D"/>
    <w:rsid w:val="004E72E4"/>
    <w:rsid w:val="004E7353"/>
    <w:rsid w:val="004E7354"/>
    <w:rsid w:val="004E7438"/>
    <w:rsid w:val="004E743E"/>
    <w:rsid w:val="004E784A"/>
    <w:rsid w:val="004E7A8C"/>
    <w:rsid w:val="004E7DC5"/>
    <w:rsid w:val="004E7E95"/>
    <w:rsid w:val="004F0654"/>
    <w:rsid w:val="004F06BC"/>
    <w:rsid w:val="004F075A"/>
    <w:rsid w:val="004F0990"/>
    <w:rsid w:val="004F0BD7"/>
    <w:rsid w:val="004F0E46"/>
    <w:rsid w:val="004F0E83"/>
    <w:rsid w:val="004F1722"/>
    <w:rsid w:val="004F21B1"/>
    <w:rsid w:val="004F2203"/>
    <w:rsid w:val="004F2206"/>
    <w:rsid w:val="004F2344"/>
    <w:rsid w:val="004F2426"/>
    <w:rsid w:val="004F24AA"/>
    <w:rsid w:val="004F28C4"/>
    <w:rsid w:val="004F2B3A"/>
    <w:rsid w:val="004F2EB3"/>
    <w:rsid w:val="004F3070"/>
    <w:rsid w:val="004F31C9"/>
    <w:rsid w:val="004F3293"/>
    <w:rsid w:val="004F342A"/>
    <w:rsid w:val="004F364B"/>
    <w:rsid w:val="004F36BF"/>
    <w:rsid w:val="004F36D5"/>
    <w:rsid w:val="004F37D8"/>
    <w:rsid w:val="004F3883"/>
    <w:rsid w:val="004F3BBD"/>
    <w:rsid w:val="004F3DBF"/>
    <w:rsid w:val="004F44F9"/>
    <w:rsid w:val="004F4540"/>
    <w:rsid w:val="004F45B4"/>
    <w:rsid w:val="004F486D"/>
    <w:rsid w:val="004F490A"/>
    <w:rsid w:val="004F49D5"/>
    <w:rsid w:val="004F4AE7"/>
    <w:rsid w:val="004F4D63"/>
    <w:rsid w:val="004F532F"/>
    <w:rsid w:val="004F5419"/>
    <w:rsid w:val="004F59E5"/>
    <w:rsid w:val="004F626B"/>
    <w:rsid w:val="004F6618"/>
    <w:rsid w:val="004F663A"/>
    <w:rsid w:val="004F67A1"/>
    <w:rsid w:val="004F67F1"/>
    <w:rsid w:val="004F691B"/>
    <w:rsid w:val="004F69BE"/>
    <w:rsid w:val="004F6A3C"/>
    <w:rsid w:val="004F6EB3"/>
    <w:rsid w:val="004F6F4C"/>
    <w:rsid w:val="004F70F1"/>
    <w:rsid w:val="004F74E6"/>
    <w:rsid w:val="004F761E"/>
    <w:rsid w:val="004F7743"/>
    <w:rsid w:val="004F776F"/>
    <w:rsid w:val="004F786E"/>
    <w:rsid w:val="004F7940"/>
    <w:rsid w:val="004F7CEC"/>
    <w:rsid w:val="00500021"/>
    <w:rsid w:val="005000D3"/>
    <w:rsid w:val="00500112"/>
    <w:rsid w:val="005001D8"/>
    <w:rsid w:val="00500336"/>
    <w:rsid w:val="005005FE"/>
    <w:rsid w:val="00500873"/>
    <w:rsid w:val="0050089C"/>
    <w:rsid w:val="00500B48"/>
    <w:rsid w:val="00500C26"/>
    <w:rsid w:val="00500D52"/>
    <w:rsid w:val="00500F9B"/>
    <w:rsid w:val="00500FD8"/>
    <w:rsid w:val="005010DE"/>
    <w:rsid w:val="005011A8"/>
    <w:rsid w:val="00501374"/>
    <w:rsid w:val="005013CA"/>
    <w:rsid w:val="005013FF"/>
    <w:rsid w:val="00501502"/>
    <w:rsid w:val="00501C64"/>
    <w:rsid w:val="00502744"/>
    <w:rsid w:val="0050294B"/>
    <w:rsid w:val="00502BE7"/>
    <w:rsid w:val="00502F0C"/>
    <w:rsid w:val="00502F7A"/>
    <w:rsid w:val="00503202"/>
    <w:rsid w:val="00503259"/>
    <w:rsid w:val="00503274"/>
    <w:rsid w:val="005034A7"/>
    <w:rsid w:val="005034EB"/>
    <w:rsid w:val="00503604"/>
    <w:rsid w:val="0050366D"/>
    <w:rsid w:val="0050371B"/>
    <w:rsid w:val="0050389A"/>
    <w:rsid w:val="00503CA1"/>
    <w:rsid w:val="00504019"/>
    <w:rsid w:val="00504240"/>
    <w:rsid w:val="005045EC"/>
    <w:rsid w:val="0050496C"/>
    <w:rsid w:val="00504B21"/>
    <w:rsid w:val="00504BE7"/>
    <w:rsid w:val="005054C9"/>
    <w:rsid w:val="0050550A"/>
    <w:rsid w:val="00505640"/>
    <w:rsid w:val="0050564F"/>
    <w:rsid w:val="00505832"/>
    <w:rsid w:val="0050589A"/>
    <w:rsid w:val="005059FA"/>
    <w:rsid w:val="00505AF1"/>
    <w:rsid w:val="00505C43"/>
    <w:rsid w:val="00505C64"/>
    <w:rsid w:val="00505FC2"/>
    <w:rsid w:val="0050605A"/>
    <w:rsid w:val="00506207"/>
    <w:rsid w:val="005062E6"/>
    <w:rsid w:val="005067AD"/>
    <w:rsid w:val="005067C8"/>
    <w:rsid w:val="0050688B"/>
    <w:rsid w:val="00506C35"/>
    <w:rsid w:val="00506C72"/>
    <w:rsid w:val="00506CDA"/>
    <w:rsid w:val="00506F23"/>
    <w:rsid w:val="00506F5B"/>
    <w:rsid w:val="00506F6C"/>
    <w:rsid w:val="0050703E"/>
    <w:rsid w:val="00507364"/>
    <w:rsid w:val="00507603"/>
    <w:rsid w:val="00507661"/>
    <w:rsid w:val="00507E54"/>
    <w:rsid w:val="00510150"/>
    <w:rsid w:val="0051035E"/>
    <w:rsid w:val="00510446"/>
    <w:rsid w:val="0051044B"/>
    <w:rsid w:val="005106FB"/>
    <w:rsid w:val="005109C0"/>
    <w:rsid w:val="00510AFF"/>
    <w:rsid w:val="00510D36"/>
    <w:rsid w:val="00510D6C"/>
    <w:rsid w:val="00510F4F"/>
    <w:rsid w:val="0051106C"/>
    <w:rsid w:val="0051134F"/>
    <w:rsid w:val="00511567"/>
    <w:rsid w:val="005115FF"/>
    <w:rsid w:val="005116D9"/>
    <w:rsid w:val="00511790"/>
    <w:rsid w:val="005118DC"/>
    <w:rsid w:val="005118E9"/>
    <w:rsid w:val="00511E01"/>
    <w:rsid w:val="005120CE"/>
    <w:rsid w:val="00512157"/>
    <w:rsid w:val="0051216F"/>
    <w:rsid w:val="0051235B"/>
    <w:rsid w:val="00512411"/>
    <w:rsid w:val="00512558"/>
    <w:rsid w:val="005127D4"/>
    <w:rsid w:val="00512A3E"/>
    <w:rsid w:val="00512CC4"/>
    <w:rsid w:val="00512F80"/>
    <w:rsid w:val="00513063"/>
    <w:rsid w:val="005133A0"/>
    <w:rsid w:val="005135DE"/>
    <w:rsid w:val="005136A3"/>
    <w:rsid w:val="00513924"/>
    <w:rsid w:val="00513BB2"/>
    <w:rsid w:val="00513BEF"/>
    <w:rsid w:val="00514124"/>
    <w:rsid w:val="00514190"/>
    <w:rsid w:val="00514325"/>
    <w:rsid w:val="005143D3"/>
    <w:rsid w:val="0051463D"/>
    <w:rsid w:val="0051471C"/>
    <w:rsid w:val="00514976"/>
    <w:rsid w:val="00514A8A"/>
    <w:rsid w:val="00514C0A"/>
    <w:rsid w:val="00515116"/>
    <w:rsid w:val="0051512C"/>
    <w:rsid w:val="0051546D"/>
    <w:rsid w:val="0051556F"/>
    <w:rsid w:val="00515591"/>
    <w:rsid w:val="005157E6"/>
    <w:rsid w:val="00515AF7"/>
    <w:rsid w:val="00515B8A"/>
    <w:rsid w:val="00515C1A"/>
    <w:rsid w:val="005161C6"/>
    <w:rsid w:val="005161E4"/>
    <w:rsid w:val="00516354"/>
    <w:rsid w:val="00516C8F"/>
    <w:rsid w:val="00516F13"/>
    <w:rsid w:val="005171AB"/>
    <w:rsid w:val="00517257"/>
    <w:rsid w:val="0051725E"/>
    <w:rsid w:val="0051727E"/>
    <w:rsid w:val="005172DB"/>
    <w:rsid w:val="005176AC"/>
    <w:rsid w:val="00517753"/>
    <w:rsid w:val="005177F4"/>
    <w:rsid w:val="0051794C"/>
    <w:rsid w:val="00517991"/>
    <w:rsid w:val="00517B5C"/>
    <w:rsid w:val="00517C4E"/>
    <w:rsid w:val="00517CE9"/>
    <w:rsid w:val="00517DA0"/>
    <w:rsid w:val="00517DBB"/>
    <w:rsid w:val="00517F68"/>
    <w:rsid w:val="00517FE6"/>
    <w:rsid w:val="005201C9"/>
    <w:rsid w:val="0052031A"/>
    <w:rsid w:val="00520536"/>
    <w:rsid w:val="00520721"/>
    <w:rsid w:val="00520BD3"/>
    <w:rsid w:val="00520D40"/>
    <w:rsid w:val="00521036"/>
    <w:rsid w:val="00521200"/>
    <w:rsid w:val="0052127F"/>
    <w:rsid w:val="00521445"/>
    <w:rsid w:val="00521579"/>
    <w:rsid w:val="005219AA"/>
    <w:rsid w:val="00521A47"/>
    <w:rsid w:val="00521F15"/>
    <w:rsid w:val="005220C5"/>
    <w:rsid w:val="005220CF"/>
    <w:rsid w:val="00522517"/>
    <w:rsid w:val="005225BF"/>
    <w:rsid w:val="005227B1"/>
    <w:rsid w:val="00522858"/>
    <w:rsid w:val="0052299B"/>
    <w:rsid w:val="00522B06"/>
    <w:rsid w:val="0052314C"/>
    <w:rsid w:val="00523869"/>
    <w:rsid w:val="0052392D"/>
    <w:rsid w:val="00523AF0"/>
    <w:rsid w:val="00523EAC"/>
    <w:rsid w:val="00524084"/>
    <w:rsid w:val="005240CD"/>
    <w:rsid w:val="005245F5"/>
    <w:rsid w:val="00524782"/>
    <w:rsid w:val="005248D6"/>
    <w:rsid w:val="005249AA"/>
    <w:rsid w:val="00524AA9"/>
    <w:rsid w:val="00524AE7"/>
    <w:rsid w:val="00524B04"/>
    <w:rsid w:val="00524BFA"/>
    <w:rsid w:val="00524E5D"/>
    <w:rsid w:val="00524F13"/>
    <w:rsid w:val="005255E8"/>
    <w:rsid w:val="00525A89"/>
    <w:rsid w:val="00525BA9"/>
    <w:rsid w:val="00525FB6"/>
    <w:rsid w:val="005260D3"/>
    <w:rsid w:val="00526191"/>
    <w:rsid w:val="005261FE"/>
    <w:rsid w:val="00526355"/>
    <w:rsid w:val="0052674D"/>
    <w:rsid w:val="00526AAD"/>
    <w:rsid w:val="00526B98"/>
    <w:rsid w:val="00526C60"/>
    <w:rsid w:val="00526E3F"/>
    <w:rsid w:val="00527079"/>
    <w:rsid w:val="005271AE"/>
    <w:rsid w:val="005271BC"/>
    <w:rsid w:val="00527278"/>
    <w:rsid w:val="005273B6"/>
    <w:rsid w:val="005273D9"/>
    <w:rsid w:val="005273EB"/>
    <w:rsid w:val="0052741A"/>
    <w:rsid w:val="005274A3"/>
    <w:rsid w:val="00527854"/>
    <w:rsid w:val="00527AAE"/>
    <w:rsid w:val="00527BB4"/>
    <w:rsid w:val="00527E87"/>
    <w:rsid w:val="00527F01"/>
    <w:rsid w:val="005301D9"/>
    <w:rsid w:val="0053048C"/>
    <w:rsid w:val="005306AE"/>
    <w:rsid w:val="005308C1"/>
    <w:rsid w:val="00530AE2"/>
    <w:rsid w:val="00530B5B"/>
    <w:rsid w:val="00530B92"/>
    <w:rsid w:val="00530BCC"/>
    <w:rsid w:val="00530C11"/>
    <w:rsid w:val="00530C24"/>
    <w:rsid w:val="00530E02"/>
    <w:rsid w:val="00530E59"/>
    <w:rsid w:val="005312EE"/>
    <w:rsid w:val="005313F7"/>
    <w:rsid w:val="0053141F"/>
    <w:rsid w:val="00531631"/>
    <w:rsid w:val="00531636"/>
    <w:rsid w:val="005317D5"/>
    <w:rsid w:val="00531D6E"/>
    <w:rsid w:val="00531DC8"/>
    <w:rsid w:val="00531FEC"/>
    <w:rsid w:val="005321A9"/>
    <w:rsid w:val="00532442"/>
    <w:rsid w:val="0053252F"/>
    <w:rsid w:val="005326CB"/>
    <w:rsid w:val="005328FB"/>
    <w:rsid w:val="005329DF"/>
    <w:rsid w:val="00532A03"/>
    <w:rsid w:val="00532A16"/>
    <w:rsid w:val="00532B38"/>
    <w:rsid w:val="00532E41"/>
    <w:rsid w:val="00532E54"/>
    <w:rsid w:val="00532EFF"/>
    <w:rsid w:val="00533329"/>
    <w:rsid w:val="00533368"/>
    <w:rsid w:val="0053339A"/>
    <w:rsid w:val="005333F5"/>
    <w:rsid w:val="0053355F"/>
    <w:rsid w:val="005336E9"/>
    <w:rsid w:val="00533704"/>
    <w:rsid w:val="0053383E"/>
    <w:rsid w:val="00533BC7"/>
    <w:rsid w:val="00533C13"/>
    <w:rsid w:val="00533E8F"/>
    <w:rsid w:val="00534076"/>
    <w:rsid w:val="005342FD"/>
    <w:rsid w:val="00534381"/>
    <w:rsid w:val="005347E7"/>
    <w:rsid w:val="00534A1B"/>
    <w:rsid w:val="00534ADE"/>
    <w:rsid w:val="00534B93"/>
    <w:rsid w:val="00534C98"/>
    <w:rsid w:val="00534CB9"/>
    <w:rsid w:val="00534CF7"/>
    <w:rsid w:val="00534E22"/>
    <w:rsid w:val="00534E68"/>
    <w:rsid w:val="00534E92"/>
    <w:rsid w:val="00535112"/>
    <w:rsid w:val="0053516B"/>
    <w:rsid w:val="005356EB"/>
    <w:rsid w:val="0053583C"/>
    <w:rsid w:val="00535897"/>
    <w:rsid w:val="00535933"/>
    <w:rsid w:val="00535A7E"/>
    <w:rsid w:val="00535AAD"/>
    <w:rsid w:val="00535B79"/>
    <w:rsid w:val="00535BBE"/>
    <w:rsid w:val="00535E38"/>
    <w:rsid w:val="00535F40"/>
    <w:rsid w:val="005362C8"/>
    <w:rsid w:val="005365F3"/>
    <w:rsid w:val="005365FE"/>
    <w:rsid w:val="00536600"/>
    <w:rsid w:val="00536928"/>
    <w:rsid w:val="00536985"/>
    <w:rsid w:val="005369A2"/>
    <w:rsid w:val="00536D69"/>
    <w:rsid w:val="00536FF1"/>
    <w:rsid w:val="00537478"/>
    <w:rsid w:val="00537631"/>
    <w:rsid w:val="00537B8B"/>
    <w:rsid w:val="00537E68"/>
    <w:rsid w:val="00537ECA"/>
    <w:rsid w:val="00540738"/>
    <w:rsid w:val="00540FAE"/>
    <w:rsid w:val="0054101F"/>
    <w:rsid w:val="00541102"/>
    <w:rsid w:val="00541387"/>
    <w:rsid w:val="005414EB"/>
    <w:rsid w:val="00541500"/>
    <w:rsid w:val="0054153B"/>
    <w:rsid w:val="005416B2"/>
    <w:rsid w:val="00541760"/>
    <w:rsid w:val="00541865"/>
    <w:rsid w:val="005419E4"/>
    <w:rsid w:val="00541AB2"/>
    <w:rsid w:val="00541B46"/>
    <w:rsid w:val="00541E95"/>
    <w:rsid w:val="00541FE1"/>
    <w:rsid w:val="005421EA"/>
    <w:rsid w:val="005422C9"/>
    <w:rsid w:val="00542594"/>
    <w:rsid w:val="005425E9"/>
    <w:rsid w:val="00542A08"/>
    <w:rsid w:val="00542C08"/>
    <w:rsid w:val="00542C1C"/>
    <w:rsid w:val="00542CA0"/>
    <w:rsid w:val="00542F0C"/>
    <w:rsid w:val="0054307B"/>
    <w:rsid w:val="00543712"/>
    <w:rsid w:val="005440A4"/>
    <w:rsid w:val="00544279"/>
    <w:rsid w:val="005442A9"/>
    <w:rsid w:val="0054443E"/>
    <w:rsid w:val="0054448A"/>
    <w:rsid w:val="00544C5A"/>
    <w:rsid w:val="00544CA7"/>
    <w:rsid w:val="00544D8E"/>
    <w:rsid w:val="00545254"/>
    <w:rsid w:val="005453CB"/>
    <w:rsid w:val="005455A2"/>
    <w:rsid w:val="00545667"/>
    <w:rsid w:val="00545680"/>
    <w:rsid w:val="00545688"/>
    <w:rsid w:val="005457F7"/>
    <w:rsid w:val="00545C6A"/>
    <w:rsid w:val="00545DC9"/>
    <w:rsid w:val="00545E11"/>
    <w:rsid w:val="00545E16"/>
    <w:rsid w:val="00545F7C"/>
    <w:rsid w:val="00545FC4"/>
    <w:rsid w:val="005461D9"/>
    <w:rsid w:val="00546253"/>
    <w:rsid w:val="0054645C"/>
    <w:rsid w:val="005469E1"/>
    <w:rsid w:val="00546A4B"/>
    <w:rsid w:val="00547267"/>
    <w:rsid w:val="00547352"/>
    <w:rsid w:val="00547380"/>
    <w:rsid w:val="00547729"/>
    <w:rsid w:val="00547892"/>
    <w:rsid w:val="00547974"/>
    <w:rsid w:val="00547979"/>
    <w:rsid w:val="00547EFB"/>
    <w:rsid w:val="0055028E"/>
    <w:rsid w:val="0055034A"/>
    <w:rsid w:val="005506FB"/>
    <w:rsid w:val="00550740"/>
    <w:rsid w:val="00550776"/>
    <w:rsid w:val="00550801"/>
    <w:rsid w:val="00550A8C"/>
    <w:rsid w:val="00551017"/>
    <w:rsid w:val="00551118"/>
    <w:rsid w:val="005511A1"/>
    <w:rsid w:val="005514B4"/>
    <w:rsid w:val="005516BE"/>
    <w:rsid w:val="00551E49"/>
    <w:rsid w:val="0055205D"/>
    <w:rsid w:val="0055219A"/>
    <w:rsid w:val="0055220D"/>
    <w:rsid w:val="00552372"/>
    <w:rsid w:val="0055239E"/>
    <w:rsid w:val="005523E5"/>
    <w:rsid w:val="00552564"/>
    <w:rsid w:val="00552899"/>
    <w:rsid w:val="00552A7D"/>
    <w:rsid w:val="00552AC6"/>
    <w:rsid w:val="00553246"/>
    <w:rsid w:val="005533E2"/>
    <w:rsid w:val="005534C0"/>
    <w:rsid w:val="00553544"/>
    <w:rsid w:val="0055357B"/>
    <w:rsid w:val="00553580"/>
    <w:rsid w:val="005535B3"/>
    <w:rsid w:val="005535C9"/>
    <w:rsid w:val="005535F8"/>
    <w:rsid w:val="0055375B"/>
    <w:rsid w:val="00553841"/>
    <w:rsid w:val="00553A00"/>
    <w:rsid w:val="00553AE8"/>
    <w:rsid w:val="00553B30"/>
    <w:rsid w:val="00553C50"/>
    <w:rsid w:val="00553F23"/>
    <w:rsid w:val="005540F1"/>
    <w:rsid w:val="0055429E"/>
    <w:rsid w:val="005543BF"/>
    <w:rsid w:val="00554466"/>
    <w:rsid w:val="005545D8"/>
    <w:rsid w:val="00554AC4"/>
    <w:rsid w:val="00554B10"/>
    <w:rsid w:val="00554C2A"/>
    <w:rsid w:val="00554C90"/>
    <w:rsid w:val="00554CA7"/>
    <w:rsid w:val="00554EB5"/>
    <w:rsid w:val="0055514F"/>
    <w:rsid w:val="0055566C"/>
    <w:rsid w:val="00555D80"/>
    <w:rsid w:val="00555EB0"/>
    <w:rsid w:val="00556069"/>
    <w:rsid w:val="00556308"/>
    <w:rsid w:val="0055645D"/>
    <w:rsid w:val="005564CE"/>
    <w:rsid w:val="00556563"/>
    <w:rsid w:val="00556775"/>
    <w:rsid w:val="00556906"/>
    <w:rsid w:val="00556B63"/>
    <w:rsid w:val="00556CA0"/>
    <w:rsid w:val="00556DE8"/>
    <w:rsid w:val="00556DED"/>
    <w:rsid w:val="00556E18"/>
    <w:rsid w:val="00557151"/>
    <w:rsid w:val="00557214"/>
    <w:rsid w:val="0055738C"/>
    <w:rsid w:val="005573BB"/>
    <w:rsid w:val="005573F7"/>
    <w:rsid w:val="00557641"/>
    <w:rsid w:val="00557795"/>
    <w:rsid w:val="0055785A"/>
    <w:rsid w:val="005578D1"/>
    <w:rsid w:val="00557AFE"/>
    <w:rsid w:val="00557CD3"/>
    <w:rsid w:val="00557DA5"/>
    <w:rsid w:val="0056010F"/>
    <w:rsid w:val="0056024F"/>
    <w:rsid w:val="0056039C"/>
    <w:rsid w:val="00560454"/>
    <w:rsid w:val="005606E9"/>
    <w:rsid w:val="005609AE"/>
    <w:rsid w:val="00560B56"/>
    <w:rsid w:val="00560FCF"/>
    <w:rsid w:val="00561185"/>
    <w:rsid w:val="00561188"/>
    <w:rsid w:val="00561637"/>
    <w:rsid w:val="00561694"/>
    <w:rsid w:val="00561838"/>
    <w:rsid w:val="00561A47"/>
    <w:rsid w:val="005621EF"/>
    <w:rsid w:val="00562479"/>
    <w:rsid w:val="00562488"/>
    <w:rsid w:val="00562AAC"/>
    <w:rsid w:val="00562D70"/>
    <w:rsid w:val="0056321F"/>
    <w:rsid w:val="0056351C"/>
    <w:rsid w:val="005636B9"/>
    <w:rsid w:val="0056371A"/>
    <w:rsid w:val="005637A5"/>
    <w:rsid w:val="005638E0"/>
    <w:rsid w:val="00563AF3"/>
    <w:rsid w:val="00563C28"/>
    <w:rsid w:val="00563C7C"/>
    <w:rsid w:val="00563CB1"/>
    <w:rsid w:val="00563DF7"/>
    <w:rsid w:val="00563E54"/>
    <w:rsid w:val="00564332"/>
    <w:rsid w:val="00564430"/>
    <w:rsid w:val="00564503"/>
    <w:rsid w:val="00564A7A"/>
    <w:rsid w:val="00564EE4"/>
    <w:rsid w:val="005651AE"/>
    <w:rsid w:val="00565360"/>
    <w:rsid w:val="00565361"/>
    <w:rsid w:val="00565522"/>
    <w:rsid w:val="005655BA"/>
    <w:rsid w:val="00565810"/>
    <w:rsid w:val="00565A13"/>
    <w:rsid w:val="00565AF4"/>
    <w:rsid w:val="00565FAA"/>
    <w:rsid w:val="0056614A"/>
    <w:rsid w:val="00566824"/>
    <w:rsid w:val="00566A04"/>
    <w:rsid w:val="00566D7F"/>
    <w:rsid w:val="005670F1"/>
    <w:rsid w:val="005671F9"/>
    <w:rsid w:val="005676FD"/>
    <w:rsid w:val="00567A46"/>
    <w:rsid w:val="00567E1C"/>
    <w:rsid w:val="00570240"/>
    <w:rsid w:val="00570334"/>
    <w:rsid w:val="005703AD"/>
    <w:rsid w:val="00570463"/>
    <w:rsid w:val="00570539"/>
    <w:rsid w:val="00570B4F"/>
    <w:rsid w:val="00570BB6"/>
    <w:rsid w:val="00570D03"/>
    <w:rsid w:val="00570D74"/>
    <w:rsid w:val="00570DDD"/>
    <w:rsid w:val="00570F78"/>
    <w:rsid w:val="00571154"/>
    <w:rsid w:val="00571244"/>
    <w:rsid w:val="005712B0"/>
    <w:rsid w:val="00571533"/>
    <w:rsid w:val="00571714"/>
    <w:rsid w:val="005717D9"/>
    <w:rsid w:val="005719D2"/>
    <w:rsid w:val="00571BB5"/>
    <w:rsid w:val="00571C5B"/>
    <w:rsid w:val="00571F37"/>
    <w:rsid w:val="0057203C"/>
    <w:rsid w:val="00572149"/>
    <w:rsid w:val="00572500"/>
    <w:rsid w:val="00572592"/>
    <w:rsid w:val="0057264A"/>
    <w:rsid w:val="00572A97"/>
    <w:rsid w:val="00572D0B"/>
    <w:rsid w:val="00572D2F"/>
    <w:rsid w:val="00572EBA"/>
    <w:rsid w:val="00572F64"/>
    <w:rsid w:val="00573059"/>
    <w:rsid w:val="00573309"/>
    <w:rsid w:val="0057341B"/>
    <w:rsid w:val="005739CE"/>
    <w:rsid w:val="00573A64"/>
    <w:rsid w:val="00573C7B"/>
    <w:rsid w:val="00574B38"/>
    <w:rsid w:val="00574CF4"/>
    <w:rsid w:val="00574CFB"/>
    <w:rsid w:val="00574DCD"/>
    <w:rsid w:val="00574E0C"/>
    <w:rsid w:val="00574EA2"/>
    <w:rsid w:val="00574ED9"/>
    <w:rsid w:val="00575309"/>
    <w:rsid w:val="00575777"/>
    <w:rsid w:val="005759FE"/>
    <w:rsid w:val="00575AE0"/>
    <w:rsid w:val="00575B9C"/>
    <w:rsid w:val="00575DFF"/>
    <w:rsid w:val="00575EE2"/>
    <w:rsid w:val="0057604F"/>
    <w:rsid w:val="0057607D"/>
    <w:rsid w:val="005760ED"/>
    <w:rsid w:val="005765D5"/>
    <w:rsid w:val="005766CA"/>
    <w:rsid w:val="00576853"/>
    <w:rsid w:val="005769FA"/>
    <w:rsid w:val="00576C54"/>
    <w:rsid w:val="00576D3A"/>
    <w:rsid w:val="00576D88"/>
    <w:rsid w:val="005770D8"/>
    <w:rsid w:val="00577880"/>
    <w:rsid w:val="0057790B"/>
    <w:rsid w:val="00577BA5"/>
    <w:rsid w:val="00577D12"/>
    <w:rsid w:val="00577E87"/>
    <w:rsid w:val="00577EC9"/>
    <w:rsid w:val="0058018D"/>
    <w:rsid w:val="00580402"/>
    <w:rsid w:val="0058048B"/>
    <w:rsid w:val="0058073E"/>
    <w:rsid w:val="00580B10"/>
    <w:rsid w:val="00580E2F"/>
    <w:rsid w:val="005810BF"/>
    <w:rsid w:val="005810C9"/>
    <w:rsid w:val="00581539"/>
    <w:rsid w:val="0058170A"/>
    <w:rsid w:val="00581746"/>
    <w:rsid w:val="0058194D"/>
    <w:rsid w:val="00581A3D"/>
    <w:rsid w:val="00581AE7"/>
    <w:rsid w:val="00581D27"/>
    <w:rsid w:val="00581DEF"/>
    <w:rsid w:val="00581EE9"/>
    <w:rsid w:val="005820DB"/>
    <w:rsid w:val="0058210A"/>
    <w:rsid w:val="00582429"/>
    <w:rsid w:val="00582538"/>
    <w:rsid w:val="00582546"/>
    <w:rsid w:val="005825C1"/>
    <w:rsid w:val="0058262B"/>
    <w:rsid w:val="00582756"/>
    <w:rsid w:val="00582826"/>
    <w:rsid w:val="00582969"/>
    <w:rsid w:val="00582A4B"/>
    <w:rsid w:val="00582B06"/>
    <w:rsid w:val="00582B8B"/>
    <w:rsid w:val="00582C7B"/>
    <w:rsid w:val="00582CA5"/>
    <w:rsid w:val="00582CC9"/>
    <w:rsid w:val="00582D3D"/>
    <w:rsid w:val="00582DA2"/>
    <w:rsid w:val="00582F3B"/>
    <w:rsid w:val="00582F47"/>
    <w:rsid w:val="005832E0"/>
    <w:rsid w:val="00583726"/>
    <w:rsid w:val="00583875"/>
    <w:rsid w:val="00583CF3"/>
    <w:rsid w:val="00583D57"/>
    <w:rsid w:val="00583E8C"/>
    <w:rsid w:val="00584402"/>
    <w:rsid w:val="00584627"/>
    <w:rsid w:val="00584827"/>
    <w:rsid w:val="00584861"/>
    <w:rsid w:val="00584972"/>
    <w:rsid w:val="005849D2"/>
    <w:rsid w:val="00584A47"/>
    <w:rsid w:val="00584A98"/>
    <w:rsid w:val="00584B76"/>
    <w:rsid w:val="00584B7E"/>
    <w:rsid w:val="00584D56"/>
    <w:rsid w:val="00584F9E"/>
    <w:rsid w:val="0058504F"/>
    <w:rsid w:val="005851B8"/>
    <w:rsid w:val="00585372"/>
    <w:rsid w:val="00585544"/>
    <w:rsid w:val="00585604"/>
    <w:rsid w:val="0058563C"/>
    <w:rsid w:val="005856C4"/>
    <w:rsid w:val="00585915"/>
    <w:rsid w:val="00585D94"/>
    <w:rsid w:val="00585FD4"/>
    <w:rsid w:val="005867FF"/>
    <w:rsid w:val="00586A48"/>
    <w:rsid w:val="00586CF8"/>
    <w:rsid w:val="00586E66"/>
    <w:rsid w:val="0058727A"/>
    <w:rsid w:val="005872E6"/>
    <w:rsid w:val="00587534"/>
    <w:rsid w:val="00587733"/>
    <w:rsid w:val="00587864"/>
    <w:rsid w:val="00587C51"/>
    <w:rsid w:val="00587D91"/>
    <w:rsid w:val="00587D99"/>
    <w:rsid w:val="00587E4D"/>
    <w:rsid w:val="00587F07"/>
    <w:rsid w:val="005903B8"/>
    <w:rsid w:val="00590568"/>
    <w:rsid w:val="00590705"/>
    <w:rsid w:val="005909AB"/>
    <w:rsid w:val="00590A66"/>
    <w:rsid w:val="00590C6D"/>
    <w:rsid w:val="00591510"/>
    <w:rsid w:val="005916B8"/>
    <w:rsid w:val="0059191D"/>
    <w:rsid w:val="005919A5"/>
    <w:rsid w:val="00591C0E"/>
    <w:rsid w:val="00591CFA"/>
    <w:rsid w:val="00591D15"/>
    <w:rsid w:val="00591ED7"/>
    <w:rsid w:val="005920C3"/>
    <w:rsid w:val="00592337"/>
    <w:rsid w:val="005923D3"/>
    <w:rsid w:val="00592599"/>
    <w:rsid w:val="00592825"/>
    <w:rsid w:val="00592852"/>
    <w:rsid w:val="0059289F"/>
    <w:rsid w:val="005928D7"/>
    <w:rsid w:val="00592C16"/>
    <w:rsid w:val="00592EB5"/>
    <w:rsid w:val="00593085"/>
    <w:rsid w:val="005931BD"/>
    <w:rsid w:val="005932AB"/>
    <w:rsid w:val="00593309"/>
    <w:rsid w:val="0059334B"/>
    <w:rsid w:val="0059348A"/>
    <w:rsid w:val="00593593"/>
    <w:rsid w:val="005939EC"/>
    <w:rsid w:val="00593F2F"/>
    <w:rsid w:val="005942BC"/>
    <w:rsid w:val="00594316"/>
    <w:rsid w:val="00594357"/>
    <w:rsid w:val="005946C3"/>
    <w:rsid w:val="0059484C"/>
    <w:rsid w:val="00594E63"/>
    <w:rsid w:val="00594EEA"/>
    <w:rsid w:val="00595254"/>
    <w:rsid w:val="00595AE2"/>
    <w:rsid w:val="00595F2C"/>
    <w:rsid w:val="0059605C"/>
    <w:rsid w:val="005962F8"/>
    <w:rsid w:val="00596322"/>
    <w:rsid w:val="00596652"/>
    <w:rsid w:val="00596846"/>
    <w:rsid w:val="00596CB7"/>
    <w:rsid w:val="00597100"/>
    <w:rsid w:val="00597127"/>
    <w:rsid w:val="00597503"/>
    <w:rsid w:val="00597A77"/>
    <w:rsid w:val="00597AF6"/>
    <w:rsid w:val="00597C40"/>
    <w:rsid w:val="00597E87"/>
    <w:rsid w:val="005A0452"/>
    <w:rsid w:val="005A069B"/>
    <w:rsid w:val="005A0767"/>
    <w:rsid w:val="005A0C73"/>
    <w:rsid w:val="005A0CEA"/>
    <w:rsid w:val="005A0DFB"/>
    <w:rsid w:val="005A0EDB"/>
    <w:rsid w:val="005A10C5"/>
    <w:rsid w:val="005A1324"/>
    <w:rsid w:val="005A1945"/>
    <w:rsid w:val="005A1B46"/>
    <w:rsid w:val="005A1C7F"/>
    <w:rsid w:val="005A1D7C"/>
    <w:rsid w:val="005A1FE4"/>
    <w:rsid w:val="005A2050"/>
    <w:rsid w:val="005A2140"/>
    <w:rsid w:val="005A2394"/>
    <w:rsid w:val="005A239F"/>
    <w:rsid w:val="005A23B5"/>
    <w:rsid w:val="005A2484"/>
    <w:rsid w:val="005A25B7"/>
    <w:rsid w:val="005A2649"/>
    <w:rsid w:val="005A2B40"/>
    <w:rsid w:val="005A2C7E"/>
    <w:rsid w:val="005A3123"/>
    <w:rsid w:val="005A33CA"/>
    <w:rsid w:val="005A36DE"/>
    <w:rsid w:val="005A3D10"/>
    <w:rsid w:val="005A3D4F"/>
    <w:rsid w:val="005A3D64"/>
    <w:rsid w:val="005A3E7B"/>
    <w:rsid w:val="005A3E80"/>
    <w:rsid w:val="005A400F"/>
    <w:rsid w:val="005A4194"/>
    <w:rsid w:val="005A4533"/>
    <w:rsid w:val="005A45AD"/>
    <w:rsid w:val="005A46A1"/>
    <w:rsid w:val="005A46DD"/>
    <w:rsid w:val="005A4859"/>
    <w:rsid w:val="005A4917"/>
    <w:rsid w:val="005A4B04"/>
    <w:rsid w:val="005A4C1C"/>
    <w:rsid w:val="005A4DAE"/>
    <w:rsid w:val="005A4EDD"/>
    <w:rsid w:val="005A5036"/>
    <w:rsid w:val="005A5435"/>
    <w:rsid w:val="005A595D"/>
    <w:rsid w:val="005A5992"/>
    <w:rsid w:val="005A5A73"/>
    <w:rsid w:val="005A61BD"/>
    <w:rsid w:val="005A6520"/>
    <w:rsid w:val="005A65F8"/>
    <w:rsid w:val="005A6877"/>
    <w:rsid w:val="005A6CD6"/>
    <w:rsid w:val="005A6D9F"/>
    <w:rsid w:val="005A7927"/>
    <w:rsid w:val="005A7AAC"/>
    <w:rsid w:val="005A7C4B"/>
    <w:rsid w:val="005B0404"/>
    <w:rsid w:val="005B0514"/>
    <w:rsid w:val="005B05D9"/>
    <w:rsid w:val="005B087B"/>
    <w:rsid w:val="005B0937"/>
    <w:rsid w:val="005B0A4C"/>
    <w:rsid w:val="005B0AD7"/>
    <w:rsid w:val="005B0CD1"/>
    <w:rsid w:val="005B110C"/>
    <w:rsid w:val="005B12EC"/>
    <w:rsid w:val="005B157A"/>
    <w:rsid w:val="005B15B5"/>
    <w:rsid w:val="005B16AB"/>
    <w:rsid w:val="005B170E"/>
    <w:rsid w:val="005B172F"/>
    <w:rsid w:val="005B1836"/>
    <w:rsid w:val="005B1D56"/>
    <w:rsid w:val="005B200E"/>
    <w:rsid w:val="005B2122"/>
    <w:rsid w:val="005B24F5"/>
    <w:rsid w:val="005B2696"/>
    <w:rsid w:val="005B2BEA"/>
    <w:rsid w:val="005B2C7A"/>
    <w:rsid w:val="005B2E1F"/>
    <w:rsid w:val="005B2E46"/>
    <w:rsid w:val="005B2FA2"/>
    <w:rsid w:val="005B3291"/>
    <w:rsid w:val="005B32BC"/>
    <w:rsid w:val="005B34C0"/>
    <w:rsid w:val="005B366B"/>
    <w:rsid w:val="005B3905"/>
    <w:rsid w:val="005B39C5"/>
    <w:rsid w:val="005B3B45"/>
    <w:rsid w:val="005B3C73"/>
    <w:rsid w:val="005B3E0A"/>
    <w:rsid w:val="005B406A"/>
    <w:rsid w:val="005B4105"/>
    <w:rsid w:val="005B4200"/>
    <w:rsid w:val="005B4216"/>
    <w:rsid w:val="005B4256"/>
    <w:rsid w:val="005B4381"/>
    <w:rsid w:val="005B4420"/>
    <w:rsid w:val="005B48B7"/>
    <w:rsid w:val="005B491A"/>
    <w:rsid w:val="005B4937"/>
    <w:rsid w:val="005B4958"/>
    <w:rsid w:val="005B4D88"/>
    <w:rsid w:val="005B5276"/>
    <w:rsid w:val="005B52DE"/>
    <w:rsid w:val="005B52F0"/>
    <w:rsid w:val="005B53E0"/>
    <w:rsid w:val="005B53E9"/>
    <w:rsid w:val="005B5ABB"/>
    <w:rsid w:val="005B5DDE"/>
    <w:rsid w:val="005B5F1B"/>
    <w:rsid w:val="005B6170"/>
    <w:rsid w:val="005B62E7"/>
    <w:rsid w:val="005B64BE"/>
    <w:rsid w:val="005B64FF"/>
    <w:rsid w:val="005B6640"/>
    <w:rsid w:val="005B6A26"/>
    <w:rsid w:val="005B6AF9"/>
    <w:rsid w:val="005B6B6E"/>
    <w:rsid w:val="005B6BD0"/>
    <w:rsid w:val="005B6F95"/>
    <w:rsid w:val="005B7012"/>
    <w:rsid w:val="005B704E"/>
    <w:rsid w:val="005B716C"/>
    <w:rsid w:val="005B7182"/>
    <w:rsid w:val="005B742D"/>
    <w:rsid w:val="005B7C2D"/>
    <w:rsid w:val="005C01BF"/>
    <w:rsid w:val="005C02B3"/>
    <w:rsid w:val="005C0501"/>
    <w:rsid w:val="005C05B8"/>
    <w:rsid w:val="005C05C3"/>
    <w:rsid w:val="005C05EC"/>
    <w:rsid w:val="005C06C6"/>
    <w:rsid w:val="005C0DB7"/>
    <w:rsid w:val="005C1178"/>
    <w:rsid w:val="005C127D"/>
    <w:rsid w:val="005C13CE"/>
    <w:rsid w:val="005C1565"/>
    <w:rsid w:val="005C1599"/>
    <w:rsid w:val="005C16DB"/>
    <w:rsid w:val="005C19D5"/>
    <w:rsid w:val="005C1D03"/>
    <w:rsid w:val="005C2341"/>
    <w:rsid w:val="005C23FD"/>
    <w:rsid w:val="005C28D6"/>
    <w:rsid w:val="005C2DB1"/>
    <w:rsid w:val="005C2F9D"/>
    <w:rsid w:val="005C3092"/>
    <w:rsid w:val="005C30EC"/>
    <w:rsid w:val="005C312E"/>
    <w:rsid w:val="005C34B6"/>
    <w:rsid w:val="005C358A"/>
    <w:rsid w:val="005C3A64"/>
    <w:rsid w:val="005C3D9B"/>
    <w:rsid w:val="005C3E9B"/>
    <w:rsid w:val="005C405D"/>
    <w:rsid w:val="005C407B"/>
    <w:rsid w:val="005C4093"/>
    <w:rsid w:val="005C41CF"/>
    <w:rsid w:val="005C4411"/>
    <w:rsid w:val="005C448B"/>
    <w:rsid w:val="005C4612"/>
    <w:rsid w:val="005C484F"/>
    <w:rsid w:val="005C4869"/>
    <w:rsid w:val="005C489C"/>
    <w:rsid w:val="005C4A46"/>
    <w:rsid w:val="005C4D48"/>
    <w:rsid w:val="005C4D77"/>
    <w:rsid w:val="005C4DF5"/>
    <w:rsid w:val="005C4E62"/>
    <w:rsid w:val="005C50A3"/>
    <w:rsid w:val="005C510F"/>
    <w:rsid w:val="005C5114"/>
    <w:rsid w:val="005C516F"/>
    <w:rsid w:val="005C5226"/>
    <w:rsid w:val="005C53FB"/>
    <w:rsid w:val="005C54A9"/>
    <w:rsid w:val="005C5768"/>
    <w:rsid w:val="005C57CD"/>
    <w:rsid w:val="005C5CCB"/>
    <w:rsid w:val="005C5D00"/>
    <w:rsid w:val="005C5FCE"/>
    <w:rsid w:val="005C6025"/>
    <w:rsid w:val="005C6818"/>
    <w:rsid w:val="005C6875"/>
    <w:rsid w:val="005C691F"/>
    <w:rsid w:val="005C6A5E"/>
    <w:rsid w:val="005C6B47"/>
    <w:rsid w:val="005C6B9C"/>
    <w:rsid w:val="005C6F62"/>
    <w:rsid w:val="005C73E1"/>
    <w:rsid w:val="005C75CB"/>
    <w:rsid w:val="005C760B"/>
    <w:rsid w:val="005C7849"/>
    <w:rsid w:val="005C78A7"/>
    <w:rsid w:val="005C78C0"/>
    <w:rsid w:val="005C79AF"/>
    <w:rsid w:val="005C7AB6"/>
    <w:rsid w:val="005C7ADC"/>
    <w:rsid w:val="005C7B84"/>
    <w:rsid w:val="005C7C62"/>
    <w:rsid w:val="005C7D48"/>
    <w:rsid w:val="005C7F0C"/>
    <w:rsid w:val="005C7F6F"/>
    <w:rsid w:val="005D004D"/>
    <w:rsid w:val="005D0087"/>
    <w:rsid w:val="005D008D"/>
    <w:rsid w:val="005D0177"/>
    <w:rsid w:val="005D03C1"/>
    <w:rsid w:val="005D0E8A"/>
    <w:rsid w:val="005D0E9B"/>
    <w:rsid w:val="005D1216"/>
    <w:rsid w:val="005D1522"/>
    <w:rsid w:val="005D1B68"/>
    <w:rsid w:val="005D1CA5"/>
    <w:rsid w:val="005D1D3A"/>
    <w:rsid w:val="005D1DEC"/>
    <w:rsid w:val="005D1F0E"/>
    <w:rsid w:val="005D21AC"/>
    <w:rsid w:val="005D229E"/>
    <w:rsid w:val="005D24EC"/>
    <w:rsid w:val="005D3223"/>
    <w:rsid w:val="005D35B5"/>
    <w:rsid w:val="005D3C05"/>
    <w:rsid w:val="005D3CA0"/>
    <w:rsid w:val="005D3F07"/>
    <w:rsid w:val="005D3FEE"/>
    <w:rsid w:val="005D41B0"/>
    <w:rsid w:val="005D427F"/>
    <w:rsid w:val="005D4312"/>
    <w:rsid w:val="005D4324"/>
    <w:rsid w:val="005D43DE"/>
    <w:rsid w:val="005D462E"/>
    <w:rsid w:val="005D4B58"/>
    <w:rsid w:val="005D5086"/>
    <w:rsid w:val="005D518C"/>
    <w:rsid w:val="005D5342"/>
    <w:rsid w:val="005D5442"/>
    <w:rsid w:val="005D5516"/>
    <w:rsid w:val="005D59AB"/>
    <w:rsid w:val="005D5EAC"/>
    <w:rsid w:val="005D5EB2"/>
    <w:rsid w:val="005D5FEA"/>
    <w:rsid w:val="005D63C1"/>
    <w:rsid w:val="005D6447"/>
    <w:rsid w:val="005D6627"/>
    <w:rsid w:val="005D6669"/>
    <w:rsid w:val="005D67DF"/>
    <w:rsid w:val="005D68F7"/>
    <w:rsid w:val="005D6D4A"/>
    <w:rsid w:val="005D6FA9"/>
    <w:rsid w:val="005D70CB"/>
    <w:rsid w:val="005D7278"/>
    <w:rsid w:val="005D7468"/>
    <w:rsid w:val="005D747E"/>
    <w:rsid w:val="005D7667"/>
    <w:rsid w:val="005D7AD9"/>
    <w:rsid w:val="005D7F01"/>
    <w:rsid w:val="005D7FFC"/>
    <w:rsid w:val="005E00C8"/>
    <w:rsid w:val="005E013F"/>
    <w:rsid w:val="005E033D"/>
    <w:rsid w:val="005E045B"/>
    <w:rsid w:val="005E06A6"/>
    <w:rsid w:val="005E0AAA"/>
    <w:rsid w:val="005E0C5F"/>
    <w:rsid w:val="005E0DB6"/>
    <w:rsid w:val="005E0ECC"/>
    <w:rsid w:val="005E1026"/>
    <w:rsid w:val="005E145F"/>
    <w:rsid w:val="005E176E"/>
    <w:rsid w:val="005E1822"/>
    <w:rsid w:val="005E1BE7"/>
    <w:rsid w:val="005E1DC5"/>
    <w:rsid w:val="005E1DFD"/>
    <w:rsid w:val="005E1DFE"/>
    <w:rsid w:val="005E2058"/>
    <w:rsid w:val="005E20E5"/>
    <w:rsid w:val="005E2112"/>
    <w:rsid w:val="005E2197"/>
    <w:rsid w:val="005E2988"/>
    <w:rsid w:val="005E2B4D"/>
    <w:rsid w:val="005E2DCA"/>
    <w:rsid w:val="005E2DDC"/>
    <w:rsid w:val="005E2F0F"/>
    <w:rsid w:val="005E32F0"/>
    <w:rsid w:val="005E33DE"/>
    <w:rsid w:val="005E3455"/>
    <w:rsid w:val="005E3796"/>
    <w:rsid w:val="005E3986"/>
    <w:rsid w:val="005E3AE1"/>
    <w:rsid w:val="005E40FD"/>
    <w:rsid w:val="005E4591"/>
    <w:rsid w:val="005E45CF"/>
    <w:rsid w:val="005E4771"/>
    <w:rsid w:val="005E489E"/>
    <w:rsid w:val="005E4963"/>
    <w:rsid w:val="005E4D4B"/>
    <w:rsid w:val="005E5106"/>
    <w:rsid w:val="005E5370"/>
    <w:rsid w:val="005E5391"/>
    <w:rsid w:val="005E540D"/>
    <w:rsid w:val="005E543B"/>
    <w:rsid w:val="005E54C5"/>
    <w:rsid w:val="005E556B"/>
    <w:rsid w:val="005E56BD"/>
    <w:rsid w:val="005E5905"/>
    <w:rsid w:val="005E59A7"/>
    <w:rsid w:val="005E6134"/>
    <w:rsid w:val="005E6268"/>
    <w:rsid w:val="005E6642"/>
    <w:rsid w:val="005E6824"/>
    <w:rsid w:val="005E682C"/>
    <w:rsid w:val="005E6ED2"/>
    <w:rsid w:val="005E6F8B"/>
    <w:rsid w:val="005E6FB9"/>
    <w:rsid w:val="005E7247"/>
    <w:rsid w:val="005E73CA"/>
    <w:rsid w:val="005E7460"/>
    <w:rsid w:val="005E77B9"/>
    <w:rsid w:val="005E78E0"/>
    <w:rsid w:val="005E7911"/>
    <w:rsid w:val="005E7B70"/>
    <w:rsid w:val="005E7C30"/>
    <w:rsid w:val="005F0457"/>
    <w:rsid w:val="005F054F"/>
    <w:rsid w:val="005F06B0"/>
    <w:rsid w:val="005F098A"/>
    <w:rsid w:val="005F0A49"/>
    <w:rsid w:val="005F0A82"/>
    <w:rsid w:val="005F0CD6"/>
    <w:rsid w:val="005F0FDB"/>
    <w:rsid w:val="005F127F"/>
    <w:rsid w:val="005F14E6"/>
    <w:rsid w:val="005F152A"/>
    <w:rsid w:val="005F15D7"/>
    <w:rsid w:val="005F1656"/>
    <w:rsid w:val="005F174C"/>
    <w:rsid w:val="005F1AF6"/>
    <w:rsid w:val="005F1BA7"/>
    <w:rsid w:val="005F238A"/>
    <w:rsid w:val="005F23A8"/>
    <w:rsid w:val="005F26E9"/>
    <w:rsid w:val="005F29B5"/>
    <w:rsid w:val="005F2A15"/>
    <w:rsid w:val="005F2A64"/>
    <w:rsid w:val="005F2C2E"/>
    <w:rsid w:val="005F2CA5"/>
    <w:rsid w:val="005F2DD0"/>
    <w:rsid w:val="005F2F1C"/>
    <w:rsid w:val="005F304F"/>
    <w:rsid w:val="005F3072"/>
    <w:rsid w:val="005F3209"/>
    <w:rsid w:val="005F3289"/>
    <w:rsid w:val="005F34DD"/>
    <w:rsid w:val="005F3588"/>
    <w:rsid w:val="005F361E"/>
    <w:rsid w:val="005F3644"/>
    <w:rsid w:val="005F3BE5"/>
    <w:rsid w:val="005F41ED"/>
    <w:rsid w:val="005F433A"/>
    <w:rsid w:val="005F44D9"/>
    <w:rsid w:val="005F4870"/>
    <w:rsid w:val="005F49F6"/>
    <w:rsid w:val="005F4A06"/>
    <w:rsid w:val="005F4A98"/>
    <w:rsid w:val="005F4BE3"/>
    <w:rsid w:val="005F4EDF"/>
    <w:rsid w:val="005F5393"/>
    <w:rsid w:val="005F5417"/>
    <w:rsid w:val="005F5423"/>
    <w:rsid w:val="005F5578"/>
    <w:rsid w:val="005F58C5"/>
    <w:rsid w:val="005F5B59"/>
    <w:rsid w:val="005F5D1B"/>
    <w:rsid w:val="005F5DF3"/>
    <w:rsid w:val="005F5FD6"/>
    <w:rsid w:val="005F61D3"/>
    <w:rsid w:val="005F6261"/>
    <w:rsid w:val="005F6286"/>
    <w:rsid w:val="005F6398"/>
    <w:rsid w:val="005F67D7"/>
    <w:rsid w:val="005F69B4"/>
    <w:rsid w:val="005F6B13"/>
    <w:rsid w:val="005F6D29"/>
    <w:rsid w:val="005F6D72"/>
    <w:rsid w:val="005F716E"/>
    <w:rsid w:val="005F7349"/>
    <w:rsid w:val="005F760A"/>
    <w:rsid w:val="005F7860"/>
    <w:rsid w:val="005F79C6"/>
    <w:rsid w:val="005F7A58"/>
    <w:rsid w:val="005F7DA4"/>
    <w:rsid w:val="005F7DBC"/>
    <w:rsid w:val="005F7DF0"/>
    <w:rsid w:val="006000B6"/>
    <w:rsid w:val="006002E1"/>
    <w:rsid w:val="00600322"/>
    <w:rsid w:val="006005A1"/>
    <w:rsid w:val="00600678"/>
    <w:rsid w:val="00600710"/>
    <w:rsid w:val="00600957"/>
    <w:rsid w:val="00600A32"/>
    <w:rsid w:val="00600E74"/>
    <w:rsid w:val="00600F1C"/>
    <w:rsid w:val="00601025"/>
    <w:rsid w:val="00601109"/>
    <w:rsid w:val="006011B6"/>
    <w:rsid w:val="00601615"/>
    <w:rsid w:val="00601852"/>
    <w:rsid w:val="00601955"/>
    <w:rsid w:val="00601B31"/>
    <w:rsid w:val="00601C1D"/>
    <w:rsid w:val="00602110"/>
    <w:rsid w:val="0060218D"/>
    <w:rsid w:val="006021D7"/>
    <w:rsid w:val="0060247A"/>
    <w:rsid w:val="006026A7"/>
    <w:rsid w:val="00602A8D"/>
    <w:rsid w:val="00602C7C"/>
    <w:rsid w:val="00602DDB"/>
    <w:rsid w:val="00602FDD"/>
    <w:rsid w:val="0060305E"/>
    <w:rsid w:val="0060333C"/>
    <w:rsid w:val="006035BE"/>
    <w:rsid w:val="006037BA"/>
    <w:rsid w:val="00603823"/>
    <w:rsid w:val="00603D3D"/>
    <w:rsid w:val="00603D7F"/>
    <w:rsid w:val="00603D99"/>
    <w:rsid w:val="0060408C"/>
    <w:rsid w:val="0060445C"/>
    <w:rsid w:val="00604462"/>
    <w:rsid w:val="006049D7"/>
    <w:rsid w:val="00604AFB"/>
    <w:rsid w:val="00604D31"/>
    <w:rsid w:val="00604DFC"/>
    <w:rsid w:val="00604E09"/>
    <w:rsid w:val="00604F18"/>
    <w:rsid w:val="00604F5A"/>
    <w:rsid w:val="006054FF"/>
    <w:rsid w:val="00605AB2"/>
    <w:rsid w:val="00605C0A"/>
    <w:rsid w:val="00605CE7"/>
    <w:rsid w:val="00605DA2"/>
    <w:rsid w:val="00605F36"/>
    <w:rsid w:val="00606AAA"/>
    <w:rsid w:val="00606D42"/>
    <w:rsid w:val="00606F1E"/>
    <w:rsid w:val="00606FB5"/>
    <w:rsid w:val="006071C0"/>
    <w:rsid w:val="00607702"/>
    <w:rsid w:val="00607833"/>
    <w:rsid w:val="00607847"/>
    <w:rsid w:val="00607A25"/>
    <w:rsid w:val="00607CF1"/>
    <w:rsid w:val="00607E7D"/>
    <w:rsid w:val="00607F17"/>
    <w:rsid w:val="00610056"/>
    <w:rsid w:val="00610130"/>
    <w:rsid w:val="0061025C"/>
    <w:rsid w:val="00610487"/>
    <w:rsid w:val="006104B8"/>
    <w:rsid w:val="006104C4"/>
    <w:rsid w:val="0061064F"/>
    <w:rsid w:val="00610719"/>
    <w:rsid w:val="006108DE"/>
    <w:rsid w:val="00610BD3"/>
    <w:rsid w:val="00610CD5"/>
    <w:rsid w:val="00610DAF"/>
    <w:rsid w:val="00610DDA"/>
    <w:rsid w:val="00610F03"/>
    <w:rsid w:val="006115DB"/>
    <w:rsid w:val="006116AF"/>
    <w:rsid w:val="00611901"/>
    <w:rsid w:val="00611A31"/>
    <w:rsid w:val="00611C4C"/>
    <w:rsid w:val="00612089"/>
    <w:rsid w:val="0061218F"/>
    <w:rsid w:val="006121F0"/>
    <w:rsid w:val="00612332"/>
    <w:rsid w:val="00612520"/>
    <w:rsid w:val="006127CA"/>
    <w:rsid w:val="006128EA"/>
    <w:rsid w:val="006129F4"/>
    <w:rsid w:val="00612A8C"/>
    <w:rsid w:val="00612EBD"/>
    <w:rsid w:val="00612ECB"/>
    <w:rsid w:val="0061318D"/>
    <w:rsid w:val="006135E5"/>
    <w:rsid w:val="00613607"/>
    <w:rsid w:val="00613845"/>
    <w:rsid w:val="00613AC2"/>
    <w:rsid w:val="00613ADD"/>
    <w:rsid w:val="00613B9B"/>
    <w:rsid w:val="00613CEA"/>
    <w:rsid w:val="00613D81"/>
    <w:rsid w:val="006141DE"/>
    <w:rsid w:val="00614432"/>
    <w:rsid w:val="0061471E"/>
    <w:rsid w:val="00614747"/>
    <w:rsid w:val="00614763"/>
    <w:rsid w:val="0061487E"/>
    <w:rsid w:val="00614AC2"/>
    <w:rsid w:val="0061518B"/>
    <w:rsid w:val="006151A8"/>
    <w:rsid w:val="00615226"/>
    <w:rsid w:val="006154B8"/>
    <w:rsid w:val="006155D0"/>
    <w:rsid w:val="00615A0A"/>
    <w:rsid w:val="00615C8E"/>
    <w:rsid w:val="00615E99"/>
    <w:rsid w:val="006162C3"/>
    <w:rsid w:val="00616368"/>
    <w:rsid w:val="00616AC7"/>
    <w:rsid w:val="00616BDF"/>
    <w:rsid w:val="00616DFB"/>
    <w:rsid w:val="00616E22"/>
    <w:rsid w:val="00616E7C"/>
    <w:rsid w:val="00616FF0"/>
    <w:rsid w:val="00617272"/>
    <w:rsid w:val="00617435"/>
    <w:rsid w:val="006179C2"/>
    <w:rsid w:val="00617E7C"/>
    <w:rsid w:val="00617F0F"/>
    <w:rsid w:val="00617F36"/>
    <w:rsid w:val="0062003E"/>
    <w:rsid w:val="00620247"/>
    <w:rsid w:val="006205C4"/>
    <w:rsid w:val="00620AE6"/>
    <w:rsid w:val="00620D0F"/>
    <w:rsid w:val="0062113A"/>
    <w:rsid w:val="00621224"/>
    <w:rsid w:val="00621358"/>
    <w:rsid w:val="00621437"/>
    <w:rsid w:val="00621631"/>
    <w:rsid w:val="0062192A"/>
    <w:rsid w:val="00621A2D"/>
    <w:rsid w:val="00621C1E"/>
    <w:rsid w:val="00621C9D"/>
    <w:rsid w:val="00621D0A"/>
    <w:rsid w:val="00621E2D"/>
    <w:rsid w:val="00621E48"/>
    <w:rsid w:val="00621FB4"/>
    <w:rsid w:val="00622026"/>
    <w:rsid w:val="0062215A"/>
    <w:rsid w:val="0062215B"/>
    <w:rsid w:val="006228FB"/>
    <w:rsid w:val="00622A4B"/>
    <w:rsid w:val="00622FE5"/>
    <w:rsid w:val="00623376"/>
    <w:rsid w:val="006234AE"/>
    <w:rsid w:val="00623CB0"/>
    <w:rsid w:val="00623D63"/>
    <w:rsid w:val="00623EBE"/>
    <w:rsid w:val="00624180"/>
    <w:rsid w:val="0062439D"/>
    <w:rsid w:val="0062453A"/>
    <w:rsid w:val="006247A3"/>
    <w:rsid w:val="006247B3"/>
    <w:rsid w:val="006247E9"/>
    <w:rsid w:val="00624D82"/>
    <w:rsid w:val="006254F6"/>
    <w:rsid w:val="0062550A"/>
    <w:rsid w:val="006255FA"/>
    <w:rsid w:val="006258D9"/>
    <w:rsid w:val="00625AF8"/>
    <w:rsid w:val="00626583"/>
    <w:rsid w:val="00626655"/>
    <w:rsid w:val="006266CE"/>
    <w:rsid w:val="00626B3F"/>
    <w:rsid w:val="00626EB9"/>
    <w:rsid w:val="00627040"/>
    <w:rsid w:val="0062722F"/>
    <w:rsid w:val="006272EA"/>
    <w:rsid w:val="006273E1"/>
    <w:rsid w:val="006275C5"/>
    <w:rsid w:val="006277B5"/>
    <w:rsid w:val="006277C8"/>
    <w:rsid w:val="0062786F"/>
    <w:rsid w:val="00627892"/>
    <w:rsid w:val="00627E0B"/>
    <w:rsid w:val="00627FA1"/>
    <w:rsid w:val="006300A2"/>
    <w:rsid w:val="00630589"/>
    <w:rsid w:val="00630628"/>
    <w:rsid w:val="00630C6D"/>
    <w:rsid w:val="00630D6D"/>
    <w:rsid w:val="006310BF"/>
    <w:rsid w:val="00631C09"/>
    <w:rsid w:val="00631D27"/>
    <w:rsid w:val="00631E5E"/>
    <w:rsid w:val="00632107"/>
    <w:rsid w:val="006321B9"/>
    <w:rsid w:val="006321EA"/>
    <w:rsid w:val="006327BD"/>
    <w:rsid w:val="00632899"/>
    <w:rsid w:val="00632E0D"/>
    <w:rsid w:val="00632E5A"/>
    <w:rsid w:val="00632EEB"/>
    <w:rsid w:val="00632F51"/>
    <w:rsid w:val="00632FDE"/>
    <w:rsid w:val="0063331E"/>
    <w:rsid w:val="00633325"/>
    <w:rsid w:val="006333FB"/>
    <w:rsid w:val="00633592"/>
    <w:rsid w:val="00633875"/>
    <w:rsid w:val="00633ED0"/>
    <w:rsid w:val="00633F00"/>
    <w:rsid w:val="006346BD"/>
    <w:rsid w:val="00634779"/>
    <w:rsid w:val="0063496A"/>
    <w:rsid w:val="00634A7D"/>
    <w:rsid w:val="00634B29"/>
    <w:rsid w:val="00634BDA"/>
    <w:rsid w:val="00634C97"/>
    <w:rsid w:val="00634DED"/>
    <w:rsid w:val="00634E4A"/>
    <w:rsid w:val="006352A2"/>
    <w:rsid w:val="00635395"/>
    <w:rsid w:val="00635564"/>
    <w:rsid w:val="00635971"/>
    <w:rsid w:val="00635BA2"/>
    <w:rsid w:val="00635CF0"/>
    <w:rsid w:val="00635D02"/>
    <w:rsid w:val="00635D66"/>
    <w:rsid w:val="00635EF1"/>
    <w:rsid w:val="006364E7"/>
    <w:rsid w:val="006364F6"/>
    <w:rsid w:val="0063652D"/>
    <w:rsid w:val="0063689D"/>
    <w:rsid w:val="006369A3"/>
    <w:rsid w:val="00636FD8"/>
    <w:rsid w:val="00637800"/>
    <w:rsid w:val="00637929"/>
    <w:rsid w:val="00637933"/>
    <w:rsid w:val="00637E73"/>
    <w:rsid w:val="0064021D"/>
    <w:rsid w:val="0064070B"/>
    <w:rsid w:val="006408C9"/>
    <w:rsid w:val="00640B80"/>
    <w:rsid w:val="00640DC9"/>
    <w:rsid w:val="00640DE5"/>
    <w:rsid w:val="00640FD7"/>
    <w:rsid w:val="006412B8"/>
    <w:rsid w:val="00641379"/>
    <w:rsid w:val="0064155D"/>
    <w:rsid w:val="0064186A"/>
    <w:rsid w:val="00641AAB"/>
    <w:rsid w:val="00641CAB"/>
    <w:rsid w:val="00641D54"/>
    <w:rsid w:val="006420BA"/>
    <w:rsid w:val="0064235F"/>
    <w:rsid w:val="0064257D"/>
    <w:rsid w:val="00643258"/>
    <w:rsid w:val="006432AB"/>
    <w:rsid w:val="0064351F"/>
    <w:rsid w:val="006436E1"/>
    <w:rsid w:val="006436F3"/>
    <w:rsid w:val="00643702"/>
    <w:rsid w:val="006437E1"/>
    <w:rsid w:val="0064380B"/>
    <w:rsid w:val="00643B08"/>
    <w:rsid w:val="00643D26"/>
    <w:rsid w:val="00643E99"/>
    <w:rsid w:val="006441C4"/>
    <w:rsid w:val="00644375"/>
    <w:rsid w:val="00644448"/>
    <w:rsid w:val="00644A1C"/>
    <w:rsid w:val="00644A23"/>
    <w:rsid w:val="00644A77"/>
    <w:rsid w:val="00644C24"/>
    <w:rsid w:val="00644D64"/>
    <w:rsid w:val="00644D95"/>
    <w:rsid w:val="0064514E"/>
    <w:rsid w:val="006451C1"/>
    <w:rsid w:val="006451E0"/>
    <w:rsid w:val="0064547D"/>
    <w:rsid w:val="00645501"/>
    <w:rsid w:val="006457A8"/>
    <w:rsid w:val="006457ED"/>
    <w:rsid w:val="00645824"/>
    <w:rsid w:val="006459AA"/>
    <w:rsid w:val="006459BC"/>
    <w:rsid w:val="006459FF"/>
    <w:rsid w:val="00645A03"/>
    <w:rsid w:val="00645BB8"/>
    <w:rsid w:val="00645BC2"/>
    <w:rsid w:val="00645F59"/>
    <w:rsid w:val="00645FA1"/>
    <w:rsid w:val="006463A2"/>
    <w:rsid w:val="00646431"/>
    <w:rsid w:val="0064664A"/>
    <w:rsid w:val="006466E2"/>
    <w:rsid w:val="00646795"/>
    <w:rsid w:val="006469D3"/>
    <w:rsid w:val="00646E93"/>
    <w:rsid w:val="00646FE5"/>
    <w:rsid w:val="0064720F"/>
    <w:rsid w:val="0064729B"/>
    <w:rsid w:val="006473B7"/>
    <w:rsid w:val="00647632"/>
    <w:rsid w:val="00647679"/>
    <w:rsid w:val="006476A3"/>
    <w:rsid w:val="00647961"/>
    <w:rsid w:val="00647DD9"/>
    <w:rsid w:val="00650164"/>
    <w:rsid w:val="006506DA"/>
    <w:rsid w:val="00650797"/>
    <w:rsid w:val="006507D3"/>
    <w:rsid w:val="0065082A"/>
    <w:rsid w:val="00650BBA"/>
    <w:rsid w:val="00650F58"/>
    <w:rsid w:val="00650FE3"/>
    <w:rsid w:val="00651355"/>
    <w:rsid w:val="006513CA"/>
    <w:rsid w:val="0065143E"/>
    <w:rsid w:val="00651761"/>
    <w:rsid w:val="006517ED"/>
    <w:rsid w:val="006518A0"/>
    <w:rsid w:val="006518F2"/>
    <w:rsid w:val="00651D03"/>
    <w:rsid w:val="006521C4"/>
    <w:rsid w:val="006522D6"/>
    <w:rsid w:val="0065237A"/>
    <w:rsid w:val="006525B4"/>
    <w:rsid w:val="0065263D"/>
    <w:rsid w:val="006526F9"/>
    <w:rsid w:val="00652764"/>
    <w:rsid w:val="006527EE"/>
    <w:rsid w:val="006528F5"/>
    <w:rsid w:val="00652E02"/>
    <w:rsid w:val="00652E4C"/>
    <w:rsid w:val="00652F79"/>
    <w:rsid w:val="0065344A"/>
    <w:rsid w:val="006535AB"/>
    <w:rsid w:val="00653731"/>
    <w:rsid w:val="00653858"/>
    <w:rsid w:val="006539BB"/>
    <w:rsid w:val="00653A06"/>
    <w:rsid w:val="00653AA1"/>
    <w:rsid w:val="00653C41"/>
    <w:rsid w:val="0065409A"/>
    <w:rsid w:val="00654558"/>
    <w:rsid w:val="0065459D"/>
    <w:rsid w:val="006546C8"/>
    <w:rsid w:val="006547F1"/>
    <w:rsid w:val="0065492E"/>
    <w:rsid w:val="00654983"/>
    <w:rsid w:val="00654A97"/>
    <w:rsid w:val="00654F10"/>
    <w:rsid w:val="00654FC6"/>
    <w:rsid w:val="006551CD"/>
    <w:rsid w:val="006556EC"/>
    <w:rsid w:val="006558F5"/>
    <w:rsid w:val="006559E1"/>
    <w:rsid w:val="00656199"/>
    <w:rsid w:val="00656419"/>
    <w:rsid w:val="00656865"/>
    <w:rsid w:val="00656AD4"/>
    <w:rsid w:val="00656B28"/>
    <w:rsid w:val="00656DDF"/>
    <w:rsid w:val="00656DE7"/>
    <w:rsid w:val="00656E2F"/>
    <w:rsid w:val="00656F96"/>
    <w:rsid w:val="00657256"/>
    <w:rsid w:val="0065737A"/>
    <w:rsid w:val="00657572"/>
    <w:rsid w:val="006579F0"/>
    <w:rsid w:val="00657A31"/>
    <w:rsid w:val="00657A7B"/>
    <w:rsid w:val="00657BFB"/>
    <w:rsid w:val="00657C60"/>
    <w:rsid w:val="00657FD5"/>
    <w:rsid w:val="00660035"/>
    <w:rsid w:val="0066033A"/>
    <w:rsid w:val="00660356"/>
    <w:rsid w:val="006603BD"/>
    <w:rsid w:val="0066069D"/>
    <w:rsid w:val="006606FB"/>
    <w:rsid w:val="00660A61"/>
    <w:rsid w:val="00660C8A"/>
    <w:rsid w:val="00660CF9"/>
    <w:rsid w:val="00660E2E"/>
    <w:rsid w:val="006611E1"/>
    <w:rsid w:val="00661263"/>
    <w:rsid w:val="00661477"/>
    <w:rsid w:val="006614E2"/>
    <w:rsid w:val="006615FD"/>
    <w:rsid w:val="00661668"/>
    <w:rsid w:val="006618C1"/>
    <w:rsid w:val="00661A59"/>
    <w:rsid w:val="00661B0C"/>
    <w:rsid w:val="00661C40"/>
    <w:rsid w:val="00661F7B"/>
    <w:rsid w:val="00661FF2"/>
    <w:rsid w:val="006623D0"/>
    <w:rsid w:val="0066240C"/>
    <w:rsid w:val="0066277D"/>
    <w:rsid w:val="0066277F"/>
    <w:rsid w:val="00662F03"/>
    <w:rsid w:val="0066306F"/>
    <w:rsid w:val="0066340E"/>
    <w:rsid w:val="0066381B"/>
    <w:rsid w:val="00663854"/>
    <w:rsid w:val="00663994"/>
    <w:rsid w:val="006639DE"/>
    <w:rsid w:val="00663B07"/>
    <w:rsid w:val="00663B54"/>
    <w:rsid w:val="00663BDC"/>
    <w:rsid w:val="00663C8C"/>
    <w:rsid w:val="00663CCE"/>
    <w:rsid w:val="00663CD2"/>
    <w:rsid w:val="00663D76"/>
    <w:rsid w:val="00663E7B"/>
    <w:rsid w:val="006641F9"/>
    <w:rsid w:val="00664318"/>
    <w:rsid w:val="00664599"/>
    <w:rsid w:val="00664616"/>
    <w:rsid w:val="006647A5"/>
    <w:rsid w:val="0066480C"/>
    <w:rsid w:val="00664920"/>
    <w:rsid w:val="00664CA2"/>
    <w:rsid w:val="00664F4F"/>
    <w:rsid w:val="00664F50"/>
    <w:rsid w:val="00665238"/>
    <w:rsid w:val="00665292"/>
    <w:rsid w:val="00665446"/>
    <w:rsid w:val="00665689"/>
    <w:rsid w:val="006656CB"/>
    <w:rsid w:val="006656F8"/>
    <w:rsid w:val="00665F1F"/>
    <w:rsid w:val="006661C9"/>
    <w:rsid w:val="00666367"/>
    <w:rsid w:val="006663FF"/>
    <w:rsid w:val="006665ED"/>
    <w:rsid w:val="00666644"/>
    <w:rsid w:val="00666787"/>
    <w:rsid w:val="006667CE"/>
    <w:rsid w:val="0066684A"/>
    <w:rsid w:val="006669DF"/>
    <w:rsid w:val="00666AA7"/>
    <w:rsid w:val="006670B3"/>
    <w:rsid w:val="00667302"/>
    <w:rsid w:val="00667494"/>
    <w:rsid w:val="006674C1"/>
    <w:rsid w:val="006675A5"/>
    <w:rsid w:val="006678DF"/>
    <w:rsid w:val="006678E2"/>
    <w:rsid w:val="006678F0"/>
    <w:rsid w:val="00667B20"/>
    <w:rsid w:val="00667BC1"/>
    <w:rsid w:val="00670007"/>
    <w:rsid w:val="006703A8"/>
    <w:rsid w:val="006703E0"/>
    <w:rsid w:val="0067050D"/>
    <w:rsid w:val="006706CD"/>
    <w:rsid w:val="00670C7C"/>
    <w:rsid w:val="00670D3A"/>
    <w:rsid w:val="00670DBC"/>
    <w:rsid w:val="00670FFB"/>
    <w:rsid w:val="00671007"/>
    <w:rsid w:val="006712F5"/>
    <w:rsid w:val="00671380"/>
    <w:rsid w:val="006714E7"/>
    <w:rsid w:val="006716ED"/>
    <w:rsid w:val="00671751"/>
    <w:rsid w:val="00671CF4"/>
    <w:rsid w:val="00671F54"/>
    <w:rsid w:val="006724D4"/>
    <w:rsid w:val="00672592"/>
    <w:rsid w:val="0067269A"/>
    <w:rsid w:val="006726EA"/>
    <w:rsid w:val="00672961"/>
    <w:rsid w:val="00672DC8"/>
    <w:rsid w:val="00673719"/>
    <w:rsid w:val="00673843"/>
    <w:rsid w:val="00673938"/>
    <w:rsid w:val="00673960"/>
    <w:rsid w:val="0067403E"/>
    <w:rsid w:val="006740AB"/>
    <w:rsid w:val="006740C1"/>
    <w:rsid w:val="0067446E"/>
    <w:rsid w:val="006746A4"/>
    <w:rsid w:val="00674CAB"/>
    <w:rsid w:val="00674FEE"/>
    <w:rsid w:val="00674FF0"/>
    <w:rsid w:val="00675189"/>
    <w:rsid w:val="006758E4"/>
    <w:rsid w:val="00675CF7"/>
    <w:rsid w:val="00675D3A"/>
    <w:rsid w:val="00675DA0"/>
    <w:rsid w:val="00675F9C"/>
    <w:rsid w:val="006761E9"/>
    <w:rsid w:val="006763DE"/>
    <w:rsid w:val="006764C8"/>
    <w:rsid w:val="00676550"/>
    <w:rsid w:val="0067662F"/>
    <w:rsid w:val="006766CF"/>
    <w:rsid w:val="0067681F"/>
    <w:rsid w:val="00676A87"/>
    <w:rsid w:val="00676AF4"/>
    <w:rsid w:val="00676B17"/>
    <w:rsid w:val="00676B19"/>
    <w:rsid w:val="00676C9B"/>
    <w:rsid w:val="00676DA5"/>
    <w:rsid w:val="00676EA2"/>
    <w:rsid w:val="00677DAF"/>
    <w:rsid w:val="00677F15"/>
    <w:rsid w:val="00677F20"/>
    <w:rsid w:val="00677F25"/>
    <w:rsid w:val="00680176"/>
    <w:rsid w:val="006801A3"/>
    <w:rsid w:val="006802F3"/>
    <w:rsid w:val="00680479"/>
    <w:rsid w:val="006806C3"/>
    <w:rsid w:val="00680A9A"/>
    <w:rsid w:val="00680F96"/>
    <w:rsid w:val="00681305"/>
    <w:rsid w:val="00681486"/>
    <w:rsid w:val="006816C8"/>
    <w:rsid w:val="00681746"/>
    <w:rsid w:val="00681958"/>
    <w:rsid w:val="006819C1"/>
    <w:rsid w:val="00681B26"/>
    <w:rsid w:val="00681F8A"/>
    <w:rsid w:val="00682286"/>
    <w:rsid w:val="00682FAD"/>
    <w:rsid w:val="00682FBE"/>
    <w:rsid w:val="0068302B"/>
    <w:rsid w:val="006831CF"/>
    <w:rsid w:val="006832AE"/>
    <w:rsid w:val="00683552"/>
    <w:rsid w:val="00683594"/>
    <w:rsid w:val="006835ED"/>
    <w:rsid w:val="0068371E"/>
    <w:rsid w:val="00683917"/>
    <w:rsid w:val="006839DF"/>
    <w:rsid w:val="00683B26"/>
    <w:rsid w:val="00683C4E"/>
    <w:rsid w:val="00683CB7"/>
    <w:rsid w:val="00683CFE"/>
    <w:rsid w:val="006842CE"/>
    <w:rsid w:val="006844B0"/>
    <w:rsid w:val="006848F7"/>
    <w:rsid w:val="00684969"/>
    <w:rsid w:val="00684A27"/>
    <w:rsid w:val="00684BE4"/>
    <w:rsid w:val="00684CA5"/>
    <w:rsid w:val="00684FEF"/>
    <w:rsid w:val="0068518C"/>
    <w:rsid w:val="00685351"/>
    <w:rsid w:val="00685476"/>
    <w:rsid w:val="00685557"/>
    <w:rsid w:val="006857F2"/>
    <w:rsid w:val="0068581D"/>
    <w:rsid w:val="00685B93"/>
    <w:rsid w:val="00685F9E"/>
    <w:rsid w:val="00685FB3"/>
    <w:rsid w:val="00686152"/>
    <w:rsid w:val="006861F6"/>
    <w:rsid w:val="00686569"/>
    <w:rsid w:val="0068682E"/>
    <w:rsid w:val="00686B79"/>
    <w:rsid w:val="00687251"/>
    <w:rsid w:val="0068749A"/>
    <w:rsid w:val="00687525"/>
    <w:rsid w:val="00687642"/>
    <w:rsid w:val="00687810"/>
    <w:rsid w:val="006878DD"/>
    <w:rsid w:val="006879BD"/>
    <w:rsid w:val="00687B76"/>
    <w:rsid w:val="00687BBA"/>
    <w:rsid w:val="00687D7D"/>
    <w:rsid w:val="00687F55"/>
    <w:rsid w:val="00687F8F"/>
    <w:rsid w:val="00687FE1"/>
    <w:rsid w:val="00690155"/>
    <w:rsid w:val="006901A9"/>
    <w:rsid w:val="006902AD"/>
    <w:rsid w:val="00690591"/>
    <w:rsid w:val="00690639"/>
    <w:rsid w:val="00690B08"/>
    <w:rsid w:val="00690B46"/>
    <w:rsid w:val="00690C80"/>
    <w:rsid w:val="00690F03"/>
    <w:rsid w:val="00690FA3"/>
    <w:rsid w:val="00691221"/>
    <w:rsid w:val="0069140C"/>
    <w:rsid w:val="006916AC"/>
    <w:rsid w:val="00691703"/>
    <w:rsid w:val="006917A0"/>
    <w:rsid w:val="00691C32"/>
    <w:rsid w:val="00691FFB"/>
    <w:rsid w:val="0069205D"/>
    <w:rsid w:val="006923AE"/>
    <w:rsid w:val="006924C8"/>
    <w:rsid w:val="00692709"/>
    <w:rsid w:val="006927C5"/>
    <w:rsid w:val="006927D9"/>
    <w:rsid w:val="00692B2D"/>
    <w:rsid w:val="00692D12"/>
    <w:rsid w:val="00692F5C"/>
    <w:rsid w:val="0069378D"/>
    <w:rsid w:val="00693CEE"/>
    <w:rsid w:val="0069401E"/>
    <w:rsid w:val="0069419B"/>
    <w:rsid w:val="00694216"/>
    <w:rsid w:val="00694288"/>
    <w:rsid w:val="00694539"/>
    <w:rsid w:val="0069455F"/>
    <w:rsid w:val="00694661"/>
    <w:rsid w:val="00694745"/>
    <w:rsid w:val="00694799"/>
    <w:rsid w:val="00694868"/>
    <w:rsid w:val="006953C9"/>
    <w:rsid w:val="0069556E"/>
    <w:rsid w:val="00695581"/>
    <w:rsid w:val="006955AD"/>
    <w:rsid w:val="006956AA"/>
    <w:rsid w:val="006956F9"/>
    <w:rsid w:val="00695822"/>
    <w:rsid w:val="006959C8"/>
    <w:rsid w:val="00695AC8"/>
    <w:rsid w:val="00695B1B"/>
    <w:rsid w:val="0069618F"/>
    <w:rsid w:val="0069646B"/>
    <w:rsid w:val="006968EF"/>
    <w:rsid w:val="00696A25"/>
    <w:rsid w:val="00697132"/>
    <w:rsid w:val="00697217"/>
    <w:rsid w:val="006972AC"/>
    <w:rsid w:val="006972DA"/>
    <w:rsid w:val="00697448"/>
    <w:rsid w:val="0069790D"/>
    <w:rsid w:val="00697AA1"/>
    <w:rsid w:val="006A0068"/>
    <w:rsid w:val="006A0250"/>
    <w:rsid w:val="006A028E"/>
    <w:rsid w:val="006A0C39"/>
    <w:rsid w:val="006A0D57"/>
    <w:rsid w:val="006A0E6D"/>
    <w:rsid w:val="006A1036"/>
    <w:rsid w:val="006A118A"/>
    <w:rsid w:val="006A123A"/>
    <w:rsid w:val="006A13D6"/>
    <w:rsid w:val="006A1671"/>
    <w:rsid w:val="006A17DB"/>
    <w:rsid w:val="006A1902"/>
    <w:rsid w:val="006A1D72"/>
    <w:rsid w:val="006A231A"/>
    <w:rsid w:val="006A26E0"/>
    <w:rsid w:val="006A2E81"/>
    <w:rsid w:val="006A2FCA"/>
    <w:rsid w:val="006A31F2"/>
    <w:rsid w:val="006A332E"/>
    <w:rsid w:val="006A3422"/>
    <w:rsid w:val="006A3462"/>
    <w:rsid w:val="006A38B8"/>
    <w:rsid w:val="006A38CA"/>
    <w:rsid w:val="006A3AB1"/>
    <w:rsid w:val="006A3BB1"/>
    <w:rsid w:val="006A3D5E"/>
    <w:rsid w:val="006A3D5F"/>
    <w:rsid w:val="006A3F66"/>
    <w:rsid w:val="006A445C"/>
    <w:rsid w:val="006A4AB2"/>
    <w:rsid w:val="006A4B83"/>
    <w:rsid w:val="006A501F"/>
    <w:rsid w:val="006A53C7"/>
    <w:rsid w:val="006A5810"/>
    <w:rsid w:val="006A586F"/>
    <w:rsid w:val="006A58F0"/>
    <w:rsid w:val="006A5BC0"/>
    <w:rsid w:val="006A5BDC"/>
    <w:rsid w:val="006A5D3F"/>
    <w:rsid w:val="006A5D8E"/>
    <w:rsid w:val="006A5E9B"/>
    <w:rsid w:val="006A6336"/>
    <w:rsid w:val="006A64AE"/>
    <w:rsid w:val="006A653F"/>
    <w:rsid w:val="006A664C"/>
    <w:rsid w:val="006A688B"/>
    <w:rsid w:val="006A6B28"/>
    <w:rsid w:val="006A6F1F"/>
    <w:rsid w:val="006A7098"/>
    <w:rsid w:val="006A718E"/>
    <w:rsid w:val="006A765B"/>
    <w:rsid w:val="006A77D4"/>
    <w:rsid w:val="006B009A"/>
    <w:rsid w:val="006B00A5"/>
    <w:rsid w:val="006B02D8"/>
    <w:rsid w:val="006B0345"/>
    <w:rsid w:val="006B036F"/>
    <w:rsid w:val="006B04C6"/>
    <w:rsid w:val="006B06BC"/>
    <w:rsid w:val="006B0988"/>
    <w:rsid w:val="006B0CF3"/>
    <w:rsid w:val="006B164F"/>
    <w:rsid w:val="006B175A"/>
    <w:rsid w:val="006B19FD"/>
    <w:rsid w:val="006B1ADE"/>
    <w:rsid w:val="006B21F5"/>
    <w:rsid w:val="006B23BB"/>
    <w:rsid w:val="006B25E0"/>
    <w:rsid w:val="006B273D"/>
    <w:rsid w:val="006B287C"/>
    <w:rsid w:val="006B2D2E"/>
    <w:rsid w:val="006B2E6E"/>
    <w:rsid w:val="006B33AF"/>
    <w:rsid w:val="006B351E"/>
    <w:rsid w:val="006B356B"/>
    <w:rsid w:val="006B35CF"/>
    <w:rsid w:val="006B36D8"/>
    <w:rsid w:val="006B3998"/>
    <w:rsid w:val="006B3BE6"/>
    <w:rsid w:val="006B3DC3"/>
    <w:rsid w:val="006B4772"/>
    <w:rsid w:val="006B4C02"/>
    <w:rsid w:val="006B4D02"/>
    <w:rsid w:val="006B5B78"/>
    <w:rsid w:val="006B5CE7"/>
    <w:rsid w:val="006B5F17"/>
    <w:rsid w:val="006B60A9"/>
    <w:rsid w:val="006B6493"/>
    <w:rsid w:val="006B64FC"/>
    <w:rsid w:val="006B69A8"/>
    <w:rsid w:val="006B6BE5"/>
    <w:rsid w:val="006B6C36"/>
    <w:rsid w:val="006B72E8"/>
    <w:rsid w:val="006B7770"/>
    <w:rsid w:val="006B7872"/>
    <w:rsid w:val="006B7A15"/>
    <w:rsid w:val="006B7AC0"/>
    <w:rsid w:val="006B7BCC"/>
    <w:rsid w:val="006B7DAC"/>
    <w:rsid w:val="006B7E64"/>
    <w:rsid w:val="006B7EB7"/>
    <w:rsid w:val="006C00E1"/>
    <w:rsid w:val="006C01D1"/>
    <w:rsid w:val="006C03CC"/>
    <w:rsid w:val="006C07A2"/>
    <w:rsid w:val="006C086E"/>
    <w:rsid w:val="006C0918"/>
    <w:rsid w:val="006C0E80"/>
    <w:rsid w:val="006C13EE"/>
    <w:rsid w:val="006C153A"/>
    <w:rsid w:val="006C188D"/>
    <w:rsid w:val="006C18B7"/>
    <w:rsid w:val="006C1959"/>
    <w:rsid w:val="006C1C37"/>
    <w:rsid w:val="006C1C92"/>
    <w:rsid w:val="006C1EA9"/>
    <w:rsid w:val="006C2292"/>
    <w:rsid w:val="006C23AC"/>
    <w:rsid w:val="006C2518"/>
    <w:rsid w:val="006C2732"/>
    <w:rsid w:val="006C28E2"/>
    <w:rsid w:val="006C2976"/>
    <w:rsid w:val="006C2E77"/>
    <w:rsid w:val="006C3304"/>
    <w:rsid w:val="006C336F"/>
    <w:rsid w:val="006C33A0"/>
    <w:rsid w:val="006C34EB"/>
    <w:rsid w:val="006C3671"/>
    <w:rsid w:val="006C3748"/>
    <w:rsid w:val="006C386B"/>
    <w:rsid w:val="006C39AF"/>
    <w:rsid w:val="006C3B52"/>
    <w:rsid w:val="006C3BD9"/>
    <w:rsid w:val="006C3DE3"/>
    <w:rsid w:val="006C3E08"/>
    <w:rsid w:val="006C3E5D"/>
    <w:rsid w:val="006C3EBA"/>
    <w:rsid w:val="006C3F61"/>
    <w:rsid w:val="006C405A"/>
    <w:rsid w:val="006C41D2"/>
    <w:rsid w:val="006C43AE"/>
    <w:rsid w:val="006C45A6"/>
    <w:rsid w:val="006C4609"/>
    <w:rsid w:val="006C460D"/>
    <w:rsid w:val="006C46DA"/>
    <w:rsid w:val="006C4786"/>
    <w:rsid w:val="006C480C"/>
    <w:rsid w:val="006C48BB"/>
    <w:rsid w:val="006C4B38"/>
    <w:rsid w:val="006C4BC9"/>
    <w:rsid w:val="006C4CCB"/>
    <w:rsid w:val="006C4ECE"/>
    <w:rsid w:val="006C528B"/>
    <w:rsid w:val="006C52B9"/>
    <w:rsid w:val="006C531A"/>
    <w:rsid w:val="006C5371"/>
    <w:rsid w:val="006C53C3"/>
    <w:rsid w:val="006C548C"/>
    <w:rsid w:val="006C590C"/>
    <w:rsid w:val="006C6062"/>
    <w:rsid w:val="006C6085"/>
    <w:rsid w:val="006C6374"/>
    <w:rsid w:val="006C64C5"/>
    <w:rsid w:val="006C656B"/>
    <w:rsid w:val="006C66A1"/>
    <w:rsid w:val="006C66C2"/>
    <w:rsid w:val="006C67C4"/>
    <w:rsid w:val="006C680C"/>
    <w:rsid w:val="006C6872"/>
    <w:rsid w:val="006C6883"/>
    <w:rsid w:val="006C6952"/>
    <w:rsid w:val="006C697D"/>
    <w:rsid w:val="006C6A0E"/>
    <w:rsid w:val="006C6AF3"/>
    <w:rsid w:val="006C6C18"/>
    <w:rsid w:val="006C6D16"/>
    <w:rsid w:val="006C706D"/>
    <w:rsid w:val="006C7208"/>
    <w:rsid w:val="006C7273"/>
    <w:rsid w:val="006C72FC"/>
    <w:rsid w:val="006C73F7"/>
    <w:rsid w:val="006C794F"/>
    <w:rsid w:val="006C798F"/>
    <w:rsid w:val="006C7A71"/>
    <w:rsid w:val="006C7AAD"/>
    <w:rsid w:val="006C7E78"/>
    <w:rsid w:val="006C7F1D"/>
    <w:rsid w:val="006D005C"/>
    <w:rsid w:val="006D018F"/>
    <w:rsid w:val="006D0308"/>
    <w:rsid w:val="006D0309"/>
    <w:rsid w:val="006D0A43"/>
    <w:rsid w:val="006D0B2D"/>
    <w:rsid w:val="006D0B71"/>
    <w:rsid w:val="006D0D2D"/>
    <w:rsid w:val="006D0DA2"/>
    <w:rsid w:val="006D0F56"/>
    <w:rsid w:val="006D1650"/>
    <w:rsid w:val="006D16A6"/>
    <w:rsid w:val="006D17AA"/>
    <w:rsid w:val="006D18AB"/>
    <w:rsid w:val="006D1ADB"/>
    <w:rsid w:val="006D1EF4"/>
    <w:rsid w:val="006D1F73"/>
    <w:rsid w:val="006D2010"/>
    <w:rsid w:val="006D2753"/>
    <w:rsid w:val="006D2A64"/>
    <w:rsid w:val="006D2F72"/>
    <w:rsid w:val="006D2FA6"/>
    <w:rsid w:val="006D2FBE"/>
    <w:rsid w:val="006D323F"/>
    <w:rsid w:val="006D327A"/>
    <w:rsid w:val="006D35A2"/>
    <w:rsid w:val="006D366A"/>
    <w:rsid w:val="006D373D"/>
    <w:rsid w:val="006D37A9"/>
    <w:rsid w:val="006D37EC"/>
    <w:rsid w:val="006D3984"/>
    <w:rsid w:val="006D398A"/>
    <w:rsid w:val="006D3B39"/>
    <w:rsid w:val="006D3B6B"/>
    <w:rsid w:val="006D3C67"/>
    <w:rsid w:val="006D3DCF"/>
    <w:rsid w:val="006D3E6D"/>
    <w:rsid w:val="006D3F32"/>
    <w:rsid w:val="006D3F45"/>
    <w:rsid w:val="006D3F4B"/>
    <w:rsid w:val="006D40B7"/>
    <w:rsid w:val="006D42A8"/>
    <w:rsid w:val="006D4489"/>
    <w:rsid w:val="006D4501"/>
    <w:rsid w:val="006D4674"/>
    <w:rsid w:val="006D47D9"/>
    <w:rsid w:val="006D4C56"/>
    <w:rsid w:val="006D50BC"/>
    <w:rsid w:val="006D50D8"/>
    <w:rsid w:val="006D50E0"/>
    <w:rsid w:val="006D52E8"/>
    <w:rsid w:val="006D54BC"/>
    <w:rsid w:val="006D5A06"/>
    <w:rsid w:val="006D5B46"/>
    <w:rsid w:val="006D5C97"/>
    <w:rsid w:val="006D5E52"/>
    <w:rsid w:val="006D6049"/>
    <w:rsid w:val="006D605F"/>
    <w:rsid w:val="006D633E"/>
    <w:rsid w:val="006D63F4"/>
    <w:rsid w:val="006D6563"/>
    <w:rsid w:val="006D66FE"/>
    <w:rsid w:val="006D67B0"/>
    <w:rsid w:val="006D69EA"/>
    <w:rsid w:val="006D6B2F"/>
    <w:rsid w:val="006D6C65"/>
    <w:rsid w:val="006D7036"/>
    <w:rsid w:val="006D707E"/>
    <w:rsid w:val="006D714B"/>
    <w:rsid w:val="006D7230"/>
    <w:rsid w:val="006D72C4"/>
    <w:rsid w:val="006D735C"/>
    <w:rsid w:val="006D73A7"/>
    <w:rsid w:val="006D7877"/>
    <w:rsid w:val="006D7A31"/>
    <w:rsid w:val="006D7A6B"/>
    <w:rsid w:val="006D7AD2"/>
    <w:rsid w:val="006D7BD0"/>
    <w:rsid w:val="006D7E3D"/>
    <w:rsid w:val="006D7EDC"/>
    <w:rsid w:val="006E00C0"/>
    <w:rsid w:val="006E0222"/>
    <w:rsid w:val="006E042A"/>
    <w:rsid w:val="006E068D"/>
    <w:rsid w:val="006E0739"/>
    <w:rsid w:val="006E0954"/>
    <w:rsid w:val="006E0BB9"/>
    <w:rsid w:val="006E1163"/>
    <w:rsid w:val="006E147D"/>
    <w:rsid w:val="006E161B"/>
    <w:rsid w:val="006E1869"/>
    <w:rsid w:val="006E19C2"/>
    <w:rsid w:val="006E1D73"/>
    <w:rsid w:val="006E1FDD"/>
    <w:rsid w:val="006E2033"/>
    <w:rsid w:val="006E208B"/>
    <w:rsid w:val="006E2091"/>
    <w:rsid w:val="006E2150"/>
    <w:rsid w:val="006E253F"/>
    <w:rsid w:val="006E2691"/>
    <w:rsid w:val="006E276A"/>
    <w:rsid w:val="006E2D9E"/>
    <w:rsid w:val="006E2E68"/>
    <w:rsid w:val="006E2E75"/>
    <w:rsid w:val="006E3116"/>
    <w:rsid w:val="006E36BD"/>
    <w:rsid w:val="006E379C"/>
    <w:rsid w:val="006E38C3"/>
    <w:rsid w:val="006E3BB6"/>
    <w:rsid w:val="006E3E94"/>
    <w:rsid w:val="006E3EFF"/>
    <w:rsid w:val="006E3F9E"/>
    <w:rsid w:val="006E4010"/>
    <w:rsid w:val="006E408A"/>
    <w:rsid w:val="006E437A"/>
    <w:rsid w:val="006E43BA"/>
    <w:rsid w:val="006E477E"/>
    <w:rsid w:val="006E47BC"/>
    <w:rsid w:val="006E4A46"/>
    <w:rsid w:val="006E4B1A"/>
    <w:rsid w:val="006E4E9C"/>
    <w:rsid w:val="006E4EA1"/>
    <w:rsid w:val="006E4EA2"/>
    <w:rsid w:val="006E5003"/>
    <w:rsid w:val="006E5403"/>
    <w:rsid w:val="006E547D"/>
    <w:rsid w:val="006E558F"/>
    <w:rsid w:val="006E560B"/>
    <w:rsid w:val="006E5939"/>
    <w:rsid w:val="006E5D48"/>
    <w:rsid w:val="006E6244"/>
    <w:rsid w:val="006E62B4"/>
    <w:rsid w:val="006E639F"/>
    <w:rsid w:val="006E67AD"/>
    <w:rsid w:val="006E67B5"/>
    <w:rsid w:val="006E68E5"/>
    <w:rsid w:val="006E6D9B"/>
    <w:rsid w:val="006E6E75"/>
    <w:rsid w:val="006E6EFC"/>
    <w:rsid w:val="006E6F43"/>
    <w:rsid w:val="006E7077"/>
    <w:rsid w:val="006E7605"/>
    <w:rsid w:val="006E7948"/>
    <w:rsid w:val="006E79E5"/>
    <w:rsid w:val="006E7A1D"/>
    <w:rsid w:val="006E7B11"/>
    <w:rsid w:val="006E7B6C"/>
    <w:rsid w:val="006E7D15"/>
    <w:rsid w:val="006E7E11"/>
    <w:rsid w:val="006E7E8D"/>
    <w:rsid w:val="006E7F09"/>
    <w:rsid w:val="006F046B"/>
    <w:rsid w:val="006F0669"/>
    <w:rsid w:val="006F06C9"/>
    <w:rsid w:val="006F06D9"/>
    <w:rsid w:val="006F0BE4"/>
    <w:rsid w:val="006F0C22"/>
    <w:rsid w:val="006F1325"/>
    <w:rsid w:val="006F1352"/>
    <w:rsid w:val="006F154D"/>
    <w:rsid w:val="006F167E"/>
    <w:rsid w:val="006F1765"/>
    <w:rsid w:val="006F1841"/>
    <w:rsid w:val="006F196F"/>
    <w:rsid w:val="006F19AB"/>
    <w:rsid w:val="006F1C46"/>
    <w:rsid w:val="006F1E32"/>
    <w:rsid w:val="006F1EE3"/>
    <w:rsid w:val="006F2753"/>
    <w:rsid w:val="006F2898"/>
    <w:rsid w:val="006F29E7"/>
    <w:rsid w:val="006F2B9A"/>
    <w:rsid w:val="006F2EEE"/>
    <w:rsid w:val="006F32FA"/>
    <w:rsid w:val="006F3692"/>
    <w:rsid w:val="006F36D7"/>
    <w:rsid w:val="006F37A9"/>
    <w:rsid w:val="006F37E2"/>
    <w:rsid w:val="006F3D23"/>
    <w:rsid w:val="006F4184"/>
    <w:rsid w:val="006F47C8"/>
    <w:rsid w:val="006F4C23"/>
    <w:rsid w:val="006F4C34"/>
    <w:rsid w:val="006F4CA5"/>
    <w:rsid w:val="006F4F7F"/>
    <w:rsid w:val="006F527A"/>
    <w:rsid w:val="006F52CA"/>
    <w:rsid w:val="006F5541"/>
    <w:rsid w:val="006F5748"/>
    <w:rsid w:val="006F57BD"/>
    <w:rsid w:val="006F5863"/>
    <w:rsid w:val="006F5B68"/>
    <w:rsid w:val="006F5BD2"/>
    <w:rsid w:val="006F5C39"/>
    <w:rsid w:val="006F5DAD"/>
    <w:rsid w:val="006F63E0"/>
    <w:rsid w:val="006F6D02"/>
    <w:rsid w:val="006F721F"/>
    <w:rsid w:val="006F7438"/>
    <w:rsid w:val="006F75D3"/>
    <w:rsid w:val="006F75F0"/>
    <w:rsid w:val="006F772E"/>
    <w:rsid w:val="006F7776"/>
    <w:rsid w:val="006F78D2"/>
    <w:rsid w:val="006F78E8"/>
    <w:rsid w:val="006F7A35"/>
    <w:rsid w:val="006F7B82"/>
    <w:rsid w:val="006F7C52"/>
    <w:rsid w:val="006F7CE1"/>
    <w:rsid w:val="006F7D19"/>
    <w:rsid w:val="006F7D45"/>
    <w:rsid w:val="006F7DBA"/>
    <w:rsid w:val="006F7DD1"/>
    <w:rsid w:val="00700014"/>
    <w:rsid w:val="00700031"/>
    <w:rsid w:val="00700082"/>
    <w:rsid w:val="007006B4"/>
    <w:rsid w:val="00700860"/>
    <w:rsid w:val="0070087D"/>
    <w:rsid w:val="00700922"/>
    <w:rsid w:val="00700B49"/>
    <w:rsid w:val="00700F22"/>
    <w:rsid w:val="0070130C"/>
    <w:rsid w:val="007013DA"/>
    <w:rsid w:val="0070155E"/>
    <w:rsid w:val="0070172F"/>
    <w:rsid w:val="00701AD1"/>
    <w:rsid w:val="00701D98"/>
    <w:rsid w:val="00701EC9"/>
    <w:rsid w:val="007020CA"/>
    <w:rsid w:val="00702126"/>
    <w:rsid w:val="0070219D"/>
    <w:rsid w:val="007026D4"/>
    <w:rsid w:val="00702718"/>
    <w:rsid w:val="007027E1"/>
    <w:rsid w:val="00702935"/>
    <w:rsid w:val="00702C93"/>
    <w:rsid w:val="00702D2C"/>
    <w:rsid w:val="00702E19"/>
    <w:rsid w:val="00702E8F"/>
    <w:rsid w:val="0070311C"/>
    <w:rsid w:val="007033E0"/>
    <w:rsid w:val="0070371E"/>
    <w:rsid w:val="0070391E"/>
    <w:rsid w:val="00703D86"/>
    <w:rsid w:val="00703F07"/>
    <w:rsid w:val="00703F6C"/>
    <w:rsid w:val="00704029"/>
    <w:rsid w:val="0070424E"/>
    <w:rsid w:val="007042D1"/>
    <w:rsid w:val="0070444B"/>
    <w:rsid w:val="0070474F"/>
    <w:rsid w:val="007049BA"/>
    <w:rsid w:val="00704A0A"/>
    <w:rsid w:val="00704A50"/>
    <w:rsid w:val="00704A81"/>
    <w:rsid w:val="00704DE5"/>
    <w:rsid w:val="007050D7"/>
    <w:rsid w:val="007050EB"/>
    <w:rsid w:val="00705393"/>
    <w:rsid w:val="007053EE"/>
    <w:rsid w:val="00705408"/>
    <w:rsid w:val="007057B1"/>
    <w:rsid w:val="00705987"/>
    <w:rsid w:val="00705AFD"/>
    <w:rsid w:val="00705BCE"/>
    <w:rsid w:val="00705D64"/>
    <w:rsid w:val="00705E67"/>
    <w:rsid w:val="00705FF6"/>
    <w:rsid w:val="0070608A"/>
    <w:rsid w:val="0070639F"/>
    <w:rsid w:val="007065A3"/>
    <w:rsid w:val="007067F7"/>
    <w:rsid w:val="0070684D"/>
    <w:rsid w:val="00706A22"/>
    <w:rsid w:val="00706A84"/>
    <w:rsid w:val="00706D30"/>
    <w:rsid w:val="00706D6B"/>
    <w:rsid w:val="00707079"/>
    <w:rsid w:val="00707114"/>
    <w:rsid w:val="0070737B"/>
    <w:rsid w:val="007073AC"/>
    <w:rsid w:val="00707496"/>
    <w:rsid w:val="007075BC"/>
    <w:rsid w:val="007079BD"/>
    <w:rsid w:val="00707A2F"/>
    <w:rsid w:val="00707D63"/>
    <w:rsid w:val="00710267"/>
    <w:rsid w:val="0071040F"/>
    <w:rsid w:val="007105DC"/>
    <w:rsid w:val="0071072C"/>
    <w:rsid w:val="007107AD"/>
    <w:rsid w:val="007109AF"/>
    <w:rsid w:val="00710C45"/>
    <w:rsid w:val="00711027"/>
    <w:rsid w:val="007112B9"/>
    <w:rsid w:val="007115B7"/>
    <w:rsid w:val="0071160E"/>
    <w:rsid w:val="00711669"/>
    <w:rsid w:val="0071195E"/>
    <w:rsid w:val="007119CB"/>
    <w:rsid w:val="00711AE1"/>
    <w:rsid w:val="00711BD5"/>
    <w:rsid w:val="00711D02"/>
    <w:rsid w:val="00711DB2"/>
    <w:rsid w:val="00711F94"/>
    <w:rsid w:val="00712685"/>
    <w:rsid w:val="007126E7"/>
    <w:rsid w:val="0071293C"/>
    <w:rsid w:val="00712D87"/>
    <w:rsid w:val="00712ED2"/>
    <w:rsid w:val="007134D4"/>
    <w:rsid w:val="0071362D"/>
    <w:rsid w:val="0071362E"/>
    <w:rsid w:val="00713715"/>
    <w:rsid w:val="00713754"/>
    <w:rsid w:val="00713F70"/>
    <w:rsid w:val="00714017"/>
    <w:rsid w:val="00714225"/>
    <w:rsid w:val="0071472A"/>
    <w:rsid w:val="007148A9"/>
    <w:rsid w:val="00714904"/>
    <w:rsid w:val="00714A05"/>
    <w:rsid w:val="00714BBF"/>
    <w:rsid w:val="00714C7B"/>
    <w:rsid w:val="00714EC3"/>
    <w:rsid w:val="00714F5C"/>
    <w:rsid w:val="00715337"/>
    <w:rsid w:val="0071539F"/>
    <w:rsid w:val="0071540C"/>
    <w:rsid w:val="00715611"/>
    <w:rsid w:val="007157AE"/>
    <w:rsid w:val="00715D46"/>
    <w:rsid w:val="00715D8A"/>
    <w:rsid w:val="00715ED7"/>
    <w:rsid w:val="00715F3D"/>
    <w:rsid w:val="00716517"/>
    <w:rsid w:val="00716607"/>
    <w:rsid w:val="00716869"/>
    <w:rsid w:val="00716AA3"/>
    <w:rsid w:val="00716CD7"/>
    <w:rsid w:val="00716E35"/>
    <w:rsid w:val="00716F2C"/>
    <w:rsid w:val="00717062"/>
    <w:rsid w:val="007170FE"/>
    <w:rsid w:val="00717393"/>
    <w:rsid w:val="007175BE"/>
    <w:rsid w:val="007176BF"/>
    <w:rsid w:val="007177B5"/>
    <w:rsid w:val="0071799C"/>
    <w:rsid w:val="00717A62"/>
    <w:rsid w:val="00717C37"/>
    <w:rsid w:val="00717DD7"/>
    <w:rsid w:val="00717EC0"/>
    <w:rsid w:val="00717F33"/>
    <w:rsid w:val="00717F76"/>
    <w:rsid w:val="0072004A"/>
    <w:rsid w:val="007200A6"/>
    <w:rsid w:val="00720240"/>
    <w:rsid w:val="007202AA"/>
    <w:rsid w:val="007202E1"/>
    <w:rsid w:val="00720397"/>
    <w:rsid w:val="00720411"/>
    <w:rsid w:val="00720576"/>
    <w:rsid w:val="00720941"/>
    <w:rsid w:val="00720AF3"/>
    <w:rsid w:val="00720C08"/>
    <w:rsid w:val="00721140"/>
    <w:rsid w:val="00721164"/>
    <w:rsid w:val="00721306"/>
    <w:rsid w:val="00721671"/>
    <w:rsid w:val="00721789"/>
    <w:rsid w:val="007218E4"/>
    <w:rsid w:val="007219AA"/>
    <w:rsid w:val="00721B01"/>
    <w:rsid w:val="00721C8E"/>
    <w:rsid w:val="00721E8B"/>
    <w:rsid w:val="00721FBD"/>
    <w:rsid w:val="00721FD4"/>
    <w:rsid w:val="00722060"/>
    <w:rsid w:val="00722100"/>
    <w:rsid w:val="007227BF"/>
    <w:rsid w:val="0072284B"/>
    <w:rsid w:val="0072289C"/>
    <w:rsid w:val="00722A90"/>
    <w:rsid w:val="00722C12"/>
    <w:rsid w:val="00722C22"/>
    <w:rsid w:val="0072307D"/>
    <w:rsid w:val="00723123"/>
    <w:rsid w:val="007232C9"/>
    <w:rsid w:val="00723B20"/>
    <w:rsid w:val="00723DB8"/>
    <w:rsid w:val="00724057"/>
    <w:rsid w:val="007243F0"/>
    <w:rsid w:val="00724726"/>
    <w:rsid w:val="00724744"/>
    <w:rsid w:val="00724747"/>
    <w:rsid w:val="00724A18"/>
    <w:rsid w:val="00724B4F"/>
    <w:rsid w:val="00724E2A"/>
    <w:rsid w:val="00724EC9"/>
    <w:rsid w:val="00724F0E"/>
    <w:rsid w:val="00724F33"/>
    <w:rsid w:val="007251F0"/>
    <w:rsid w:val="007253B5"/>
    <w:rsid w:val="007254CA"/>
    <w:rsid w:val="00725664"/>
    <w:rsid w:val="00725BDA"/>
    <w:rsid w:val="00725C16"/>
    <w:rsid w:val="00725C4C"/>
    <w:rsid w:val="00725C6A"/>
    <w:rsid w:val="00725CCC"/>
    <w:rsid w:val="00725DE1"/>
    <w:rsid w:val="00726042"/>
    <w:rsid w:val="007261F5"/>
    <w:rsid w:val="00726218"/>
    <w:rsid w:val="00726446"/>
    <w:rsid w:val="0072667E"/>
    <w:rsid w:val="007267E5"/>
    <w:rsid w:val="00726B34"/>
    <w:rsid w:val="00726EE5"/>
    <w:rsid w:val="0072709F"/>
    <w:rsid w:val="0072719F"/>
    <w:rsid w:val="0072722E"/>
    <w:rsid w:val="0072754D"/>
    <w:rsid w:val="0072776D"/>
    <w:rsid w:val="007277D1"/>
    <w:rsid w:val="0072785E"/>
    <w:rsid w:val="00727CEC"/>
    <w:rsid w:val="00727EDB"/>
    <w:rsid w:val="00730057"/>
    <w:rsid w:val="00730134"/>
    <w:rsid w:val="007302E8"/>
    <w:rsid w:val="00730375"/>
    <w:rsid w:val="00730483"/>
    <w:rsid w:val="00730721"/>
    <w:rsid w:val="0073082C"/>
    <w:rsid w:val="007309DB"/>
    <w:rsid w:val="00730EA3"/>
    <w:rsid w:val="007310FC"/>
    <w:rsid w:val="00731172"/>
    <w:rsid w:val="00731661"/>
    <w:rsid w:val="00731E86"/>
    <w:rsid w:val="0073209B"/>
    <w:rsid w:val="007323D7"/>
    <w:rsid w:val="0073241A"/>
    <w:rsid w:val="0073258C"/>
    <w:rsid w:val="00732B86"/>
    <w:rsid w:val="00733481"/>
    <w:rsid w:val="00733549"/>
    <w:rsid w:val="00733584"/>
    <w:rsid w:val="007335F7"/>
    <w:rsid w:val="0073368F"/>
    <w:rsid w:val="0073384D"/>
    <w:rsid w:val="00733AA5"/>
    <w:rsid w:val="00733C9C"/>
    <w:rsid w:val="00733F19"/>
    <w:rsid w:val="00733FE8"/>
    <w:rsid w:val="0073400D"/>
    <w:rsid w:val="0073408C"/>
    <w:rsid w:val="007341EC"/>
    <w:rsid w:val="00734393"/>
    <w:rsid w:val="0073439E"/>
    <w:rsid w:val="00734458"/>
    <w:rsid w:val="00734515"/>
    <w:rsid w:val="007346B0"/>
    <w:rsid w:val="0073494E"/>
    <w:rsid w:val="00734A3A"/>
    <w:rsid w:val="0073532C"/>
    <w:rsid w:val="0073542C"/>
    <w:rsid w:val="00735685"/>
    <w:rsid w:val="007356D0"/>
    <w:rsid w:val="00735B8F"/>
    <w:rsid w:val="00735C21"/>
    <w:rsid w:val="00735DAC"/>
    <w:rsid w:val="00735EB4"/>
    <w:rsid w:val="007360C0"/>
    <w:rsid w:val="007364B0"/>
    <w:rsid w:val="007368E6"/>
    <w:rsid w:val="00736A1D"/>
    <w:rsid w:val="00736A4C"/>
    <w:rsid w:val="00736A83"/>
    <w:rsid w:val="00736D6A"/>
    <w:rsid w:val="00736FB5"/>
    <w:rsid w:val="007370A1"/>
    <w:rsid w:val="00737175"/>
    <w:rsid w:val="00737307"/>
    <w:rsid w:val="007375E7"/>
    <w:rsid w:val="00737787"/>
    <w:rsid w:val="0073793A"/>
    <w:rsid w:val="00737E45"/>
    <w:rsid w:val="00740467"/>
    <w:rsid w:val="007404BC"/>
    <w:rsid w:val="007404D5"/>
    <w:rsid w:val="00740532"/>
    <w:rsid w:val="007406DA"/>
    <w:rsid w:val="007408D9"/>
    <w:rsid w:val="00740BAD"/>
    <w:rsid w:val="00740D67"/>
    <w:rsid w:val="0074139C"/>
    <w:rsid w:val="007413AD"/>
    <w:rsid w:val="007413E7"/>
    <w:rsid w:val="0074142F"/>
    <w:rsid w:val="00741591"/>
    <w:rsid w:val="007415AC"/>
    <w:rsid w:val="00741C5E"/>
    <w:rsid w:val="00741D9F"/>
    <w:rsid w:val="00741DDF"/>
    <w:rsid w:val="00741EFC"/>
    <w:rsid w:val="0074204E"/>
    <w:rsid w:val="00742424"/>
    <w:rsid w:val="0074243A"/>
    <w:rsid w:val="00742C41"/>
    <w:rsid w:val="00742C80"/>
    <w:rsid w:val="00743056"/>
    <w:rsid w:val="007432D4"/>
    <w:rsid w:val="0074340C"/>
    <w:rsid w:val="00743559"/>
    <w:rsid w:val="00743675"/>
    <w:rsid w:val="00743B97"/>
    <w:rsid w:val="00743F0F"/>
    <w:rsid w:val="00743F15"/>
    <w:rsid w:val="00743FC5"/>
    <w:rsid w:val="0074411E"/>
    <w:rsid w:val="0074415B"/>
    <w:rsid w:val="00744368"/>
    <w:rsid w:val="007443C8"/>
    <w:rsid w:val="00744578"/>
    <w:rsid w:val="00744619"/>
    <w:rsid w:val="007448EB"/>
    <w:rsid w:val="0074499D"/>
    <w:rsid w:val="00744E4E"/>
    <w:rsid w:val="00744F65"/>
    <w:rsid w:val="00745129"/>
    <w:rsid w:val="007454DD"/>
    <w:rsid w:val="00745530"/>
    <w:rsid w:val="0074560D"/>
    <w:rsid w:val="007456FC"/>
    <w:rsid w:val="00745B70"/>
    <w:rsid w:val="00745BDF"/>
    <w:rsid w:val="0074646B"/>
    <w:rsid w:val="00746544"/>
    <w:rsid w:val="00746839"/>
    <w:rsid w:val="00746846"/>
    <w:rsid w:val="007468BE"/>
    <w:rsid w:val="00746AE5"/>
    <w:rsid w:val="00746B33"/>
    <w:rsid w:val="00746FCA"/>
    <w:rsid w:val="007471B3"/>
    <w:rsid w:val="0074724C"/>
    <w:rsid w:val="0074762D"/>
    <w:rsid w:val="00747751"/>
    <w:rsid w:val="007477B5"/>
    <w:rsid w:val="00747891"/>
    <w:rsid w:val="00747AD5"/>
    <w:rsid w:val="00747AE3"/>
    <w:rsid w:val="00747C73"/>
    <w:rsid w:val="00747CAF"/>
    <w:rsid w:val="00747D49"/>
    <w:rsid w:val="00747DAC"/>
    <w:rsid w:val="00747FD8"/>
    <w:rsid w:val="00750459"/>
    <w:rsid w:val="007504B4"/>
    <w:rsid w:val="0075076C"/>
    <w:rsid w:val="007508BC"/>
    <w:rsid w:val="00750930"/>
    <w:rsid w:val="00750A12"/>
    <w:rsid w:val="00750A63"/>
    <w:rsid w:val="00750B21"/>
    <w:rsid w:val="00750BD1"/>
    <w:rsid w:val="007513EB"/>
    <w:rsid w:val="007514C2"/>
    <w:rsid w:val="007516A3"/>
    <w:rsid w:val="0075199F"/>
    <w:rsid w:val="00751BD3"/>
    <w:rsid w:val="00751D9E"/>
    <w:rsid w:val="00751E49"/>
    <w:rsid w:val="0075225F"/>
    <w:rsid w:val="00752618"/>
    <w:rsid w:val="007527C1"/>
    <w:rsid w:val="007527FA"/>
    <w:rsid w:val="0075293F"/>
    <w:rsid w:val="00752B64"/>
    <w:rsid w:val="00752F74"/>
    <w:rsid w:val="00753246"/>
    <w:rsid w:val="00753443"/>
    <w:rsid w:val="0075362E"/>
    <w:rsid w:val="00753657"/>
    <w:rsid w:val="00753941"/>
    <w:rsid w:val="00753ACE"/>
    <w:rsid w:val="00753BFD"/>
    <w:rsid w:val="007541B4"/>
    <w:rsid w:val="00754215"/>
    <w:rsid w:val="00754419"/>
    <w:rsid w:val="007545FA"/>
    <w:rsid w:val="00754636"/>
    <w:rsid w:val="0075490C"/>
    <w:rsid w:val="00754A30"/>
    <w:rsid w:val="00754A66"/>
    <w:rsid w:val="00754AC9"/>
    <w:rsid w:val="00754D5A"/>
    <w:rsid w:val="00755036"/>
    <w:rsid w:val="00755248"/>
    <w:rsid w:val="007552BC"/>
    <w:rsid w:val="007555BD"/>
    <w:rsid w:val="00755706"/>
    <w:rsid w:val="007557BF"/>
    <w:rsid w:val="007558B8"/>
    <w:rsid w:val="00755D89"/>
    <w:rsid w:val="00755E2D"/>
    <w:rsid w:val="00755F22"/>
    <w:rsid w:val="00756144"/>
    <w:rsid w:val="00756267"/>
    <w:rsid w:val="00756392"/>
    <w:rsid w:val="00756395"/>
    <w:rsid w:val="00756610"/>
    <w:rsid w:val="0075685E"/>
    <w:rsid w:val="00756A3A"/>
    <w:rsid w:val="00756A75"/>
    <w:rsid w:val="00756B01"/>
    <w:rsid w:val="00756E2E"/>
    <w:rsid w:val="00756F4F"/>
    <w:rsid w:val="00756FAE"/>
    <w:rsid w:val="00757277"/>
    <w:rsid w:val="007573BE"/>
    <w:rsid w:val="0075752E"/>
    <w:rsid w:val="007577EB"/>
    <w:rsid w:val="00757A11"/>
    <w:rsid w:val="00757ACC"/>
    <w:rsid w:val="00757C1C"/>
    <w:rsid w:val="00757D62"/>
    <w:rsid w:val="00757DCC"/>
    <w:rsid w:val="00757DF8"/>
    <w:rsid w:val="00757EDC"/>
    <w:rsid w:val="00760189"/>
    <w:rsid w:val="00760352"/>
    <w:rsid w:val="0076060B"/>
    <w:rsid w:val="007609E7"/>
    <w:rsid w:val="00760A8A"/>
    <w:rsid w:val="00760C67"/>
    <w:rsid w:val="00760D35"/>
    <w:rsid w:val="00760EC1"/>
    <w:rsid w:val="00761250"/>
    <w:rsid w:val="00761C08"/>
    <w:rsid w:val="00761C2D"/>
    <w:rsid w:val="00761D0A"/>
    <w:rsid w:val="00761E04"/>
    <w:rsid w:val="00761E39"/>
    <w:rsid w:val="00761F73"/>
    <w:rsid w:val="00761F74"/>
    <w:rsid w:val="007622F1"/>
    <w:rsid w:val="007623CA"/>
    <w:rsid w:val="007623E8"/>
    <w:rsid w:val="007623F9"/>
    <w:rsid w:val="00762922"/>
    <w:rsid w:val="00762B2B"/>
    <w:rsid w:val="00762C8E"/>
    <w:rsid w:val="00762CF5"/>
    <w:rsid w:val="00762E11"/>
    <w:rsid w:val="007631C8"/>
    <w:rsid w:val="00763384"/>
    <w:rsid w:val="0076345E"/>
    <w:rsid w:val="007639D6"/>
    <w:rsid w:val="00763CD8"/>
    <w:rsid w:val="00763E44"/>
    <w:rsid w:val="00763E78"/>
    <w:rsid w:val="0076435A"/>
    <w:rsid w:val="00764381"/>
    <w:rsid w:val="00764484"/>
    <w:rsid w:val="0076462A"/>
    <w:rsid w:val="00764723"/>
    <w:rsid w:val="0076480F"/>
    <w:rsid w:val="00764930"/>
    <w:rsid w:val="00764B37"/>
    <w:rsid w:val="00765115"/>
    <w:rsid w:val="00765272"/>
    <w:rsid w:val="00765333"/>
    <w:rsid w:val="00765A3D"/>
    <w:rsid w:val="00765DF7"/>
    <w:rsid w:val="00766038"/>
    <w:rsid w:val="00766056"/>
    <w:rsid w:val="00766193"/>
    <w:rsid w:val="007663C0"/>
    <w:rsid w:val="007663D5"/>
    <w:rsid w:val="00766480"/>
    <w:rsid w:val="00766B98"/>
    <w:rsid w:val="00766BBF"/>
    <w:rsid w:val="00766C2F"/>
    <w:rsid w:val="00766C33"/>
    <w:rsid w:val="00766C80"/>
    <w:rsid w:val="00766CD1"/>
    <w:rsid w:val="00766EB3"/>
    <w:rsid w:val="00766F0A"/>
    <w:rsid w:val="00766F15"/>
    <w:rsid w:val="007673DB"/>
    <w:rsid w:val="007675D5"/>
    <w:rsid w:val="00767676"/>
    <w:rsid w:val="00767A1D"/>
    <w:rsid w:val="00767A57"/>
    <w:rsid w:val="00767AB6"/>
    <w:rsid w:val="00767AB7"/>
    <w:rsid w:val="00767AE2"/>
    <w:rsid w:val="00767CA8"/>
    <w:rsid w:val="00767D1A"/>
    <w:rsid w:val="00767DFD"/>
    <w:rsid w:val="00767EA1"/>
    <w:rsid w:val="007702C3"/>
    <w:rsid w:val="00770573"/>
    <w:rsid w:val="00770915"/>
    <w:rsid w:val="007709D1"/>
    <w:rsid w:val="00771101"/>
    <w:rsid w:val="007713CB"/>
    <w:rsid w:val="00771497"/>
    <w:rsid w:val="0077155E"/>
    <w:rsid w:val="0077180A"/>
    <w:rsid w:val="00771943"/>
    <w:rsid w:val="00771954"/>
    <w:rsid w:val="00771ACF"/>
    <w:rsid w:val="00771B24"/>
    <w:rsid w:val="00771BC2"/>
    <w:rsid w:val="00771CAD"/>
    <w:rsid w:val="00771FC4"/>
    <w:rsid w:val="007721EE"/>
    <w:rsid w:val="007721FB"/>
    <w:rsid w:val="00772220"/>
    <w:rsid w:val="00772384"/>
    <w:rsid w:val="007724F0"/>
    <w:rsid w:val="007728EB"/>
    <w:rsid w:val="00772903"/>
    <w:rsid w:val="00772AD7"/>
    <w:rsid w:val="00772B49"/>
    <w:rsid w:val="00772B7E"/>
    <w:rsid w:val="00772E70"/>
    <w:rsid w:val="00772FF3"/>
    <w:rsid w:val="0077332B"/>
    <w:rsid w:val="007737DC"/>
    <w:rsid w:val="00773A3D"/>
    <w:rsid w:val="00773A40"/>
    <w:rsid w:val="00773A50"/>
    <w:rsid w:val="00773FC2"/>
    <w:rsid w:val="0077407A"/>
    <w:rsid w:val="007741FB"/>
    <w:rsid w:val="00774251"/>
    <w:rsid w:val="007742A4"/>
    <w:rsid w:val="007742A8"/>
    <w:rsid w:val="007744C9"/>
    <w:rsid w:val="007746D8"/>
    <w:rsid w:val="0077472A"/>
    <w:rsid w:val="00774909"/>
    <w:rsid w:val="00774913"/>
    <w:rsid w:val="0077529D"/>
    <w:rsid w:val="007752A8"/>
    <w:rsid w:val="007754E3"/>
    <w:rsid w:val="00775760"/>
    <w:rsid w:val="007757CC"/>
    <w:rsid w:val="00775928"/>
    <w:rsid w:val="00775B9F"/>
    <w:rsid w:val="00775FCC"/>
    <w:rsid w:val="00776312"/>
    <w:rsid w:val="00776340"/>
    <w:rsid w:val="0077644E"/>
    <w:rsid w:val="007764C1"/>
    <w:rsid w:val="0077654E"/>
    <w:rsid w:val="0077682E"/>
    <w:rsid w:val="00776C6B"/>
    <w:rsid w:val="007770BB"/>
    <w:rsid w:val="007770CF"/>
    <w:rsid w:val="007775E5"/>
    <w:rsid w:val="00777760"/>
    <w:rsid w:val="00777966"/>
    <w:rsid w:val="00777BFF"/>
    <w:rsid w:val="00777C13"/>
    <w:rsid w:val="00777D70"/>
    <w:rsid w:val="00780047"/>
    <w:rsid w:val="0078006A"/>
    <w:rsid w:val="007800A0"/>
    <w:rsid w:val="0078044C"/>
    <w:rsid w:val="0078044D"/>
    <w:rsid w:val="007806A1"/>
    <w:rsid w:val="007806B4"/>
    <w:rsid w:val="007808E2"/>
    <w:rsid w:val="00780C8D"/>
    <w:rsid w:val="00780CFD"/>
    <w:rsid w:val="00780E6B"/>
    <w:rsid w:val="00780E78"/>
    <w:rsid w:val="00780EA4"/>
    <w:rsid w:val="00780FD0"/>
    <w:rsid w:val="00781718"/>
    <w:rsid w:val="00781A7C"/>
    <w:rsid w:val="00781B60"/>
    <w:rsid w:val="00781DA2"/>
    <w:rsid w:val="00782444"/>
    <w:rsid w:val="00782AC4"/>
    <w:rsid w:val="00782CF3"/>
    <w:rsid w:val="00783703"/>
    <w:rsid w:val="00783787"/>
    <w:rsid w:val="00783841"/>
    <w:rsid w:val="00783921"/>
    <w:rsid w:val="00783B52"/>
    <w:rsid w:val="00783D43"/>
    <w:rsid w:val="00783F51"/>
    <w:rsid w:val="007840E1"/>
    <w:rsid w:val="007842D9"/>
    <w:rsid w:val="00784508"/>
    <w:rsid w:val="0078455B"/>
    <w:rsid w:val="00784850"/>
    <w:rsid w:val="007848BE"/>
    <w:rsid w:val="0078495A"/>
    <w:rsid w:val="007849F3"/>
    <w:rsid w:val="00784F6C"/>
    <w:rsid w:val="00785389"/>
    <w:rsid w:val="007853D5"/>
    <w:rsid w:val="00785784"/>
    <w:rsid w:val="00785A95"/>
    <w:rsid w:val="00785D4E"/>
    <w:rsid w:val="00785F11"/>
    <w:rsid w:val="007861C7"/>
    <w:rsid w:val="007864E2"/>
    <w:rsid w:val="00786563"/>
    <w:rsid w:val="0078678F"/>
    <w:rsid w:val="007868F8"/>
    <w:rsid w:val="00786C68"/>
    <w:rsid w:val="00786F78"/>
    <w:rsid w:val="007870CF"/>
    <w:rsid w:val="007872C3"/>
    <w:rsid w:val="00787359"/>
    <w:rsid w:val="007873C2"/>
    <w:rsid w:val="00787485"/>
    <w:rsid w:val="0078788A"/>
    <w:rsid w:val="00787943"/>
    <w:rsid w:val="00787F02"/>
    <w:rsid w:val="00790121"/>
    <w:rsid w:val="007901FA"/>
    <w:rsid w:val="00790395"/>
    <w:rsid w:val="00790455"/>
    <w:rsid w:val="007905A5"/>
    <w:rsid w:val="0079073D"/>
    <w:rsid w:val="00790B20"/>
    <w:rsid w:val="00790B6C"/>
    <w:rsid w:val="00790BA0"/>
    <w:rsid w:val="00790BB7"/>
    <w:rsid w:val="00790DC3"/>
    <w:rsid w:val="00790E14"/>
    <w:rsid w:val="00791085"/>
    <w:rsid w:val="00791398"/>
    <w:rsid w:val="00791B54"/>
    <w:rsid w:val="00792275"/>
    <w:rsid w:val="007924B9"/>
    <w:rsid w:val="007927D7"/>
    <w:rsid w:val="0079294B"/>
    <w:rsid w:val="00792B96"/>
    <w:rsid w:val="00792BBC"/>
    <w:rsid w:val="00792BE1"/>
    <w:rsid w:val="00792F99"/>
    <w:rsid w:val="00792FDD"/>
    <w:rsid w:val="0079316B"/>
    <w:rsid w:val="0079338F"/>
    <w:rsid w:val="0079357C"/>
    <w:rsid w:val="00793590"/>
    <w:rsid w:val="007936E6"/>
    <w:rsid w:val="00794285"/>
    <w:rsid w:val="0079430D"/>
    <w:rsid w:val="00794467"/>
    <w:rsid w:val="007944F2"/>
    <w:rsid w:val="0079460D"/>
    <w:rsid w:val="0079463A"/>
    <w:rsid w:val="007947CC"/>
    <w:rsid w:val="007947EC"/>
    <w:rsid w:val="007947F2"/>
    <w:rsid w:val="007948B0"/>
    <w:rsid w:val="00794931"/>
    <w:rsid w:val="007949FA"/>
    <w:rsid w:val="00794A57"/>
    <w:rsid w:val="00794C90"/>
    <w:rsid w:val="00794D6A"/>
    <w:rsid w:val="00794D8C"/>
    <w:rsid w:val="00794E3B"/>
    <w:rsid w:val="00794ED7"/>
    <w:rsid w:val="007950FB"/>
    <w:rsid w:val="00795122"/>
    <w:rsid w:val="007951DB"/>
    <w:rsid w:val="007959BD"/>
    <w:rsid w:val="00795F05"/>
    <w:rsid w:val="00796185"/>
    <w:rsid w:val="00796215"/>
    <w:rsid w:val="00796349"/>
    <w:rsid w:val="0079638B"/>
    <w:rsid w:val="00796564"/>
    <w:rsid w:val="007968C0"/>
    <w:rsid w:val="00796AF9"/>
    <w:rsid w:val="00796D70"/>
    <w:rsid w:val="007972B4"/>
    <w:rsid w:val="007974A5"/>
    <w:rsid w:val="00797858"/>
    <w:rsid w:val="00797B55"/>
    <w:rsid w:val="00797C48"/>
    <w:rsid w:val="007A01E8"/>
    <w:rsid w:val="007A01FB"/>
    <w:rsid w:val="007A0515"/>
    <w:rsid w:val="007A0778"/>
    <w:rsid w:val="007A0901"/>
    <w:rsid w:val="007A0BAA"/>
    <w:rsid w:val="007A0D3E"/>
    <w:rsid w:val="007A1013"/>
    <w:rsid w:val="007A110A"/>
    <w:rsid w:val="007A1619"/>
    <w:rsid w:val="007A1742"/>
    <w:rsid w:val="007A1803"/>
    <w:rsid w:val="007A2075"/>
    <w:rsid w:val="007A20D1"/>
    <w:rsid w:val="007A21B5"/>
    <w:rsid w:val="007A27C7"/>
    <w:rsid w:val="007A2BB9"/>
    <w:rsid w:val="007A2BF1"/>
    <w:rsid w:val="007A3362"/>
    <w:rsid w:val="007A3440"/>
    <w:rsid w:val="007A345A"/>
    <w:rsid w:val="007A34DC"/>
    <w:rsid w:val="007A36FF"/>
    <w:rsid w:val="007A37E8"/>
    <w:rsid w:val="007A38C5"/>
    <w:rsid w:val="007A3ABB"/>
    <w:rsid w:val="007A3ACE"/>
    <w:rsid w:val="007A3C1E"/>
    <w:rsid w:val="007A3C5C"/>
    <w:rsid w:val="007A3D19"/>
    <w:rsid w:val="007A3D34"/>
    <w:rsid w:val="007A4824"/>
    <w:rsid w:val="007A483F"/>
    <w:rsid w:val="007A4AED"/>
    <w:rsid w:val="007A4B8C"/>
    <w:rsid w:val="007A4C78"/>
    <w:rsid w:val="007A4C80"/>
    <w:rsid w:val="007A4D48"/>
    <w:rsid w:val="007A5112"/>
    <w:rsid w:val="007A5207"/>
    <w:rsid w:val="007A5742"/>
    <w:rsid w:val="007A5923"/>
    <w:rsid w:val="007A5978"/>
    <w:rsid w:val="007A5B26"/>
    <w:rsid w:val="007A5BC6"/>
    <w:rsid w:val="007A5BFB"/>
    <w:rsid w:val="007A5C6F"/>
    <w:rsid w:val="007A5E52"/>
    <w:rsid w:val="007A5FF6"/>
    <w:rsid w:val="007A628C"/>
    <w:rsid w:val="007A62B7"/>
    <w:rsid w:val="007A62F4"/>
    <w:rsid w:val="007A6443"/>
    <w:rsid w:val="007A6737"/>
    <w:rsid w:val="007A6D25"/>
    <w:rsid w:val="007A6F4C"/>
    <w:rsid w:val="007A7482"/>
    <w:rsid w:val="007A7552"/>
    <w:rsid w:val="007A75DC"/>
    <w:rsid w:val="007A77C4"/>
    <w:rsid w:val="007A77D6"/>
    <w:rsid w:val="007A7844"/>
    <w:rsid w:val="007A78BD"/>
    <w:rsid w:val="007A78ED"/>
    <w:rsid w:val="007A7BA6"/>
    <w:rsid w:val="007A7E46"/>
    <w:rsid w:val="007B01E2"/>
    <w:rsid w:val="007B0590"/>
    <w:rsid w:val="007B0666"/>
    <w:rsid w:val="007B0669"/>
    <w:rsid w:val="007B06B3"/>
    <w:rsid w:val="007B080C"/>
    <w:rsid w:val="007B08F4"/>
    <w:rsid w:val="007B0A08"/>
    <w:rsid w:val="007B0B73"/>
    <w:rsid w:val="007B1433"/>
    <w:rsid w:val="007B15E5"/>
    <w:rsid w:val="007B1608"/>
    <w:rsid w:val="007B1640"/>
    <w:rsid w:val="007B18FF"/>
    <w:rsid w:val="007B1ACA"/>
    <w:rsid w:val="007B1BA5"/>
    <w:rsid w:val="007B1C9C"/>
    <w:rsid w:val="007B1D7F"/>
    <w:rsid w:val="007B1DA8"/>
    <w:rsid w:val="007B1DCD"/>
    <w:rsid w:val="007B1DFC"/>
    <w:rsid w:val="007B21D9"/>
    <w:rsid w:val="007B23BC"/>
    <w:rsid w:val="007B2508"/>
    <w:rsid w:val="007B279F"/>
    <w:rsid w:val="007B2B09"/>
    <w:rsid w:val="007B2B62"/>
    <w:rsid w:val="007B2BD7"/>
    <w:rsid w:val="007B2CC2"/>
    <w:rsid w:val="007B2D79"/>
    <w:rsid w:val="007B2D96"/>
    <w:rsid w:val="007B2EB9"/>
    <w:rsid w:val="007B2F21"/>
    <w:rsid w:val="007B309C"/>
    <w:rsid w:val="007B333E"/>
    <w:rsid w:val="007B3631"/>
    <w:rsid w:val="007B37DC"/>
    <w:rsid w:val="007B3A99"/>
    <w:rsid w:val="007B3A9A"/>
    <w:rsid w:val="007B3B8C"/>
    <w:rsid w:val="007B40D5"/>
    <w:rsid w:val="007B4430"/>
    <w:rsid w:val="007B448E"/>
    <w:rsid w:val="007B4730"/>
    <w:rsid w:val="007B47F1"/>
    <w:rsid w:val="007B482D"/>
    <w:rsid w:val="007B4A70"/>
    <w:rsid w:val="007B4AAE"/>
    <w:rsid w:val="007B4EA1"/>
    <w:rsid w:val="007B4EF6"/>
    <w:rsid w:val="007B4F89"/>
    <w:rsid w:val="007B559C"/>
    <w:rsid w:val="007B5694"/>
    <w:rsid w:val="007B5777"/>
    <w:rsid w:val="007B57D0"/>
    <w:rsid w:val="007B5B22"/>
    <w:rsid w:val="007B5DBA"/>
    <w:rsid w:val="007B63E3"/>
    <w:rsid w:val="007B6624"/>
    <w:rsid w:val="007B66B5"/>
    <w:rsid w:val="007B6913"/>
    <w:rsid w:val="007B6AE4"/>
    <w:rsid w:val="007B6B10"/>
    <w:rsid w:val="007B6C34"/>
    <w:rsid w:val="007B6C74"/>
    <w:rsid w:val="007B6D37"/>
    <w:rsid w:val="007B6DE8"/>
    <w:rsid w:val="007B6E64"/>
    <w:rsid w:val="007B6FC8"/>
    <w:rsid w:val="007B703F"/>
    <w:rsid w:val="007B7175"/>
    <w:rsid w:val="007B71F6"/>
    <w:rsid w:val="007B7394"/>
    <w:rsid w:val="007B7694"/>
    <w:rsid w:val="007B7702"/>
    <w:rsid w:val="007B7B37"/>
    <w:rsid w:val="007B7BEF"/>
    <w:rsid w:val="007C004B"/>
    <w:rsid w:val="007C0112"/>
    <w:rsid w:val="007C01C4"/>
    <w:rsid w:val="007C0334"/>
    <w:rsid w:val="007C03EB"/>
    <w:rsid w:val="007C0525"/>
    <w:rsid w:val="007C074B"/>
    <w:rsid w:val="007C0FBD"/>
    <w:rsid w:val="007C12DF"/>
    <w:rsid w:val="007C1325"/>
    <w:rsid w:val="007C13B6"/>
    <w:rsid w:val="007C1573"/>
    <w:rsid w:val="007C1577"/>
    <w:rsid w:val="007C16B2"/>
    <w:rsid w:val="007C1B7E"/>
    <w:rsid w:val="007C1BAB"/>
    <w:rsid w:val="007C1D0F"/>
    <w:rsid w:val="007C1F52"/>
    <w:rsid w:val="007C2094"/>
    <w:rsid w:val="007C20E9"/>
    <w:rsid w:val="007C21F1"/>
    <w:rsid w:val="007C2257"/>
    <w:rsid w:val="007C2292"/>
    <w:rsid w:val="007C2532"/>
    <w:rsid w:val="007C2673"/>
    <w:rsid w:val="007C274B"/>
    <w:rsid w:val="007C27C9"/>
    <w:rsid w:val="007C284B"/>
    <w:rsid w:val="007C3020"/>
    <w:rsid w:val="007C30BA"/>
    <w:rsid w:val="007C3465"/>
    <w:rsid w:val="007C348B"/>
    <w:rsid w:val="007C3DB8"/>
    <w:rsid w:val="007C3F09"/>
    <w:rsid w:val="007C401B"/>
    <w:rsid w:val="007C4278"/>
    <w:rsid w:val="007C429D"/>
    <w:rsid w:val="007C44DC"/>
    <w:rsid w:val="007C459B"/>
    <w:rsid w:val="007C46C1"/>
    <w:rsid w:val="007C4746"/>
    <w:rsid w:val="007C4862"/>
    <w:rsid w:val="007C492A"/>
    <w:rsid w:val="007C49E6"/>
    <w:rsid w:val="007C4B5C"/>
    <w:rsid w:val="007C4C2C"/>
    <w:rsid w:val="007C4E69"/>
    <w:rsid w:val="007C4EB3"/>
    <w:rsid w:val="007C501A"/>
    <w:rsid w:val="007C5061"/>
    <w:rsid w:val="007C5648"/>
    <w:rsid w:val="007C57F1"/>
    <w:rsid w:val="007C5C81"/>
    <w:rsid w:val="007C5F5F"/>
    <w:rsid w:val="007C6089"/>
    <w:rsid w:val="007C6D33"/>
    <w:rsid w:val="007C753E"/>
    <w:rsid w:val="007C78B3"/>
    <w:rsid w:val="007C7A9D"/>
    <w:rsid w:val="007C7AA9"/>
    <w:rsid w:val="007C7D24"/>
    <w:rsid w:val="007D0333"/>
    <w:rsid w:val="007D080B"/>
    <w:rsid w:val="007D0829"/>
    <w:rsid w:val="007D083F"/>
    <w:rsid w:val="007D0C80"/>
    <w:rsid w:val="007D0CF6"/>
    <w:rsid w:val="007D0DA5"/>
    <w:rsid w:val="007D0F86"/>
    <w:rsid w:val="007D1120"/>
    <w:rsid w:val="007D180E"/>
    <w:rsid w:val="007D191F"/>
    <w:rsid w:val="007D1CBF"/>
    <w:rsid w:val="007D1D2F"/>
    <w:rsid w:val="007D1E83"/>
    <w:rsid w:val="007D2339"/>
    <w:rsid w:val="007D23FF"/>
    <w:rsid w:val="007D2499"/>
    <w:rsid w:val="007D2511"/>
    <w:rsid w:val="007D26B9"/>
    <w:rsid w:val="007D2A17"/>
    <w:rsid w:val="007D2F08"/>
    <w:rsid w:val="007D3343"/>
    <w:rsid w:val="007D3376"/>
    <w:rsid w:val="007D3720"/>
    <w:rsid w:val="007D39C2"/>
    <w:rsid w:val="007D3E7D"/>
    <w:rsid w:val="007D3F04"/>
    <w:rsid w:val="007D3F20"/>
    <w:rsid w:val="007D402B"/>
    <w:rsid w:val="007D422C"/>
    <w:rsid w:val="007D4396"/>
    <w:rsid w:val="007D442B"/>
    <w:rsid w:val="007D4804"/>
    <w:rsid w:val="007D491D"/>
    <w:rsid w:val="007D49F0"/>
    <w:rsid w:val="007D4C5C"/>
    <w:rsid w:val="007D4EB5"/>
    <w:rsid w:val="007D50D9"/>
    <w:rsid w:val="007D53B3"/>
    <w:rsid w:val="007D54FD"/>
    <w:rsid w:val="007D5792"/>
    <w:rsid w:val="007D580F"/>
    <w:rsid w:val="007D5948"/>
    <w:rsid w:val="007D599F"/>
    <w:rsid w:val="007D5B82"/>
    <w:rsid w:val="007D5CD9"/>
    <w:rsid w:val="007D5DB0"/>
    <w:rsid w:val="007D6053"/>
    <w:rsid w:val="007D6177"/>
    <w:rsid w:val="007D61AD"/>
    <w:rsid w:val="007D62BC"/>
    <w:rsid w:val="007D652A"/>
    <w:rsid w:val="007D6AF1"/>
    <w:rsid w:val="007D6E33"/>
    <w:rsid w:val="007D6EEA"/>
    <w:rsid w:val="007D700D"/>
    <w:rsid w:val="007D711B"/>
    <w:rsid w:val="007D712A"/>
    <w:rsid w:val="007D72A3"/>
    <w:rsid w:val="007D72D4"/>
    <w:rsid w:val="007D732F"/>
    <w:rsid w:val="007D7459"/>
    <w:rsid w:val="007D74C4"/>
    <w:rsid w:val="007D763A"/>
    <w:rsid w:val="007D76B6"/>
    <w:rsid w:val="007D7775"/>
    <w:rsid w:val="007D7796"/>
    <w:rsid w:val="007D7822"/>
    <w:rsid w:val="007D7CC0"/>
    <w:rsid w:val="007D7D1D"/>
    <w:rsid w:val="007D7D4B"/>
    <w:rsid w:val="007E0087"/>
    <w:rsid w:val="007E0429"/>
    <w:rsid w:val="007E0430"/>
    <w:rsid w:val="007E08BC"/>
    <w:rsid w:val="007E0AEF"/>
    <w:rsid w:val="007E0FB1"/>
    <w:rsid w:val="007E1105"/>
    <w:rsid w:val="007E1119"/>
    <w:rsid w:val="007E13A8"/>
    <w:rsid w:val="007E143E"/>
    <w:rsid w:val="007E1899"/>
    <w:rsid w:val="007E18F3"/>
    <w:rsid w:val="007E198C"/>
    <w:rsid w:val="007E1DA3"/>
    <w:rsid w:val="007E1F81"/>
    <w:rsid w:val="007E222F"/>
    <w:rsid w:val="007E226C"/>
    <w:rsid w:val="007E22D1"/>
    <w:rsid w:val="007E2502"/>
    <w:rsid w:val="007E252D"/>
    <w:rsid w:val="007E2553"/>
    <w:rsid w:val="007E2794"/>
    <w:rsid w:val="007E29B5"/>
    <w:rsid w:val="007E309A"/>
    <w:rsid w:val="007E3324"/>
    <w:rsid w:val="007E344F"/>
    <w:rsid w:val="007E3614"/>
    <w:rsid w:val="007E395C"/>
    <w:rsid w:val="007E3B24"/>
    <w:rsid w:val="007E3C93"/>
    <w:rsid w:val="007E3DB0"/>
    <w:rsid w:val="007E3E10"/>
    <w:rsid w:val="007E3E93"/>
    <w:rsid w:val="007E3F07"/>
    <w:rsid w:val="007E3FB8"/>
    <w:rsid w:val="007E3FF8"/>
    <w:rsid w:val="007E4551"/>
    <w:rsid w:val="007E4589"/>
    <w:rsid w:val="007E462F"/>
    <w:rsid w:val="007E46DA"/>
    <w:rsid w:val="007E4C0C"/>
    <w:rsid w:val="007E4C51"/>
    <w:rsid w:val="007E4F0C"/>
    <w:rsid w:val="007E51AC"/>
    <w:rsid w:val="007E5622"/>
    <w:rsid w:val="007E5BC3"/>
    <w:rsid w:val="007E5F09"/>
    <w:rsid w:val="007E5FE1"/>
    <w:rsid w:val="007E6126"/>
    <w:rsid w:val="007E6698"/>
    <w:rsid w:val="007E6799"/>
    <w:rsid w:val="007E67BA"/>
    <w:rsid w:val="007E6909"/>
    <w:rsid w:val="007E6CD1"/>
    <w:rsid w:val="007E6CEE"/>
    <w:rsid w:val="007E6CF1"/>
    <w:rsid w:val="007E6E00"/>
    <w:rsid w:val="007E6EF4"/>
    <w:rsid w:val="007E6FB0"/>
    <w:rsid w:val="007E70BA"/>
    <w:rsid w:val="007E73A0"/>
    <w:rsid w:val="007E73E8"/>
    <w:rsid w:val="007E781F"/>
    <w:rsid w:val="007E799A"/>
    <w:rsid w:val="007F02E4"/>
    <w:rsid w:val="007F05C2"/>
    <w:rsid w:val="007F07E1"/>
    <w:rsid w:val="007F0894"/>
    <w:rsid w:val="007F0F07"/>
    <w:rsid w:val="007F11CE"/>
    <w:rsid w:val="007F1304"/>
    <w:rsid w:val="007F14F8"/>
    <w:rsid w:val="007F1512"/>
    <w:rsid w:val="007F1899"/>
    <w:rsid w:val="007F1AE4"/>
    <w:rsid w:val="007F1CB0"/>
    <w:rsid w:val="007F1CCA"/>
    <w:rsid w:val="007F1E42"/>
    <w:rsid w:val="007F1FA4"/>
    <w:rsid w:val="007F22CF"/>
    <w:rsid w:val="007F2701"/>
    <w:rsid w:val="007F27D1"/>
    <w:rsid w:val="007F28A5"/>
    <w:rsid w:val="007F28CE"/>
    <w:rsid w:val="007F2A11"/>
    <w:rsid w:val="007F2A20"/>
    <w:rsid w:val="007F2CD7"/>
    <w:rsid w:val="007F2D03"/>
    <w:rsid w:val="007F3151"/>
    <w:rsid w:val="007F33EF"/>
    <w:rsid w:val="007F39E5"/>
    <w:rsid w:val="007F3A02"/>
    <w:rsid w:val="007F3B2C"/>
    <w:rsid w:val="007F3B47"/>
    <w:rsid w:val="007F3EE2"/>
    <w:rsid w:val="007F3F94"/>
    <w:rsid w:val="007F434C"/>
    <w:rsid w:val="007F4935"/>
    <w:rsid w:val="007F4ACE"/>
    <w:rsid w:val="007F4C18"/>
    <w:rsid w:val="007F4D08"/>
    <w:rsid w:val="007F4D41"/>
    <w:rsid w:val="007F5189"/>
    <w:rsid w:val="007F530A"/>
    <w:rsid w:val="007F577B"/>
    <w:rsid w:val="007F5970"/>
    <w:rsid w:val="007F5A3E"/>
    <w:rsid w:val="007F5B9F"/>
    <w:rsid w:val="007F5DB8"/>
    <w:rsid w:val="007F5DED"/>
    <w:rsid w:val="007F6685"/>
    <w:rsid w:val="007F674A"/>
    <w:rsid w:val="007F699C"/>
    <w:rsid w:val="007F6B60"/>
    <w:rsid w:val="007F6CB8"/>
    <w:rsid w:val="007F71E1"/>
    <w:rsid w:val="007F7367"/>
    <w:rsid w:val="007F75B2"/>
    <w:rsid w:val="007F765E"/>
    <w:rsid w:val="007F78BB"/>
    <w:rsid w:val="007F78EA"/>
    <w:rsid w:val="007F7DBD"/>
    <w:rsid w:val="007F7E75"/>
    <w:rsid w:val="007F7E81"/>
    <w:rsid w:val="007F7FFD"/>
    <w:rsid w:val="008004F9"/>
    <w:rsid w:val="00800585"/>
    <w:rsid w:val="00800612"/>
    <w:rsid w:val="008006A7"/>
    <w:rsid w:val="0080073D"/>
    <w:rsid w:val="00800870"/>
    <w:rsid w:val="00800A67"/>
    <w:rsid w:val="00800A9F"/>
    <w:rsid w:val="00800D82"/>
    <w:rsid w:val="00800E50"/>
    <w:rsid w:val="00801149"/>
    <w:rsid w:val="008016BF"/>
    <w:rsid w:val="0080184F"/>
    <w:rsid w:val="00801A89"/>
    <w:rsid w:val="00801E50"/>
    <w:rsid w:val="0080203B"/>
    <w:rsid w:val="008022E2"/>
    <w:rsid w:val="00802807"/>
    <w:rsid w:val="00802D37"/>
    <w:rsid w:val="00802D8A"/>
    <w:rsid w:val="0080332F"/>
    <w:rsid w:val="008033A1"/>
    <w:rsid w:val="0080362F"/>
    <w:rsid w:val="00803974"/>
    <w:rsid w:val="00803BE3"/>
    <w:rsid w:val="00803C1A"/>
    <w:rsid w:val="00803CB9"/>
    <w:rsid w:val="00803E40"/>
    <w:rsid w:val="00803EC1"/>
    <w:rsid w:val="00803F49"/>
    <w:rsid w:val="008046D4"/>
    <w:rsid w:val="008046DD"/>
    <w:rsid w:val="0080494D"/>
    <w:rsid w:val="00804B47"/>
    <w:rsid w:val="00804F8A"/>
    <w:rsid w:val="00804F9D"/>
    <w:rsid w:val="00805310"/>
    <w:rsid w:val="00805341"/>
    <w:rsid w:val="00805378"/>
    <w:rsid w:val="00805A88"/>
    <w:rsid w:val="00805D14"/>
    <w:rsid w:val="00805D25"/>
    <w:rsid w:val="00805E48"/>
    <w:rsid w:val="00805FB7"/>
    <w:rsid w:val="0080642B"/>
    <w:rsid w:val="0080646E"/>
    <w:rsid w:val="00806853"/>
    <w:rsid w:val="008068B8"/>
    <w:rsid w:val="008069EE"/>
    <w:rsid w:val="00807177"/>
    <w:rsid w:val="0080758A"/>
    <w:rsid w:val="0080761D"/>
    <w:rsid w:val="0080767F"/>
    <w:rsid w:val="00807686"/>
    <w:rsid w:val="008077B3"/>
    <w:rsid w:val="00807A21"/>
    <w:rsid w:val="00807AF0"/>
    <w:rsid w:val="00807C1F"/>
    <w:rsid w:val="00807E86"/>
    <w:rsid w:val="00807FC3"/>
    <w:rsid w:val="0081025B"/>
    <w:rsid w:val="00810296"/>
    <w:rsid w:val="0081033A"/>
    <w:rsid w:val="008103D4"/>
    <w:rsid w:val="00810791"/>
    <w:rsid w:val="0081079C"/>
    <w:rsid w:val="00810A14"/>
    <w:rsid w:val="00810AE2"/>
    <w:rsid w:val="00810AFE"/>
    <w:rsid w:val="00810B79"/>
    <w:rsid w:val="008110B1"/>
    <w:rsid w:val="008116A2"/>
    <w:rsid w:val="00811AA9"/>
    <w:rsid w:val="00811D47"/>
    <w:rsid w:val="008120DD"/>
    <w:rsid w:val="00812162"/>
    <w:rsid w:val="008121FA"/>
    <w:rsid w:val="00812325"/>
    <w:rsid w:val="008125E1"/>
    <w:rsid w:val="0081266F"/>
    <w:rsid w:val="0081268C"/>
    <w:rsid w:val="00812721"/>
    <w:rsid w:val="00812CE2"/>
    <w:rsid w:val="00812EE0"/>
    <w:rsid w:val="00813008"/>
    <w:rsid w:val="00813022"/>
    <w:rsid w:val="008132F6"/>
    <w:rsid w:val="008133AF"/>
    <w:rsid w:val="008134D1"/>
    <w:rsid w:val="0081353B"/>
    <w:rsid w:val="00813560"/>
    <w:rsid w:val="00813565"/>
    <w:rsid w:val="0081357A"/>
    <w:rsid w:val="008135E9"/>
    <w:rsid w:val="00813633"/>
    <w:rsid w:val="00813763"/>
    <w:rsid w:val="008137D8"/>
    <w:rsid w:val="00813848"/>
    <w:rsid w:val="00813AA2"/>
    <w:rsid w:val="00813E36"/>
    <w:rsid w:val="00813FAE"/>
    <w:rsid w:val="00814007"/>
    <w:rsid w:val="00814008"/>
    <w:rsid w:val="00814131"/>
    <w:rsid w:val="008142E3"/>
    <w:rsid w:val="00814753"/>
    <w:rsid w:val="00814891"/>
    <w:rsid w:val="0081491A"/>
    <w:rsid w:val="00814AAE"/>
    <w:rsid w:val="00814E77"/>
    <w:rsid w:val="00814F03"/>
    <w:rsid w:val="0081519B"/>
    <w:rsid w:val="00815223"/>
    <w:rsid w:val="008154FF"/>
    <w:rsid w:val="008155F5"/>
    <w:rsid w:val="0081564B"/>
    <w:rsid w:val="00815A6A"/>
    <w:rsid w:val="00815B8E"/>
    <w:rsid w:val="00815BA3"/>
    <w:rsid w:val="00815BE0"/>
    <w:rsid w:val="00815C5C"/>
    <w:rsid w:val="00815CC6"/>
    <w:rsid w:val="00815E0D"/>
    <w:rsid w:val="00816165"/>
    <w:rsid w:val="008162FB"/>
    <w:rsid w:val="008168C3"/>
    <w:rsid w:val="00816B34"/>
    <w:rsid w:val="00816C99"/>
    <w:rsid w:val="00816CF6"/>
    <w:rsid w:val="00816E58"/>
    <w:rsid w:val="008176D9"/>
    <w:rsid w:val="00817BDA"/>
    <w:rsid w:val="00817E1D"/>
    <w:rsid w:val="00820154"/>
    <w:rsid w:val="0082019E"/>
    <w:rsid w:val="00820310"/>
    <w:rsid w:val="00820607"/>
    <w:rsid w:val="00820822"/>
    <w:rsid w:val="00820922"/>
    <w:rsid w:val="00820A8B"/>
    <w:rsid w:val="00820F7D"/>
    <w:rsid w:val="008210B2"/>
    <w:rsid w:val="008212C7"/>
    <w:rsid w:val="00821391"/>
    <w:rsid w:val="0082141C"/>
    <w:rsid w:val="0082164A"/>
    <w:rsid w:val="008218B7"/>
    <w:rsid w:val="00821C2C"/>
    <w:rsid w:val="00821D0C"/>
    <w:rsid w:val="00821F2F"/>
    <w:rsid w:val="0082202C"/>
    <w:rsid w:val="008222E2"/>
    <w:rsid w:val="0082232F"/>
    <w:rsid w:val="00822547"/>
    <w:rsid w:val="008229DD"/>
    <w:rsid w:val="00822BF3"/>
    <w:rsid w:val="00822FBC"/>
    <w:rsid w:val="00822FE1"/>
    <w:rsid w:val="008231C8"/>
    <w:rsid w:val="008231EC"/>
    <w:rsid w:val="00823259"/>
    <w:rsid w:val="0082354B"/>
    <w:rsid w:val="008235AC"/>
    <w:rsid w:val="00823727"/>
    <w:rsid w:val="0082386F"/>
    <w:rsid w:val="00823DF6"/>
    <w:rsid w:val="00823E21"/>
    <w:rsid w:val="00823F06"/>
    <w:rsid w:val="00823FDC"/>
    <w:rsid w:val="00824053"/>
    <w:rsid w:val="0082436F"/>
    <w:rsid w:val="00824601"/>
    <w:rsid w:val="0082483E"/>
    <w:rsid w:val="00824FFA"/>
    <w:rsid w:val="00825214"/>
    <w:rsid w:val="008252AF"/>
    <w:rsid w:val="008252DF"/>
    <w:rsid w:val="00825331"/>
    <w:rsid w:val="008253D9"/>
    <w:rsid w:val="00825469"/>
    <w:rsid w:val="0082558D"/>
    <w:rsid w:val="00825611"/>
    <w:rsid w:val="0082586D"/>
    <w:rsid w:val="00825A63"/>
    <w:rsid w:val="00825BE4"/>
    <w:rsid w:val="00825CF8"/>
    <w:rsid w:val="00825D9F"/>
    <w:rsid w:val="00825F99"/>
    <w:rsid w:val="0082608D"/>
    <w:rsid w:val="00826144"/>
    <w:rsid w:val="00826152"/>
    <w:rsid w:val="0082615C"/>
    <w:rsid w:val="0082631D"/>
    <w:rsid w:val="00826576"/>
    <w:rsid w:val="00826638"/>
    <w:rsid w:val="00826688"/>
    <w:rsid w:val="008269AD"/>
    <w:rsid w:val="00826CEF"/>
    <w:rsid w:val="00826CF6"/>
    <w:rsid w:val="0082711B"/>
    <w:rsid w:val="00827296"/>
    <w:rsid w:val="008272FE"/>
    <w:rsid w:val="008274F5"/>
    <w:rsid w:val="008274FE"/>
    <w:rsid w:val="00827597"/>
    <w:rsid w:val="00827607"/>
    <w:rsid w:val="00827688"/>
    <w:rsid w:val="00827740"/>
    <w:rsid w:val="0082781D"/>
    <w:rsid w:val="00827BC8"/>
    <w:rsid w:val="00827C4D"/>
    <w:rsid w:val="00827D28"/>
    <w:rsid w:val="00827D53"/>
    <w:rsid w:val="00827E60"/>
    <w:rsid w:val="0083001C"/>
    <w:rsid w:val="0083021D"/>
    <w:rsid w:val="00830325"/>
    <w:rsid w:val="00830351"/>
    <w:rsid w:val="008305C5"/>
    <w:rsid w:val="0083078C"/>
    <w:rsid w:val="00830AE0"/>
    <w:rsid w:val="00830B9E"/>
    <w:rsid w:val="00830CFD"/>
    <w:rsid w:val="00831127"/>
    <w:rsid w:val="008311A0"/>
    <w:rsid w:val="00831A78"/>
    <w:rsid w:val="00831AA7"/>
    <w:rsid w:val="00831CB2"/>
    <w:rsid w:val="00831D57"/>
    <w:rsid w:val="00831E95"/>
    <w:rsid w:val="00831F9D"/>
    <w:rsid w:val="008322C8"/>
    <w:rsid w:val="0083234A"/>
    <w:rsid w:val="008323FF"/>
    <w:rsid w:val="008328B9"/>
    <w:rsid w:val="008329C5"/>
    <w:rsid w:val="008329C8"/>
    <w:rsid w:val="00832BB5"/>
    <w:rsid w:val="00833207"/>
    <w:rsid w:val="0083338D"/>
    <w:rsid w:val="0083342A"/>
    <w:rsid w:val="00833725"/>
    <w:rsid w:val="008337B6"/>
    <w:rsid w:val="00833BE8"/>
    <w:rsid w:val="00833F36"/>
    <w:rsid w:val="008340FB"/>
    <w:rsid w:val="0083434C"/>
    <w:rsid w:val="008343E1"/>
    <w:rsid w:val="0083455B"/>
    <w:rsid w:val="008347F2"/>
    <w:rsid w:val="00834825"/>
    <w:rsid w:val="0083486F"/>
    <w:rsid w:val="008348D6"/>
    <w:rsid w:val="00834A33"/>
    <w:rsid w:val="00834B36"/>
    <w:rsid w:val="00834EDF"/>
    <w:rsid w:val="00834FA7"/>
    <w:rsid w:val="00834FD6"/>
    <w:rsid w:val="008350F2"/>
    <w:rsid w:val="0083514B"/>
    <w:rsid w:val="008351C6"/>
    <w:rsid w:val="00835204"/>
    <w:rsid w:val="00835325"/>
    <w:rsid w:val="0083552D"/>
    <w:rsid w:val="0083573A"/>
    <w:rsid w:val="00835829"/>
    <w:rsid w:val="00835899"/>
    <w:rsid w:val="008358CF"/>
    <w:rsid w:val="00835AE8"/>
    <w:rsid w:val="00835B2A"/>
    <w:rsid w:val="00836059"/>
    <w:rsid w:val="00836150"/>
    <w:rsid w:val="00836350"/>
    <w:rsid w:val="00836631"/>
    <w:rsid w:val="008366D9"/>
    <w:rsid w:val="0083682D"/>
    <w:rsid w:val="00836A89"/>
    <w:rsid w:val="0083731B"/>
    <w:rsid w:val="0083749D"/>
    <w:rsid w:val="00837566"/>
    <w:rsid w:val="0083786D"/>
    <w:rsid w:val="00837882"/>
    <w:rsid w:val="00837AB3"/>
    <w:rsid w:val="00837B34"/>
    <w:rsid w:val="00837C30"/>
    <w:rsid w:val="00840317"/>
    <w:rsid w:val="008405DF"/>
    <w:rsid w:val="00840634"/>
    <w:rsid w:val="0084069E"/>
    <w:rsid w:val="00840716"/>
    <w:rsid w:val="00840A05"/>
    <w:rsid w:val="00840A3E"/>
    <w:rsid w:val="00840B90"/>
    <w:rsid w:val="00840CB4"/>
    <w:rsid w:val="00840E7F"/>
    <w:rsid w:val="00840F54"/>
    <w:rsid w:val="00841067"/>
    <w:rsid w:val="0084115F"/>
    <w:rsid w:val="008411E8"/>
    <w:rsid w:val="008415D1"/>
    <w:rsid w:val="00841839"/>
    <w:rsid w:val="008419CE"/>
    <w:rsid w:val="00841A8C"/>
    <w:rsid w:val="00841EEC"/>
    <w:rsid w:val="00841EF6"/>
    <w:rsid w:val="00841F52"/>
    <w:rsid w:val="00842141"/>
    <w:rsid w:val="00842180"/>
    <w:rsid w:val="008423F1"/>
    <w:rsid w:val="0084273C"/>
    <w:rsid w:val="00842A15"/>
    <w:rsid w:val="00842D11"/>
    <w:rsid w:val="008431A1"/>
    <w:rsid w:val="008435F5"/>
    <w:rsid w:val="00843971"/>
    <w:rsid w:val="00843AD2"/>
    <w:rsid w:val="00843C68"/>
    <w:rsid w:val="00843D83"/>
    <w:rsid w:val="00844133"/>
    <w:rsid w:val="00844147"/>
    <w:rsid w:val="00844458"/>
    <w:rsid w:val="0084458E"/>
    <w:rsid w:val="00844602"/>
    <w:rsid w:val="0084488B"/>
    <w:rsid w:val="00844C56"/>
    <w:rsid w:val="00844D62"/>
    <w:rsid w:val="00844EAD"/>
    <w:rsid w:val="00844EC5"/>
    <w:rsid w:val="008450AB"/>
    <w:rsid w:val="008450CD"/>
    <w:rsid w:val="00845158"/>
    <w:rsid w:val="0084520E"/>
    <w:rsid w:val="0084539C"/>
    <w:rsid w:val="00845952"/>
    <w:rsid w:val="00845A47"/>
    <w:rsid w:val="00845AF4"/>
    <w:rsid w:val="00845C75"/>
    <w:rsid w:val="00845C98"/>
    <w:rsid w:val="00845FE8"/>
    <w:rsid w:val="00846008"/>
    <w:rsid w:val="00846170"/>
    <w:rsid w:val="00846646"/>
    <w:rsid w:val="00846816"/>
    <w:rsid w:val="00846BEC"/>
    <w:rsid w:val="00846C94"/>
    <w:rsid w:val="00846F0E"/>
    <w:rsid w:val="00846FBE"/>
    <w:rsid w:val="00847272"/>
    <w:rsid w:val="008475A4"/>
    <w:rsid w:val="0084788A"/>
    <w:rsid w:val="008478F4"/>
    <w:rsid w:val="0084790B"/>
    <w:rsid w:val="00847C3A"/>
    <w:rsid w:val="00847C69"/>
    <w:rsid w:val="00847CA0"/>
    <w:rsid w:val="0085009A"/>
    <w:rsid w:val="00850127"/>
    <w:rsid w:val="00850141"/>
    <w:rsid w:val="008501A7"/>
    <w:rsid w:val="008502E0"/>
    <w:rsid w:val="00850338"/>
    <w:rsid w:val="0085052B"/>
    <w:rsid w:val="008507B2"/>
    <w:rsid w:val="00850861"/>
    <w:rsid w:val="00850928"/>
    <w:rsid w:val="00850A76"/>
    <w:rsid w:val="00850CCC"/>
    <w:rsid w:val="00850DD1"/>
    <w:rsid w:val="008511AC"/>
    <w:rsid w:val="008511DA"/>
    <w:rsid w:val="00851381"/>
    <w:rsid w:val="008514CC"/>
    <w:rsid w:val="0085173C"/>
    <w:rsid w:val="00851A9A"/>
    <w:rsid w:val="00851ABD"/>
    <w:rsid w:val="00851B21"/>
    <w:rsid w:val="00851C6F"/>
    <w:rsid w:val="00851C8D"/>
    <w:rsid w:val="00851D1B"/>
    <w:rsid w:val="0085200E"/>
    <w:rsid w:val="0085224A"/>
    <w:rsid w:val="008528C2"/>
    <w:rsid w:val="008528DF"/>
    <w:rsid w:val="00852D5E"/>
    <w:rsid w:val="0085310C"/>
    <w:rsid w:val="008531E8"/>
    <w:rsid w:val="008537E0"/>
    <w:rsid w:val="0085382D"/>
    <w:rsid w:val="00853963"/>
    <w:rsid w:val="00853CB7"/>
    <w:rsid w:val="00853D48"/>
    <w:rsid w:val="00853D5C"/>
    <w:rsid w:val="00853E02"/>
    <w:rsid w:val="00853F6E"/>
    <w:rsid w:val="00854026"/>
    <w:rsid w:val="00854046"/>
    <w:rsid w:val="00854093"/>
    <w:rsid w:val="0085417F"/>
    <w:rsid w:val="00854404"/>
    <w:rsid w:val="0085481B"/>
    <w:rsid w:val="00854889"/>
    <w:rsid w:val="0085496E"/>
    <w:rsid w:val="008549C8"/>
    <w:rsid w:val="00854AF0"/>
    <w:rsid w:val="00854C2B"/>
    <w:rsid w:val="00854C45"/>
    <w:rsid w:val="00854F82"/>
    <w:rsid w:val="00855218"/>
    <w:rsid w:val="00855240"/>
    <w:rsid w:val="0085526B"/>
    <w:rsid w:val="00855283"/>
    <w:rsid w:val="008552EB"/>
    <w:rsid w:val="008553DE"/>
    <w:rsid w:val="0085555A"/>
    <w:rsid w:val="00855927"/>
    <w:rsid w:val="00855D5F"/>
    <w:rsid w:val="00855EC5"/>
    <w:rsid w:val="00856115"/>
    <w:rsid w:val="0085621C"/>
    <w:rsid w:val="0085628F"/>
    <w:rsid w:val="00856668"/>
    <w:rsid w:val="00856681"/>
    <w:rsid w:val="0085675F"/>
    <w:rsid w:val="00856938"/>
    <w:rsid w:val="00856A07"/>
    <w:rsid w:val="00856B4C"/>
    <w:rsid w:val="00856BFA"/>
    <w:rsid w:val="00856CF2"/>
    <w:rsid w:val="00856D53"/>
    <w:rsid w:val="00856F5C"/>
    <w:rsid w:val="00857179"/>
    <w:rsid w:val="008572D0"/>
    <w:rsid w:val="008572D5"/>
    <w:rsid w:val="00857549"/>
    <w:rsid w:val="00857670"/>
    <w:rsid w:val="00857EB5"/>
    <w:rsid w:val="00857F4F"/>
    <w:rsid w:val="00860020"/>
    <w:rsid w:val="0086015F"/>
    <w:rsid w:val="00860399"/>
    <w:rsid w:val="00860506"/>
    <w:rsid w:val="008605DA"/>
    <w:rsid w:val="008607B9"/>
    <w:rsid w:val="00860E12"/>
    <w:rsid w:val="00861018"/>
    <w:rsid w:val="008611B0"/>
    <w:rsid w:val="0086126F"/>
    <w:rsid w:val="00861437"/>
    <w:rsid w:val="008614F6"/>
    <w:rsid w:val="00861981"/>
    <w:rsid w:val="00861C4B"/>
    <w:rsid w:val="00861CDC"/>
    <w:rsid w:val="00861D5F"/>
    <w:rsid w:val="00861DB4"/>
    <w:rsid w:val="00862275"/>
    <w:rsid w:val="008622AF"/>
    <w:rsid w:val="008623D4"/>
    <w:rsid w:val="0086241A"/>
    <w:rsid w:val="00862454"/>
    <w:rsid w:val="008625A4"/>
    <w:rsid w:val="0086272A"/>
    <w:rsid w:val="00862947"/>
    <w:rsid w:val="00862AE5"/>
    <w:rsid w:val="00862C67"/>
    <w:rsid w:val="00862DC1"/>
    <w:rsid w:val="00862E94"/>
    <w:rsid w:val="00862FD0"/>
    <w:rsid w:val="00863492"/>
    <w:rsid w:val="00863513"/>
    <w:rsid w:val="00863A68"/>
    <w:rsid w:val="00863AE7"/>
    <w:rsid w:val="00863C12"/>
    <w:rsid w:val="008640FA"/>
    <w:rsid w:val="008643B6"/>
    <w:rsid w:val="008643C3"/>
    <w:rsid w:val="00864762"/>
    <w:rsid w:val="00864A71"/>
    <w:rsid w:val="00864B73"/>
    <w:rsid w:val="00864E6C"/>
    <w:rsid w:val="00864F60"/>
    <w:rsid w:val="00865129"/>
    <w:rsid w:val="00865158"/>
    <w:rsid w:val="0086525C"/>
    <w:rsid w:val="008653F3"/>
    <w:rsid w:val="0086553E"/>
    <w:rsid w:val="00865540"/>
    <w:rsid w:val="008656D0"/>
    <w:rsid w:val="0086570E"/>
    <w:rsid w:val="00865863"/>
    <w:rsid w:val="00865DF5"/>
    <w:rsid w:val="00865E8E"/>
    <w:rsid w:val="00865E9B"/>
    <w:rsid w:val="00866109"/>
    <w:rsid w:val="00866140"/>
    <w:rsid w:val="00866168"/>
    <w:rsid w:val="008661FC"/>
    <w:rsid w:val="008664AF"/>
    <w:rsid w:val="0086657E"/>
    <w:rsid w:val="00866736"/>
    <w:rsid w:val="00866A5C"/>
    <w:rsid w:val="00866AF7"/>
    <w:rsid w:val="00866BA9"/>
    <w:rsid w:val="00866D79"/>
    <w:rsid w:val="00866DF1"/>
    <w:rsid w:val="00866E34"/>
    <w:rsid w:val="00866E9B"/>
    <w:rsid w:val="00866FA7"/>
    <w:rsid w:val="00867136"/>
    <w:rsid w:val="00867184"/>
    <w:rsid w:val="00867268"/>
    <w:rsid w:val="008672F1"/>
    <w:rsid w:val="0086761D"/>
    <w:rsid w:val="008677FD"/>
    <w:rsid w:val="0086794B"/>
    <w:rsid w:val="00867AE6"/>
    <w:rsid w:val="00867BC3"/>
    <w:rsid w:val="008700DA"/>
    <w:rsid w:val="008703BF"/>
    <w:rsid w:val="0087041B"/>
    <w:rsid w:val="0087097D"/>
    <w:rsid w:val="00870A63"/>
    <w:rsid w:val="00870D86"/>
    <w:rsid w:val="00870FA7"/>
    <w:rsid w:val="0087104C"/>
    <w:rsid w:val="008714DC"/>
    <w:rsid w:val="0087163B"/>
    <w:rsid w:val="00871AE1"/>
    <w:rsid w:val="00871B3A"/>
    <w:rsid w:val="00871C03"/>
    <w:rsid w:val="0087210F"/>
    <w:rsid w:val="0087241B"/>
    <w:rsid w:val="00872522"/>
    <w:rsid w:val="00872779"/>
    <w:rsid w:val="0087280B"/>
    <w:rsid w:val="00872876"/>
    <w:rsid w:val="00872A99"/>
    <w:rsid w:val="00872B50"/>
    <w:rsid w:val="00872C8A"/>
    <w:rsid w:val="00872CBA"/>
    <w:rsid w:val="00872F13"/>
    <w:rsid w:val="00872FFA"/>
    <w:rsid w:val="0087300C"/>
    <w:rsid w:val="0087302D"/>
    <w:rsid w:val="008731BD"/>
    <w:rsid w:val="0087324F"/>
    <w:rsid w:val="0087359A"/>
    <w:rsid w:val="008736B7"/>
    <w:rsid w:val="00873808"/>
    <w:rsid w:val="00873B80"/>
    <w:rsid w:val="00873B9B"/>
    <w:rsid w:val="00873BB5"/>
    <w:rsid w:val="00873DD7"/>
    <w:rsid w:val="00873E9F"/>
    <w:rsid w:val="00873EAB"/>
    <w:rsid w:val="008742D8"/>
    <w:rsid w:val="00874514"/>
    <w:rsid w:val="008746C0"/>
    <w:rsid w:val="0087482E"/>
    <w:rsid w:val="00874C00"/>
    <w:rsid w:val="00874FBE"/>
    <w:rsid w:val="0087510D"/>
    <w:rsid w:val="00875276"/>
    <w:rsid w:val="008752C3"/>
    <w:rsid w:val="008752E7"/>
    <w:rsid w:val="00875334"/>
    <w:rsid w:val="00875659"/>
    <w:rsid w:val="00875689"/>
    <w:rsid w:val="00875716"/>
    <w:rsid w:val="00875765"/>
    <w:rsid w:val="0087588A"/>
    <w:rsid w:val="00876016"/>
    <w:rsid w:val="008761E6"/>
    <w:rsid w:val="00876361"/>
    <w:rsid w:val="00876582"/>
    <w:rsid w:val="008765BA"/>
    <w:rsid w:val="00876656"/>
    <w:rsid w:val="00876908"/>
    <w:rsid w:val="008769D8"/>
    <w:rsid w:val="008769DF"/>
    <w:rsid w:val="00876B74"/>
    <w:rsid w:val="00876BC0"/>
    <w:rsid w:val="00876C51"/>
    <w:rsid w:val="00877208"/>
    <w:rsid w:val="008772D4"/>
    <w:rsid w:val="0087749A"/>
    <w:rsid w:val="008775FD"/>
    <w:rsid w:val="00877ACC"/>
    <w:rsid w:val="00877B93"/>
    <w:rsid w:val="00877C01"/>
    <w:rsid w:val="008800B2"/>
    <w:rsid w:val="008800C9"/>
    <w:rsid w:val="00880587"/>
    <w:rsid w:val="00880698"/>
    <w:rsid w:val="0088077C"/>
    <w:rsid w:val="00880795"/>
    <w:rsid w:val="00880A67"/>
    <w:rsid w:val="00880B7C"/>
    <w:rsid w:val="00880B8C"/>
    <w:rsid w:val="00880C96"/>
    <w:rsid w:val="00880DE4"/>
    <w:rsid w:val="00880E9F"/>
    <w:rsid w:val="00881083"/>
    <w:rsid w:val="008810F9"/>
    <w:rsid w:val="008812D9"/>
    <w:rsid w:val="00881388"/>
    <w:rsid w:val="008814D6"/>
    <w:rsid w:val="008815A9"/>
    <w:rsid w:val="00881953"/>
    <w:rsid w:val="00881B14"/>
    <w:rsid w:val="008820CF"/>
    <w:rsid w:val="008821FE"/>
    <w:rsid w:val="008823AA"/>
    <w:rsid w:val="008824E5"/>
    <w:rsid w:val="00882681"/>
    <w:rsid w:val="008826D6"/>
    <w:rsid w:val="008827C7"/>
    <w:rsid w:val="00882808"/>
    <w:rsid w:val="00882825"/>
    <w:rsid w:val="00882AE9"/>
    <w:rsid w:val="00882C0C"/>
    <w:rsid w:val="00882C6D"/>
    <w:rsid w:val="00882DC3"/>
    <w:rsid w:val="00882F81"/>
    <w:rsid w:val="00883230"/>
    <w:rsid w:val="0088344F"/>
    <w:rsid w:val="00883790"/>
    <w:rsid w:val="00883989"/>
    <w:rsid w:val="00883A18"/>
    <w:rsid w:val="00883AC9"/>
    <w:rsid w:val="00883CEC"/>
    <w:rsid w:val="00883DD6"/>
    <w:rsid w:val="00883DEF"/>
    <w:rsid w:val="00883F57"/>
    <w:rsid w:val="0088401F"/>
    <w:rsid w:val="00884517"/>
    <w:rsid w:val="008846D1"/>
    <w:rsid w:val="00884D8E"/>
    <w:rsid w:val="00884DF9"/>
    <w:rsid w:val="00884EA7"/>
    <w:rsid w:val="00885451"/>
    <w:rsid w:val="00885474"/>
    <w:rsid w:val="008854E3"/>
    <w:rsid w:val="0088583E"/>
    <w:rsid w:val="00885957"/>
    <w:rsid w:val="00885CB5"/>
    <w:rsid w:val="00885F53"/>
    <w:rsid w:val="00885FBE"/>
    <w:rsid w:val="0088692A"/>
    <w:rsid w:val="00886E64"/>
    <w:rsid w:val="00886F55"/>
    <w:rsid w:val="008872DF"/>
    <w:rsid w:val="008873F6"/>
    <w:rsid w:val="008877A0"/>
    <w:rsid w:val="0088782F"/>
    <w:rsid w:val="00887864"/>
    <w:rsid w:val="00887875"/>
    <w:rsid w:val="008878CB"/>
    <w:rsid w:val="0088799A"/>
    <w:rsid w:val="00887B3D"/>
    <w:rsid w:val="00887B88"/>
    <w:rsid w:val="00887C6B"/>
    <w:rsid w:val="00887CC6"/>
    <w:rsid w:val="00887F7B"/>
    <w:rsid w:val="008902A4"/>
    <w:rsid w:val="008902FF"/>
    <w:rsid w:val="00890341"/>
    <w:rsid w:val="0089070F"/>
    <w:rsid w:val="008909C1"/>
    <w:rsid w:val="00890A79"/>
    <w:rsid w:val="00890AB0"/>
    <w:rsid w:val="00890CAF"/>
    <w:rsid w:val="00890D8D"/>
    <w:rsid w:val="00890DE0"/>
    <w:rsid w:val="00890FD5"/>
    <w:rsid w:val="0089106C"/>
    <w:rsid w:val="0089108B"/>
    <w:rsid w:val="00891762"/>
    <w:rsid w:val="00891851"/>
    <w:rsid w:val="00891B0F"/>
    <w:rsid w:val="00891B2D"/>
    <w:rsid w:val="00891D46"/>
    <w:rsid w:val="00891F1C"/>
    <w:rsid w:val="008921B5"/>
    <w:rsid w:val="00892221"/>
    <w:rsid w:val="00892323"/>
    <w:rsid w:val="00892C4A"/>
    <w:rsid w:val="00892C89"/>
    <w:rsid w:val="00893058"/>
    <w:rsid w:val="00893146"/>
    <w:rsid w:val="00893352"/>
    <w:rsid w:val="008933B9"/>
    <w:rsid w:val="008933E4"/>
    <w:rsid w:val="00893432"/>
    <w:rsid w:val="008938BD"/>
    <w:rsid w:val="00893AF1"/>
    <w:rsid w:val="008940D1"/>
    <w:rsid w:val="008940D5"/>
    <w:rsid w:val="008941BE"/>
    <w:rsid w:val="0089422D"/>
    <w:rsid w:val="00894282"/>
    <w:rsid w:val="008944C2"/>
    <w:rsid w:val="0089456D"/>
    <w:rsid w:val="0089472F"/>
    <w:rsid w:val="008949EE"/>
    <w:rsid w:val="00894A94"/>
    <w:rsid w:val="00895058"/>
    <w:rsid w:val="00895243"/>
    <w:rsid w:val="00895491"/>
    <w:rsid w:val="008954DA"/>
    <w:rsid w:val="00895A4B"/>
    <w:rsid w:val="00895ABD"/>
    <w:rsid w:val="00895D81"/>
    <w:rsid w:val="00895FF3"/>
    <w:rsid w:val="00896294"/>
    <w:rsid w:val="008962A4"/>
    <w:rsid w:val="00896337"/>
    <w:rsid w:val="00896726"/>
    <w:rsid w:val="0089695F"/>
    <w:rsid w:val="00896AB5"/>
    <w:rsid w:val="00896D1A"/>
    <w:rsid w:val="00896E37"/>
    <w:rsid w:val="00896F1D"/>
    <w:rsid w:val="00897196"/>
    <w:rsid w:val="0089782E"/>
    <w:rsid w:val="008979EF"/>
    <w:rsid w:val="00897B1A"/>
    <w:rsid w:val="00897BAB"/>
    <w:rsid w:val="00897BE6"/>
    <w:rsid w:val="00897DA2"/>
    <w:rsid w:val="008A0246"/>
    <w:rsid w:val="008A043A"/>
    <w:rsid w:val="008A0630"/>
    <w:rsid w:val="008A0860"/>
    <w:rsid w:val="008A09F9"/>
    <w:rsid w:val="008A0A6B"/>
    <w:rsid w:val="008A0AFB"/>
    <w:rsid w:val="008A0CB3"/>
    <w:rsid w:val="008A0E0B"/>
    <w:rsid w:val="008A13D4"/>
    <w:rsid w:val="008A18F2"/>
    <w:rsid w:val="008A1A46"/>
    <w:rsid w:val="008A1BA8"/>
    <w:rsid w:val="008A1BC6"/>
    <w:rsid w:val="008A1BF9"/>
    <w:rsid w:val="008A1C30"/>
    <w:rsid w:val="008A1EAC"/>
    <w:rsid w:val="008A2040"/>
    <w:rsid w:val="008A2171"/>
    <w:rsid w:val="008A2316"/>
    <w:rsid w:val="008A232F"/>
    <w:rsid w:val="008A2366"/>
    <w:rsid w:val="008A241F"/>
    <w:rsid w:val="008A2681"/>
    <w:rsid w:val="008A274F"/>
    <w:rsid w:val="008A2809"/>
    <w:rsid w:val="008A29A4"/>
    <w:rsid w:val="008A2B05"/>
    <w:rsid w:val="008A2B4A"/>
    <w:rsid w:val="008A2C3D"/>
    <w:rsid w:val="008A2DE9"/>
    <w:rsid w:val="008A2E16"/>
    <w:rsid w:val="008A2F56"/>
    <w:rsid w:val="008A3534"/>
    <w:rsid w:val="008A368D"/>
    <w:rsid w:val="008A3867"/>
    <w:rsid w:val="008A3A0E"/>
    <w:rsid w:val="008A3E0F"/>
    <w:rsid w:val="008A3E16"/>
    <w:rsid w:val="008A3F0B"/>
    <w:rsid w:val="008A437D"/>
    <w:rsid w:val="008A45C7"/>
    <w:rsid w:val="008A46A0"/>
    <w:rsid w:val="008A4B31"/>
    <w:rsid w:val="008A4E2D"/>
    <w:rsid w:val="008A5289"/>
    <w:rsid w:val="008A5617"/>
    <w:rsid w:val="008A563E"/>
    <w:rsid w:val="008A569D"/>
    <w:rsid w:val="008A594F"/>
    <w:rsid w:val="008A5E68"/>
    <w:rsid w:val="008A5FEB"/>
    <w:rsid w:val="008A622E"/>
    <w:rsid w:val="008A627A"/>
    <w:rsid w:val="008A6394"/>
    <w:rsid w:val="008A648D"/>
    <w:rsid w:val="008A67B8"/>
    <w:rsid w:val="008A67E6"/>
    <w:rsid w:val="008A69E4"/>
    <w:rsid w:val="008A69E5"/>
    <w:rsid w:val="008A6C98"/>
    <w:rsid w:val="008A6D24"/>
    <w:rsid w:val="008A71B1"/>
    <w:rsid w:val="008A71F2"/>
    <w:rsid w:val="008A7356"/>
    <w:rsid w:val="008A7842"/>
    <w:rsid w:val="008A7959"/>
    <w:rsid w:val="008A7D26"/>
    <w:rsid w:val="008B0286"/>
    <w:rsid w:val="008B03AE"/>
    <w:rsid w:val="008B066C"/>
    <w:rsid w:val="008B077D"/>
    <w:rsid w:val="008B0CA4"/>
    <w:rsid w:val="008B0CDA"/>
    <w:rsid w:val="008B0D05"/>
    <w:rsid w:val="008B0D3A"/>
    <w:rsid w:val="008B0E78"/>
    <w:rsid w:val="008B10E0"/>
    <w:rsid w:val="008B1124"/>
    <w:rsid w:val="008B12FD"/>
    <w:rsid w:val="008B151C"/>
    <w:rsid w:val="008B1563"/>
    <w:rsid w:val="008B1AE6"/>
    <w:rsid w:val="008B1B72"/>
    <w:rsid w:val="008B1D5E"/>
    <w:rsid w:val="008B1D7F"/>
    <w:rsid w:val="008B1F0A"/>
    <w:rsid w:val="008B1F54"/>
    <w:rsid w:val="008B20D4"/>
    <w:rsid w:val="008B2205"/>
    <w:rsid w:val="008B244F"/>
    <w:rsid w:val="008B2534"/>
    <w:rsid w:val="008B275D"/>
    <w:rsid w:val="008B28C6"/>
    <w:rsid w:val="008B2D0C"/>
    <w:rsid w:val="008B2F60"/>
    <w:rsid w:val="008B30C7"/>
    <w:rsid w:val="008B3174"/>
    <w:rsid w:val="008B31A3"/>
    <w:rsid w:val="008B321D"/>
    <w:rsid w:val="008B34A4"/>
    <w:rsid w:val="008B34D4"/>
    <w:rsid w:val="008B3585"/>
    <w:rsid w:val="008B3A67"/>
    <w:rsid w:val="008B3C5A"/>
    <w:rsid w:val="008B3CAF"/>
    <w:rsid w:val="008B3DA0"/>
    <w:rsid w:val="008B3F19"/>
    <w:rsid w:val="008B3FA8"/>
    <w:rsid w:val="008B4056"/>
    <w:rsid w:val="008B4386"/>
    <w:rsid w:val="008B4601"/>
    <w:rsid w:val="008B4643"/>
    <w:rsid w:val="008B467C"/>
    <w:rsid w:val="008B48E6"/>
    <w:rsid w:val="008B4C11"/>
    <w:rsid w:val="008B4C8A"/>
    <w:rsid w:val="008B4CA5"/>
    <w:rsid w:val="008B5085"/>
    <w:rsid w:val="008B52EF"/>
    <w:rsid w:val="008B56FB"/>
    <w:rsid w:val="008B5772"/>
    <w:rsid w:val="008B57D6"/>
    <w:rsid w:val="008B5923"/>
    <w:rsid w:val="008B5A0F"/>
    <w:rsid w:val="008B5BDF"/>
    <w:rsid w:val="008B5CB5"/>
    <w:rsid w:val="008B5ECA"/>
    <w:rsid w:val="008B63E6"/>
    <w:rsid w:val="008B6497"/>
    <w:rsid w:val="008B65FB"/>
    <w:rsid w:val="008B6650"/>
    <w:rsid w:val="008B6AD5"/>
    <w:rsid w:val="008B6AFC"/>
    <w:rsid w:val="008B6BFA"/>
    <w:rsid w:val="008B7304"/>
    <w:rsid w:val="008B75BA"/>
    <w:rsid w:val="008B76EF"/>
    <w:rsid w:val="008B78E5"/>
    <w:rsid w:val="008B7996"/>
    <w:rsid w:val="008B7D45"/>
    <w:rsid w:val="008B7FC8"/>
    <w:rsid w:val="008C0652"/>
    <w:rsid w:val="008C070E"/>
    <w:rsid w:val="008C0809"/>
    <w:rsid w:val="008C08E4"/>
    <w:rsid w:val="008C0CAD"/>
    <w:rsid w:val="008C0CB6"/>
    <w:rsid w:val="008C0F36"/>
    <w:rsid w:val="008C0FF4"/>
    <w:rsid w:val="008C1082"/>
    <w:rsid w:val="008C13C5"/>
    <w:rsid w:val="008C15B3"/>
    <w:rsid w:val="008C1971"/>
    <w:rsid w:val="008C1A03"/>
    <w:rsid w:val="008C1A0F"/>
    <w:rsid w:val="008C1A5A"/>
    <w:rsid w:val="008C25C8"/>
    <w:rsid w:val="008C25E6"/>
    <w:rsid w:val="008C2753"/>
    <w:rsid w:val="008C2F84"/>
    <w:rsid w:val="008C300A"/>
    <w:rsid w:val="008C3042"/>
    <w:rsid w:val="008C3050"/>
    <w:rsid w:val="008C31FD"/>
    <w:rsid w:val="008C38D4"/>
    <w:rsid w:val="008C3B10"/>
    <w:rsid w:val="008C3C7F"/>
    <w:rsid w:val="008C3DDF"/>
    <w:rsid w:val="008C3EAE"/>
    <w:rsid w:val="008C3FAF"/>
    <w:rsid w:val="008C41AE"/>
    <w:rsid w:val="008C4293"/>
    <w:rsid w:val="008C4520"/>
    <w:rsid w:val="008C4542"/>
    <w:rsid w:val="008C4566"/>
    <w:rsid w:val="008C45AF"/>
    <w:rsid w:val="008C45D8"/>
    <w:rsid w:val="008C47DB"/>
    <w:rsid w:val="008C4867"/>
    <w:rsid w:val="008C4A71"/>
    <w:rsid w:val="008C4C4D"/>
    <w:rsid w:val="008C4DCC"/>
    <w:rsid w:val="008C4F3D"/>
    <w:rsid w:val="008C4F71"/>
    <w:rsid w:val="008C53B5"/>
    <w:rsid w:val="008C544C"/>
    <w:rsid w:val="008C558F"/>
    <w:rsid w:val="008C55AC"/>
    <w:rsid w:val="008C55D7"/>
    <w:rsid w:val="008C582D"/>
    <w:rsid w:val="008C59E8"/>
    <w:rsid w:val="008C5E39"/>
    <w:rsid w:val="008C5E78"/>
    <w:rsid w:val="008C6480"/>
    <w:rsid w:val="008C69F6"/>
    <w:rsid w:val="008C6A8E"/>
    <w:rsid w:val="008C6C20"/>
    <w:rsid w:val="008C6DD7"/>
    <w:rsid w:val="008C6F98"/>
    <w:rsid w:val="008C70E3"/>
    <w:rsid w:val="008C7203"/>
    <w:rsid w:val="008C75E2"/>
    <w:rsid w:val="008C7712"/>
    <w:rsid w:val="008C78BD"/>
    <w:rsid w:val="008C7A19"/>
    <w:rsid w:val="008C7CA6"/>
    <w:rsid w:val="008C7D19"/>
    <w:rsid w:val="008C7F38"/>
    <w:rsid w:val="008D0019"/>
    <w:rsid w:val="008D01B1"/>
    <w:rsid w:val="008D073C"/>
    <w:rsid w:val="008D0ACD"/>
    <w:rsid w:val="008D0CA3"/>
    <w:rsid w:val="008D0CA6"/>
    <w:rsid w:val="008D0DCB"/>
    <w:rsid w:val="008D0E11"/>
    <w:rsid w:val="008D108C"/>
    <w:rsid w:val="008D12BE"/>
    <w:rsid w:val="008D143C"/>
    <w:rsid w:val="008D15FE"/>
    <w:rsid w:val="008D1860"/>
    <w:rsid w:val="008D199D"/>
    <w:rsid w:val="008D1B8D"/>
    <w:rsid w:val="008D1F4B"/>
    <w:rsid w:val="008D1F6D"/>
    <w:rsid w:val="008D2040"/>
    <w:rsid w:val="008D2185"/>
    <w:rsid w:val="008D2493"/>
    <w:rsid w:val="008D24EE"/>
    <w:rsid w:val="008D25CB"/>
    <w:rsid w:val="008D25E0"/>
    <w:rsid w:val="008D269A"/>
    <w:rsid w:val="008D26B4"/>
    <w:rsid w:val="008D296B"/>
    <w:rsid w:val="008D2AAF"/>
    <w:rsid w:val="008D2EF5"/>
    <w:rsid w:val="008D3013"/>
    <w:rsid w:val="008D326F"/>
    <w:rsid w:val="008D3691"/>
    <w:rsid w:val="008D3892"/>
    <w:rsid w:val="008D3A35"/>
    <w:rsid w:val="008D3D8E"/>
    <w:rsid w:val="008D4344"/>
    <w:rsid w:val="008D486C"/>
    <w:rsid w:val="008D4B49"/>
    <w:rsid w:val="008D4B50"/>
    <w:rsid w:val="008D4CEF"/>
    <w:rsid w:val="008D4F36"/>
    <w:rsid w:val="008D506F"/>
    <w:rsid w:val="008D560F"/>
    <w:rsid w:val="008D5679"/>
    <w:rsid w:val="008D56B9"/>
    <w:rsid w:val="008D57CE"/>
    <w:rsid w:val="008D5961"/>
    <w:rsid w:val="008D5A17"/>
    <w:rsid w:val="008D5B95"/>
    <w:rsid w:val="008D5CC4"/>
    <w:rsid w:val="008D5E25"/>
    <w:rsid w:val="008D5E96"/>
    <w:rsid w:val="008D5F89"/>
    <w:rsid w:val="008D612E"/>
    <w:rsid w:val="008D668A"/>
    <w:rsid w:val="008D6960"/>
    <w:rsid w:val="008D6BC5"/>
    <w:rsid w:val="008D6D81"/>
    <w:rsid w:val="008D6ECB"/>
    <w:rsid w:val="008D70BA"/>
    <w:rsid w:val="008D70F7"/>
    <w:rsid w:val="008D75F3"/>
    <w:rsid w:val="008D76D7"/>
    <w:rsid w:val="008D77AE"/>
    <w:rsid w:val="008D7EED"/>
    <w:rsid w:val="008D7FCD"/>
    <w:rsid w:val="008E02B9"/>
    <w:rsid w:val="008E0411"/>
    <w:rsid w:val="008E049E"/>
    <w:rsid w:val="008E0507"/>
    <w:rsid w:val="008E050C"/>
    <w:rsid w:val="008E0E47"/>
    <w:rsid w:val="008E0E4C"/>
    <w:rsid w:val="008E10A3"/>
    <w:rsid w:val="008E1680"/>
    <w:rsid w:val="008E190E"/>
    <w:rsid w:val="008E194A"/>
    <w:rsid w:val="008E19AC"/>
    <w:rsid w:val="008E1B08"/>
    <w:rsid w:val="008E1E39"/>
    <w:rsid w:val="008E1ECD"/>
    <w:rsid w:val="008E1F71"/>
    <w:rsid w:val="008E215C"/>
    <w:rsid w:val="008E22A1"/>
    <w:rsid w:val="008E2468"/>
    <w:rsid w:val="008E24A1"/>
    <w:rsid w:val="008E271E"/>
    <w:rsid w:val="008E278A"/>
    <w:rsid w:val="008E2A09"/>
    <w:rsid w:val="008E2A7B"/>
    <w:rsid w:val="008E2BB8"/>
    <w:rsid w:val="008E2DD2"/>
    <w:rsid w:val="008E30F7"/>
    <w:rsid w:val="008E33C5"/>
    <w:rsid w:val="008E34B5"/>
    <w:rsid w:val="008E39F0"/>
    <w:rsid w:val="008E3C1E"/>
    <w:rsid w:val="008E3CEF"/>
    <w:rsid w:val="008E4544"/>
    <w:rsid w:val="008E4784"/>
    <w:rsid w:val="008E4787"/>
    <w:rsid w:val="008E4867"/>
    <w:rsid w:val="008E4A4F"/>
    <w:rsid w:val="008E4BDD"/>
    <w:rsid w:val="008E4E62"/>
    <w:rsid w:val="008E5033"/>
    <w:rsid w:val="008E508A"/>
    <w:rsid w:val="008E50C3"/>
    <w:rsid w:val="008E5291"/>
    <w:rsid w:val="008E540F"/>
    <w:rsid w:val="008E5428"/>
    <w:rsid w:val="008E5688"/>
    <w:rsid w:val="008E59AB"/>
    <w:rsid w:val="008E5EEB"/>
    <w:rsid w:val="008E5F36"/>
    <w:rsid w:val="008E61DA"/>
    <w:rsid w:val="008E620B"/>
    <w:rsid w:val="008E6224"/>
    <w:rsid w:val="008E64F3"/>
    <w:rsid w:val="008E6514"/>
    <w:rsid w:val="008E6958"/>
    <w:rsid w:val="008E6BAB"/>
    <w:rsid w:val="008E6C65"/>
    <w:rsid w:val="008E7275"/>
    <w:rsid w:val="008E7326"/>
    <w:rsid w:val="008E78F5"/>
    <w:rsid w:val="008E796B"/>
    <w:rsid w:val="008E79A1"/>
    <w:rsid w:val="008E7C6E"/>
    <w:rsid w:val="008E7DFB"/>
    <w:rsid w:val="008E7EB4"/>
    <w:rsid w:val="008E7F84"/>
    <w:rsid w:val="008F0096"/>
    <w:rsid w:val="008F00BE"/>
    <w:rsid w:val="008F00CF"/>
    <w:rsid w:val="008F019C"/>
    <w:rsid w:val="008F02B9"/>
    <w:rsid w:val="008F08C7"/>
    <w:rsid w:val="008F0A58"/>
    <w:rsid w:val="008F0D50"/>
    <w:rsid w:val="008F0DBB"/>
    <w:rsid w:val="008F0DDA"/>
    <w:rsid w:val="008F0F02"/>
    <w:rsid w:val="008F0F85"/>
    <w:rsid w:val="008F0FFC"/>
    <w:rsid w:val="008F104D"/>
    <w:rsid w:val="008F11AD"/>
    <w:rsid w:val="008F138F"/>
    <w:rsid w:val="008F13BE"/>
    <w:rsid w:val="008F1400"/>
    <w:rsid w:val="008F1555"/>
    <w:rsid w:val="008F18D0"/>
    <w:rsid w:val="008F1B4B"/>
    <w:rsid w:val="008F20BA"/>
    <w:rsid w:val="008F2650"/>
    <w:rsid w:val="008F26FD"/>
    <w:rsid w:val="008F2886"/>
    <w:rsid w:val="008F2A93"/>
    <w:rsid w:val="008F2CD7"/>
    <w:rsid w:val="008F2D00"/>
    <w:rsid w:val="008F2D33"/>
    <w:rsid w:val="008F3007"/>
    <w:rsid w:val="008F30F2"/>
    <w:rsid w:val="008F3660"/>
    <w:rsid w:val="008F3670"/>
    <w:rsid w:val="008F368D"/>
    <w:rsid w:val="008F3739"/>
    <w:rsid w:val="008F377B"/>
    <w:rsid w:val="008F38C9"/>
    <w:rsid w:val="008F3E24"/>
    <w:rsid w:val="008F3F20"/>
    <w:rsid w:val="008F4023"/>
    <w:rsid w:val="008F4216"/>
    <w:rsid w:val="008F4366"/>
    <w:rsid w:val="008F451F"/>
    <w:rsid w:val="008F4570"/>
    <w:rsid w:val="008F4B0C"/>
    <w:rsid w:val="008F4B2D"/>
    <w:rsid w:val="008F5316"/>
    <w:rsid w:val="008F56D4"/>
    <w:rsid w:val="008F59F6"/>
    <w:rsid w:val="008F5A93"/>
    <w:rsid w:val="008F5AD4"/>
    <w:rsid w:val="008F63ED"/>
    <w:rsid w:val="008F65DB"/>
    <w:rsid w:val="008F6808"/>
    <w:rsid w:val="008F69F2"/>
    <w:rsid w:val="008F6A12"/>
    <w:rsid w:val="008F6C2F"/>
    <w:rsid w:val="008F6CB6"/>
    <w:rsid w:val="008F6D64"/>
    <w:rsid w:val="008F702A"/>
    <w:rsid w:val="008F70DB"/>
    <w:rsid w:val="008F70F0"/>
    <w:rsid w:val="008F716B"/>
    <w:rsid w:val="008F7380"/>
    <w:rsid w:val="008F7463"/>
    <w:rsid w:val="008F7971"/>
    <w:rsid w:val="008F7CFA"/>
    <w:rsid w:val="00900012"/>
    <w:rsid w:val="009001C1"/>
    <w:rsid w:val="0090022F"/>
    <w:rsid w:val="0090035D"/>
    <w:rsid w:val="009006CB"/>
    <w:rsid w:val="0090083E"/>
    <w:rsid w:val="0090099F"/>
    <w:rsid w:val="00900ADE"/>
    <w:rsid w:val="00901013"/>
    <w:rsid w:val="009011D7"/>
    <w:rsid w:val="00901202"/>
    <w:rsid w:val="0090120B"/>
    <w:rsid w:val="00901413"/>
    <w:rsid w:val="0090162F"/>
    <w:rsid w:val="00901744"/>
    <w:rsid w:val="009019EF"/>
    <w:rsid w:val="00901A09"/>
    <w:rsid w:val="00901C0B"/>
    <w:rsid w:val="00901C0D"/>
    <w:rsid w:val="00901EAD"/>
    <w:rsid w:val="00901F69"/>
    <w:rsid w:val="009020AA"/>
    <w:rsid w:val="00902177"/>
    <w:rsid w:val="009022E8"/>
    <w:rsid w:val="009023BF"/>
    <w:rsid w:val="00902706"/>
    <w:rsid w:val="009028F6"/>
    <w:rsid w:val="00902C28"/>
    <w:rsid w:val="00902C63"/>
    <w:rsid w:val="00902F51"/>
    <w:rsid w:val="00902F58"/>
    <w:rsid w:val="00903219"/>
    <w:rsid w:val="00903380"/>
    <w:rsid w:val="0090345B"/>
    <w:rsid w:val="00903582"/>
    <w:rsid w:val="009037F0"/>
    <w:rsid w:val="00903A6E"/>
    <w:rsid w:val="00903ABA"/>
    <w:rsid w:val="00903B55"/>
    <w:rsid w:val="00903D7C"/>
    <w:rsid w:val="00903EAC"/>
    <w:rsid w:val="009040B4"/>
    <w:rsid w:val="009043D2"/>
    <w:rsid w:val="009045C0"/>
    <w:rsid w:val="009046FE"/>
    <w:rsid w:val="00904871"/>
    <w:rsid w:val="00904A66"/>
    <w:rsid w:val="00904B4E"/>
    <w:rsid w:val="009050FD"/>
    <w:rsid w:val="00905172"/>
    <w:rsid w:val="009053CD"/>
    <w:rsid w:val="0090545B"/>
    <w:rsid w:val="0090558E"/>
    <w:rsid w:val="009056BF"/>
    <w:rsid w:val="009058E3"/>
    <w:rsid w:val="0090597C"/>
    <w:rsid w:val="00905B2B"/>
    <w:rsid w:val="00905BE0"/>
    <w:rsid w:val="00905CE3"/>
    <w:rsid w:val="00905DC4"/>
    <w:rsid w:val="00905F03"/>
    <w:rsid w:val="00906139"/>
    <w:rsid w:val="009063B8"/>
    <w:rsid w:val="0090656E"/>
    <w:rsid w:val="009066EF"/>
    <w:rsid w:val="0090715C"/>
    <w:rsid w:val="009071A0"/>
    <w:rsid w:val="0090726B"/>
    <w:rsid w:val="009072E8"/>
    <w:rsid w:val="00907878"/>
    <w:rsid w:val="009078AD"/>
    <w:rsid w:val="0090797F"/>
    <w:rsid w:val="00907A98"/>
    <w:rsid w:val="00907B64"/>
    <w:rsid w:val="00907B98"/>
    <w:rsid w:val="00907E23"/>
    <w:rsid w:val="00907E78"/>
    <w:rsid w:val="0091007D"/>
    <w:rsid w:val="009104F3"/>
    <w:rsid w:val="009106C9"/>
    <w:rsid w:val="009108F7"/>
    <w:rsid w:val="00910A39"/>
    <w:rsid w:val="00910CFA"/>
    <w:rsid w:val="00910E4A"/>
    <w:rsid w:val="0091116E"/>
    <w:rsid w:val="009112F6"/>
    <w:rsid w:val="0091138A"/>
    <w:rsid w:val="00911426"/>
    <w:rsid w:val="0091157A"/>
    <w:rsid w:val="009118FC"/>
    <w:rsid w:val="00911908"/>
    <w:rsid w:val="00911A63"/>
    <w:rsid w:val="00912101"/>
    <w:rsid w:val="009121C3"/>
    <w:rsid w:val="0091232A"/>
    <w:rsid w:val="009123CE"/>
    <w:rsid w:val="009127F6"/>
    <w:rsid w:val="00912FB8"/>
    <w:rsid w:val="00913102"/>
    <w:rsid w:val="009131C5"/>
    <w:rsid w:val="00913245"/>
    <w:rsid w:val="00913769"/>
    <w:rsid w:val="00913B9B"/>
    <w:rsid w:val="00913BDE"/>
    <w:rsid w:val="00913EB2"/>
    <w:rsid w:val="00914059"/>
    <w:rsid w:val="0091412F"/>
    <w:rsid w:val="0091433D"/>
    <w:rsid w:val="0091434B"/>
    <w:rsid w:val="009145BD"/>
    <w:rsid w:val="0091463C"/>
    <w:rsid w:val="009146DE"/>
    <w:rsid w:val="0091473F"/>
    <w:rsid w:val="009147A6"/>
    <w:rsid w:val="00914D12"/>
    <w:rsid w:val="00914D3D"/>
    <w:rsid w:val="00914D5E"/>
    <w:rsid w:val="00914D60"/>
    <w:rsid w:val="00915290"/>
    <w:rsid w:val="0091531B"/>
    <w:rsid w:val="0091534C"/>
    <w:rsid w:val="00915424"/>
    <w:rsid w:val="009154A5"/>
    <w:rsid w:val="00915677"/>
    <w:rsid w:val="0091577B"/>
    <w:rsid w:val="009157B1"/>
    <w:rsid w:val="009157F2"/>
    <w:rsid w:val="00915899"/>
    <w:rsid w:val="00915A06"/>
    <w:rsid w:val="00915B8B"/>
    <w:rsid w:val="00915E61"/>
    <w:rsid w:val="00915E85"/>
    <w:rsid w:val="00915EFF"/>
    <w:rsid w:val="00916002"/>
    <w:rsid w:val="0091608F"/>
    <w:rsid w:val="009160B9"/>
    <w:rsid w:val="0091615D"/>
    <w:rsid w:val="009161FA"/>
    <w:rsid w:val="009162FC"/>
    <w:rsid w:val="00916310"/>
    <w:rsid w:val="00916322"/>
    <w:rsid w:val="00916C58"/>
    <w:rsid w:val="00916CEA"/>
    <w:rsid w:val="00916D64"/>
    <w:rsid w:val="00916EEF"/>
    <w:rsid w:val="009170A6"/>
    <w:rsid w:val="009170D4"/>
    <w:rsid w:val="0091731E"/>
    <w:rsid w:val="0091798C"/>
    <w:rsid w:val="009179A8"/>
    <w:rsid w:val="00917B99"/>
    <w:rsid w:val="00917BDA"/>
    <w:rsid w:val="00917C8A"/>
    <w:rsid w:val="00917E43"/>
    <w:rsid w:val="0092046E"/>
    <w:rsid w:val="00920503"/>
    <w:rsid w:val="00920DB1"/>
    <w:rsid w:val="00920FC9"/>
    <w:rsid w:val="00921722"/>
    <w:rsid w:val="00921935"/>
    <w:rsid w:val="009219F1"/>
    <w:rsid w:val="00921A12"/>
    <w:rsid w:val="00921D39"/>
    <w:rsid w:val="00921EEF"/>
    <w:rsid w:val="00922115"/>
    <w:rsid w:val="009224D3"/>
    <w:rsid w:val="00922831"/>
    <w:rsid w:val="00922913"/>
    <w:rsid w:val="00922B85"/>
    <w:rsid w:val="00922D2D"/>
    <w:rsid w:val="00922ED1"/>
    <w:rsid w:val="0092302E"/>
    <w:rsid w:val="009231E5"/>
    <w:rsid w:val="00923235"/>
    <w:rsid w:val="00923417"/>
    <w:rsid w:val="00923437"/>
    <w:rsid w:val="00923579"/>
    <w:rsid w:val="009239B6"/>
    <w:rsid w:val="00923A2B"/>
    <w:rsid w:val="00923B5B"/>
    <w:rsid w:val="00923CDD"/>
    <w:rsid w:val="00923CFB"/>
    <w:rsid w:val="009240DD"/>
    <w:rsid w:val="009240FF"/>
    <w:rsid w:val="009244AF"/>
    <w:rsid w:val="00924CEA"/>
    <w:rsid w:val="00924D4F"/>
    <w:rsid w:val="00924D56"/>
    <w:rsid w:val="00924E4B"/>
    <w:rsid w:val="00924EAB"/>
    <w:rsid w:val="0092505C"/>
    <w:rsid w:val="00925077"/>
    <w:rsid w:val="0092513D"/>
    <w:rsid w:val="00925191"/>
    <w:rsid w:val="00925322"/>
    <w:rsid w:val="0092534A"/>
    <w:rsid w:val="0092575D"/>
    <w:rsid w:val="00925B8E"/>
    <w:rsid w:val="00925DA4"/>
    <w:rsid w:val="00925EEE"/>
    <w:rsid w:val="0092616C"/>
    <w:rsid w:val="00926468"/>
    <w:rsid w:val="009264DF"/>
    <w:rsid w:val="00926636"/>
    <w:rsid w:val="00926711"/>
    <w:rsid w:val="00926898"/>
    <w:rsid w:val="009269F9"/>
    <w:rsid w:val="00926C04"/>
    <w:rsid w:val="00926E6A"/>
    <w:rsid w:val="00926F46"/>
    <w:rsid w:val="00927022"/>
    <w:rsid w:val="0092704C"/>
    <w:rsid w:val="009271DD"/>
    <w:rsid w:val="0092736B"/>
    <w:rsid w:val="00927528"/>
    <w:rsid w:val="009275A6"/>
    <w:rsid w:val="00927729"/>
    <w:rsid w:val="009277CE"/>
    <w:rsid w:val="00927C4C"/>
    <w:rsid w:val="00930188"/>
    <w:rsid w:val="00930229"/>
    <w:rsid w:val="009302E4"/>
    <w:rsid w:val="0093074A"/>
    <w:rsid w:val="0093086D"/>
    <w:rsid w:val="009308C1"/>
    <w:rsid w:val="009308EB"/>
    <w:rsid w:val="009309B4"/>
    <w:rsid w:val="00930B4C"/>
    <w:rsid w:val="00930DC8"/>
    <w:rsid w:val="00930FB3"/>
    <w:rsid w:val="009311DD"/>
    <w:rsid w:val="0093128F"/>
    <w:rsid w:val="0093173A"/>
    <w:rsid w:val="0093184C"/>
    <w:rsid w:val="00931875"/>
    <w:rsid w:val="00931955"/>
    <w:rsid w:val="00931C5B"/>
    <w:rsid w:val="00931EC6"/>
    <w:rsid w:val="00932258"/>
    <w:rsid w:val="0093225B"/>
    <w:rsid w:val="0093240A"/>
    <w:rsid w:val="009324E5"/>
    <w:rsid w:val="00932582"/>
    <w:rsid w:val="009326A4"/>
    <w:rsid w:val="00932982"/>
    <w:rsid w:val="00932A00"/>
    <w:rsid w:val="00932C23"/>
    <w:rsid w:val="00932C3F"/>
    <w:rsid w:val="00932E2D"/>
    <w:rsid w:val="00932ECC"/>
    <w:rsid w:val="00932ED9"/>
    <w:rsid w:val="00932FC6"/>
    <w:rsid w:val="00933013"/>
    <w:rsid w:val="009330AB"/>
    <w:rsid w:val="00933166"/>
    <w:rsid w:val="009332A8"/>
    <w:rsid w:val="009333A4"/>
    <w:rsid w:val="009333B3"/>
    <w:rsid w:val="0093355E"/>
    <w:rsid w:val="00933619"/>
    <w:rsid w:val="009339D5"/>
    <w:rsid w:val="009339F9"/>
    <w:rsid w:val="00933BBD"/>
    <w:rsid w:val="00933C08"/>
    <w:rsid w:val="00933CC1"/>
    <w:rsid w:val="00933F29"/>
    <w:rsid w:val="00933FEE"/>
    <w:rsid w:val="00934511"/>
    <w:rsid w:val="00934678"/>
    <w:rsid w:val="00934813"/>
    <w:rsid w:val="00934C57"/>
    <w:rsid w:val="00934E94"/>
    <w:rsid w:val="009354EC"/>
    <w:rsid w:val="00935558"/>
    <w:rsid w:val="009358D0"/>
    <w:rsid w:val="00935C07"/>
    <w:rsid w:val="00935D25"/>
    <w:rsid w:val="00935D55"/>
    <w:rsid w:val="00935D73"/>
    <w:rsid w:val="00935DD0"/>
    <w:rsid w:val="009360D6"/>
    <w:rsid w:val="0093641D"/>
    <w:rsid w:val="0093669B"/>
    <w:rsid w:val="009366A1"/>
    <w:rsid w:val="009368C7"/>
    <w:rsid w:val="00936929"/>
    <w:rsid w:val="00936A3D"/>
    <w:rsid w:val="00936C96"/>
    <w:rsid w:val="00936D62"/>
    <w:rsid w:val="009376BB"/>
    <w:rsid w:val="0093773F"/>
    <w:rsid w:val="009377D1"/>
    <w:rsid w:val="00937844"/>
    <w:rsid w:val="00937885"/>
    <w:rsid w:val="00937AAC"/>
    <w:rsid w:val="00937C06"/>
    <w:rsid w:val="00937C3D"/>
    <w:rsid w:val="009405C8"/>
    <w:rsid w:val="00940ADD"/>
    <w:rsid w:val="00940AEF"/>
    <w:rsid w:val="00940B88"/>
    <w:rsid w:val="00940D65"/>
    <w:rsid w:val="00940EF3"/>
    <w:rsid w:val="00940F43"/>
    <w:rsid w:val="009411A9"/>
    <w:rsid w:val="00941406"/>
    <w:rsid w:val="009415B1"/>
    <w:rsid w:val="009415CD"/>
    <w:rsid w:val="0094180D"/>
    <w:rsid w:val="009418C5"/>
    <w:rsid w:val="00941BC0"/>
    <w:rsid w:val="00941C07"/>
    <w:rsid w:val="00942003"/>
    <w:rsid w:val="00942028"/>
    <w:rsid w:val="00942035"/>
    <w:rsid w:val="00942165"/>
    <w:rsid w:val="0094227F"/>
    <w:rsid w:val="00942281"/>
    <w:rsid w:val="00942287"/>
    <w:rsid w:val="00942318"/>
    <w:rsid w:val="009425F2"/>
    <w:rsid w:val="009426FA"/>
    <w:rsid w:val="0094288E"/>
    <w:rsid w:val="00942C75"/>
    <w:rsid w:val="00942DD6"/>
    <w:rsid w:val="00943213"/>
    <w:rsid w:val="009432B6"/>
    <w:rsid w:val="009435C7"/>
    <w:rsid w:val="009437B9"/>
    <w:rsid w:val="0094389B"/>
    <w:rsid w:val="00943CBE"/>
    <w:rsid w:val="00943DAF"/>
    <w:rsid w:val="00943DD9"/>
    <w:rsid w:val="00943F10"/>
    <w:rsid w:val="009447C7"/>
    <w:rsid w:val="009448BF"/>
    <w:rsid w:val="00944AE3"/>
    <w:rsid w:val="00945297"/>
    <w:rsid w:val="009453BA"/>
    <w:rsid w:val="00945626"/>
    <w:rsid w:val="00945878"/>
    <w:rsid w:val="00945C74"/>
    <w:rsid w:val="00945C8A"/>
    <w:rsid w:val="00945D89"/>
    <w:rsid w:val="0094600B"/>
    <w:rsid w:val="00946064"/>
    <w:rsid w:val="0094612C"/>
    <w:rsid w:val="00946233"/>
    <w:rsid w:val="00946311"/>
    <w:rsid w:val="0094649A"/>
    <w:rsid w:val="009464C4"/>
    <w:rsid w:val="00946765"/>
    <w:rsid w:val="00946DD8"/>
    <w:rsid w:val="00947202"/>
    <w:rsid w:val="009475F4"/>
    <w:rsid w:val="0094760F"/>
    <w:rsid w:val="00947793"/>
    <w:rsid w:val="00947A04"/>
    <w:rsid w:val="00947B11"/>
    <w:rsid w:val="00947DFA"/>
    <w:rsid w:val="00947F89"/>
    <w:rsid w:val="009502A2"/>
    <w:rsid w:val="009503D4"/>
    <w:rsid w:val="009505D0"/>
    <w:rsid w:val="00950E30"/>
    <w:rsid w:val="00950E57"/>
    <w:rsid w:val="00950F21"/>
    <w:rsid w:val="00950F3F"/>
    <w:rsid w:val="009510F3"/>
    <w:rsid w:val="009519C4"/>
    <w:rsid w:val="00951A3C"/>
    <w:rsid w:val="00951AB8"/>
    <w:rsid w:val="00951BA5"/>
    <w:rsid w:val="00951C03"/>
    <w:rsid w:val="00951C14"/>
    <w:rsid w:val="00951DD2"/>
    <w:rsid w:val="00951E30"/>
    <w:rsid w:val="00952A59"/>
    <w:rsid w:val="00952E07"/>
    <w:rsid w:val="00952E35"/>
    <w:rsid w:val="00953046"/>
    <w:rsid w:val="0095314E"/>
    <w:rsid w:val="009532AF"/>
    <w:rsid w:val="009533BC"/>
    <w:rsid w:val="009536E8"/>
    <w:rsid w:val="00953917"/>
    <w:rsid w:val="00953E6B"/>
    <w:rsid w:val="00953F3A"/>
    <w:rsid w:val="00954157"/>
    <w:rsid w:val="0095437E"/>
    <w:rsid w:val="009545AD"/>
    <w:rsid w:val="0095461E"/>
    <w:rsid w:val="00954642"/>
    <w:rsid w:val="00954F27"/>
    <w:rsid w:val="00954F42"/>
    <w:rsid w:val="00955453"/>
    <w:rsid w:val="009554D6"/>
    <w:rsid w:val="00955889"/>
    <w:rsid w:val="009558A8"/>
    <w:rsid w:val="0095599B"/>
    <w:rsid w:val="00955A31"/>
    <w:rsid w:val="00955A60"/>
    <w:rsid w:val="00955B68"/>
    <w:rsid w:val="00955CCF"/>
    <w:rsid w:val="009561F5"/>
    <w:rsid w:val="00956296"/>
    <w:rsid w:val="0095656D"/>
    <w:rsid w:val="00956871"/>
    <w:rsid w:val="00956984"/>
    <w:rsid w:val="009576C7"/>
    <w:rsid w:val="0096012E"/>
    <w:rsid w:val="009603D3"/>
    <w:rsid w:val="0096070F"/>
    <w:rsid w:val="00960837"/>
    <w:rsid w:val="00960861"/>
    <w:rsid w:val="00960884"/>
    <w:rsid w:val="00960BB2"/>
    <w:rsid w:val="00960BC0"/>
    <w:rsid w:val="00960C7A"/>
    <w:rsid w:val="00960CE9"/>
    <w:rsid w:val="00960CEC"/>
    <w:rsid w:val="00960CED"/>
    <w:rsid w:val="00960DCD"/>
    <w:rsid w:val="009610F9"/>
    <w:rsid w:val="00961140"/>
    <w:rsid w:val="009614EE"/>
    <w:rsid w:val="00961638"/>
    <w:rsid w:val="009617FE"/>
    <w:rsid w:val="00961961"/>
    <w:rsid w:val="00961B2F"/>
    <w:rsid w:val="00961F23"/>
    <w:rsid w:val="00962077"/>
    <w:rsid w:val="00962377"/>
    <w:rsid w:val="00962466"/>
    <w:rsid w:val="00962880"/>
    <w:rsid w:val="00962A7B"/>
    <w:rsid w:val="0096300A"/>
    <w:rsid w:val="00963171"/>
    <w:rsid w:val="00963547"/>
    <w:rsid w:val="00963739"/>
    <w:rsid w:val="00963792"/>
    <w:rsid w:val="00963FC8"/>
    <w:rsid w:val="0096409C"/>
    <w:rsid w:val="009640FE"/>
    <w:rsid w:val="00964320"/>
    <w:rsid w:val="0096443C"/>
    <w:rsid w:val="00964570"/>
    <w:rsid w:val="00964702"/>
    <w:rsid w:val="00964BFA"/>
    <w:rsid w:val="00964C2E"/>
    <w:rsid w:val="00964F54"/>
    <w:rsid w:val="009650E0"/>
    <w:rsid w:val="009655E8"/>
    <w:rsid w:val="0096584F"/>
    <w:rsid w:val="0096598C"/>
    <w:rsid w:val="00965A0B"/>
    <w:rsid w:val="00965C06"/>
    <w:rsid w:val="00965CCA"/>
    <w:rsid w:val="00965E39"/>
    <w:rsid w:val="009661DC"/>
    <w:rsid w:val="009663BC"/>
    <w:rsid w:val="00966450"/>
    <w:rsid w:val="009665A9"/>
    <w:rsid w:val="00966729"/>
    <w:rsid w:val="0096691E"/>
    <w:rsid w:val="00966C20"/>
    <w:rsid w:val="00966FE0"/>
    <w:rsid w:val="00967005"/>
    <w:rsid w:val="00967705"/>
    <w:rsid w:val="0096790F"/>
    <w:rsid w:val="00967A94"/>
    <w:rsid w:val="00970285"/>
    <w:rsid w:val="0097041E"/>
    <w:rsid w:val="009705A8"/>
    <w:rsid w:val="00970673"/>
    <w:rsid w:val="009706BD"/>
    <w:rsid w:val="009706DF"/>
    <w:rsid w:val="009707BC"/>
    <w:rsid w:val="00970840"/>
    <w:rsid w:val="009709B6"/>
    <w:rsid w:val="00970A23"/>
    <w:rsid w:val="00970DAD"/>
    <w:rsid w:val="00971182"/>
    <w:rsid w:val="009711AC"/>
    <w:rsid w:val="0097169C"/>
    <w:rsid w:val="009718A1"/>
    <w:rsid w:val="00971A12"/>
    <w:rsid w:val="00971B5B"/>
    <w:rsid w:val="00971C11"/>
    <w:rsid w:val="00971EFA"/>
    <w:rsid w:val="009720F7"/>
    <w:rsid w:val="00972397"/>
    <w:rsid w:val="009723AB"/>
    <w:rsid w:val="009723AD"/>
    <w:rsid w:val="00972731"/>
    <w:rsid w:val="009727CB"/>
    <w:rsid w:val="009727F0"/>
    <w:rsid w:val="00972BEC"/>
    <w:rsid w:val="00973101"/>
    <w:rsid w:val="00973619"/>
    <w:rsid w:val="009739DD"/>
    <w:rsid w:val="00973A0E"/>
    <w:rsid w:val="00973A24"/>
    <w:rsid w:val="00973BF3"/>
    <w:rsid w:val="00973D4C"/>
    <w:rsid w:val="00973E28"/>
    <w:rsid w:val="00973FA9"/>
    <w:rsid w:val="009747C5"/>
    <w:rsid w:val="00974865"/>
    <w:rsid w:val="00974A57"/>
    <w:rsid w:val="00974C6A"/>
    <w:rsid w:val="00974DFD"/>
    <w:rsid w:val="00974E48"/>
    <w:rsid w:val="00974EE1"/>
    <w:rsid w:val="00974F86"/>
    <w:rsid w:val="0097524F"/>
    <w:rsid w:val="0097533F"/>
    <w:rsid w:val="00975584"/>
    <w:rsid w:val="00975D18"/>
    <w:rsid w:val="009762EC"/>
    <w:rsid w:val="009764AC"/>
    <w:rsid w:val="009766A3"/>
    <w:rsid w:val="00976B5D"/>
    <w:rsid w:val="00976C57"/>
    <w:rsid w:val="00976D5D"/>
    <w:rsid w:val="00976E69"/>
    <w:rsid w:val="00976EF7"/>
    <w:rsid w:val="0097714C"/>
    <w:rsid w:val="00977302"/>
    <w:rsid w:val="00977395"/>
    <w:rsid w:val="009773B0"/>
    <w:rsid w:val="009773B5"/>
    <w:rsid w:val="009773D7"/>
    <w:rsid w:val="00977C8A"/>
    <w:rsid w:val="00977C8B"/>
    <w:rsid w:val="00977CC7"/>
    <w:rsid w:val="00977D52"/>
    <w:rsid w:val="00977E46"/>
    <w:rsid w:val="00980075"/>
    <w:rsid w:val="009803D4"/>
    <w:rsid w:val="0098049B"/>
    <w:rsid w:val="009806B4"/>
    <w:rsid w:val="0098078B"/>
    <w:rsid w:val="009807D5"/>
    <w:rsid w:val="00980948"/>
    <w:rsid w:val="0098094D"/>
    <w:rsid w:val="00980A18"/>
    <w:rsid w:val="00980E1F"/>
    <w:rsid w:val="00980F17"/>
    <w:rsid w:val="009810D2"/>
    <w:rsid w:val="009812CD"/>
    <w:rsid w:val="00981599"/>
    <w:rsid w:val="00981B41"/>
    <w:rsid w:val="00981BEA"/>
    <w:rsid w:val="00981F01"/>
    <w:rsid w:val="00981F76"/>
    <w:rsid w:val="009824EA"/>
    <w:rsid w:val="009828C5"/>
    <w:rsid w:val="00982A16"/>
    <w:rsid w:val="00982D05"/>
    <w:rsid w:val="00982E75"/>
    <w:rsid w:val="00982F2E"/>
    <w:rsid w:val="00983038"/>
    <w:rsid w:val="009831B2"/>
    <w:rsid w:val="009832F7"/>
    <w:rsid w:val="009834C7"/>
    <w:rsid w:val="0098370E"/>
    <w:rsid w:val="009839C6"/>
    <w:rsid w:val="00983A69"/>
    <w:rsid w:val="00983C17"/>
    <w:rsid w:val="00983D07"/>
    <w:rsid w:val="00983DB4"/>
    <w:rsid w:val="00983F02"/>
    <w:rsid w:val="00984232"/>
    <w:rsid w:val="009843F5"/>
    <w:rsid w:val="009846BF"/>
    <w:rsid w:val="00984CE5"/>
    <w:rsid w:val="00984DE3"/>
    <w:rsid w:val="00984F53"/>
    <w:rsid w:val="00985106"/>
    <w:rsid w:val="0098533A"/>
    <w:rsid w:val="00985509"/>
    <w:rsid w:val="00985719"/>
    <w:rsid w:val="00985A96"/>
    <w:rsid w:val="00985A9C"/>
    <w:rsid w:val="00985AFC"/>
    <w:rsid w:val="00985B25"/>
    <w:rsid w:val="00985E1D"/>
    <w:rsid w:val="00985FDC"/>
    <w:rsid w:val="00985FFF"/>
    <w:rsid w:val="00986353"/>
    <w:rsid w:val="009864DA"/>
    <w:rsid w:val="0098652E"/>
    <w:rsid w:val="009866ED"/>
    <w:rsid w:val="00986808"/>
    <w:rsid w:val="00986BBD"/>
    <w:rsid w:val="00986D9E"/>
    <w:rsid w:val="00987155"/>
    <w:rsid w:val="00987548"/>
    <w:rsid w:val="009875F0"/>
    <w:rsid w:val="00987706"/>
    <w:rsid w:val="009877EB"/>
    <w:rsid w:val="00987A53"/>
    <w:rsid w:val="00987BF9"/>
    <w:rsid w:val="00987FCF"/>
    <w:rsid w:val="00990128"/>
    <w:rsid w:val="0099028A"/>
    <w:rsid w:val="009904AF"/>
    <w:rsid w:val="0099056D"/>
    <w:rsid w:val="00990678"/>
    <w:rsid w:val="00990770"/>
    <w:rsid w:val="009908BF"/>
    <w:rsid w:val="009908C4"/>
    <w:rsid w:val="00990A0C"/>
    <w:rsid w:val="00990A1F"/>
    <w:rsid w:val="00990BCD"/>
    <w:rsid w:val="00990C45"/>
    <w:rsid w:val="00990E5C"/>
    <w:rsid w:val="00990FCC"/>
    <w:rsid w:val="009913E4"/>
    <w:rsid w:val="00991471"/>
    <w:rsid w:val="0099176E"/>
    <w:rsid w:val="00991784"/>
    <w:rsid w:val="00991939"/>
    <w:rsid w:val="00991986"/>
    <w:rsid w:val="00991B1F"/>
    <w:rsid w:val="00991C35"/>
    <w:rsid w:val="00991C8B"/>
    <w:rsid w:val="00991DFF"/>
    <w:rsid w:val="00991E1A"/>
    <w:rsid w:val="00991F36"/>
    <w:rsid w:val="00992190"/>
    <w:rsid w:val="00992196"/>
    <w:rsid w:val="00992262"/>
    <w:rsid w:val="009922E4"/>
    <w:rsid w:val="009926C6"/>
    <w:rsid w:val="009927AF"/>
    <w:rsid w:val="0099293C"/>
    <w:rsid w:val="00992A00"/>
    <w:rsid w:val="00992BA4"/>
    <w:rsid w:val="00992CA8"/>
    <w:rsid w:val="00992CE5"/>
    <w:rsid w:val="00992EB6"/>
    <w:rsid w:val="00992ECE"/>
    <w:rsid w:val="0099318D"/>
    <w:rsid w:val="00993266"/>
    <w:rsid w:val="00993290"/>
    <w:rsid w:val="00993480"/>
    <w:rsid w:val="009935C7"/>
    <w:rsid w:val="0099366A"/>
    <w:rsid w:val="00993686"/>
    <w:rsid w:val="00993C64"/>
    <w:rsid w:val="0099402A"/>
    <w:rsid w:val="00994182"/>
    <w:rsid w:val="009943FC"/>
    <w:rsid w:val="009944A6"/>
    <w:rsid w:val="00994676"/>
    <w:rsid w:val="00994930"/>
    <w:rsid w:val="00994997"/>
    <w:rsid w:val="00994D2B"/>
    <w:rsid w:val="00994D84"/>
    <w:rsid w:val="00994DAE"/>
    <w:rsid w:val="00994E9F"/>
    <w:rsid w:val="009951FF"/>
    <w:rsid w:val="00995409"/>
    <w:rsid w:val="009955F3"/>
    <w:rsid w:val="0099569A"/>
    <w:rsid w:val="00995BB8"/>
    <w:rsid w:val="00995DE8"/>
    <w:rsid w:val="00995E3A"/>
    <w:rsid w:val="00995F04"/>
    <w:rsid w:val="00995F6A"/>
    <w:rsid w:val="009961EF"/>
    <w:rsid w:val="009964CD"/>
    <w:rsid w:val="00996815"/>
    <w:rsid w:val="00996C5F"/>
    <w:rsid w:val="00996CFB"/>
    <w:rsid w:val="00996E84"/>
    <w:rsid w:val="00996F1C"/>
    <w:rsid w:val="0099707B"/>
    <w:rsid w:val="009971BD"/>
    <w:rsid w:val="009971EB"/>
    <w:rsid w:val="009975A1"/>
    <w:rsid w:val="009976D7"/>
    <w:rsid w:val="009979D5"/>
    <w:rsid w:val="009A01B4"/>
    <w:rsid w:val="009A0AC0"/>
    <w:rsid w:val="009A0BE2"/>
    <w:rsid w:val="009A1141"/>
    <w:rsid w:val="009A11B7"/>
    <w:rsid w:val="009A15E5"/>
    <w:rsid w:val="009A1634"/>
    <w:rsid w:val="009A18EA"/>
    <w:rsid w:val="009A1C49"/>
    <w:rsid w:val="009A1C54"/>
    <w:rsid w:val="009A1C56"/>
    <w:rsid w:val="009A1F69"/>
    <w:rsid w:val="009A1F9C"/>
    <w:rsid w:val="009A2673"/>
    <w:rsid w:val="009A276E"/>
    <w:rsid w:val="009A277A"/>
    <w:rsid w:val="009A28A7"/>
    <w:rsid w:val="009A291C"/>
    <w:rsid w:val="009A2B3B"/>
    <w:rsid w:val="009A2BFD"/>
    <w:rsid w:val="009A2CA4"/>
    <w:rsid w:val="009A3136"/>
    <w:rsid w:val="009A31DF"/>
    <w:rsid w:val="009A322D"/>
    <w:rsid w:val="009A36D1"/>
    <w:rsid w:val="009A385C"/>
    <w:rsid w:val="009A3A31"/>
    <w:rsid w:val="009A3F66"/>
    <w:rsid w:val="009A42BE"/>
    <w:rsid w:val="009A460E"/>
    <w:rsid w:val="009A476A"/>
    <w:rsid w:val="009A47F7"/>
    <w:rsid w:val="009A4A29"/>
    <w:rsid w:val="009A4D06"/>
    <w:rsid w:val="009A4ED1"/>
    <w:rsid w:val="009A4EF4"/>
    <w:rsid w:val="009A4FE1"/>
    <w:rsid w:val="009A534B"/>
    <w:rsid w:val="009A53A0"/>
    <w:rsid w:val="009A58B5"/>
    <w:rsid w:val="009A5B33"/>
    <w:rsid w:val="009A5CF4"/>
    <w:rsid w:val="009A5D49"/>
    <w:rsid w:val="009A5FCE"/>
    <w:rsid w:val="009A61A0"/>
    <w:rsid w:val="009A65C7"/>
    <w:rsid w:val="009A6888"/>
    <w:rsid w:val="009A6BB8"/>
    <w:rsid w:val="009A6BD1"/>
    <w:rsid w:val="009A6E28"/>
    <w:rsid w:val="009A6EED"/>
    <w:rsid w:val="009A6EF0"/>
    <w:rsid w:val="009A70CD"/>
    <w:rsid w:val="009A712A"/>
    <w:rsid w:val="009A7498"/>
    <w:rsid w:val="009A752F"/>
    <w:rsid w:val="009A761A"/>
    <w:rsid w:val="009A791A"/>
    <w:rsid w:val="009A7C30"/>
    <w:rsid w:val="009A7FFD"/>
    <w:rsid w:val="009B00B5"/>
    <w:rsid w:val="009B0327"/>
    <w:rsid w:val="009B0341"/>
    <w:rsid w:val="009B0553"/>
    <w:rsid w:val="009B06EB"/>
    <w:rsid w:val="009B07DF"/>
    <w:rsid w:val="009B08D3"/>
    <w:rsid w:val="009B0948"/>
    <w:rsid w:val="009B0D40"/>
    <w:rsid w:val="009B0EFA"/>
    <w:rsid w:val="009B1445"/>
    <w:rsid w:val="009B177E"/>
    <w:rsid w:val="009B179E"/>
    <w:rsid w:val="009B1AC7"/>
    <w:rsid w:val="009B1BA2"/>
    <w:rsid w:val="009B1D70"/>
    <w:rsid w:val="009B226C"/>
    <w:rsid w:val="009B293E"/>
    <w:rsid w:val="009B2A4B"/>
    <w:rsid w:val="009B2A74"/>
    <w:rsid w:val="009B2AE1"/>
    <w:rsid w:val="009B2D13"/>
    <w:rsid w:val="009B2D1E"/>
    <w:rsid w:val="009B2FEB"/>
    <w:rsid w:val="009B31AF"/>
    <w:rsid w:val="009B3236"/>
    <w:rsid w:val="009B32BE"/>
    <w:rsid w:val="009B3341"/>
    <w:rsid w:val="009B339B"/>
    <w:rsid w:val="009B3803"/>
    <w:rsid w:val="009B38BE"/>
    <w:rsid w:val="009B3932"/>
    <w:rsid w:val="009B3B92"/>
    <w:rsid w:val="009B3D86"/>
    <w:rsid w:val="009B3FE9"/>
    <w:rsid w:val="009B424D"/>
    <w:rsid w:val="009B4554"/>
    <w:rsid w:val="009B45F1"/>
    <w:rsid w:val="009B4774"/>
    <w:rsid w:val="009B4854"/>
    <w:rsid w:val="009B4942"/>
    <w:rsid w:val="009B49E8"/>
    <w:rsid w:val="009B4A26"/>
    <w:rsid w:val="009B4CD4"/>
    <w:rsid w:val="009B5372"/>
    <w:rsid w:val="009B5725"/>
    <w:rsid w:val="009B5780"/>
    <w:rsid w:val="009B589B"/>
    <w:rsid w:val="009B5969"/>
    <w:rsid w:val="009B5DB6"/>
    <w:rsid w:val="009B5FF0"/>
    <w:rsid w:val="009B601B"/>
    <w:rsid w:val="009B60C7"/>
    <w:rsid w:val="009B61D1"/>
    <w:rsid w:val="009B6846"/>
    <w:rsid w:val="009B699C"/>
    <w:rsid w:val="009B69B6"/>
    <w:rsid w:val="009B6B21"/>
    <w:rsid w:val="009B6D25"/>
    <w:rsid w:val="009B6E0A"/>
    <w:rsid w:val="009B7334"/>
    <w:rsid w:val="009B75A9"/>
    <w:rsid w:val="009B765D"/>
    <w:rsid w:val="009B7722"/>
    <w:rsid w:val="009B77B0"/>
    <w:rsid w:val="009B7C25"/>
    <w:rsid w:val="009B7CB8"/>
    <w:rsid w:val="009B7D47"/>
    <w:rsid w:val="009B7E65"/>
    <w:rsid w:val="009B7F06"/>
    <w:rsid w:val="009C03A6"/>
    <w:rsid w:val="009C0792"/>
    <w:rsid w:val="009C08A3"/>
    <w:rsid w:val="009C0CBA"/>
    <w:rsid w:val="009C126D"/>
    <w:rsid w:val="009C13E4"/>
    <w:rsid w:val="009C14F4"/>
    <w:rsid w:val="009C172B"/>
    <w:rsid w:val="009C1751"/>
    <w:rsid w:val="009C1A1D"/>
    <w:rsid w:val="009C1AEC"/>
    <w:rsid w:val="009C1CE5"/>
    <w:rsid w:val="009C1DF7"/>
    <w:rsid w:val="009C1F12"/>
    <w:rsid w:val="009C1FB6"/>
    <w:rsid w:val="009C2164"/>
    <w:rsid w:val="009C2187"/>
    <w:rsid w:val="009C226E"/>
    <w:rsid w:val="009C23FC"/>
    <w:rsid w:val="009C244B"/>
    <w:rsid w:val="009C2822"/>
    <w:rsid w:val="009C2B4A"/>
    <w:rsid w:val="009C2EF4"/>
    <w:rsid w:val="009C311F"/>
    <w:rsid w:val="009C329D"/>
    <w:rsid w:val="009C340E"/>
    <w:rsid w:val="009C353C"/>
    <w:rsid w:val="009C3919"/>
    <w:rsid w:val="009C397B"/>
    <w:rsid w:val="009C3AB2"/>
    <w:rsid w:val="009C3B03"/>
    <w:rsid w:val="009C40FB"/>
    <w:rsid w:val="009C456D"/>
    <w:rsid w:val="009C4748"/>
    <w:rsid w:val="009C484F"/>
    <w:rsid w:val="009C495E"/>
    <w:rsid w:val="009C4C01"/>
    <w:rsid w:val="009C4DBC"/>
    <w:rsid w:val="009C4DDF"/>
    <w:rsid w:val="009C4E3C"/>
    <w:rsid w:val="009C5084"/>
    <w:rsid w:val="009C5141"/>
    <w:rsid w:val="009C51E5"/>
    <w:rsid w:val="009C5543"/>
    <w:rsid w:val="009C5622"/>
    <w:rsid w:val="009C57A5"/>
    <w:rsid w:val="009C585A"/>
    <w:rsid w:val="009C59EC"/>
    <w:rsid w:val="009C5C94"/>
    <w:rsid w:val="009C5D34"/>
    <w:rsid w:val="009C6169"/>
    <w:rsid w:val="009C61D5"/>
    <w:rsid w:val="009C6437"/>
    <w:rsid w:val="009C649B"/>
    <w:rsid w:val="009C67E2"/>
    <w:rsid w:val="009C67FB"/>
    <w:rsid w:val="009C6924"/>
    <w:rsid w:val="009C6C24"/>
    <w:rsid w:val="009C6C75"/>
    <w:rsid w:val="009C6F43"/>
    <w:rsid w:val="009C6F83"/>
    <w:rsid w:val="009C70F9"/>
    <w:rsid w:val="009C72DD"/>
    <w:rsid w:val="009C7633"/>
    <w:rsid w:val="009C7972"/>
    <w:rsid w:val="009C7D99"/>
    <w:rsid w:val="009D0005"/>
    <w:rsid w:val="009D009A"/>
    <w:rsid w:val="009D0450"/>
    <w:rsid w:val="009D0631"/>
    <w:rsid w:val="009D0C2B"/>
    <w:rsid w:val="009D0CC7"/>
    <w:rsid w:val="009D0CC8"/>
    <w:rsid w:val="009D0E90"/>
    <w:rsid w:val="009D169C"/>
    <w:rsid w:val="009D16B9"/>
    <w:rsid w:val="009D1AD1"/>
    <w:rsid w:val="009D1F42"/>
    <w:rsid w:val="009D20C8"/>
    <w:rsid w:val="009D2149"/>
    <w:rsid w:val="009D23D9"/>
    <w:rsid w:val="009D24AD"/>
    <w:rsid w:val="009D25F5"/>
    <w:rsid w:val="009D2704"/>
    <w:rsid w:val="009D274B"/>
    <w:rsid w:val="009D3117"/>
    <w:rsid w:val="009D31F1"/>
    <w:rsid w:val="009D37AE"/>
    <w:rsid w:val="009D37F8"/>
    <w:rsid w:val="009D478F"/>
    <w:rsid w:val="009D4B20"/>
    <w:rsid w:val="009D4CF8"/>
    <w:rsid w:val="009D4D6B"/>
    <w:rsid w:val="009D4F39"/>
    <w:rsid w:val="009D51FD"/>
    <w:rsid w:val="009D5453"/>
    <w:rsid w:val="009D57CB"/>
    <w:rsid w:val="009D5823"/>
    <w:rsid w:val="009D5829"/>
    <w:rsid w:val="009D5BB4"/>
    <w:rsid w:val="009D5BDD"/>
    <w:rsid w:val="009D5D4B"/>
    <w:rsid w:val="009D5E08"/>
    <w:rsid w:val="009D60B8"/>
    <w:rsid w:val="009D66D5"/>
    <w:rsid w:val="009D697B"/>
    <w:rsid w:val="009D6A24"/>
    <w:rsid w:val="009D6DB0"/>
    <w:rsid w:val="009D6E75"/>
    <w:rsid w:val="009D6FD6"/>
    <w:rsid w:val="009D740A"/>
    <w:rsid w:val="009D771D"/>
    <w:rsid w:val="009D7BBE"/>
    <w:rsid w:val="009D7CEB"/>
    <w:rsid w:val="009D7E70"/>
    <w:rsid w:val="009D7F79"/>
    <w:rsid w:val="009E0056"/>
    <w:rsid w:val="009E03D2"/>
    <w:rsid w:val="009E0C00"/>
    <w:rsid w:val="009E0C6B"/>
    <w:rsid w:val="009E0F74"/>
    <w:rsid w:val="009E0FA8"/>
    <w:rsid w:val="009E126D"/>
    <w:rsid w:val="009E1AB7"/>
    <w:rsid w:val="009E1C5A"/>
    <w:rsid w:val="009E232A"/>
    <w:rsid w:val="009E249F"/>
    <w:rsid w:val="009E2688"/>
    <w:rsid w:val="009E2A88"/>
    <w:rsid w:val="009E2BD0"/>
    <w:rsid w:val="009E2C03"/>
    <w:rsid w:val="009E2C0B"/>
    <w:rsid w:val="009E2D62"/>
    <w:rsid w:val="009E2DF5"/>
    <w:rsid w:val="009E2E54"/>
    <w:rsid w:val="009E2F70"/>
    <w:rsid w:val="009E3067"/>
    <w:rsid w:val="009E32D7"/>
    <w:rsid w:val="009E3317"/>
    <w:rsid w:val="009E3511"/>
    <w:rsid w:val="009E3687"/>
    <w:rsid w:val="009E36AF"/>
    <w:rsid w:val="009E380D"/>
    <w:rsid w:val="009E3842"/>
    <w:rsid w:val="009E3877"/>
    <w:rsid w:val="009E38C6"/>
    <w:rsid w:val="009E3968"/>
    <w:rsid w:val="009E3AA7"/>
    <w:rsid w:val="009E3B1D"/>
    <w:rsid w:val="009E3CB7"/>
    <w:rsid w:val="009E3EC6"/>
    <w:rsid w:val="009E3FB8"/>
    <w:rsid w:val="009E3FE0"/>
    <w:rsid w:val="009E4135"/>
    <w:rsid w:val="009E4197"/>
    <w:rsid w:val="009E41C0"/>
    <w:rsid w:val="009E4621"/>
    <w:rsid w:val="009E4A93"/>
    <w:rsid w:val="009E4D20"/>
    <w:rsid w:val="009E5064"/>
    <w:rsid w:val="009E507E"/>
    <w:rsid w:val="009E5295"/>
    <w:rsid w:val="009E5450"/>
    <w:rsid w:val="009E550A"/>
    <w:rsid w:val="009E56F2"/>
    <w:rsid w:val="009E5892"/>
    <w:rsid w:val="009E5D8F"/>
    <w:rsid w:val="009E5F02"/>
    <w:rsid w:val="009E5FB5"/>
    <w:rsid w:val="009E60CA"/>
    <w:rsid w:val="009E666D"/>
    <w:rsid w:val="009E6675"/>
    <w:rsid w:val="009E69A0"/>
    <w:rsid w:val="009E69F7"/>
    <w:rsid w:val="009E6B46"/>
    <w:rsid w:val="009E7168"/>
    <w:rsid w:val="009E746E"/>
    <w:rsid w:val="009E7525"/>
    <w:rsid w:val="009E7A05"/>
    <w:rsid w:val="009E7B13"/>
    <w:rsid w:val="009E7F1D"/>
    <w:rsid w:val="009E7FE4"/>
    <w:rsid w:val="009F015E"/>
    <w:rsid w:val="009F08AF"/>
    <w:rsid w:val="009F0A27"/>
    <w:rsid w:val="009F0DD8"/>
    <w:rsid w:val="009F0E8D"/>
    <w:rsid w:val="009F0F2F"/>
    <w:rsid w:val="009F1499"/>
    <w:rsid w:val="009F1693"/>
    <w:rsid w:val="009F177B"/>
    <w:rsid w:val="009F1E70"/>
    <w:rsid w:val="009F232D"/>
    <w:rsid w:val="009F24F1"/>
    <w:rsid w:val="009F2D55"/>
    <w:rsid w:val="009F38FA"/>
    <w:rsid w:val="009F390B"/>
    <w:rsid w:val="009F3A6E"/>
    <w:rsid w:val="009F3AAE"/>
    <w:rsid w:val="009F3ABE"/>
    <w:rsid w:val="009F3EAB"/>
    <w:rsid w:val="009F3F5B"/>
    <w:rsid w:val="009F4973"/>
    <w:rsid w:val="009F4BF5"/>
    <w:rsid w:val="009F4CEB"/>
    <w:rsid w:val="009F545A"/>
    <w:rsid w:val="009F5C77"/>
    <w:rsid w:val="009F5E37"/>
    <w:rsid w:val="009F5E69"/>
    <w:rsid w:val="009F5F86"/>
    <w:rsid w:val="009F5FD6"/>
    <w:rsid w:val="009F6066"/>
    <w:rsid w:val="009F60ED"/>
    <w:rsid w:val="009F6147"/>
    <w:rsid w:val="009F622F"/>
    <w:rsid w:val="009F6456"/>
    <w:rsid w:val="009F65B6"/>
    <w:rsid w:val="009F6617"/>
    <w:rsid w:val="009F6632"/>
    <w:rsid w:val="009F6C30"/>
    <w:rsid w:val="009F6CE8"/>
    <w:rsid w:val="009F6D9F"/>
    <w:rsid w:val="009F6E99"/>
    <w:rsid w:val="009F6F50"/>
    <w:rsid w:val="009F6F74"/>
    <w:rsid w:val="009F70AE"/>
    <w:rsid w:val="009F70F1"/>
    <w:rsid w:val="009F73A5"/>
    <w:rsid w:val="009F7538"/>
    <w:rsid w:val="009F76F9"/>
    <w:rsid w:val="009F776E"/>
    <w:rsid w:val="009F7851"/>
    <w:rsid w:val="009F7C72"/>
    <w:rsid w:val="009F7FDF"/>
    <w:rsid w:val="00A0029B"/>
    <w:rsid w:val="00A002EB"/>
    <w:rsid w:val="00A00927"/>
    <w:rsid w:val="00A00AEB"/>
    <w:rsid w:val="00A00CD8"/>
    <w:rsid w:val="00A00ECA"/>
    <w:rsid w:val="00A011B1"/>
    <w:rsid w:val="00A012B4"/>
    <w:rsid w:val="00A017BE"/>
    <w:rsid w:val="00A01A66"/>
    <w:rsid w:val="00A01CD8"/>
    <w:rsid w:val="00A01DA8"/>
    <w:rsid w:val="00A01E68"/>
    <w:rsid w:val="00A01F2A"/>
    <w:rsid w:val="00A01F89"/>
    <w:rsid w:val="00A02353"/>
    <w:rsid w:val="00A023AD"/>
    <w:rsid w:val="00A02763"/>
    <w:rsid w:val="00A029AB"/>
    <w:rsid w:val="00A02FA4"/>
    <w:rsid w:val="00A02FB4"/>
    <w:rsid w:val="00A03092"/>
    <w:rsid w:val="00A031A1"/>
    <w:rsid w:val="00A03360"/>
    <w:rsid w:val="00A03506"/>
    <w:rsid w:val="00A03582"/>
    <w:rsid w:val="00A03630"/>
    <w:rsid w:val="00A03A4A"/>
    <w:rsid w:val="00A03B2D"/>
    <w:rsid w:val="00A03E43"/>
    <w:rsid w:val="00A03F70"/>
    <w:rsid w:val="00A04165"/>
    <w:rsid w:val="00A042CD"/>
    <w:rsid w:val="00A0494E"/>
    <w:rsid w:val="00A04B00"/>
    <w:rsid w:val="00A04BB3"/>
    <w:rsid w:val="00A04E2C"/>
    <w:rsid w:val="00A04E9B"/>
    <w:rsid w:val="00A04ED6"/>
    <w:rsid w:val="00A05172"/>
    <w:rsid w:val="00A0526E"/>
    <w:rsid w:val="00A0532D"/>
    <w:rsid w:val="00A0582C"/>
    <w:rsid w:val="00A058A7"/>
    <w:rsid w:val="00A059AA"/>
    <w:rsid w:val="00A05A4C"/>
    <w:rsid w:val="00A05C4D"/>
    <w:rsid w:val="00A05CF8"/>
    <w:rsid w:val="00A060A8"/>
    <w:rsid w:val="00A06152"/>
    <w:rsid w:val="00A062C3"/>
    <w:rsid w:val="00A06438"/>
    <w:rsid w:val="00A069F4"/>
    <w:rsid w:val="00A071BF"/>
    <w:rsid w:val="00A07253"/>
    <w:rsid w:val="00A07400"/>
    <w:rsid w:val="00A0745A"/>
    <w:rsid w:val="00A077B7"/>
    <w:rsid w:val="00A079B3"/>
    <w:rsid w:val="00A07B8A"/>
    <w:rsid w:val="00A07EF1"/>
    <w:rsid w:val="00A07F0B"/>
    <w:rsid w:val="00A10188"/>
    <w:rsid w:val="00A10660"/>
    <w:rsid w:val="00A106CE"/>
    <w:rsid w:val="00A10807"/>
    <w:rsid w:val="00A10C1C"/>
    <w:rsid w:val="00A10DD5"/>
    <w:rsid w:val="00A10F18"/>
    <w:rsid w:val="00A111EC"/>
    <w:rsid w:val="00A11488"/>
    <w:rsid w:val="00A114D3"/>
    <w:rsid w:val="00A115A8"/>
    <w:rsid w:val="00A1168F"/>
    <w:rsid w:val="00A116BB"/>
    <w:rsid w:val="00A1178E"/>
    <w:rsid w:val="00A11B79"/>
    <w:rsid w:val="00A11D73"/>
    <w:rsid w:val="00A11F0B"/>
    <w:rsid w:val="00A121BB"/>
    <w:rsid w:val="00A121F4"/>
    <w:rsid w:val="00A122E0"/>
    <w:rsid w:val="00A124B0"/>
    <w:rsid w:val="00A12544"/>
    <w:rsid w:val="00A12679"/>
    <w:rsid w:val="00A12950"/>
    <w:rsid w:val="00A12C4B"/>
    <w:rsid w:val="00A12D1D"/>
    <w:rsid w:val="00A12EAB"/>
    <w:rsid w:val="00A12EC0"/>
    <w:rsid w:val="00A12EE8"/>
    <w:rsid w:val="00A12F74"/>
    <w:rsid w:val="00A130FE"/>
    <w:rsid w:val="00A1317E"/>
    <w:rsid w:val="00A1319F"/>
    <w:rsid w:val="00A131A2"/>
    <w:rsid w:val="00A13381"/>
    <w:rsid w:val="00A1343C"/>
    <w:rsid w:val="00A13846"/>
    <w:rsid w:val="00A14274"/>
    <w:rsid w:val="00A14389"/>
    <w:rsid w:val="00A143B2"/>
    <w:rsid w:val="00A148F0"/>
    <w:rsid w:val="00A14B41"/>
    <w:rsid w:val="00A14D67"/>
    <w:rsid w:val="00A1511B"/>
    <w:rsid w:val="00A152D3"/>
    <w:rsid w:val="00A1553E"/>
    <w:rsid w:val="00A15690"/>
    <w:rsid w:val="00A15847"/>
    <w:rsid w:val="00A15FC2"/>
    <w:rsid w:val="00A16046"/>
    <w:rsid w:val="00A1626F"/>
    <w:rsid w:val="00A162F7"/>
    <w:rsid w:val="00A165C7"/>
    <w:rsid w:val="00A16647"/>
    <w:rsid w:val="00A1669B"/>
    <w:rsid w:val="00A16714"/>
    <w:rsid w:val="00A16844"/>
    <w:rsid w:val="00A16BDD"/>
    <w:rsid w:val="00A16DE4"/>
    <w:rsid w:val="00A170E9"/>
    <w:rsid w:val="00A17541"/>
    <w:rsid w:val="00A17691"/>
    <w:rsid w:val="00A176C4"/>
    <w:rsid w:val="00A176F5"/>
    <w:rsid w:val="00A177ED"/>
    <w:rsid w:val="00A1797B"/>
    <w:rsid w:val="00A17B44"/>
    <w:rsid w:val="00A17DAD"/>
    <w:rsid w:val="00A20146"/>
    <w:rsid w:val="00A2030B"/>
    <w:rsid w:val="00A208D9"/>
    <w:rsid w:val="00A20DC5"/>
    <w:rsid w:val="00A20E8D"/>
    <w:rsid w:val="00A2109A"/>
    <w:rsid w:val="00A21716"/>
    <w:rsid w:val="00A21752"/>
    <w:rsid w:val="00A21A3F"/>
    <w:rsid w:val="00A21AC8"/>
    <w:rsid w:val="00A21BB7"/>
    <w:rsid w:val="00A21DF9"/>
    <w:rsid w:val="00A22169"/>
    <w:rsid w:val="00A2238E"/>
    <w:rsid w:val="00A22808"/>
    <w:rsid w:val="00A22CEF"/>
    <w:rsid w:val="00A22D9F"/>
    <w:rsid w:val="00A22F73"/>
    <w:rsid w:val="00A232C5"/>
    <w:rsid w:val="00A2332B"/>
    <w:rsid w:val="00A23449"/>
    <w:rsid w:val="00A23466"/>
    <w:rsid w:val="00A23A0D"/>
    <w:rsid w:val="00A23AE4"/>
    <w:rsid w:val="00A23F47"/>
    <w:rsid w:val="00A2405F"/>
    <w:rsid w:val="00A24113"/>
    <w:rsid w:val="00A243A8"/>
    <w:rsid w:val="00A243E0"/>
    <w:rsid w:val="00A24543"/>
    <w:rsid w:val="00A24703"/>
    <w:rsid w:val="00A2470A"/>
    <w:rsid w:val="00A24A59"/>
    <w:rsid w:val="00A24B66"/>
    <w:rsid w:val="00A25A43"/>
    <w:rsid w:val="00A25C0E"/>
    <w:rsid w:val="00A26008"/>
    <w:rsid w:val="00A260C6"/>
    <w:rsid w:val="00A263EF"/>
    <w:rsid w:val="00A26B97"/>
    <w:rsid w:val="00A271B8"/>
    <w:rsid w:val="00A272DF"/>
    <w:rsid w:val="00A273FF"/>
    <w:rsid w:val="00A27692"/>
    <w:rsid w:val="00A278F1"/>
    <w:rsid w:val="00A27E55"/>
    <w:rsid w:val="00A27EFC"/>
    <w:rsid w:val="00A27FF3"/>
    <w:rsid w:val="00A3052F"/>
    <w:rsid w:val="00A30654"/>
    <w:rsid w:val="00A30830"/>
    <w:rsid w:val="00A30880"/>
    <w:rsid w:val="00A30935"/>
    <w:rsid w:val="00A309B8"/>
    <w:rsid w:val="00A30FA1"/>
    <w:rsid w:val="00A30FA3"/>
    <w:rsid w:val="00A30FF5"/>
    <w:rsid w:val="00A31013"/>
    <w:rsid w:val="00A31195"/>
    <w:rsid w:val="00A31210"/>
    <w:rsid w:val="00A313C0"/>
    <w:rsid w:val="00A31529"/>
    <w:rsid w:val="00A31592"/>
    <w:rsid w:val="00A315F1"/>
    <w:rsid w:val="00A31606"/>
    <w:rsid w:val="00A3191D"/>
    <w:rsid w:val="00A31AA3"/>
    <w:rsid w:val="00A31AA4"/>
    <w:rsid w:val="00A31B86"/>
    <w:rsid w:val="00A31D5F"/>
    <w:rsid w:val="00A31EFE"/>
    <w:rsid w:val="00A31F02"/>
    <w:rsid w:val="00A325E4"/>
    <w:rsid w:val="00A327CD"/>
    <w:rsid w:val="00A3287A"/>
    <w:rsid w:val="00A32A7C"/>
    <w:rsid w:val="00A32BD4"/>
    <w:rsid w:val="00A32CC9"/>
    <w:rsid w:val="00A32F13"/>
    <w:rsid w:val="00A3322A"/>
    <w:rsid w:val="00A332C5"/>
    <w:rsid w:val="00A3347E"/>
    <w:rsid w:val="00A3363B"/>
    <w:rsid w:val="00A3380C"/>
    <w:rsid w:val="00A338E7"/>
    <w:rsid w:val="00A33C79"/>
    <w:rsid w:val="00A33E16"/>
    <w:rsid w:val="00A34110"/>
    <w:rsid w:val="00A34112"/>
    <w:rsid w:val="00A345DE"/>
    <w:rsid w:val="00A3461C"/>
    <w:rsid w:val="00A346D1"/>
    <w:rsid w:val="00A347EE"/>
    <w:rsid w:val="00A34837"/>
    <w:rsid w:val="00A34B30"/>
    <w:rsid w:val="00A34B61"/>
    <w:rsid w:val="00A34C7E"/>
    <w:rsid w:val="00A34D32"/>
    <w:rsid w:val="00A354A5"/>
    <w:rsid w:val="00A3554F"/>
    <w:rsid w:val="00A35CD0"/>
    <w:rsid w:val="00A35D3A"/>
    <w:rsid w:val="00A35E4A"/>
    <w:rsid w:val="00A35EC8"/>
    <w:rsid w:val="00A3612A"/>
    <w:rsid w:val="00A3619E"/>
    <w:rsid w:val="00A36502"/>
    <w:rsid w:val="00A36C4C"/>
    <w:rsid w:val="00A36CA8"/>
    <w:rsid w:val="00A36D7F"/>
    <w:rsid w:val="00A36D83"/>
    <w:rsid w:val="00A36E45"/>
    <w:rsid w:val="00A36E5F"/>
    <w:rsid w:val="00A36F9A"/>
    <w:rsid w:val="00A374AA"/>
    <w:rsid w:val="00A37720"/>
    <w:rsid w:val="00A37A24"/>
    <w:rsid w:val="00A37A6B"/>
    <w:rsid w:val="00A37AD8"/>
    <w:rsid w:val="00A37ADF"/>
    <w:rsid w:val="00A37B97"/>
    <w:rsid w:val="00A37CB9"/>
    <w:rsid w:val="00A37EC7"/>
    <w:rsid w:val="00A40373"/>
    <w:rsid w:val="00A404A6"/>
    <w:rsid w:val="00A40503"/>
    <w:rsid w:val="00A4089E"/>
    <w:rsid w:val="00A40948"/>
    <w:rsid w:val="00A40C83"/>
    <w:rsid w:val="00A40D0D"/>
    <w:rsid w:val="00A41697"/>
    <w:rsid w:val="00A416DE"/>
    <w:rsid w:val="00A41A03"/>
    <w:rsid w:val="00A41A89"/>
    <w:rsid w:val="00A41A8A"/>
    <w:rsid w:val="00A41B0F"/>
    <w:rsid w:val="00A41CD7"/>
    <w:rsid w:val="00A41E35"/>
    <w:rsid w:val="00A41E78"/>
    <w:rsid w:val="00A42276"/>
    <w:rsid w:val="00A42281"/>
    <w:rsid w:val="00A422D9"/>
    <w:rsid w:val="00A425F7"/>
    <w:rsid w:val="00A42667"/>
    <w:rsid w:val="00A42690"/>
    <w:rsid w:val="00A42775"/>
    <w:rsid w:val="00A42A86"/>
    <w:rsid w:val="00A42BF2"/>
    <w:rsid w:val="00A42DE5"/>
    <w:rsid w:val="00A434FC"/>
    <w:rsid w:val="00A437C3"/>
    <w:rsid w:val="00A43838"/>
    <w:rsid w:val="00A43B22"/>
    <w:rsid w:val="00A43E0B"/>
    <w:rsid w:val="00A43EFC"/>
    <w:rsid w:val="00A44103"/>
    <w:rsid w:val="00A4449F"/>
    <w:rsid w:val="00A444DD"/>
    <w:rsid w:val="00A4489E"/>
    <w:rsid w:val="00A448CD"/>
    <w:rsid w:val="00A4496A"/>
    <w:rsid w:val="00A44CF7"/>
    <w:rsid w:val="00A44E78"/>
    <w:rsid w:val="00A45015"/>
    <w:rsid w:val="00A45051"/>
    <w:rsid w:val="00A452FB"/>
    <w:rsid w:val="00A45582"/>
    <w:rsid w:val="00A459DE"/>
    <w:rsid w:val="00A45A21"/>
    <w:rsid w:val="00A45B02"/>
    <w:rsid w:val="00A45D5A"/>
    <w:rsid w:val="00A4601E"/>
    <w:rsid w:val="00A4616A"/>
    <w:rsid w:val="00A46446"/>
    <w:rsid w:val="00A465B3"/>
    <w:rsid w:val="00A466FB"/>
    <w:rsid w:val="00A46709"/>
    <w:rsid w:val="00A46939"/>
    <w:rsid w:val="00A46D19"/>
    <w:rsid w:val="00A46FC7"/>
    <w:rsid w:val="00A470E8"/>
    <w:rsid w:val="00A47254"/>
    <w:rsid w:val="00A47662"/>
    <w:rsid w:val="00A47707"/>
    <w:rsid w:val="00A47824"/>
    <w:rsid w:val="00A47A31"/>
    <w:rsid w:val="00A5012A"/>
    <w:rsid w:val="00A50271"/>
    <w:rsid w:val="00A502DB"/>
    <w:rsid w:val="00A502F3"/>
    <w:rsid w:val="00A503F2"/>
    <w:rsid w:val="00A5060B"/>
    <w:rsid w:val="00A5065C"/>
    <w:rsid w:val="00A506EE"/>
    <w:rsid w:val="00A50C92"/>
    <w:rsid w:val="00A50DE2"/>
    <w:rsid w:val="00A50F45"/>
    <w:rsid w:val="00A5123E"/>
    <w:rsid w:val="00A51274"/>
    <w:rsid w:val="00A51280"/>
    <w:rsid w:val="00A5139A"/>
    <w:rsid w:val="00A5143F"/>
    <w:rsid w:val="00A51445"/>
    <w:rsid w:val="00A517A7"/>
    <w:rsid w:val="00A5180A"/>
    <w:rsid w:val="00A5186B"/>
    <w:rsid w:val="00A51CE3"/>
    <w:rsid w:val="00A51DDB"/>
    <w:rsid w:val="00A51ED5"/>
    <w:rsid w:val="00A51F11"/>
    <w:rsid w:val="00A51F33"/>
    <w:rsid w:val="00A51F6B"/>
    <w:rsid w:val="00A52006"/>
    <w:rsid w:val="00A520CA"/>
    <w:rsid w:val="00A5224A"/>
    <w:rsid w:val="00A52261"/>
    <w:rsid w:val="00A522E8"/>
    <w:rsid w:val="00A5233D"/>
    <w:rsid w:val="00A52357"/>
    <w:rsid w:val="00A52376"/>
    <w:rsid w:val="00A52899"/>
    <w:rsid w:val="00A52AD3"/>
    <w:rsid w:val="00A52B16"/>
    <w:rsid w:val="00A52EA2"/>
    <w:rsid w:val="00A52FB3"/>
    <w:rsid w:val="00A5307A"/>
    <w:rsid w:val="00A53260"/>
    <w:rsid w:val="00A53274"/>
    <w:rsid w:val="00A5343A"/>
    <w:rsid w:val="00A535B8"/>
    <w:rsid w:val="00A5364B"/>
    <w:rsid w:val="00A53747"/>
    <w:rsid w:val="00A53933"/>
    <w:rsid w:val="00A53A1D"/>
    <w:rsid w:val="00A53A43"/>
    <w:rsid w:val="00A53CCE"/>
    <w:rsid w:val="00A54392"/>
    <w:rsid w:val="00A545F1"/>
    <w:rsid w:val="00A54811"/>
    <w:rsid w:val="00A54845"/>
    <w:rsid w:val="00A54B86"/>
    <w:rsid w:val="00A54C45"/>
    <w:rsid w:val="00A54D00"/>
    <w:rsid w:val="00A54FF4"/>
    <w:rsid w:val="00A551D5"/>
    <w:rsid w:val="00A552DB"/>
    <w:rsid w:val="00A55325"/>
    <w:rsid w:val="00A55396"/>
    <w:rsid w:val="00A55510"/>
    <w:rsid w:val="00A55808"/>
    <w:rsid w:val="00A55D0B"/>
    <w:rsid w:val="00A56030"/>
    <w:rsid w:val="00A5633E"/>
    <w:rsid w:val="00A563BB"/>
    <w:rsid w:val="00A5646E"/>
    <w:rsid w:val="00A564DD"/>
    <w:rsid w:val="00A56608"/>
    <w:rsid w:val="00A569E8"/>
    <w:rsid w:val="00A56D2B"/>
    <w:rsid w:val="00A56E35"/>
    <w:rsid w:val="00A56FB4"/>
    <w:rsid w:val="00A5706F"/>
    <w:rsid w:val="00A578F4"/>
    <w:rsid w:val="00A57A83"/>
    <w:rsid w:val="00A57ACC"/>
    <w:rsid w:val="00A57C67"/>
    <w:rsid w:val="00A6002B"/>
    <w:rsid w:val="00A60035"/>
    <w:rsid w:val="00A6027C"/>
    <w:rsid w:val="00A6052A"/>
    <w:rsid w:val="00A605B1"/>
    <w:rsid w:val="00A6067F"/>
    <w:rsid w:val="00A60716"/>
    <w:rsid w:val="00A60892"/>
    <w:rsid w:val="00A60907"/>
    <w:rsid w:val="00A609A2"/>
    <w:rsid w:val="00A60B79"/>
    <w:rsid w:val="00A60C81"/>
    <w:rsid w:val="00A60C98"/>
    <w:rsid w:val="00A60D30"/>
    <w:rsid w:val="00A60E1A"/>
    <w:rsid w:val="00A60ECA"/>
    <w:rsid w:val="00A60F93"/>
    <w:rsid w:val="00A61248"/>
    <w:rsid w:val="00A612AE"/>
    <w:rsid w:val="00A613A8"/>
    <w:rsid w:val="00A6142F"/>
    <w:rsid w:val="00A6145A"/>
    <w:rsid w:val="00A61518"/>
    <w:rsid w:val="00A616D7"/>
    <w:rsid w:val="00A6181B"/>
    <w:rsid w:val="00A61929"/>
    <w:rsid w:val="00A61993"/>
    <w:rsid w:val="00A61AD0"/>
    <w:rsid w:val="00A61C10"/>
    <w:rsid w:val="00A62037"/>
    <w:rsid w:val="00A62255"/>
    <w:rsid w:val="00A62335"/>
    <w:rsid w:val="00A62429"/>
    <w:rsid w:val="00A62835"/>
    <w:rsid w:val="00A62B78"/>
    <w:rsid w:val="00A62D70"/>
    <w:rsid w:val="00A62DB8"/>
    <w:rsid w:val="00A62DE3"/>
    <w:rsid w:val="00A62E22"/>
    <w:rsid w:val="00A633EC"/>
    <w:rsid w:val="00A634DD"/>
    <w:rsid w:val="00A6374E"/>
    <w:rsid w:val="00A638A5"/>
    <w:rsid w:val="00A63AF2"/>
    <w:rsid w:val="00A63FE2"/>
    <w:rsid w:val="00A64100"/>
    <w:rsid w:val="00A64314"/>
    <w:rsid w:val="00A643A4"/>
    <w:rsid w:val="00A643A9"/>
    <w:rsid w:val="00A647A2"/>
    <w:rsid w:val="00A647F4"/>
    <w:rsid w:val="00A6492A"/>
    <w:rsid w:val="00A64C2B"/>
    <w:rsid w:val="00A64E81"/>
    <w:rsid w:val="00A651C9"/>
    <w:rsid w:val="00A652D3"/>
    <w:rsid w:val="00A65323"/>
    <w:rsid w:val="00A65447"/>
    <w:rsid w:val="00A65641"/>
    <w:rsid w:val="00A65ECB"/>
    <w:rsid w:val="00A66050"/>
    <w:rsid w:val="00A6628B"/>
    <w:rsid w:val="00A663F8"/>
    <w:rsid w:val="00A66804"/>
    <w:rsid w:val="00A6684C"/>
    <w:rsid w:val="00A6698F"/>
    <w:rsid w:val="00A66A30"/>
    <w:rsid w:val="00A66C2C"/>
    <w:rsid w:val="00A66F28"/>
    <w:rsid w:val="00A672E6"/>
    <w:rsid w:val="00A67331"/>
    <w:rsid w:val="00A674E9"/>
    <w:rsid w:val="00A67505"/>
    <w:rsid w:val="00A6768B"/>
    <w:rsid w:val="00A6777D"/>
    <w:rsid w:val="00A6781A"/>
    <w:rsid w:val="00A679B9"/>
    <w:rsid w:val="00A67A0A"/>
    <w:rsid w:val="00A67A3C"/>
    <w:rsid w:val="00A67A82"/>
    <w:rsid w:val="00A67BC8"/>
    <w:rsid w:val="00A67CCA"/>
    <w:rsid w:val="00A67F69"/>
    <w:rsid w:val="00A7020A"/>
    <w:rsid w:val="00A70281"/>
    <w:rsid w:val="00A702CA"/>
    <w:rsid w:val="00A7064F"/>
    <w:rsid w:val="00A7066E"/>
    <w:rsid w:val="00A7071E"/>
    <w:rsid w:val="00A70761"/>
    <w:rsid w:val="00A70B88"/>
    <w:rsid w:val="00A70C59"/>
    <w:rsid w:val="00A70DCF"/>
    <w:rsid w:val="00A70F1E"/>
    <w:rsid w:val="00A7104D"/>
    <w:rsid w:val="00A713D6"/>
    <w:rsid w:val="00A716E3"/>
    <w:rsid w:val="00A71743"/>
    <w:rsid w:val="00A7185A"/>
    <w:rsid w:val="00A718D5"/>
    <w:rsid w:val="00A71C48"/>
    <w:rsid w:val="00A71C55"/>
    <w:rsid w:val="00A720C6"/>
    <w:rsid w:val="00A7217F"/>
    <w:rsid w:val="00A722D3"/>
    <w:rsid w:val="00A723A5"/>
    <w:rsid w:val="00A7276F"/>
    <w:rsid w:val="00A7293E"/>
    <w:rsid w:val="00A72A08"/>
    <w:rsid w:val="00A73033"/>
    <w:rsid w:val="00A7315B"/>
    <w:rsid w:val="00A73222"/>
    <w:rsid w:val="00A734F4"/>
    <w:rsid w:val="00A7361D"/>
    <w:rsid w:val="00A73985"/>
    <w:rsid w:val="00A73D7D"/>
    <w:rsid w:val="00A73E0C"/>
    <w:rsid w:val="00A73F49"/>
    <w:rsid w:val="00A7402C"/>
    <w:rsid w:val="00A74035"/>
    <w:rsid w:val="00A74131"/>
    <w:rsid w:val="00A74205"/>
    <w:rsid w:val="00A742D9"/>
    <w:rsid w:val="00A7439B"/>
    <w:rsid w:val="00A7457C"/>
    <w:rsid w:val="00A746B1"/>
    <w:rsid w:val="00A746EC"/>
    <w:rsid w:val="00A74745"/>
    <w:rsid w:val="00A7474C"/>
    <w:rsid w:val="00A74831"/>
    <w:rsid w:val="00A748D9"/>
    <w:rsid w:val="00A74B61"/>
    <w:rsid w:val="00A74EA0"/>
    <w:rsid w:val="00A74F2A"/>
    <w:rsid w:val="00A74F97"/>
    <w:rsid w:val="00A7511E"/>
    <w:rsid w:val="00A753E9"/>
    <w:rsid w:val="00A75576"/>
    <w:rsid w:val="00A7586E"/>
    <w:rsid w:val="00A75CBD"/>
    <w:rsid w:val="00A75EAA"/>
    <w:rsid w:val="00A75F56"/>
    <w:rsid w:val="00A76255"/>
    <w:rsid w:val="00A763C4"/>
    <w:rsid w:val="00A76684"/>
    <w:rsid w:val="00A76758"/>
    <w:rsid w:val="00A76845"/>
    <w:rsid w:val="00A7685D"/>
    <w:rsid w:val="00A76FC0"/>
    <w:rsid w:val="00A77341"/>
    <w:rsid w:val="00A773EF"/>
    <w:rsid w:val="00A774C5"/>
    <w:rsid w:val="00A77A18"/>
    <w:rsid w:val="00A77BF5"/>
    <w:rsid w:val="00A77C53"/>
    <w:rsid w:val="00A77DEE"/>
    <w:rsid w:val="00A800B4"/>
    <w:rsid w:val="00A80254"/>
    <w:rsid w:val="00A80300"/>
    <w:rsid w:val="00A8041E"/>
    <w:rsid w:val="00A80653"/>
    <w:rsid w:val="00A80F89"/>
    <w:rsid w:val="00A80FA6"/>
    <w:rsid w:val="00A81201"/>
    <w:rsid w:val="00A81240"/>
    <w:rsid w:val="00A81282"/>
    <w:rsid w:val="00A81564"/>
    <w:rsid w:val="00A81671"/>
    <w:rsid w:val="00A8172A"/>
    <w:rsid w:val="00A81C38"/>
    <w:rsid w:val="00A81E67"/>
    <w:rsid w:val="00A82157"/>
    <w:rsid w:val="00A8221F"/>
    <w:rsid w:val="00A822F0"/>
    <w:rsid w:val="00A82518"/>
    <w:rsid w:val="00A825E3"/>
    <w:rsid w:val="00A8284D"/>
    <w:rsid w:val="00A82ADB"/>
    <w:rsid w:val="00A82D34"/>
    <w:rsid w:val="00A82DB2"/>
    <w:rsid w:val="00A8301A"/>
    <w:rsid w:val="00A83047"/>
    <w:rsid w:val="00A83072"/>
    <w:rsid w:val="00A831DE"/>
    <w:rsid w:val="00A83381"/>
    <w:rsid w:val="00A8348F"/>
    <w:rsid w:val="00A8371D"/>
    <w:rsid w:val="00A8435A"/>
    <w:rsid w:val="00A8437C"/>
    <w:rsid w:val="00A8437F"/>
    <w:rsid w:val="00A84C05"/>
    <w:rsid w:val="00A84C36"/>
    <w:rsid w:val="00A84C4F"/>
    <w:rsid w:val="00A84F65"/>
    <w:rsid w:val="00A8504C"/>
    <w:rsid w:val="00A8507D"/>
    <w:rsid w:val="00A8524C"/>
    <w:rsid w:val="00A852CA"/>
    <w:rsid w:val="00A85517"/>
    <w:rsid w:val="00A85577"/>
    <w:rsid w:val="00A85673"/>
    <w:rsid w:val="00A85A3F"/>
    <w:rsid w:val="00A85DB7"/>
    <w:rsid w:val="00A85DF5"/>
    <w:rsid w:val="00A86147"/>
    <w:rsid w:val="00A8620D"/>
    <w:rsid w:val="00A867B2"/>
    <w:rsid w:val="00A8689C"/>
    <w:rsid w:val="00A8690C"/>
    <w:rsid w:val="00A86B0B"/>
    <w:rsid w:val="00A86D64"/>
    <w:rsid w:val="00A86E50"/>
    <w:rsid w:val="00A86FB4"/>
    <w:rsid w:val="00A87135"/>
    <w:rsid w:val="00A871B5"/>
    <w:rsid w:val="00A873EA"/>
    <w:rsid w:val="00A8745C"/>
    <w:rsid w:val="00A875F1"/>
    <w:rsid w:val="00A87656"/>
    <w:rsid w:val="00A879F3"/>
    <w:rsid w:val="00A87C6B"/>
    <w:rsid w:val="00A87CE5"/>
    <w:rsid w:val="00A9000A"/>
    <w:rsid w:val="00A900EE"/>
    <w:rsid w:val="00A90190"/>
    <w:rsid w:val="00A9021A"/>
    <w:rsid w:val="00A902CD"/>
    <w:rsid w:val="00A9037D"/>
    <w:rsid w:val="00A9049D"/>
    <w:rsid w:val="00A90599"/>
    <w:rsid w:val="00A905AA"/>
    <w:rsid w:val="00A905D4"/>
    <w:rsid w:val="00A9087B"/>
    <w:rsid w:val="00A9127E"/>
    <w:rsid w:val="00A91683"/>
    <w:rsid w:val="00A9169F"/>
    <w:rsid w:val="00A91877"/>
    <w:rsid w:val="00A9199E"/>
    <w:rsid w:val="00A91A52"/>
    <w:rsid w:val="00A91B15"/>
    <w:rsid w:val="00A91D87"/>
    <w:rsid w:val="00A91EFD"/>
    <w:rsid w:val="00A92087"/>
    <w:rsid w:val="00A92627"/>
    <w:rsid w:val="00A92670"/>
    <w:rsid w:val="00A929A1"/>
    <w:rsid w:val="00A92A7C"/>
    <w:rsid w:val="00A92AB8"/>
    <w:rsid w:val="00A9373A"/>
    <w:rsid w:val="00A937E2"/>
    <w:rsid w:val="00A938C6"/>
    <w:rsid w:val="00A93A22"/>
    <w:rsid w:val="00A93E5A"/>
    <w:rsid w:val="00A93F2A"/>
    <w:rsid w:val="00A94025"/>
    <w:rsid w:val="00A940F9"/>
    <w:rsid w:val="00A941A6"/>
    <w:rsid w:val="00A944B9"/>
    <w:rsid w:val="00A94837"/>
    <w:rsid w:val="00A94E4E"/>
    <w:rsid w:val="00A94F03"/>
    <w:rsid w:val="00A94F14"/>
    <w:rsid w:val="00A9501B"/>
    <w:rsid w:val="00A95167"/>
    <w:rsid w:val="00A95520"/>
    <w:rsid w:val="00A955F3"/>
    <w:rsid w:val="00A9570A"/>
    <w:rsid w:val="00A95795"/>
    <w:rsid w:val="00A95C11"/>
    <w:rsid w:val="00A95F0B"/>
    <w:rsid w:val="00A960DC"/>
    <w:rsid w:val="00A96173"/>
    <w:rsid w:val="00A96338"/>
    <w:rsid w:val="00A963DC"/>
    <w:rsid w:val="00A96B45"/>
    <w:rsid w:val="00A96BBC"/>
    <w:rsid w:val="00A96C5C"/>
    <w:rsid w:val="00A96CDD"/>
    <w:rsid w:val="00A96F7D"/>
    <w:rsid w:val="00A97018"/>
    <w:rsid w:val="00A976E5"/>
    <w:rsid w:val="00A97880"/>
    <w:rsid w:val="00A979A7"/>
    <w:rsid w:val="00A97AC4"/>
    <w:rsid w:val="00A97BB4"/>
    <w:rsid w:val="00A97CE5"/>
    <w:rsid w:val="00A97DC4"/>
    <w:rsid w:val="00A97E23"/>
    <w:rsid w:val="00A97EB8"/>
    <w:rsid w:val="00AA0001"/>
    <w:rsid w:val="00AA012D"/>
    <w:rsid w:val="00AA018E"/>
    <w:rsid w:val="00AA01DA"/>
    <w:rsid w:val="00AA0313"/>
    <w:rsid w:val="00AA04E9"/>
    <w:rsid w:val="00AA0711"/>
    <w:rsid w:val="00AA07AD"/>
    <w:rsid w:val="00AA0810"/>
    <w:rsid w:val="00AA0A19"/>
    <w:rsid w:val="00AA0B1A"/>
    <w:rsid w:val="00AA0C70"/>
    <w:rsid w:val="00AA0CBC"/>
    <w:rsid w:val="00AA10CF"/>
    <w:rsid w:val="00AA1101"/>
    <w:rsid w:val="00AA161D"/>
    <w:rsid w:val="00AA16B9"/>
    <w:rsid w:val="00AA1BB7"/>
    <w:rsid w:val="00AA21CB"/>
    <w:rsid w:val="00AA2AA8"/>
    <w:rsid w:val="00AA2D47"/>
    <w:rsid w:val="00AA2D9C"/>
    <w:rsid w:val="00AA34A7"/>
    <w:rsid w:val="00AA359B"/>
    <w:rsid w:val="00AA3726"/>
    <w:rsid w:val="00AA3BAE"/>
    <w:rsid w:val="00AA3C85"/>
    <w:rsid w:val="00AA3DA9"/>
    <w:rsid w:val="00AA3E7C"/>
    <w:rsid w:val="00AA3F9C"/>
    <w:rsid w:val="00AA401B"/>
    <w:rsid w:val="00AA4203"/>
    <w:rsid w:val="00AA42AA"/>
    <w:rsid w:val="00AA456C"/>
    <w:rsid w:val="00AA493D"/>
    <w:rsid w:val="00AA4A14"/>
    <w:rsid w:val="00AA4C5B"/>
    <w:rsid w:val="00AA4DB2"/>
    <w:rsid w:val="00AA4DC7"/>
    <w:rsid w:val="00AA4E80"/>
    <w:rsid w:val="00AA4FBB"/>
    <w:rsid w:val="00AA5305"/>
    <w:rsid w:val="00AA54B1"/>
    <w:rsid w:val="00AA57CF"/>
    <w:rsid w:val="00AA58A6"/>
    <w:rsid w:val="00AA611F"/>
    <w:rsid w:val="00AA63A4"/>
    <w:rsid w:val="00AA6497"/>
    <w:rsid w:val="00AA680F"/>
    <w:rsid w:val="00AA6849"/>
    <w:rsid w:val="00AA68DF"/>
    <w:rsid w:val="00AA6B0C"/>
    <w:rsid w:val="00AA6C99"/>
    <w:rsid w:val="00AA6EC9"/>
    <w:rsid w:val="00AA6F1B"/>
    <w:rsid w:val="00AA7355"/>
    <w:rsid w:val="00AA7393"/>
    <w:rsid w:val="00AA7592"/>
    <w:rsid w:val="00AA7689"/>
    <w:rsid w:val="00AA76F1"/>
    <w:rsid w:val="00AA780D"/>
    <w:rsid w:val="00AA7960"/>
    <w:rsid w:val="00AA7A7C"/>
    <w:rsid w:val="00AA7B02"/>
    <w:rsid w:val="00AA7BB1"/>
    <w:rsid w:val="00AB009F"/>
    <w:rsid w:val="00AB02FE"/>
    <w:rsid w:val="00AB037F"/>
    <w:rsid w:val="00AB03E6"/>
    <w:rsid w:val="00AB04C7"/>
    <w:rsid w:val="00AB04EC"/>
    <w:rsid w:val="00AB056B"/>
    <w:rsid w:val="00AB0787"/>
    <w:rsid w:val="00AB0800"/>
    <w:rsid w:val="00AB09F6"/>
    <w:rsid w:val="00AB0B00"/>
    <w:rsid w:val="00AB0C61"/>
    <w:rsid w:val="00AB0D8F"/>
    <w:rsid w:val="00AB10C2"/>
    <w:rsid w:val="00AB1285"/>
    <w:rsid w:val="00AB129E"/>
    <w:rsid w:val="00AB134D"/>
    <w:rsid w:val="00AB1485"/>
    <w:rsid w:val="00AB1620"/>
    <w:rsid w:val="00AB1ECA"/>
    <w:rsid w:val="00AB2042"/>
    <w:rsid w:val="00AB22D4"/>
    <w:rsid w:val="00AB2316"/>
    <w:rsid w:val="00AB27C6"/>
    <w:rsid w:val="00AB28EA"/>
    <w:rsid w:val="00AB2A4A"/>
    <w:rsid w:val="00AB2C10"/>
    <w:rsid w:val="00AB3464"/>
    <w:rsid w:val="00AB3728"/>
    <w:rsid w:val="00AB3907"/>
    <w:rsid w:val="00AB394E"/>
    <w:rsid w:val="00AB39CB"/>
    <w:rsid w:val="00AB3A20"/>
    <w:rsid w:val="00AB3AB3"/>
    <w:rsid w:val="00AB3B17"/>
    <w:rsid w:val="00AB3CDD"/>
    <w:rsid w:val="00AB3EE1"/>
    <w:rsid w:val="00AB4103"/>
    <w:rsid w:val="00AB42FD"/>
    <w:rsid w:val="00AB4583"/>
    <w:rsid w:val="00AB460E"/>
    <w:rsid w:val="00AB4841"/>
    <w:rsid w:val="00AB4970"/>
    <w:rsid w:val="00AB4A1D"/>
    <w:rsid w:val="00AB4B8D"/>
    <w:rsid w:val="00AB4DE8"/>
    <w:rsid w:val="00AB4E22"/>
    <w:rsid w:val="00AB515C"/>
    <w:rsid w:val="00AB52DC"/>
    <w:rsid w:val="00AB5346"/>
    <w:rsid w:val="00AB54EE"/>
    <w:rsid w:val="00AB567A"/>
    <w:rsid w:val="00AB5738"/>
    <w:rsid w:val="00AB5DFB"/>
    <w:rsid w:val="00AB5F31"/>
    <w:rsid w:val="00AB6496"/>
    <w:rsid w:val="00AB652F"/>
    <w:rsid w:val="00AB6B0C"/>
    <w:rsid w:val="00AB6BAA"/>
    <w:rsid w:val="00AB6CB8"/>
    <w:rsid w:val="00AB6DD2"/>
    <w:rsid w:val="00AB6E62"/>
    <w:rsid w:val="00AB6EC5"/>
    <w:rsid w:val="00AB7139"/>
    <w:rsid w:val="00AB73F4"/>
    <w:rsid w:val="00AB7546"/>
    <w:rsid w:val="00AB75D2"/>
    <w:rsid w:val="00AB75EB"/>
    <w:rsid w:val="00AB7676"/>
    <w:rsid w:val="00AB76AE"/>
    <w:rsid w:val="00AB773C"/>
    <w:rsid w:val="00AB7901"/>
    <w:rsid w:val="00AB7924"/>
    <w:rsid w:val="00AB7B2F"/>
    <w:rsid w:val="00AB7D31"/>
    <w:rsid w:val="00AB7F41"/>
    <w:rsid w:val="00AC0006"/>
    <w:rsid w:val="00AC0007"/>
    <w:rsid w:val="00AC02BC"/>
    <w:rsid w:val="00AC03A4"/>
    <w:rsid w:val="00AC050B"/>
    <w:rsid w:val="00AC0927"/>
    <w:rsid w:val="00AC0A13"/>
    <w:rsid w:val="00AC0C40"/>
    <w:rsid w:val="00AC0CFF"/>
    <w:rsid w:val="00AC0EE6"/>
    <w:rsid w:val="00AC0F22"/>
    <w:rsid w:val="00AC104C"/>
    <w:rsid w:val="00AC1360"/>
    <w:rsid w:val="00AC1495"/>
    <w:rsid w:val="00AC178A"/>
    <w:rsid w:val="00AC17F7"/>
    <w:rsid w:val="00AC180B"/>
    <w:rsid w:val="00AC1817"/>
    <w:rsid w:val="00AC1891"/>
    <w:rsid w:val="00AC18DC"/>
    <w:rsid w:val="00AC192E"/>
    <w:rsid w:val="00AC19DE"/>
    <w:rsid w:val="00AC1A89"/>
    <w:rsid w:val="00AC1B76"/>
    <w:rsid w:val="00AC1C09"/>
    <w:rsid w:val="00AC1C60"/>
    <w:rsid w:val="00AC1E69"/>
    <w:rsid w:val="00AC1F9C"/>
    <w:rsid w:val="00AC1FFA"/>
    <w:rsid w:val="00AC242C"/>
    <w:rsid w:val="00AC252D"/>
    <w:rsid w:val="00AC2B17"/>
    <w:rsid w:val="00AC327C"/>
    <w:rsid w:val="00AC3695"/>
    <w:rsid w:val="00AC36F1"/>
    <w:rsid w:val="00AC38C0"/>
    <w:rsid w:val="00AC3C13"/>
    <w:rsid w:val="00AC3C82"/>
    <w:rsid w:val="00AC3CB7"/>
    <w:rsid w:val="00AC3CCA"/>
    <w:rsid w:val="00AC3CE7"/>
    <w:rsid w:val="00AC3D0C"/>
    <w:rsid w:val="00AC3E29"/>
    <w:rsid w:val="00AC3E5F"/>
    <w:rsid w:val="00AC4006"/>
    <w:rsid w:val="00AC42AA"/>
    <w:rsid w:val="00AC4387"/>
    <w:rsid w:val="00AC457B"/>
    <w:rsid w:val="00AC4962"/>
    <w:rsid w:val="00AC4A19"/>
    <w:rsid w:val="00AC4B94"/>
    <w:rsid w:val="00AC4E96"/>
    <w:rsid w:val="00AC50B5"/>
    <w:rsid w:val="00AC53D0"/>
    <w:rsid w:val="00AC577C"/>
    <w:rsid w:val="00AC57E3"/>
    <w:rsid w:val="00AC5A2A"/>
    <w:rsid w:val="00AC5FB6"/>
    <w:rsid w:val="00AC5FDB"/>
    <w:rsid w:val="00AC5FF4"/>
    <w:rsid w:val="00AC62AA"/>
    <w:rsid w:val="00AC631A"/>
    <w:rsid w:val="00AC69D9"/>
    <w:rsid w:val="00AC6A55"/>
    <w:rsid w:val="00AC6A58"/>
    <w:rsid w:val="00AC6AC9"/>
    <w:rsid w:val="00AC6C44"/>
    <w:rsid w:val="00AC6E4F"/>
    <w:rsid w:val="00AC6F0C"/>
    <w:rsid w:val="00AC70C2"/>
    <w:rsid w:val="00AC72FB"/>
    <w:rsid w:val="00AC7604"/>
    <w:rsid w:val="00AC7692"/>
    <w:rsid w:val="00AC7862"/>
    <w:rsid w:val="00AC7895"/>
    <w:rsid w:val="00AC79F4"/>
    <w:rsid w:val="00AC7B0A"/>
    <w:rsid w:val="00AC7C50"/>
    <w:rsid w:val="00AC7E06"/>
    <w:rsid w:val="00AC7F13"/>
    <w:rsid w:val="00AC7F29"/>
    <w:rsid w:val="00AD00EF"/>
    <w:rsid w:val="00AD014B"/>
    <w:rsid w:val="00AD02DE"/>
    <w:rsid w:val="00AD036C"/>
    <w:rsid w:val="00AD03F7"/>
    <w:rsid w:val="00AD0786"/>
    <w:rsid w:val="00AD0C77"/>
    <w:rsid w:val="00AD0C7D"/>
    <w:rsid w:val="00AD118A"/>
    <w:rsid w:val="00AD1412"/>
    <w:rsid w:val="00AD15F0"/>
    <w:rsid w:val="00AD15FB"/>
    <w:rsid w:val="00AD16E4"/>
    <w:rsid w:val="00AD1AC5"/>
    <w:rsid w:val="00AD1AD2"/>
    <w:rsid w:val="00AD1C47"/>
    <w:rsid w:val="00AD1E10"/>
    <w:rsid w:val="00AD1E21"/>
    <w:rsid w:val="00AD207A"/>
    <w:rsid w:val="00AD2158"/>
    <w:rsid w:val="00AD22B5"/>
    <w:rsid w:val="00AD22C7"/>
    <w:rsid w:val="00AD29C2"/>
    <w:rsid w:val="00AD3091"/>
    <w:rsid w:val="00AD3234"/>
    <w:rsid w:val="00AD33D2"/>
    <w:rsid w:val="00AD340C"/>
    <w:rsid w:val="00AD3460"/>
    <w:rsid w:val="00AD35CF"/>
    <w:rsid w:val="00AD35FF"/>
    <w:rsid w:val="00AD388A"/>
    <w:rsid w:val="00AD3A95"/>
    <w:rsid w:val="00AD3B7A"/>
    <w:rsid w:val="00AD3F5F"/>
    <w:rsid w:val="00AD3FFF"/>
    <w:rsid w:val="00AD4288"/>
    <w:rsid w:val="00AD44B4"/>
    <w:rsid w:val="00AD475D"/>
    <w:rsid w:val="00AD4802"/>
    <w:rsid w:val="00AD5412"/>
    <w:rsid w:val="00AD5571"/>
    <w:rsid w:val="00AD5861"/>
    <w:rsid w:val="00AD597F"/>
    <w:rsid w:val="00AD5B14"/>
    <w:rsid w:val="00AD6410"/>
    <w:rsid w:val="00AD6587"/>
    <w:rsid w:val="00AD66BD"/>
    <w:rsid w:val="00AD6983"/>
    <w:rsid w:val="00AD6A1C"/>
    <w:rsid w:val="00AD6D9C"/>
    <w:rsid w:val="00AD6E3C"/>
    <w:rsid w:val="00AD6FFF"/>
    <w:rsid w:val="00AD70D6"/>
    <w:rsid w:val="00AD77B7"/>
    <w:rsid w:val="00AD7CD8"/>
    <w:rsid w:val="00AD7F06"/>
    <w:rsid w:val="00AE0204"/>
    <w:rsid w:val="00AE0416"/>
    <w:rsid w:val="00AE0861"/>
    <w:rsid w:val="00AE0F9F"/>
    <w:rsid w:val="00AE136B"/>
    <w:rsid w:val="00AE1424"/>
    <w:rsid w:val="00AE1789"/>
    <w:rsid w:val="00AE17AC"/>
    <w:rsid w:val="00AE17E1"/>
    <w:rsid w:val="00AE17F6"/>
    <w:rsid w:val="00AE1940"/>
    <w:rsid w:val="00AE1C82"/>
    <w:rsid w:val="00AE1C93"/>
    <w:rsid w:val="00AE1ED4"/>
    <w:rsid w:val="00AE216F"/>
    <w:rsid w:val="00AE2180"/>
    <w:rsid w:val="00AE2322"/>
    <w:rsid w:val="00AE255F"/>
    <w:rsid w:val="00AE26C0"/>
    <w:rsid w:val="00AE26CD"/>
    <w:rsid w:val="00AE273F"/>
    <w:rsid w:val="00AE2889"/>
    <w:rsid w:val="00AE2B1B"/>
    <w:rsid w:val="00AE2D38"/>
    <w:rsid w:val="00AE2E4B"/>
    <w:rsid w:val="00AE2E5E"/>
    <w:rsid w:val="00AE2FF7"/>
    <w:rsid w:val="00AE3112"/>
    <w:rsid w:val="00AE340E"/>
    <w:rsid w:val="00AE38C5"/>
    <w:rsid w:val="00AE3C17"/>
    <w:rsid w:val="00AE3CAA"/>
    <w:rsid w:val="00AE3D92"/>
    <w:rsid w:val="00AE3DCF"/>
    <w:rsid w:val="00AE3DF7"/>
    <w:rsid w:val="00AE3ED1"/>
    <w:rsid w:val="00AE4150"/>
    <w:rsid w:val="00AE44FC"/>
    <w:rsid w:val="00AE4553"/>
    <w:rsid w:val="00AE46D9"/>
    <w:rsid w:val="00AE488B"/>
    <w:rsid w:val="00AE48FD"/>
    <w:rsid w:val="00AE4A06"/>
    <w:rsid w:val="00AE4CE7"/>
    <w:rsid w:val="00AE4DDE"/>
    <w:rsid w:val="00AE5367"/>
    <w:rsid w:val="00AE5428"/>
    <w:rsid w:val="00AE5820"/>
    <w:rsid w:val="00AE5902"/>
    <w:rsid w:val="00AE5C02"/>
    <w:rsid w:val="00AE5CFF"/>
    <w:rsid w:val="00AE5D01"/>
    <w:rsid w:val="00AE5E8F"/>
    <w:rsid w:val="00AE5F69"/>
    <w:rsid w:val="00AE620C"/>
    <w:rsid w:val="00AE626C"/>
    <w:rsid w:val="00AE6667"/>
    <w:rsid w:val="00AE6796"/>
    <w:rsid w:val="00AE6CC2"/>
    <w:rsid w:val="00AE6EAD"/>
    <w:rsid w:val="00AE717A"/>
    <w:rsid w:val="00AE718F"/>
    <w:rsid w:val="00AE71A3"/>
    <w:rsid w:val="00AE723D"/>
    <w:rsid w:val="00AE739C"/>
    <w:rsid w:val="00AE7737"/>
    <w:rsid w:val="00AE7E23"/>
    <w:rsid w:val="00AF00CC"/>
    <w:rsid w:val="00AF01F3"/>
    <w:rsid w:val="00AF0684"/>
    <w:rsid w:val="00AF09AD"/>
    <w:rsid w:val="00AF0A97"/>
    <w:rsid w:val="00AF0AC5"/>
    <w:rsid w:val="00AF0D2E"/>
    <w:rsid w:val="00AF0F62"/>
    <w:rsid w:val="00AF13EF"/>
    <w:rsid w:val="00AF1437"/>
    <w:rsid w:val="00AF15E8"/>
    <w:rsid w:val="00AF17B3"/>
    <w:rsid w:val="00AF1A51"/>
    <w:rsid w:val="00AF1C64"/>
    <w:rsid w:val="00AF1CDA"/>
    <w:rsid w:val="00AF1DB8"/>
    <w:rsid w:val="00AF1F0E"/>
    <w:rsid w:val="00AF214F"/>
    <w:rsid w:val="00AF21E1"/>
    <w:rsid w:val="00AF2217"/>
    <w:rsid w:val="00AF23CE"/>
    <w:rsid w:val="00AF2531"/>
    <w:rsid w:val="00AF2737"/>
    <w:rsid w:val="00AF28CE"/>
    <w:rsid w:val="00AF28F4"/>
    <w:rsid w:val="00AF2A94"/>
    <w:rsid w:val="00AF2C0E"/>
    <w:rsid w:val="00AF2F60"/>
    <w:rsid w:val="00AF33C5"/>
    <w:rsid w:val="00AF35EC"/>
    <w:rsid w:val="00AF3809"/>
    <w:rsid w:val="00AF3876"/>
    <w:rsid w:val="00AF38ED"/>
    <w:rsid w:val="00AF3B4E"/>
    <w:rsid w:val="00AF3B6F"/>
    <w:rsid w:val="00AF3B9E"/>
    <w:rsid w:val="00AF4201"/>
    <w:rsid w:val="00AF44EE"/>
    <w:rsid w:val="00AF45AD"/>
    <w:rsid w:val="00AF4848"/>
    <w:rsid w:val="00AF4851"/>
    <w:rsid w:val="00AF4966"/>
    <w:rsid w:val="00AF4C2D"/>
    <w:rsid w:val="00AF4C4F"/>
    <w:rsid w:val="00AF4CD4"/>
    <w:rsid w:val="00AF568E"/>
    <w:rsid w:val="00AF58FE"/>
    <w:rsid w:val="00AF5AE4"/>
    <w:rsid w:val="00AF5BE6"/>
    <w:rsid w:val="00AF5F35"/>
    <w:rsid w:val="00AF5FB2"/>
    <w:rsid w:val="00AF6173"/>
    <w:rsid w:val="00AF628D"/>
    <w:rsid w:val="00AF6336"/>
    <w:rsid w:val="00AF63EC"/>
    <w:rsid w:val="00AF6492"/>
    <w:rsid w:val="00AF66B7"/>
    <w:rsid w:val="00AF672F"/>
    <w:rsid w:val="00AF6912"/>
    <w:rsid w:val="00AF6982"/>
    <w:rsid w:val="00AF69C5"/>
    <w:rsid w:val="00AF69D9"/>
    <w:rsid w:val="00AF6A95"/>
    <w:rsid w:val="00AF6BEF"/>
    <w:rsid w:val="00AF6CE7"/>
    <w:rsid w:val="00AF6D59"/>
    <w:rsid w:val="00AF6F73"/>
    <w:rsid w:val="00AF7004"/>
    <w:rsid w:val="00AF70FD"/>
    <w:rsid w:val="00AF7277"/>
    <w:rsid w:val="00AF74C9"/>
    <w:rsid w:val="00AF74D6"/>
    <w:rsid w:val="00AF770E"/>
    <w:rsid w:val="00AF775D"/>
    <w:rsid w:val="00AF783F"/>
    <w:rsid w:val="00AF78BE"/>
    <w:rsid w:val="00AF79CF"/>
    <w:rsid w:val="00AF7A63"/>
    <w:rsid w:val="00AF7A9E"/>
    <w:rsid w:val="00AF7AB3"/>
    <w:rsid w:val="00B00454"/>
    <w:rsid w:val="00B0053E"/>
    <w:rsid w:val="00B0071E"/>
    <w:rsid w:val="00B0073E"/>
    <w:rsid w:val="00B00C4E"/>
    <w:rsid w:val="00B00C9F"/>
    <w:rsid w:val="00B00DEB"/>
    <w:rsid w:val="00B01222"/>
    <w:rsid w:val="00B013CF"/>
    <w:rsid w:val="00B017B7"/>
    <w:rsid w:val="00B01C96"/>
    <w:rsid w:val="00B01E3F"/>
    <w:rsid w:val="00B021BA"/>
    <w:rsid w:val="00B02532"/>
    <w:rsid w:val="00B026CE"/>
    <w:rsid w:val="00B02ABA"/>
    <w:rsid w:val="00B02B2A"/>
    <w:rsid w:val="00B02B45"/>
    <w:rsid w:val="00B03292"/>
    <w:rsid w:val="00B03340"/>
    <w:rsid w:val="00B03513"/>
    <w:rsid w:val="00B03546"/>
    <w:rsid w:val="00B0355E"/>
    <w:rsid w:val="00B0356D"/>
    <w:rsid w:val="00B035EC"/>
    <w:rsid w:val="00B03E13"/>
    <w:rsid w:val="00B03EB3"/>
    <w:rsid w:val="00B03F20"/>
    <w:rsid w:val="00B03F71"/>
    <w:rsid w:val="00B042E2"/>
    <w:rsid w:val="00B04300"/>
    <w:rsid w:val="00B0444B"/>
    <w:rsid w:val="00B0476F"/>
    <w:rsid w:val="00B04B04"/>
    <w:rsid w:val="00B04B28"/>
    <w:rsid w:val="00B04E64"/>
    <w:rsid w:val="00B05099"/>
    <w:rsid w:val="00B053E3"/>
    <w:rsid w:val="00B0576B"/>
    <w:rsid w:val="00B0577E"/>
    <w:rsid w:val="00B05E9A"/>
    <w:rsid w:val="00B05FFC"/>
    <w:rsid w:val="00B0639C"/>
    <w:rsid w:val="00B0649E"/>
    <w:rsid w:val="00B064FC"/>
    <w:rsid w:val="00B06523"/>
    <w:rsid w:val="00B06545"/>
    <w:rsid w:val="00B06548"/>
    <w:rsid w:val="00B06636"/>
    <w:rsid w:val="00B06DD1"/>
    <w:rsid w:val="00B06E1B"/>
    <w:rsid w:val="00B0710A"/>
    <w:rsid w:val="00B07246"/>
    <w:rsid w:val="00B073D5"/>
    <w:rsid w:val="00B07460"/>
    <w:rsid w:val="00B074C4"/>
    <w:rsid w:val="00B07512"/>
    <w:rsid w:val="00B077FD"/>
    <w:rsid w:val="00B0781A"/>
    <w:rsid w:val="00B07896"/>
    <w:rsid w:val="00B07AE1"/>
    <w:rsid w:val="00B07C52"/>
    <w:rsid w:val="00B07E48"/>
    <w:rsid w:val="00B10205"/>
    <w:rsid w:val="00B1022F"/>
    <w:rsid w:val="00B10258"/>
    <w:rsid w:val="00B10289"/>
    <w:rsid w:val="00B10332"/>
    <w:rsid w:val="00B104EC"/>
    <w:rsid w:val="00B10CDA"/>
    <w:rsid w:val="00B10FA7"/>
    <w:rsid w:val="00B10FE5"/>
    <w:rsid w:val="00B113BA"/>
    <w:rsid w:val="00B11470"/>
    <w:rsid w:val="00B1161A"/>
    <w:rsid w:val="00B1194C"/>
    <w:rsid w:val="00B11B1D"/>
    <w:rsid w:val="00B11B52"/>
    <w:rsid w:val="00B11ED0"/>
    <w:rsid w:val="00B1214F"/>
    <w:rsid w:val="00B1233C"/>
    <w:rsid w:val="00B1263B"/>
    <w:rsid w:val="00B12668"/>
    <w:rsid w:val="00B1278C"/>
    <w:rsid w:val="00B127C1"/>
    <w:rsid w:val="00B1311C"/>
    <w:rsid w:val="00B131D3"/>
    <w:rsid w:val="00B133D2"/>
    <w:rsid w:val="00B1343C"/>
    <w:rsid w:val="00B139C5"/>
    <w:rsid w:val="00B13A62"/>
    <w:rsid w:val="00B13BA6"/>
    <w:rsid w:val="00B13BCA"/>
    <w:rsid w:val="00B13BFE"/>
    <w:rsid w:val="00B13FDB"/>
    <w:rsid w:val="00B14205"/>
    <w:rsid w:val="00B14380"/>
    <w:rsid w:val="00B143B6"/>
    <w:rsid w:val="00B143E3"/>
    <w:rsid w:val="00B14632"/>
    <w:rsid w:val="00B1481F"/>
    <w:rsid w:val="00B14845"/>
    <w:rsid w:val="00B14ACB"/>
    <w:rsid w:val="00B14BE4"/>
    <w:rsid w:val="00B15184"/>
    <w:rsid w:val="00B15397"/>
    <w:rsid w:val="00B155D2"/>
    <w:rsid w:val="00B1584D"/>
    <w:rsid w:val="00B15A47"/>
    <w:rsid w:val="00B15C51"/>
    <w:rsid w:val="00B15E62"/>
    <w:rsid w:val="00B16312"/>
    <w:rsid w:val="00B163A7"/>
    <w:rsid w:val="00B164B8"/>
    <w:rsid w:val="00B165EB"/>
    <w:rsid w:val="00B167E7"/>
    <w:rsid w:val="00B168A9"/>
    <w:rsid w:val="00B16C60"/>
    <w:rsid w:val="00B16E1C"/>
    <w:rsid w:val="00B16F7F"/>
    <w:rsid w:val="00B171B5"/>
    <w:rsid w:val="00B1726E"/>
    <w:rsid w:val="00B173E2"/>
    <w:rsid w:val="00B175CA"/>
    <w:rsid w:val="00B1768F"/>
    <w:rsid w:val="00B179A4"/>
    <w:rsid w:val="00B201DE"/>
    <w:rsid w:val="00B204A7"/>
    <w:rsid w:val="00B207E5"/>
    <w:rsid w:val="00B207F0"/>
    <w:rsid w:val="00B209F9"/>
    <w:rsid w:val="00B20C19"/>
    <w:rsid w:val="00B20DDB"/>
    <w:rsid w:val="00B20F13"/>
    <w:rsid w:val="00B2105F"/>
    <w:rsid w:val="00B21099"/>
    <w:rsid w:val="00B2119A"/>
    <w:rsid w:val="00B21200"/>
    <w:rsid w:val="00B21294"/>
    <w:rsid w:val="00B212C9"/>
    <w:rsid w:val="00B21685"/>
    <w:rsid w:val="00B216FD"/>
    <w:rsid w:val="00B2181D"/>
    <w:rsid w:val="00B21D1F"/>
    <w:rsid w:val="00B21F25"/>
    <w:rsid w:val="00B21F27"/>
    <w:rsid w:val="00B22027"/>
    <w:rsid w:val="00B224CD"/>
    <w:rsid w:val="00B224D9"/>
    <w:rsid w:val="00B22534"/>
    <w:rsid w:val="00B226D3"/>
    <w:rsid w:val="00B22988"/>
    <w:rsid w:val="00B229FF"/>
    <w:rsid w:val="00B2322D"/>
    <w:rsid w:val="00B234AA"/>
    <w:rsid w:val="00B234EA"/>
    <w:rsid w:val="00B23671"/>
    <w:rsid w:val="00B2370F"/>
    <w:rsid w:val="00B237BC"/>
    <w:rsid w:val="00B23993"/>
    <w:rsid w:val="00B23EC3"/>
    <w:rsid w:val="00B23F88"/>
    <w:rsid w:val="00B241EE"/>
    <w:rsid w:val="00B242FF"/>
    <w:rsid w:val="00B2448E"/>
    <w:rsid w:val="00B244B1"/>
    <w:rsid w:val="00B2457D"/>
    <w:rsid w:val="00B2473F"/>
    <w:rsid w:val="00B24943"/>
    <w:rsid w:val="00B249BC"/>
    <w:rsid w:val="00B24A1A"/>
    <w:rsid w:val="00B24B64"/>
    <w:rsid w:val="00B24F22"/>
    <w:rsid w:val="00B24F9B"/>
    <w:rsid w:val="00B24FA5"/>
    <w:rsid w:val="00B250F6"/>
    <w:rsid w:val="00B25269"/>
    <w:rsid w:val="00B25276"/>
    <w:rsid w:val="00B254E8"/>
    <w:rsid w:val="00B256D2"/>
    <w:rsid w:val="00B25757"/>
    <w:rsid w:val="00B258F7"/>
    <w:rsid w:val="00B25B12"/>
    <w:rsid w:val="00B25C4B"/>
    <w:rsid w:val="00B25CE1"/>
    <w:rsid w:val="00B25F98"/>
    <w:rsid w:val="00B2614F"/>
    <w:rsid w:val="00B265BB"/>
    <w:rsid w:val="00B2670C"/>
    <w:rsid w:val="00B26905"/>
    <w:rsid w:val="00B26A56"/>
    <w:rsid w:val="00B26B30"/>
    <w:rsid w:val="00B26C1B"/>
    <w:rsid w:val="00B26D29"/>
    <w:rsid w:val="00B273C0"/>
    <w:rsid w:val="00B273F2"/>
    <w:rsid w:val="00B27CFD"/>
    <w:rsid w:val="00B27EF1"/>
    <w:rsid w:val="00B302CD"/>
    <w:rsid w:val="00B30B1B"/>
    <w:rsid w:val="00B30E89"/>
    <w:rsid w:val="00B30F14"/>
    <w:rsid w:val="00B3109F"/>
    <w:rsid w:val="00B31199"/>
    <w:rsid w:val="00B311CC"/>
    <w:rsid w:val="00B312B2"/>
    <w:rsid w:val="00B313B7"/>
    <w:rsid w:val="00B314E9"/>
    <w:rsid w:val="00B31A8D"/>
    <w:rsid w:val="00B31BD9"/>
    <w:rsid w:val="00B31C27"/>
    <w:rsid w:val="00B31C45"/>
    <w:rsid w:val="00B31E9D"/>
    <w:rsid w:val="00B31FBA"/>
    <w:rsid w:val="00B31FEA"/>
    <w:rsid w:val="00B32223"/>
    <w:rsid w:val="00B3223B"/>
    <w:rsid w:val="00B322B2"/>
    <w:rsid w:val="00B3243D"/>
    <w:rsid w:val="00B32445"/>
    <w:rsid w:val="00B3276F"/>
    <w:rsid w:val="00B327B1"/>
    <w:rsid w:val="00B328E5"/>
    <w:rsid w:val="00B329F9"/>
    <w:rsid w:val="00B32F0C"/>
    <w:rsid w:val="00B32FD7"/>
    <w:rsid w:val="00B331F9"/>
    <w:rsid w:val="00B333C5"/>
    <w:rsid w:val="00B33463"/>
    <w:rsid w:val="00B33C5E"/>
    <w:rsid w:val="00B33C68"/>
    <w:rsid w:val="00B34086"/>
    <w:rsid w:val="00B3434B"/>
    <w:rsid w:val="00B34419"/>
    <w:rsid w:val="00B34A3B"/>
    <w:rsid w:val="00B34A58"/>
    <w:rsid w:val="00B34C1B"/>
    <w:rsid w:val="00B34E93"/>
    <w:rsid w:val="00B34E9F"/>
    <w:rsid w:val="00B350B4"/>
    <w:rsid w:val="00B356CC"/>
    <w:rsid w:val="00B35773"/>
    <w:rsid w:val="00B35786"/>
    <w:rsid w:val="00B3585D"/>
    <w:rsid w:val="00B35976"/>
    <w:rsid w:val="00B35B16"/>
    <w:rsid w:val="00B35B82"/>
    <w:rsid w:val="00B35EC7"/>
    <w:rsid w:val="00B35EE2"/>
    <w:rsid w:val="00B36116"/>
    <w:rsid w:val="00B36128"/>
    <w:rsid w:val="00B366C3"/>
    <w:rsid w:val="00B366CE"/>
    <w:rsid w:val="00B368AB"/>
    <w:rsid w:val="00B3696E"/>
    <w:rsid w:val="00B36A81"/>
    <w:rsid w:val="00B36ADF"/>
    <w:rsid w:val="00B36B1E"/>
    <w:rsid w:val="00B36B31"/>
    <w:rsid w:val="00B36B3C"/>
    <w:rsid w:val="00B36C6F"/>
    <w:rsid w:val="00B36DB5"/>
    <w:rsid w:val="00B37188"/>
    <w:rsid w:val="00B371B8"/>
    <w:rsid w:val="00B37393"/>
    <w:rsid w:val="00B3745E"/>
    <w:rsid w:val="00B376CD"/>
    <w:rsid w:val="00B37789"/>
    <w:rsid w:val="00B37815"/>
    <w:rsid w:val="00B37843"/>
    <w:rsid w:val="00B37C13"/>
    <w:rsid w:val="00B37CB3"/>
    <w:rsid w:val="00B37D5C"/>
    <w:rsid w:val="00B37F05"/>
    <w:rsid w:val="00B37FA9"/>
    <w:rsid w:val="00B4046C"/>
    <w:rsid w:val="00B4065D"/>
    <w:rsid w:val="00B4098F"/>
    <w:rsid w:val="00B40B05"/>
    <w:rsid w:val="00B40E28"/>
    <w:rsid w:val="00B412D2"/>
    <w:rsid w:val="00B41401"/>
    <w:rsid w:val="00B415BA"/>
    <w:rsid w:val="00B416AA"/>
    <w:rsid w:val="00B416C7"/>
    <w:rsid w:val="00B41A83"/>
    <w:rsid w:val="00B41D91"/>
    <w:rsid w:val="00B41EE0"/>
    <w:rsid w:val="00B41EF9"/>
    <w:rsid w:val="00B41F83"/>
    <w:rsid w:val="00B41FBE"/>
    <w:rsid w:val="00B422AF"/>
    <w:rsid w:val="00B42336"/>
    <w:rsid w:val="00B424DA"/>
    <w:rsid w:val="00B42814"/>
    <w:rsid w:val="00B428BD"/>
    <w:rsid w:val="00B42929"/>
    <w:rsid w:val="00B42AFC"/>
    <w:rsid w:val="00B42C93"/>
    <w:rsid w:val="00B42CAA"/>
    <w:rsid w:val="00B42E55"/>
    <w:rsid w:val="00B43091"/>
    <w:rsid w:val="00B4320A"/>
    <w:rsid w:val="00B4370F"/>
    <w:rsid w:val="00B43A7F"/>
    <w:rsid w:val="00B43AB4"/>
    <w:rsid w:val="00B43B7A"/>
    <w:rsid w:val="00B43E6C"/>
    <w:rsid w:val="00B441F5"/>
    <w:rsid w:val="00B44244"/>
    <w:rsid w:val="00B44247"/>
    <w:rsid w:val="00B44338"/>
    <w:rsid w:val="00B44374"/>
    <w:rsid w:val="00B444FC"/>
    <w:rsid w:val="00B44808"/>
    <w:rsid w:val="00B44AA6"/>
    <w:rsid w:val="00B44C9A"/>
    <w:rsid w:val="00B44D2F"/>
    <w:rsid w:val="00B44FF9"/>
    <w:rsid w:val="00B450FB"/>
    <w:rsid w:val="00B45140"/>
    <w:rsid w:val="00B45207"/>
    <w:rsid w:val="00B4525D"/>
    <w:rsid w:val="00B45288"/>
    <w:rsid w:val="00B452AE"/>
    <w:rsid w:val="00B4553B"/>
    <w:rsid w:val="00B45BC3"/>
    <w:rsid w:val="00B45C1B"/>
    <w:rsid w:val="00B45E21"/>
    <w:rsid w:val="00B45E2D"/>
    <w:rsid w:val="00B45E46"/>
    <w:rsid w:val="00B45E8D"/>
    <w:rsid w:val="00B45F02"/>
    <w:rsid w:val="00B4606E"/>
    <w:rsid w:val="00B46185"/>
    <w:rsid w:val="00B46354"/>
    <w:rsid w:val="00B46739"/>
    <w:rsid w:val="00B469C1"/>
    <w:rsid w:val="00B46C2E"/>
    <w:rsid w:val="00B46DE4"/>
    <w:rsid w:val="00B46F23"/>
    <w:rsid w:val="00B46FB2"/>
    <w:rsid w:val="00B46FD4"/>
    <w:rsid w:val="00B47043"/>
    <w:rsid w:val="00B47272"/>
    <w:rsid w:val="00B4728A"/>
    <w:rsid w:val="00B4754E"/>
    <w:rsid w:val="00B47616"/>
    <w:rsid w:val="00B4799D"/>
    <w:rsid w:val="00B47AE6"/>
    <w:rsid w:val="00B47D94"/>
    <w:rsid w:val="00B47FE3"/>
    <w:rsid w:val="00B50039"/>
    <w:rsid w:val="00B506DA"/>
    <w:rsid w:val="00B50C93"/>
    <w:rsid w:val="00B50FF9"/>
    <w:rsid w:val="00B515BC"/>
    <w:rsid w:val="00B516D5"/>
    <w:rsid w:val="00B517EE"/>
    <w:rsid w:val="00B51906"/>
    <w:rsid w:val="00B51BC3"/>
    <w:rsid w:val="00B51D4A"/>
    <w:rsid w:val="00B51DC9"/>
    <w:rsid w:val="00B51E9E"/>
    <w:rsid w:val="00B51EBC"/>
    <w:rsid w:val="00B522E2"/>
    <w:rsid w:val="00B523A3"/>
    <w:rsid w:val="00B523F8"/>
    <w:rsid w:val="00B52489"/>
    <w:rsid w:val="00B524D5"/>
    <w:rsid w:val="00B52781"/>
    <w:rsid w:val="00B527A4"/>
    <w:rsid w:val="00B527BD"/>
    <w:rsid w:val="00B52C5B"/>
    <w:rsid w:val="00B52C71"/>
    <w:rsid w:val="00B52EAE"/>
    <w:rsid w:val="00B52EFB"/>
    <w:rsid w:val="00B52F88"/>
    <w:rsid w:val="00B53265"/>
    <w:rsid w:val="00B535A2"/>
    <w:rsid w:val="00B535CE"/>
    <w:rsid w:val="00B53661"/>
    <w:rsid w:val="00B53851"/>
    <w:rsid w:val="00B5390F"/>
    <w:rsid w:val="00B539CC"/>
    <w:rsid w:val="00B53B88"/>
    <w:rsid w:val="00B53C95"/>
    <w:rsid w:val="00B53D2F"/>
    <w:rsid w:val="00B54505"/>
    <w:rsid w:val="00B54704"/>
    <w:rsid w:val="00B54816"/>
    <w:rsid w:val="00B54863"/>
    <w:rsid w:val="00B549E5"/>
    <w:rsid w:val="00B54ADA"/>
    <w:rsid w:val="00B54BAB"/>
    <w:rsid w:val="00B54C2A"/>
    <w:rsid w:val="00B54D44"/>
    <w:rsid w:val="00B54E0A"/>
    <w:rsid w:val="00B54E8A"/>
    <w:rsid w:val="00B54F8A"/>
    <w:rsid w:val="00B557A5"/>
    <w:rsid w:val="00B55BB0"/>
    <w:rsid w:val="00B55E12"/>
    <w:rsid w:val="00B55FA2"/>
    <w:rsid w:val="00B56169"/>
    <w:rsid w:val="00B5649B"/>
    <w:rsid w:val="00B564D3"/>
    <w:rsid w:val="00B56BAD"/>
    <w:rsid w:val="00B56C0D"/>
    <w:rsid w:val="00B56C1E"/>
    <w:rsid w:val="00B56D84"/>
    <w:rsid w:val="00B56F2A"/>
    <w:rsid w:val="00B56F2F"/>
    <w:rsid w:val="00B56F88"/>
    <w:rsid w:val="00B57048"/>
    <w:rsid w:val="00B5710D"/>
    <w:rsid w:val="00B57643"/>
    <w:rsid w:val="00B577B5"/>
    <w:rsid w:val="00B5788F"/>
    <w:rsid w:val="00B5794B"/>
    <w:rsid w:val="00B57BC4"/>
    <w:rsid w:val="00B606AD"/>
    <w:rsid w:val="00B6087B"/>
    <w:rsid w:val="00B60970"/>
    <w:rsid w:val="00B60ADA"/>
    <w:rsid w:val="00B60B92"/>
    <w:rsid w:val="00B60CAD"/>
    <w:rsid w:val="00B60D08"/>
    <w:rsid w:val="00B60D20"/>
    <w:rsid w:val="00B60D22"/>
    <w:rsid w:val="00B60DA8"/>
    <w:rsid w:val="00B610A4"/>
    <w:rsid w:val="00B61114"/>
    <w:rsid w:val="00B6113F"/>
    <w:rsid w:val="00B615CB"/>
    <w:rsid w:val="00B615CC"/>
    <w:rsid w:val="00B61803"/>
    <w:rsid w:val="00B61834"/>
    <w:rsid w:val="00B6196B"/>
    <w:rsid w:val="00B61A8F"/>
    <w:rsid w:val="00B61C24"/>
    <w:rsid w:val="00B61DF1"/>
    <w:rsid w:val="00B61F64"/>
    <w:rsid w:val="00B61FDC"/>
    <w:rsid w:val="00B6236C"/>
    <w:rsid w:val="00B62634"/>
    <w:rsid w:val="00B626B3"/>
    <w:rsid w:val="00B62CC3"/>
    <w:rsid w:val="00B62CD1"/>
    <w:rsid w:val="00B633E7"/>
    <w:rsid w:val="00B6341E"/>
    <w:rsid w:val="00B634C6"/>
    <w:rsid w:val="00B63698"/>
    <w:rsid w:val="00B6388F"/>
    <w:rsid w:val="00B6393D"/>
    <w:rsid w:val="00B639B7"/>
    <w:rsid w:val="00B63BE8"/>
    <w:rsid w:val="00B63D7A"/>
    <w:rsid w:val="00B63DFD"/>
    <w:rsid w:val="00B63F56"/>
    <w:rsid w:val="00B644FB"/>
    <w:rsid w:val="00B648F6"/>
    <w:rsid w:val="00B64A01"/>
    <w:rsid w:val="00B64C2A"/>
    <w:rsid w:val="00B6534D"/>
    <w:rsid w:val="00B65378"/>
    <w:rsid w:val="00B654F2"/>
    <w:rsid w:val="00B65540"/>
    <w:rsid w:val="00B657B9"/>
    <w:rsid w:val="00B657C7"/>
    <w:rsid w:val="00B657CA"/>
    <w:rsid w:val="00B65A99"/>
    <w:rsid w:val="00B65CA2"/>
    <w:rsid w:val="00B65E65"/>
    <w:rsid w:val="00B66102"/>
    <w:rsid w:val="00B66132"/>
    <w:rsid w:val="00B66133"/>
    <w:rsid w:val="00B661B2"/>
    <w:rsid w:val="00B6635F"/>
    <w:rsid w:val="00B6639E"/>
    <w:rsid w:val="00B6643D"/>
    <w:rsid w:val="00B668A8"/>
    <w:rsid w:val="00B66B74"/>
    <w:rsid w:val="00B66BC9"/>
    <w:rsid w:val="00B67166"/>
    <w:rsid w:val="00B6730E"/>
    <w:rsid w:val="00B6740D"/>
    <w:rsid w:val="00B67552"/>
    <w:rsid w:val="00B6778B"/>
    <w:rsid w:val="00B67972"/>
    <w:rsid w:val="00B67A49"/>
    <w:rsid w:val="00B67BB0"/>
    <w:rsid w:val="00B67E5F"/>
    <w:rsid w:val="00B67E8F"/>
    <w:rsid w:val="00B70081"/>
    <w:rsid w:val="00B7011D"/>
    <w:rsid w:val="00B702D7"/>
    <w:rsid w:val="00B70542"/>
    <w:rsid w:val="00B70551"/>
    <w:rsid w:val="00B706EE"/>
    <w:rsid w:val="00B707CE"/>
    <w:rsid w:val="00B709EB"/>
    <w:rsid w:val="00B70A3C"/>
    <w:rsid w:val="00B70A6A"/>
    <w:rsid w:val="00B70C14"/>
    <w:rsid w:val="00B713B5"/>
    <w:rsid w:val="00B715F1"/>
    <w:rsid w:val="00B71664"/>
    <w:rsid w:val="00B717A6"/>
    <w:rsid w:val="00B717DC"/>
    <w:rsid w:val="00B71C83"/>
    <w:rsid w:val="00B71C8A"/>
    <w:rsid w:val="00B71E1B"/>
    <w:rsid w:val="00B71F30"/>
    <w:rsid w:val="00B72103"/>
    <w:rsid w:val="00B72321"/>
    <w:rsid w:val="00B723D5"/>
    <w:rsid w:val="00B7287B"/>
    <w:rsid w:val="00B729CB"/>
    <w:rsid w:val="00B72A01"/>
    <w:rsid w:val="00B72B48"/>
    <w:rsid w:val="00B72DDE"/>
    <w:rsid w:val="00B72E1B"/>
    <w:rsid w:val="00B72F6A"/>
    <w:rsid w:val="00B73269"/>
    <w:rsid w:val="00B7333C"/>
    <w:rsid w:val="00B7363F"/>
    <w:rsid w:val="00B7391C"/>
    <w:rsid w:val="00B73C12"/>
    <w:rsid w:val="00B73D5F"/>
    <w:rsid w:val="00B73E48"/>
    <w:rsid w:val="00B7417C"/>
    <w:rsid w:val="00B74321"/>
    <w:rsid w:val="00B74655"/>
    <w:rsid w:val="00B749C8"/>
    <w:rsid w:val="00B74ACD"/>
    <w:rsid w:val="00B74AF9"/>
    <w:rsid w:val="00B74D06"/>
    <w:rsid w:val="00B74F0C"/>
    <w:rsid w:val="00B75442"/>
    <w:rsid w:val="00B754C4"/>
    <w:rsid w:val="00B75537"/>
    <w:rsid w:val="00B75710"/>
    <w:rsid w:val="00B7583D"/>
    <w:rsid w:val="00B75939"/>
    <w:rsid w:val="00B75C91"/>
    <w:rsid w:val="00B75EFA"/>
    <w:rsid w:val="00B75F4D"/>
    <w:rsid w:val="00B76007"/>
    <w:rsid w:val="00B760E4"/>
    <w:rsid w:val="00B76263"/>
    <w:rsid w:val="00B76415"/>
    <w:rsid w:val="00B76504"/>
    <w:rsid w:val="00B765BB"/>
    <w:rsid w:val="00B767D5"/>
    <w:rsid w:val="00B7689B"/>
    <w:rsid w:val="00B76A46"/>
    <w:rsid w:val="00B76C4B"/>
    <w:rsid w:val="00B76E35"/>
    <w:rsid w:val="00B76E45"/>
    <w:rsid w:val="00B76E47"/>
    <w:rsid w:val="00B7711F"/>
    <w:rsid w:val="00B77379"/>
    <w:rsid w:val="00B77494"/>
    <w:rsid w:val="00B776FF"/>
    <w:rsid w:val="00B777F3"/>
    <w:rsid w:val="00B77943"/>
    <w:rsid w:val="00B8001C"/>
    <w:rsid w:val="00B80112"/>
    <w:rsid w:val="00B8049D"/>
    <w:rsid w:val="00B80520"/>
    <w:rsid w:val="00B808B7"/>
    <w:rsid w:val="00B809D5"/>
    <w:rsid w:val="00B80DA5"/>
    <w:rsid w:val="00B80F1C"/>
    <w:rsid w:val="00B8135F"/>
    <w:rsid w:val="00B8138F"/>
    <w:rsid w:val="00B8184F"/>
    <w:rsid w:val="00B81874"/>
    <w:rsid w:val="00B8193D"/>
    <w:rsid w:val="00B81B4A"/>
    <w:rsid w:val="00B81D22"/>
    <w:rsid w:val="00B81E33"/>
    <w:rsid w:val="00B820A8"/>
    <w:rsid w:val="00B82122"/>
    <w:rsid w:val="00B82578"/>
    <w:rsid w:val="00B8266E"/>
    <w:rsid w:val="00B82946"/>
    <w:rsid w:val="00B82ABB"/>
    <w:rsid w:val="00B82EE4"/>
    <w:rsid w:val="00B82FCE"/>
    <w:rsid w:val="00B83415"/>
    <w:rsid w:val="00B8352E"/>
    <w:rsid w:val="00B837E4"/>
    <w:rsid w:val="00B8391D"/>
    <w:rsid w:val="00B83B0D"/>
    <w:rsid w:val="00B83E46"/>
    <w:rsid w:val="00B83F04"/>
    <w:rsid w:val="00B83FC4"/>
    <w:rsid w:val="00B84071"/>
    <w:rsid w:val="00B840C9"/>
    <w:rsid w:val="00B8420E"/>
    <w:rsid w:val="00B84381"/>
    <w:rsid w:val="00B8438F"/>
    <w:rsid w:val="00B84487"/>
    <w:rsid w:val="00B844A1"/>
    <w:rsid w:val="00B84954"/>
    <w:rsid w:val="00B849BC"/>
    <w:rsid w:val="00B84AC3"/>
    <w:rsid w:val="00B84CA3"/>
    <w:rsid w:val="00B84E4F"/>
    <w:rsid w:val="00B84F11"/>
    <w:rsid w:val="00B8500B"/>
    <w:rsid w:val="00B8539E"/>
    <w:rsid w:val="00B85614"/>
    <w:rsid w:val="00B856F2"/>
    <w:rsid w:val="00B857CC"/>
    <w:rsid w:val="00B858CB"/>
    <w:rsid w:val="00B85B3B"/>
    <w:rsid w:val="00B85E02"/>
    <w:rsid w:val="00B86052"/>
    <w:rsid w:val="00B8612B"/>
    <w:rsid w:val="00B862A9"/>
    <w:rsid w:val="00B862BE"/>
    <w:rsid w:val="00B86364"/>
    <w:rsid w:val="00B86442"/>
    <w:rsid w:val="00B86481"/>
    <w:rsid w:val="00B864A6"/>
    <w:rsid w:val="00B86512"/>
    <w:rsid w:val="00B866DD"/>
    <w:rsid w:val="00B867A2"/>
    <w:rsid w:val="00B86B52"/>
    <w:rsid w:val="00B86DA3"/>
    <w:rsid w:val="00B86DAA"/>
    <w:rsid w:val="00B86E53"/>
    <w:rsid w:val="00B8708B"/>
    <w:rsid w:val="00B8714D"/>
    <w:rsid w:val="00B87335"/>
    <w:rsid w:val="00B8733B"/>
    <w:rsid w:val="00B87362"/>
    <w:rsid w:val="00B8773F"/>
    <w:rsid w:val="00B8777B"/>
    <w:rsid w:val="00B8789F"/>
    <w:rsid w:val="00B878AE"/>
    <w:rsid w:val="00B87FCF"/>
    <w:rsid w:val="00B900C4"/>
    <w:rsid w:val="00B90141"/>
    <w:rsid w:val="00B90C34"/>
    <w:rsid w:val="00B91753"/>
    <w:rsid w:val="00B91BB8"/>
    <w:rsid w:val="00B91C84"/>
    <w:rsid w:val="00B91E53"/>
    <w:rsid w:val="00B91FBE"/>
    <w:rsid w:val="00B923E2"/>
    <w:rsid w:val="00B9253B"/>
    <w:rsid w:val="00B92582"/>
    <w:rsid w:val="00B926E0"/>
    <w:rsid w:val="00B92819"/>
    <w:rsid w:val="00B92A51"/>
    <w:rsid w:val="00B92CE2"/>
    <w:rsid w:val="00B931C8"/>
    <w:rsid w:val="00B93331"/>
    <w:rsid w:val="00B93400"/>
    <w:rsid w:val="00B93445"/>
    <w:rsid w:val="00B93480"/>
    <w:rsid w:val="00B9363A"/>
    <w:rsid w:val="00B936DF"/>
    <w:rsid w:val="00B936E3"/>
    <w:rsid w:val="00B93932"/>
    <w:rsid w:val="00B93A63"/>
    <w:rsid w:val="00B93D24"/>
    <w:rsid w:val="00B93F12"/>
    <w:rsid w:val="00B9423A"/>
    <w:rsid w:val="00B94272"/>
    <w:rsid w:val="00B942A2"/>
    <w:rsid w:val="00B94354"/>
    <w:rsid w:val="00B94A49"/>
    <w:rsid w:val="00B94B59"/>
    <w:rsid w:val="00B94BEF"/>
    <w:rsid w:val="00B94DED"/>
    <w:rsid w:val="00B94F73"/>
    <w:rsid w:val="00B94FB1"/>
    <w:rsid w:val="00B950FF"/>
    <w:rsid w:val="00B9555A"/>
    <w:rsid w:val="00B95974"/>
    <w:rsid w:val="00B95C93"/>
    <w:rsid w:val="00B96069"/>
    <w:rsid w:val="00B96320"/>
    <w:rsid w:val="00B96520"/>
    <w:rsid w:val="00B967B1"/>
    <w:rsid w:val="00B9690A"/>
    <w:rsid w:val="00B96D23"/>
    <w:rsid w:val="00B96F38"/>
    <w:rsid w:val="00B96F88"/>
    <w:rsid w:val="00B9714B"/>
    <w:rsid w:val="00B972B9"/>
    <w:rsid w:val="00B97490"/>
    <w:rsid w:val="00B974E8"/>
    <w:rsid w:val="00B978C6"/>
    <w:rsid w:val="00B97989"/>
    <w:rsid w:val="00B97DB3"/>
    <w:rsid w:val="00B97F95"/>
    <w:rsid w:val="00B97FD9"/>
    <w:rsid w:val="00BA00E7"/>
    <w:rsid w:val="00BA013A"/>
    <w:rsid w:val="00BA044F"/>
    <w:rsid w:val="00BA0567"/>
    <w:rsid w:val="00BA05DA"/>
    <w:rsid w:val="00BA087E"/>
    <w:rsid w:val="00BA0CB1"/>
    <w:rsid w:val="00BA0D87"/>
    <w:rsid w:val="00BA0DF3"/>
    <w:rsid w:val="00BA0E47"/>
    <w:rsid w:val="00BA0F91"/>
    <w:rsid w:val="00BA1262"/>
    <w:rsid w:val="00BA1444"/>
    <w:rsid w:val="00BA1518"/>
    <w:rsid w:val="00BA1AA2"/>
    <w:rsid w:val="00BA1CA0"/>
    <w:rsid w:val="00BA1EFC"/>
    <w:rsid w:val="00BA1F2C"/>
    <w:rsid w:val="00BA1FC6"/>
    <w:rsid w:val="00BA205C"/>
    <w:rsid w:val="00BA2072"/>
    <w:rsid w:val="00BA2073"/>
    <w:rsid w:val="00BA2197"/>
    <w:rsid w:val="00BA23E2"/>
    <w:rsid w:val="00BA311E"/>
    <w:rsid w:val="00BA3451"/>
    <w:rsid w:val="00BA3482"/>
    <w:rsid w:val="00BA3777"/>
    <w:rsid w:val="00BA40D7"/>
    <w:rsid w:val="00BA4601"/>
    <w:rsid w:val="00BA469E"/>
    <w:rsid w:val="00BA470C"/>
    <w:rsid w:val="00BA4827"/>
    <w:rsid w:val="00BA4D19"/>
    <w:rsid w:val="00BA4EDE"/>
    <w:rsid w:val="00BA5180"/>
    <w:rsid w:val="00BA5B2C"/>
    <w:rsid w:val="00BA61D8"/>
    <w:rsid w:val="00BA62A1"/>
    <w:rsid w:val="00BA6367"/>
    <w:rsid w:val="00BA6493"/>
    <w:rsid w:val="00BA6603"/>
    <w:rsid w:val="00BA6652"/>
    <w:rsid w:val="00BA6707"/>
    <w:rsid w:val="00BA6BDB"/>
    <w:rsid w:val="00BA7106"/>
    <w:rsid w:val="00BA7257"/>
    <w:rsid w:val="00BA72A5"/>
    <w:rsid w:val="00BA764A"/>
    <w:rsid w:val="00BA7835"/>
    <w:rsid w:val="00BA7C59"/>
    <w:rsid w:val="00BA7CE8"/>
    <w:rsid w:val="00BA7D4D"/>
    <w:rsid w:val="00BA7DE1"/>
    <w:rsid w:val="00BA7F77"/>
    <w:rsid w:val="00BB03FD"/>
    <w:rsid w:val="00BB04ED"/>
    <w:rsid w:val="00BB0530"/>
    <w:rsid w:val="00BB079F"/>
    <w:rsid w:val="00BB0A94"/>
    <w:rsid w:val="00BB0B74"/>
    <w:rsid w:val="00BB0EE4"/>
    <w:rsid w:val="00BB1151"/>
    <w:rsid w:val="00BB11C3"/>
    <w:rsid w:val="00BB1388"/>
    <w:rsid w:val="00BB1536"/>
    <w:rsid w:val="00BB159F"/>
    <w:rsid w:val="00BB17AC"/>
    <w:rsid w:val="00BB1821"/>
    <w:rsid w:val="00BB1985"/>
    <w:rsid w:val="00BB1C35"/>
    <w:rsid w:val="00BB1CA4"/>
    <w:rsid w:val="00BB1EDE"/>
    <w:rsid w:val="00BB1FBA"/>
    <w:rsid w:val="00BB225C"/>
    <w:rsid w:val="00BB238B"/>
    <w:rsid w:val="00BB24B7"/>
    <w:rsid w:val="00BB25E4"/>
    <w:rsid w:val="00BB2705"/>
    <w:rsid w:val="00BB2951"/>
    <w:rsid w:val="00BB304B"/>
    <w:rsid w:val="00BB37B5"/>
    <w:rsid w:val="00BB398A"/>
    <w:rsid w:val="00BB3A2B"/>
    <w:rsid w:val="00BB3A9F"/>
    <w:rsid w:val="00BB3B4E"/>
    <w:rsid w:val="00BB3C7E"/>
    <w:rsid w:val="00BB3D73"/>
    <w:rsid w:val="00BB3E1E"/>
    <w:rsid w:val="00BB3F18"/>
    <w:rsid w:val="00BB3F6F"/>
    <w:rsid w:val="00BB40D7"/>
    <w:rsid w:val="00BB4132"/>
    <w:rsid w:val="00BB4224"/>
    <w:rsid w:val="00BB42D8"/>
    <w:rsid w:val="00BB43B4"/>
    <w:rsid w:val="00BB43B7"/>
    <w:rsid w:val="00BB43BE"/>
    <w:rsid w:val="00BB442C"/>
    <w:rsid w:val="00BB4479"/>
    <w:rsid w:val="00BB471F"/>
    <w:rsid w:val="00BB48B6"/>
    <w:rsid w:val="00BB4D58"/>
    <w:rsid w:val="00BB4E05"/>
    <w:rsid w:val="00BB4FD8"/>
    <w:rsid w:val="00BB530B"/>
    <w:rsid w:val="00BB5622"/>
    <w:rsid w:val="00BB5750"/>
    <w:rsid w:val="00BB57DF"/>
    <w:rsid w:val="00BB58B7"/>
    <w:rsid w:val="00BB5E70"/>
    <w:rsid w:val="00BB5FC7"/>
    <w:rsid w:val="00BB60F3"/>
    <w:rsid w:val="00BB6512"/>
    <w:rsid w:val="00BB660B"/>
    <w:rsid w:val="00BB6A67"/>
    <w:rsid w:val="00BB6B5A"/>
    <w:rsid w:val="00BB6D13"/>
    <w:rsid w:val="00BB6D28"/>
    <w:rsid w:val="00BB71A8"/>
    <w:rsid w:val="00BB7599"/>
    <w:rsid w:val="00BB7795"/>
    <w:rsid w:val="00BB77CC"/>
    <w:rsid w:val="00BB7D9D"/>
    <w:rsid w:val="00BB7F15"/>
    <w:rsid w:val="00BB7FCA"/>
    <w:rsid w:val="00BC0038"/>
    <w:rsid w:val="00BC007E"/>
    <w:rsid w:val="00BC00A2"/>
    <w:rsid w:val="00BC0287"/>
    <w:rsid w:val="00BC02C7"/>
    <w:rsid w:val="00BC0570"/>
    <w:rsid w:val="00BC0580"/>
    <w:rsid w:val="00BC06B1"/>
    <w:rsid w:val="00BC0A4D"/>
    <w:rsid w:val="00BC0A5D"/>
    <w:rsid w:val="00BC0B6B"/>
    <w:rsid w:val="00BC0BCE"/>
    <w:rsid w:val="00BC0CA6"/>
    <w:rsid w:val="00BC0E48"/>
    <w:rsid w:val="00BC0F33"/>
    <w:rsid w:val="00BC10EF"/>
    <w:rsid w:val="00BC1114"/>
    <w:rsid w:val="00BC11CA"/>
    <w:rsid w:val="00BC140A"/>
    <w:rsid w:val="00BC184D"/>
    <w:rsid w:val="00BC1886"/>
    <w:rsid w:val="00BC1A93"/>
    <w:rsid w:val="00BC1B8A"/>
    <w:rsid w:val="00BC1BB6"/>
    <w:rsid w:val="00BC1F74"/>
    <w:rsid w:val="00BC20B9"/>
    <w:rsid w:val="00BC2336"/>
    <w:rsid w:val="00BC255B"/>
    <w:rsid w:val="00BC26D6"/>
    <w:rsid w:val="00BC26DD"/>
    <w:rsid w:val="00BC2A64"/>
    <w:rsid w:val="00BC2C0D"/>
    <w:rsid w:val="00BC2F63"/>
    <w:rsid w:val="00BC3214"/>
    <w:rsid w:val="00BC3244"/>
    <w:rsid w:val="00BC328B"/>
    <w:rsid w:val="00BC32D4"/>
    <w:rsid w:val="00BC35C5"/>
    <w:rsid w:val="00BC388C"/>
    <w:rsid w:val="00BC38A6"/>
    <w:rsid w:val="00BC3B29"/>
    <w:rsid w:val="00BC3B5F"/>
    <w:rsid w:val="00BC3C16"/>
    <w:rsid w:val="00BC3E12"/>
    <w:rsid w:val="00BC3F67"/>
    <w:rsid w:val="00BC4020"/>
    <w:rsid w:val="00BC4075"/>
    <w:rsid w:val="00BC41EE"/>
    <w:rsid w:val="00BC43AD"/>
    <w:rsid w:val="00BC43FF"/>
    <w:rsid w:val="00BC45EB"/>
    <w:rsid w:val="00BC4652"/>
    <w:rsid w:val="00BC4677"/>
    <w:rsid w:val="00BC472E"/>
    <w:rsid w:val="00BC4839"/>
    <w:rsid w:val="00BC488B"/>
    <w:rsid w:val="00BC4971"/>
    <w:rsid w:val="00BC49D8"/>
    <w:rsid w:val="00BC4A75"/>
    <w:rsid w:val="00BC4BDD"/>
    <w:rsid w:val="00BC4C6B"/>
    <w:rsid w:val="00BC4CF7"/>
    <w:rsid w:val="00BC4F9D"/>
    <w:rsid w:val="00BC4FC2"/>
    <w:rsid w:val="00BC5032"/>
    <w:rsid w:val="00BC54CD"/>
    <w:rsid w:val="00BC555F"/>
    <w:rsid w:val="00BC5641"/>
    <w:rsid w:val="00BC58D8"/>
    <w:rsid w:val="00BC5A59"/>
    <w:rsid w:val="00BC5CD6"/>
    <w:rsid w:val="00BC5E71"/>
    <w:rsid w:val="00BC60F3"/>
    <w:rsid w:val="00BC6578"/>
    <w:rsid w:val="00BC65A6"/>
    <w:rsid w:val="00BC677A"/>
    <w:rsid w:val="00BC67BF"/>
    <w:rsid w:val="00BC68E7"/>
    <w:rsid w:val="00BC6B35"/>
    <w:rsid w:val="00BC6EC2"/>
    <w:rsid w:val="00BC700B"/>
    <w:rsid w:val="00BC706B"/>
    <w:rsid w:val="00BC7372"/>
    <w:rsid w:val="00BC73C6"/>
    <w:rsid w:val="00BC73FB"/>
    <w:rsid w:val="00BC7643"/>
    <w:rsid w:val="00BC7C3C"/>
    <w:rsid w:val="00BC7D42"/>
    <w:rsid w:val="00BC7D7A"/>
    <w:rsid w:val="00BD0049"/>
    <w:rsid w:val="00BD023B"/>
    <w:rsid w:val="00BD024A"/>
    <w:rsid w:val="00BD0302"/>
    <w:rsid w:val="00BD034A"/>
    <w:rsid w:val="00BD040B"/>
    <w:rsid w:val="00BD08E9"/>
    <w:rsid w:val="00BD0C96"/>
    <w:rsid w:val="00BD0DCD"/>
    <w:rsid w:val="00BD0EAE"/>
    <w:rsid w:val="00BD0ECE"/>
    <w:rsid w:val="00BD1250"/>
    <w:rsid w:val="00BD1756"/>
    <w:rsid w:val="00BD193E"/>
    <w:rsid w:val="00BD1CA9"/>
    <w:rsid w:val="00BD1DBC"/>
    <w:rsid w:val="00BD252A"/>
    <w:rsid w:val="00BD2871"/>
    <w:rsid w:val="00BD29E9"/>
    <w:rsid w:val="00BD2A0D"/>
    <w:rsid w:val="00BD3209"/>
    <w:rsid w:val="00BD34D9"/>
    <w:rsid w:val="00BD369F"/>
    <w:rsid w:val="00BD36CB"/>
    <w:rsid w:val="00BD37EA"/>
    <w:rsid w:val="00BD3886"/>
    <w:rsid w:val="00BD39E1"/>
    <w:rsid w:val="00BD3C70"/>
    <w:rsid w:val="00BD3DDD"/>
    <w:rsid w:val="00BD3DF2"/>
    <w:rsid w:val="00BD3F65"/>
    <w:rsid w:val="00BD444C"/>
    <w:rsid w:val="00BD45FB"/>
    <w:rsid w:val="00BD46B1"/>
    <w:rsid w:val="00BD4AAD"/>
    <w:rsid w:val="00BD4BAA"/>
    <w:rsid w:val="00BD4DF0"/>
    <w:rsid w:val="00BD5090"/>
    <w:rsid w:val="00BD52AD"/>
    <w:rsid w:val="00BD5316"/>
    <w:rsid w:val="00BD5326"/>
    <w:rsid w:val="00BD5616"/>
    <w:rsid w:val="00BD5701"/>
    <w:rsid w:val="00BD5BC1"/>
    <w:rsid w:val="00BD5F79"/>
    <w:rsid w:val="00BD6018"/>
    <w:rsid w:val="00BD6019"/>
    <w:rsid w:val="00BD6256"/>
    <w:rsid w:val="00BD65F4"/>
    <w:rsid w:val="00BD67CF"/>
    <w:rsid w:val="00BD6B11"/>
    <w:rsid w:val="00BD6CDC"/>
    <w:rsid w:val="00BD7142"/>
    <w:rsid w:val="00BD7707"/>
    <w:rsid w:val="00BD77FE"/>
    <w:rsid w:val="00BD7C58"/>
    <w:rsid w:val="00BD7C8E"/>
    <w:rsid w:val="00BD7CB3"/>
    <w:rsid w:val="00BD7D06"/>
    <w:rsid w:val="00BD7DD1"/>
    <w:rsid w:val="00BD7F29"/>
    <w:rsid w:val="00BE01C1"/>
    <w:rsid w:val="00BE028C"/>
    <w:rsid w:val="00BE0709"/>
    <w:rsid w:val="00BE07FC"/>
    <w:rsid w:val="00BE081E"/>
    <w:rsid w:val="00BE086E"/>
    <w:rsid w:val="00BE09CC"/>
    <w:rsid w:val="00BE0AD2"/>
    <w:rsid w:val="00BE0AF9"/>
    <w:rsid w:val="00BE1067"/>
    <w:rsid w:val="00BE11C3"/>
    <w:rsid w:val="00BE1231"/>
    <w:rsid w:val="00BE13E2"/>
    <w:rsid w:val="00BE15D6"/>
    <w:rsid w:val="00BE181D"/>
    <w:rsid w:val="00BE18D1"/>
    <w:rsid w:val="00BE1943"/>
    <w:rsid w:val="00BE1A80"/>
    <w:rsid w:val="00BE1ABC"/>
    <w:rsid w:val="00BE1B3F"/>
    <w:rsid w:val="00BE1BF6"/>
    <w:rsid w:val="00BE1E2F"/>
    <w:rsid w:val="00BE2067"/>
    <w:rsid w:val="00BE208A"/>
    <w:rsid w:val="00BE21D9"/>
    <w:rsid w:val="00BE2225"/>
    <w:rsid w:val="00BE25E0"/>
    <w:rsid w:val="00BE27BB"/>
    <w:rsid w:val="00BE2BB9"/>
    <w:rsid w:val="00BE2CE0"/>
    <w:rsid w:val="00BE2D04"/>
    <w:rsid w:val="00BE2F90"/>
    <w:rsid w:val="00BE319C"/>
    <w:rsid w:val="00BE3226"/>
    <w:rsid w:val="00BE34D0"/>
    <w:rsid w:val="00BE3609"/>
    <w:rsid w:val="00BE3613"/>
    <w:rsid w:val="00BE37D6"/>
    <w:rsid w:val="00BE37DE"/>
    <w:rsid w:val="00BE3979"/>
    <w:rsid w:val="00BE3AEB"/>
    <w:rsid w:val="00BE3CD7"/>
    <w:rsid w:val="00BE3FCD"/>
    <w:rsid w:val="00BE41DF"/>
    <w:rsid w:val="00BE41F5"/>
    <w:rsid w:val="00BE4585"/>
    <w:rsid w:val="00BE46F5"/>
    <w:rsid w:val="00BE4887"/>
    <w:rsid w:val="00BE4B8E"/>
    <w:rsid w:val="00BE4C1D"/>
    <w:rsid w:val="00BE4CF8"/>
    <w:rsid w:val="00BE5004"/>
    <w:rsid w:val="00BE523F"/>
    <w:rsid w:val="00BE537F"/>
    <w:rsid w:val="00BE5BB6"/>
    <w:rsid w:val="00BE5CBB"/>
    <w:rsid w:val="00BE5CEC"/>
    <w:rsid w:val="00BE5EF7"/>
    <w:rsid w:val="00BE5F9E"/>
    <w:rsid w:val="00BE6347"/>
    <w:rsid w:val="00BE6475"/>
    <w:rsid w:val="00BE65A7"/>
    <w:rsid w:val="00BE667B"/>
    <w:rsid w:val="00BE68C5"/>
    <w:rsid w:val="00BE6AA2"/>
    <w:rsid w:val="00BE6B00"/>
    <w:rsid w:val="00BE6B06"/>
    <w:rsid w:val="00BE6D6D"/>
    <w:rsid w:val="00BE6DD4"/>
    <w:rsid w:val="00BE771C"/>
    <w:rsid w:val="00BE7AE5"/>
    <w:rsid w:val="00BE7C5C"/>
    <w:rsid w:val="00BE7CBA"/>
    <w:rsid w:val="00BF0180"/>
    <w:rsid w:val="00BF0411"/>
    <w:rsid w:val="00BF0727"/>
    <w:rsid w:val="00BF0813"/>
    <w:rsid w:val="00BF08D7"/>
    <w:rsid w:val="00BF08EC"/>
    <w:rsid w:val="00BF0AA4"/>
    <w:rsid w:val="00BF0C15"/>
    <w:rsid w:val="00BF0DCE"/>
    <w:rsid w:val="00BF0DD9"/>
    <w:rsid w:val="00BF0DE3"/>
    <w:rsid w:val="00BF0E7A"/>
    <w:rsid w:val="00BF1014"/>
    <w:rsid w:val="00BF1172"/>
    <w:rsid w:val="00BF16D5"/>
    <w:rsid w:val="00BF16FA"/>
    <w:rsid w:val="00BF17C6"/>
    <w:rsid w:val="00BF19C3"/>
    <w:rsid w:val="00BF1BB6"/>
    <w:rsid w:val="00BF1CED"/>
    <w:rsid w:val="00BF1EC1"/>
    <w:rsid w:val="00BF20B8"/>
    <w:rsid w:val="00BF27AB"/>
    <w:rsid w:val="00BF2B9F"/>
    <w:rsid w:val="00BF2F2A"/>
    <w:rsid w:val="00BF2FCA"/>
    <w:rsid w:val="00BF2FFA"/>
    <w:rsid w:val="00BF3107"/>
    <w:rsid w:val="00BF3207"/>
    <w:rsid w:val="00BF329F"/>
    <w:rsid w:val="00BF3403"/>
    <w:rsid w:val="00BF3640"/>
    <w:rsid w:val="00BF372B"/>
    <w:rsid w:val="00BF3986"/>
    <w:rsid w:val="00BF3B62"/>
    <w:rsid w:val="00BF3D6F"/>
    <w:rsid w:val="00BF3E7A"/>
    <w:rsid w:val="00BF3EBB"/>
    <w:rsid w:val="00BF3F96"/>
    <w:rsid w:val="00BF4098"/>
    <w:rsid w:val="00BF40B5"/>
    <w:rsid w:val="00BF4144"/>
    <w:rsid w:val="00BF417E"/>
    <w:rsid w:val="00BF43FA"/>
    <w:rsid w:val="00BF45A9"/>
    <w:rsid w:val="00BF46B0"/>
    <w:rsid w:val="00BF477C"/>
    <w:rsid w:val="00BF4943"/>
    <w:rsid w:val="00BF4D49"/>
    <w:rsid w:val="00BF4DE9"/>
    <w:rsid w:val="00BF4FA9"/>
    <w:rsid w:val="00BF50BB"/>
    <w:rsid w:val="00BF50C7"/>
    <w:rsid w:val="00BF52B3"/>
    <w:rsid w:val="00BF55F2"/>
    <w:rsid w:val="00BF5836"/>
    <w:rsid w:val="00BF58DE"/>
    <w:rsid w:val="00BF5D45"/>
    <w:rsid w:val="00BF5EBC"/>
    <w:rsid w:val="00BF6096"/>
    <w:rsid w:val="00BF630F"/>
    <w:rsid w:val="00BF65F6"/>
    <w:rsid w:val="00BF6800"/>
    <w:rsid w:val="00BF6862"/>
    <w:rsid w:val="00BF6BED"/>
    <w:rsid w:val="00BF6CDC"/>
    <w:rsid w:val="00BF6CE9"/>
    <w:rsid w:val="00BF6E21"/>
    <w:rsid w:val="00BF7214"/>
    <w:rsid w:val="00BF7735"/>
    <w:rsid w:val="00BF7854"/>
    <w:rsid w:val="00BF7937"/>
    <w:rsid w:val="00BF7947"/>
    <w:rsid w:val="00BF7B60"/>
    <w:rsid w:val="00BF7BF2"/>
    <w:rsid w:val="00BF7BFA"/>
    <w:rsid w:val="00BF7D21"/>
    <w:rsid w:val="00BF7F02"/>
    <w:rsid w:val="00BF7F19"/>
    <w:rsid w:val="00BF7F6B"/>
    <w:rsid w:val="00C001F1"/>
    <w:rsid w:val="00C00222"/>
    <w:rsid w:val="00C0040E"/>
    <w:rsid w:val="00C0048E"/>
    <w:rsid w:val="00C004FB"/>
    <w:rsid w:val="00C005FE"/>
    <w:rsid w:val="00C00788"/>
    <w:rsid w:val="00C00A4E"/>
    <w:rsid w:val="00C00DB0"/>
    <w:rsid w:val="00C00E9A"/>
    <w:rsid w:val="00C011EF"/>
    <w:rsid w:val="00C01247"/>
    <w:rsid w:val="00C013AC"/>
    <w:rsid w:val="00C013D4"/>
    <w:rsid w:val="00C01514"/>
    <w:rsid w:val="00C0160C"/>
    <w:rsid w:val="00C01774"/>
    <w:rsid w:val="00C01809"/>
    <w:rsid w:val="00C01943"/>
    <w:rsid w:val="00C01E9E"/>
    <w:rsid w:val="00C023DC"/>
    <w:rsid w:val="00C02457"/>
    <w:rsid w:val="00C0249F"/>
    <w:rsid w:val="00C02754"/>
    <w:rsid w:val="00C0276B"/>
    <w:rsid w:val="00C02849"/>
    <w:rsid w:val="00C02C12"/>
    <w:rsid w:val="00C02E39"/>
    <w:rsid w:val="00C02EC2"/>
    <w:rsid w:val="00C02FB3"/>
    <w:rsid w:val="00C03100"/>
    <w:rsid w:val="00C032E8"/>
    <w:rsid w:val="00C033E9"/>
    <w:rsid w:val="00C036F0"/>
    <w:rsid w:val="00C0379F"/>
    <w:rsid w:val="00C0385A"/>
    <w:rsid w:val="00C03881"/>
    <w:rsid w:val="00C03CE4"/>
    <w:rsid w:val="00C040E0"/>
    <w:rsid w:val="00C040E9"/>
    <w:rsid w:val="00C0418E"/>
    <w:rsid w:val="00C04338"/>
    <w:rsid w:val="00C04427"/>
    <w:rsid w:val="00C0468D"/>
    <w:rsid w:val="00C048C2"/>
    <w:rsid w:val="00C048D5"/>
    <w:rsid w:val="00C04A82"/>
    <w:rsid w:val="00C04A99"/>
    <w:rsid w:val="00C04B4C"/>
    <w:rsid w:val="00C04C5C"/>
    <w:rsid w:val="00C04CA9"/>
    <w:rsid w:val="00C04E62"/>
    <w:rsid w:val="00C052D2"/>
    <w:rsid w:val="00C0535C"/>
    <w:rsid w:val="00C054E5"/>
    <w:rsid w:val="00C055B3"/>
    <w:rsid w:val="00C0569F"/>
    <w:rsid w:val="00C05987"/>
    <w:rsid w:val="00C059B7"/>
    <w:rsid w:val="00C05A86"/>
    <w:rsid w:val="00C05B47"/>
    <w:rsid w:val="00C05B77"/>
    <w:rsid w:val="00C05E41"/>
    <w:rsid w:val="00C05E4B"/>
    <w:rsid w:val="00C05EC4"/>
    <w:rsid w:val="00C063A0"/>
    <w:rsid w:val="00C0672C"/>
    <w:rsid w:val="00C0695A"/>
    <w:rsid w:val="00C06F67"/>
    <w:rsid w:val="00C073EC"/>
    <w:rsid w:val="00C078EC"/>
    <w:rsid w:val="00C0797E"/>
    <w:rsid w:val="00C07A5B"/>
    <w:rsid w:val="00C07E5F"/>
    <w:rsid w:val="00C07E7A"/>
    <w:rsid w:val="00C07E8A"/>
    <w:rsid w:val="00C1003B"/>
    <w:rsid w:val="00C10407"/>
    <w:rsid w:val="00C1047C"/>
    <w:rsid w:val="00C1088F"/>
    <w:rsid w:val="00C108EA"/>
    <w:rsid w:val="00C10A76"/>
    <w:rsid w:val="00C10C53"/>
    <w:rsid w:val="00C10FFC"/>
    <w:rsid w:val="00C114AA"/>
    <w:rsid w:val="00C117EA"/>
    <w:rsid w:val="00C11B77"/>
    <w:rsid w:val="00C11B9B"/>
    <w:rsid w:val="00C11C3C"/>
    <w:rsid w:val="00C123DC"/>
    <w:rsid w:val="00C12710"/>
    <w:rsid w:val="00C12820"/>
    <w:rsid w:val="00C12A8C"/>
    <w:rsid w:val="00C12B5B"/>
    <w:rsid w:val="00C12CE2"/>
    <w:rsid w:val="00C1314A"/>
    <w:rsid w:val="00C13302"/>
    <w:rsid w:val="00C1343F"/>
    <w:rsid w:val="00C13456"/>
    <w:rsid w:val="00C13647"/>
    <w:rsid w:val="00C13862"/>
    <w:rsid w:val="00C13901"/>
    <w:rsid w:val="00C13B55"/>
    <w:rsid w:val="00C1401D"/>
    <w:rsid w:val="00C14057"/>
    <w:rsid w:val="00C1417F"/>
    <w:rsid w:val="00C14CAA"/>
    <w:rsid w:val="00C15143"/>
    <w:rsid w:val="00C1514C"/>
    <w:rsid w:val="00C1516D"/>
    <w:rsid w:val="00C15261"/>
    <w:rsid w:val="00C15263"/>
    <w:rsid w:val="00C1537C"/>
    <w:rsid w:val="00C15549"/>
    <w:rsid w:val="00C155A8"/>
    <w:rsid w:val="00C157BD"/>
    <w:rsid w:val="00C15847"/>
    <w:rsid w:val="00C15CA4"/>
    <w:rsid w:val="00C15DDC"/>
    <w:rsid w:val="00C15E7B"/>
    <w:rsid w:val="00C1609F"/>
    <w:rsid w:val="00C16195"/>
    <w:rsid w:val="00C162E2"/>
    <w:rsid w:val="00C16648"/>
    <w:rsid w:val="00C1664D"/>
    <w:rsid w:val="00C16757"/>
    <w:rsid w:val="00C16846"/>
    <w:rsid w:val="00C16AD0"/>
    <w:rsid w:val="00C16BDB"/>
    <w:rsid w:val="00C170A1"/>
    <w:rsid w:val="00C170C5"/>
    <w:rsid w:val="00C1726C"/>
    <w:rsid w:val="00C174BB"/>
    <w:rsid w:val="00C17569"/>
    <w:rsid w:val="00C1764F"/>
    <w:rsid w:val="00C177A2"/>
    <w:rsid w:val="00C1787C"/>
    <w:rsid w:val="00C17888"/>
    <w:rsid w:val="00C178BC"/>
    <w:rsid w:val="00C178DF"/>
    <w:rsid w:val="00C178F7"/>
    <w:rsid w:val="00C17B8A"/>
    <w:rsid w:val="00C17ED1"/>
    <w:rsid w:val="00C20029"/>
    <w:rsid w:val="00C2007D"/>
    <w:rsid w:val="00C20500"/>
    <w:rsid w:val="00C2065B"/>
    <w:rsid w:val="00C208D0"/>
    <w:rsid w:val="00C20E68"/>
    <w:rsid w:val="00C2121D"/>
    <w:rsid w:val="00C2149F"/>
    <w:rsid w:val="00C214BD"/>
    <w:rsid w:val="00C218A0"/>
    <w:rsid w:val="00C21B6D"/>
    <w:rsid w:val="00C21C0E"/>
    <w:rsid w:val="00C21E54"/>
    <w:rsid w:val="00C21F29"/>
    <w:rsid w:val="00C220CD"/>
    <w:rsid w:val="00C222BC"/>
    <w:rsid w:val="00C22461"/>
    <w:rsid w:val="00C224A7"/>
    <w:rsid w:val="00C22A08"/>
    <w:rsid w:val="00C22C92"/>
    <w:rsid w:val="00C22CAE"/>
    <w:rsid w:val="00C22CF0"/>
    <w:rsid w:val="00C22ED0"/>
    <w:rsid w:val="00C2306B"/>
    <w:rsid w:val="00C231AE"/>
    <w:rsid w:val="00C23283"/>
    <w:rsid w:val="00C23375"/>
    <w:rsid w:val="00C234D5"/>
    <w:rsid w:val="00C2372E"/>
    <w:rsid w:val="00C237E3"/>
    <w:rsid w:val="00C23BAB"/>
    <w:rsid w:val="00C23C66"/>
    <w:rsid w:val="00C2438F"/>
    <w:rsid w:val="00C244D2"/>
    <w:rsid w:val="00C245B1"/>
    <w:rsid w:val="00C24927"/>
    <w:rsid w:val="00C24ACB"/>
    <w:rsid w:val="00C25297"/>
    <w:rsid w:val="00C254D3"/>
    <w:rsid w:val="00C257CB"/>
    <w:rsid w:val="00C25936"/>
    <w:rsid w:val="00C25FE9"/>
    <w:rsid w:val="00C26348"/>
    <w:rsid w:val="00C263B2"/>
    <w:rsid w:val="00C269B9"/>
    <w:rsid w:val="00C26AA6"/>
    <w:rsid w:val="00C26B80"/>
    <w:rsid w:val="00C26B9C"/>
    <w:rsid w:val="00C26D2A"/>
    <w:rsid w:val="00C27263"/>
    <w:rsid w:val="00C272E1"/>
    <w:rsid w:val="00C273B4"/>
    <w:rsid w:val="00C27A8F"/>
    <w:rsid w:val="00C27BBF"/>
    <w:rsid w:val="00C27E10"/>
    <w:rsid w:val="00C27F32"/>
    <w:rsid w:val="00C27F3E"/>
    <w:rsid w:val="00C30039"/>
    <w:rsid w:val="00C30349"/>
    <w:rsid w:val="00C30368"/>
    <w:rsid w:val="00C303E3"/>
    <w:rsid w:val="00C30491"/>
    <w:rsid w:val="00C304FF"/>
    <w:rsid w:val="00C308BE"/>
    <w:rsid w:val="00C30996"/>
    <w:rsid w:val="00C30A31"/>
    <w:rsid w:val="00C30DEC"/>
    <w:rsid w:val="00C30FE2"/>
    <w:rsid w:val="00C310DB"/>
    <w:rsid w:val="00C3115D"/>
    <w:rsid w:val="00C3118E"/>
    <w:rsid w:val="00C312C4"/>
    <w:rsid w:val="00C3136F"/>
    <w:rsid w:val="00C31391"/>
    <w:rsid w:val="00C3146A"/>
    <w:rsid w:val="00C31566"/>
    <w:rsid w:val="00C31659"/>
    <w:rsid w:val="00C31817"/>
    <w:rsid w:val="00C31833"/>
    <w:rsid w:val="00C3189F"/>
    <w:rsid w:val="00C31ACA"/>
    <w:rsid w:val="00C31B34"/>
    <w:rsid w:val="00C31BFC"/>
    <w:rsid w:val="00C31CEA"/>
    <w:rsid w:val="00C320E9"/>
    <w:rsid w:val="00C3222D"/>
    <w:rsid w:val="00C32429"/>
    <w:rsid w:val="00C325D4"/>
    <w:rsid w:val="00C32828"/>
    <w:rsid w:val="00C3291B"/>
    <w:rsid w:val="00C32B52"/>
    <w:rsid w:val="00C32BE6"/>
    <w:rsid w:val="00C32F84"/>
    <w:rsid w:val="00C32FB8"/>
    <w:rsid w:val="00C33064"/>
    <w:rsid w:val="00C33187"/>
    <w:rsid w:val="00C3357F"/>
    <w:rsid w:val="00C335AA"/>
    <w:rsid w:val="00C336FF"/>
    <w:rsid w:val="00C33A6B"/>
    <w:rsid w:val="00C33CA7"/>
    <w:rsid w:val="00C33D6A"/>
    <w:rsid w:val="00C33E3C"/>
    <w:rsid w:val="00C34114"/>
    <w:rsid w:val="00C3437D"/>
    <w:rsid w:val="00C3460E"/>
    <w:rsid w:val="00C3485F"/>
    <w:rsid w:val="00C349BD"/>
    <w:rsid w:val="00C34B72"/>
    <w:rsid w:val="00C34C45"/>
    <w:rsid w:val="00C34F0A"/>
    <w:rsid w:val="00C351BA"/>
    <w:rsid w:val="00C353A7"/>
    <w:rsid w:val="00C35667"/>
    <w:rsid w:val="00C3571C"/>
    <w:rsid w:val="00C3580F"/>
    <w:rsid w:val="00C35E29"/>
    <w:rsid w:val="00C35EA2"/>
    <w:rsid w:val="00C360C1"/>
    <w:rsid w:val="00C3613F"/>
    <w:rsid w:val="00C3616A"/>
    <w:rsid w:val="00C36236"/>
    <w:rsid w:val="00C3667C"/>
    <w:rsid w:val="00C366E8"/>
    <w:rsid w:val="00C367A2"/>
    <w:rsid w:val="00C369C8"/>
    <w:rsid w:val="00C369C9"/>
    <w:rsid w:val="00C36AD2"/>
    <w:rsid w:val="00C36B90"/>
    <w:rsid w:val="00C37191"/>
    <w:rsid w:val="00C371DC"/>
    <w:rsid w:val="00C37727"/>
    <w:rsid w:val="00C37792"/>
    <w:rsid w:val="00C37807"/>
    <w:rsid w:val="00C378FE"/>
    <w:rsid w:val="00C37E4F"/>
    <w:rsid w:val="00C40084"/>
    <w:rsid w:val="00C40144"/>
    <w:rsid w:val="00C4033B"/>
    <w:rsid w:val="00C40480"/>
    <w:rsid w:val="00C405F5"/>
    <w:rsid w:val="00C40652"/>
    <w:rsid w:val="00C40755"/>
    <w:rsid w:val="00C4090C"/>
    <w:rsid w:val="00C409B2"/>
    <w:rsid w:val="00C40AD9"/>
    <w:rsid w:val="00C40BE5"/>
    <w:rsid w:val="00C40C65"/>
    <w:rsid w:val="00C40DDC"/>
    <w:rsid w:val="00C40F78"/>
    <w:rsid w:val="00C41285"/>
    <w:rsid w:val="00C412F4"/>
    <w:rsid w:val="00C415B9"/>
    <w:rsid w:val="00C41778"/>
    <w:rsid w:val="00C41B7E"/>
    <w:rsid w:val="00C41BE4"/>
    <w:rsid w:val="00C41C9E"/>
    <w:rsid w:val="00C41D36"/>
    <w:rsid w:val="00C41EB2"/>
    <w:rsid w:val="00C42016"/>
    <w:rsid w:val="00C4233B"/>
    <w:rsid w:val="00C424F9"/>
    <w:rsid w:val="00C429FE"/>
    <w:rsid w:val="00C42A8E"/>
    <w:rsid w:val="00C42AE2"/>
    <w:rsid w:val="00C42C53"/>
    <w:rsid w:val="00C42CF1"/>
    <w:rsid w:val="00C42F04"/>
    <w:rsid w:val="00C42FC5"/>
    <w:rsid w:val="00C43197"/>
    <w:rsid w:val="00C43230"/>
    <w:rsid w:val="00C4329E"/>
    <w:rsid w:val="00C43528"/>
    <w:rsid w:val="00C435F6"/>
    <w:rsid w:val="00C43766"/>
    <w:rsid w:val="00C43CE9"/>
    <w:rsid w:val="00C43DC8"/>
    <w:rsid w:val="00C43EC5"/>
    <w:rsid w:val="00C4418D"/>
    <w:rsid w:val="00C44323"/>
    <w:rsid w:val="00C44945"/>
    <w:rsid w:val="00C44AB5"/>
    <w:rsid w:val="00C44D43"/>
    <w:rsid w:val="00C44DAF"/>
    <w:rsid w:val="00C44F25"/>
    <w:rsid w:val="00C452FC"/>
    <w:rsid w:val="00C45A1A"/>
    <w:rsid w:val="00C45ABC"/>
    <w:rsid w:val="00C45D32"/>
    <w:rsid w:val="00C4617C"/>
    <w:rsid w:val="00C46712"/>
    <w:rsid w:val="00C46738"/>
    <w:rsid w:val="00C46917"/>
    <w:rsid w:val="00C46968"/>
    <w:rsid w:val="00C46F2C"/>
    <w:rsid w:val="00C46F92"/>
    <w:rsid w:val="00C46F9F"/>
    <w:rsid w:val="00C47146"/>
    <w:rsid w:val="00C471EF"/>
    <w:rsid w:val="00C472A1"/>
    <w:rsid w:val="00C47385"/>
    <w:rsid w:val="00C47584"/>
    <w:rsid w:val="00C477B6"/>
    <w:rsid w:val="00C477BE"/>
    <w:rsid w:val="00C478C8"/>
    <w:rsid w:val="00C479D1"/>
    <w:rsid w:val="00C47A11"/>
    <w:rsid w:val="00C47AAF"/>
    <w:rsid w:val="00C47D22"/>
    <w:rsid w:val="00C47D51"/>
    <w:rsid w:val="00C50007"/>
    <w:rsid w:val="00C50023"/>
    <w:rsid w:val="00C5050B"/>
    <w:rsid w:val="00C50661"/>
    <w:rsid w:val="00C50AFB"/>
    <w:rsid w:val="00C50F38"/>
    <w:rsid w:val="00C51278"/>
    <w:rsid w:val="00C51319"/>
    <w:rsid w:val="00C5152A"/>
    <w:rsid w:val="00C515D7"/>
    <w:rsid w:val="00C51BB4"/>
    <w:rsid w:val="00C51C4D"/>
    <w:rsid w:val="00C51C6F"/>
    <w:rsid w:val="00C51D32"/>
    <w:rsid w:val="00C51D56"/>
    <w:rsid w:val="00C520D8"/>
    <w:rsid w:val="00C5222C"/>
    <w:rsid w:val="00C5227A"/>
    <w:rsid w:val="00C524B6"/>
    <w:rsid w:val="00C52635"/>
    <w:rsid w:val="00C5271D"/>
    <w:rsid w:val="00C53004"/>
    <w:rsid w:val="00C53051"/>
    <w:rsid w:val="00C530B5"/>
    <w:rsid w:val="00C532FD"/>
    <w:rsid w:val="00C533E4"/>
    <w:rsid w:val="00C53754"/>
    <w:rsid w:val="00C53804"/>
    <w:rsid w:val="00C538AE"/>
    <w:rsid w:val="00C53951"/>
    <w:rsid w:val="00C53AC2"/>
    <w:rsid w:val="00C53B09"/>
    <w:rsid w:val="00C53ED5"/>
    <w:rsid w:val="00C54073"/>
    <w:rsid w:val="00C540FC"/>
    <w:rsid w:val="00C541ED"/>
    <w:rsid w:val="00C543E0"/>
    <w:rsid w:val="00C545C4"/>
    <w:rsid w:val="00C54764"/>
    <w:rsid w:val="00C5488C"/>
    <w:rsid w:val="00C54953"/>
    <w:rsid w:val="00C549D3"/>
    <w:rsid w:val="00C54ECD"/>
    <w:rsid w:val="00C5501E"/>
    <w:rsid w:val="00C5508B"/>
    <w:rsid w:val="00C55229"/>
    <w:rsid w:val="00C55420"/>
    <w:rsid w:val="00C554C4"/>
    <w:rsid w:val="00C5579B"/>
    <w:rsid w:val="00C55940"/>
    <w:rsid w:val="00C55CCF"/>
    <w:rsid w:val="00C55F09"/>
    <w:rsid w:val="00C5673B"/>
    <w:rsid w:val="00C5699F"/>
    <w:rsid w:val="00C56A34"/>
    <w:rsid w:val="00C571AB"/>
    <w:rsid w:val="00C572B3"/>
    <w:rsid w:val="00C57503"/>
    <w:rsid w:val="00C575A7"/>
    <w:rsid w:val="00C57763"/>
    <w:rsid w:val="00C6024E"/>
    <w:rsid w:val="00C60575"/>
    <w:rsid w:val="00C60790"/>
    <w:rsid w:val="00C6081D"/>
    <w:rsid w:val="00C60892"/>
    <w:rsid w:val="00C608F7"/>
    <w:rsid w:val="00C60966"/>
    <w:rsid w:val="00C60BEE"/>
    <w:rsid w:val="00C60E34"/>
    <w:rsid w:val="00C614D2"/>
    <w:rsid w:val="00C616C5"/>
    <w:rsid w:val="00C6189C"/>
    <w:rsid w:val="00C618C0"/>
    <w:rsid w:val="00C61DD6"/>
    <w:rsid w:val="00C61F40"/>
    <w:rsid w:val="00C6200F"/>
    <w:rsid w:val="00C62085"/>
    <w:rsid w:val="00C62177"/>
    <w:rsid w:val="00C62654"/>
    <w:rsid w:val="00C6289E"/>
    <w:rsid w:val="00C629A7"/>
    <w:rsid w:val="00C629C7"/>
    <w:rsid w:val="00C62F02"/>
    <w:rsid w:val="00C62F7E"/>
    <w:rsid w:val="00C6370F"/>
    <w:rsid w:val="00C638EB"/>
    <w:rsid w:val="00C63962"/>
    <w:rsid w:val="00C63A4C"/>
    <w:rsid w:val="00C63B25"/>
    <w:rsid w:val="00C63B39"/>
    <w:rsid w:val="00C63F5C"/>
    <w:rsid w:val="00C64001"/>
    <w:rsid w:val="00C640DF"/>
    <w:rsid w:val="00C64174"/>
    <w:rsid w:val="00C64295"/>
    <w:rsid w:val="00C6430A"/>
    <w:rsid w:val="00C643C5"/>
    <w:rsid w:val="00C643CE"/>
    <w:rsid w:val="00C643F0"/>
    <w:rsid w:val="00C64417"/>
    <w:rsid w:val="00C645A6"/>
    <w:rsid w:val="00C64615"/>
    <w:rsid w:val="00C646B9"/>
    <w:rsid w:val="00C647FD"/>
    <w:rsid w:val="00C64A24"/>
    <w:rsid w:val="00C64F8F"/>
    <w:rsid w:val="00C653A5"/>
    <w:rsid w:val="00C6542E"/>
    <w:rsid w:val="00C658EF"/>
    <w:rsid w:val="00C6595B"/>
    <w:rsid w:val="00C65B8A"/>
    <w:rsid w:val="00C65D71"/>
    <w:rsid w:val="00C65FCF"/>
    <w:rsid w:val="00C6666C"/>
    <w:rsid w:val="00C66EA6"/>
    <w:rsid w:val="00C66F46"/>
    <w:rsid w:val="00C67074"/>
    <w:rsid w:val="00C67122"/>
    <w:rsid w:val="00C671DE"/>
    <w:rsid w:val="00C6782F"/>
    <w:rsid w:val="00C67B1B"/>
    <w:rsid w:val="00C67BB2"/>
    <w:rsid w:val="00C67C8E"/>
    <w:rsid w:val="00C67E69"/>
    <w:rsid w:val="00C67F48"/>
    <w:rsid w:val="00C67F77"/>
    <w:rsid w:val="00C67FE6"/>
    <w:rsid w:val="00C700FC"/>
    <w:rsid w:val="00C70413"/>
    <w:rsid w:val="00C704E0"/>
    <w:rsid w:val="00C70700"/>
    <w:rsid w:val="00C707E4"/>
    <w:rsid w:val="00C70B94"/>
    <w:rsid w:val="00C70BAF"/>
    <w:rsid w:val="00C70DC9"/>
    <w:rsid w:val="00C7110C"/>
    <w:rsid w:val="00C7116B"/>
    <w:rsid w:val="00C7153E"/>
    <w:rsid w:val="00C7183D"/>
    <w:rsid w:val="00C71850"/>
    <w:rsid w:val="00C719FA"/>
    <w:rsid w:val="00C71F5B"/>
    <w:rsid w:val="00C7202D"/>
    <w:rsid w:val="00C7213A"/>
    <w:rsid w:val="00C7245A"/>
    <w:rsid w:val="00C7280D"/>
    <w:rsid w:val="00C72BBB"/>
    <w:rsid w:val="00C72D31"/>
    <w:rsid w:val="00C732E8"/>
    <w:rsid w:val="00C7335F"/>
    <w:rsid w:val="00C734E6"/>
    <w:rsid w:val="00C73607"/>
    <w:rsid w:val="00C73818"/>
    <w:rsid w:val="00C738D4"/>
    <w:rsid w:val="00C73977"/>
    <w:rsid w:val="00C7433C"/>
    <w:rsid w:val="00C74960"/>
    <w:rsid w:val="00C74B92"/>
    <w:rsid w:val="00C74BC5"/>
    <w:rsid w:val="00C74BEB"/>
    <w:rsid w:val="00C74D97"/>
    <w:rsid w:val="00C75155"/>
    <w:rsid w:val="00C751A0"/>
    <w:rsid w:val="00C75517"/>
    <w:rsid w:val="00C756BC"/>
    <w:rsid w:val="00C75758"/>
    <w:rsid w:val="00C757FB"/>
    <w:rsid w:val="00C75B68"/>
    <w:rsid w:val="00C75D7C"/>
    <w:rsid w:val="00C75E02"/>
    <w:rsid w:val="00C7640B"/>
    <w:rsid w:val="00C76519"/>
    <w:rsid w:val="00C766E3"/>
    <w:rsid w:val="00C769A1"/>
    <w:rsid w:val="00C76B10"/>
    <w:rsid w:val="00C76BA8"/>
    <w:rsid w:val="00C76D9E"/>
    <w:rsid w:val="00C77126"/>
    <w:rsid w:val="00C77383"/>
    <w:rsid w:val="00C773B3"/>
    <w:rsid w:val="00C775BB"/>
    <w:rsid w:val="00C777A2"/>
    <w:rsid w:val="00C77B5E"/>
    <w:rsid w:val="00C77BA7"/>
    <w:rsid w:val="00C77D29"/>
    <w:rsid w:val="00C802F8"/>
    <w:rsid w:val="00C80395"/>
    <w:rsid w:val="00C8039D"/>
    <w:rsid w:val="00C80490"/>
    <w:rsid w:val="00C804BF"/>
    <w:rsid w:val="00C806EB"/>
    <w:rsid w:val="00C80DDF"/>
    <w:rsid w:val="00C810D6"/>
    <w:rsid w:val="00C81A02"/>
    <w:rsid w:val="00C81ABF"/>
    <w:rsid w:val="00C81B3E"/>
    <w:rsid w:val="00C81B69"/>
    <w:rsid w:val="00C81CF7"/>
    <w:rsid w:val="00C81EAB"/>
    <w:rsid w:val="00C82028"/>
    <w:rsid w:val="00C820D0"/>
    <w:rsid w:val="00C82246"/>
    <w:rsid w:val="00C822AF"/>
    <w:rsid w:val="00C8233C"/>
    <w:rsid w:val="00C82576"/>
    <w:rsid w:val="00C8269B"/>
    <w:rsid w:val="00C82C20"/>
    <w:rsid w:val="00C82ED7"/>
    <w:rsid w:val="00C82F24"/>
    <w:rsid w:val="00C82F2A"/>
    <w:rsid w:val="00C83023"/>
    <w:rsid w:val="00C83404"/>
    <w:rsid w:val="00C8347C"/>
    <w:rsid w:val="00C838D8"/>
    <w:rsid w:val="00C83B98"/>
    <w:rsid w:val="00C8496D"/>
    <w:rsid w:val="00C84C44"/>
    <w:rsid w:val="00C84C77"/>
    <w:rsid w:val="00C84D1D"/>
    <w:rsid w:val="00C854AB"/>
    <w:rsid w:val="00C857BE"/>
    <w:rsid w:val="00C8583E"/>
    <w:rsid w:val="00C85A0D"/>
    <w:rsid w:val="00C85DD3"/>
    <w:rsid w:val="00C85E33"/>
    <w:rsid w:val="00C85F09"/>
    <w:rsid w:val="00C85F7B"/>
    <w:rsid w:val="00C8682D"/>
    <w:rsid w:val="00C8685A"/>
    <w:rsid w:val="00C86E62"/>
    <w:rsid w:val="00C86F28"/>
    <w:rsid w:val="00C86F46"/>
    <w:rsid w:val="00C86FC2"/>
    <w:rsid w:val="00C87107"/>
    <w:rsid w:val="00C87108"/>
    <w:rsid w:val="00C8719B"/>
    <w:rsid w:val="00C872B3"/>
    <w:rsid w:val="00C87375"/>
    <w:rsid w:val="00C87C52"/>
    <w:rsid w:val="00C87C72"/>
    <w:rsid w:val="00C87E93"/>
    <w:rsid w:val="00C87EC2"/>
    <w:rsid w:val="00C9019B"/>
    <w:rsid w:val="00C905AF"/>
    <w:rsid w:val="00C906A8"/>
    <w:rsid w:val="00C90756"/>
    <w:rsid w:val="00C90A6B"/>
    <w:rsid w:val="00C90BC7"/>
    <w:rsid w:val="00C90CEB"/>
    <w:rsid w:val="00C90E28"/>
    <w:rsid w:val="00C90F00"/>
    <w:rsid w:val="00C91155"/>
    <w:rsid w:val="00C9179C"/>
    <w:rsid w:val="00C91985"/>
    <w:rsid w:val="00C91988"/>
    <w:rsid w:val="00C919B3"/>
    <w:rsid w:val="00C91C38"/>
    <w:rsid w:val="00C91C8E"/>
    <w:rsid w:val="00C9226B"/>
    <w:rsid w:val="00C92313"/>
    <w:rsid w:val="00C92332"/>
    <w:rsid w:val="00C923FE"/>
    <w:rsid w:val="00C925BE"/>
    <w:rsid w:val="00C92671"/>
    <w:rsid w:val="00C927D0"/>
    <w:rsid w:val="00C928E1"/>
    <w:rsid w:val="00C92DFA"/>
    <w:rsid w:val="00C92EDD"/>
    <w:rsid w:val="00C935A6"/>
    <w:rsid w:val="00C93939"/>
    <w:rsid w:val="00C939A5"/>
    <w:rsid w:val="00C93B3B"/>
    <w:rsid w:val="00C93E2D"/>
    <w:rsid w:val="00C9439E"/>
    <w:rsid w:val="00C943DB"/>
    <w:rsid w:val="00C943DC"/>
    <w:rsid w:val="00C94403"/>
    <w:rsid w:val="00C9496F"/>
    <w:rsid w:val="00C94AAB"/>
    <w:rsid w:val="00C94C41"/>
    <w:rsid w:val="00C94D33"/>
    <w:rsid w:val="00C94D40"/>
    <w:rsid w:val="00C94D8A"/>
    <w:rsid w:val="00C94ECD"/>
    <w:rsid w:val="00C95218"/>
    <w:rsid w:val="00C9523F"/>
    <w:rsid w:val="00C956CC"/>
    <w:rsid w:val="00C95786"/>
    <w:rsid w:val="00C95810"/>
    <w:rsid w:val="00C95871"/>
    <w:rsid w:val="00C958B9"/>
    <w:rsid w:val="00C959A9"/>
    <w:rsid w:val="00C95AC2"/>
    <w:rsid w:val="00C95B07"/>
    <w:rsid w:val="00C95DB9"/>
    <w:rsid w:val="00C95FB7"/>
    <w:rsid w:val="00C9607C"/>
    <w:rsid w:val="00C9612F"/>
    <w:rsid w:val="00C96471"/>
    <w:rsid w:val="00C96624"/>
    <w:rsid w:val="00C96625"/>
    <w:rsid w:val="00C96712"/>
    <w:rsid w:val="00C968C9"/>
    <w:rsid w:val="00C96AB8"/>
    <w:rsid w:val="00C96EE5"/>
    <w:rsid w:val="00C97231"/>
    <w:rsid w:val="00C973E6"/>
    <w:rsid w:val="00C975C8"/>
    <w:rsid w:val="00C97715"/>
    <w:rsid w:val="00C978C2"/>
    <w:rsid w:val="00C978E1"/>
    <w:rsid w:val="00C9795F"/>
    <w:rsid w:val="00C97AAD"/>
    <w:rsid w:val="00C97B5E"/>
    <w:rsid w:val="00C97B5F"/>
    <w:rsid w:val="00C97E2A"/>
    <w:rsid w:val="00CA033E"/>
    <w:rsid w:val="00CA035E"/>
    <w:rsid w:val="00CA0B38"/>
    <w:rsid w:val="00CA0E36"/>
    <w:rsid w:val="00CA11E0"/>
    <w:rsid w:val="00CA18E4"/>
    <w:rsid w:val="00CA1DDB"/>
    <w:rsid w:val="00CA1E4F"/>
    <w:rsid w:val="00CA1EAD"/>
    <w:rsid w:val="00CA1F5E"/>
    <w:rsid w:val="00CA224C"/>
    <w:rsid w:val="00CA23BE"/>
    <w:rsid w:val="00CA242A"/>
    <w:rsid w:val="00CA249B"/>
    <w:rsid w:val="00CA27BA"/>
    <w:rsid w:val="00CA27C3"/>
    <w:rsid w:val="00CA282A"/>
    <w:rsid w:val="00CA2876"/>
    <w:rsid w:val="00CA2BFF"/>
    <w:rsid w:val="00CA2C6C"/>
    <w:rsid w:val="00CA3003"/>
    <w:rsid w:val="00CA3222"/>
    <w:rsid w:val="00CA33C9"/>
    <w:rsid w:val="00CA3688"/>
    <w:rsid w:val="00CA370E"/>
    <w:rsid w:val="00CA3802"/>
    <w:rsid w:val="00CA3D20"/>
    <w:rsid w:val="00CA3D8A"/>
    <w:rsid w:val="00CA3ED5"/>
    <w:rsid w:val="00CA41A2"/>
    <w:rsid w:val="00CA44A9"/>
    <w:rsid w:val="00CA4C4E"/>
    <w:rsid w:val="00CA4C9D"/>
    <w:rsid w:val="00CA4F76"/>
    <w:rsid w:val="00CA4FC5"/>
    <w:rsid w:val="00CA5133"/>
    <w:rsid w:val="00CA5168"/>
    <w:rsid w:val="00CA5306"/>
    <w:rsid w:val="00CA56A2"/>
    <w:rsid w:val="00CA56E8"/>
    <w:rsid w:val="00CA5880"/>
    <w:rsid w:val="00CA5928"/>
    <w:rsid w:val="00CA5ADB"/>
    <w:rsid w:val="00CA5B08"/>
    <w:rsid w:val="00CA5CAF"/>
    <w:rsid w:val="00CA5CEA"/>
    <w:rsid w:val="00CA600E"/>
    <w:rsid w:val="00CA6017"/>
    <w:rsid w:val="00CA616E"/>
    <w:rsid w:val="00CA62A1"/>
    <w:rsid w:val="00CA6451"/>
    <w:rsid w:val="00CA6524"/>
    <w:rsid w:val="00CA6A9B"/>
    <w:rsid w:val="00CA6B22"/>
    <w:rsid w:val="00CA6B77"/>
    <w:rsid w:val="00CA6BC1"/>
    <w:rsid w:val="00CA6F48"/>
    <w:rsid w:val="00CA7585"/>
    <w:rsid w:val="00CA7ACD"/>
    <w:rsid w:val="00CA7F65"/>
    <w:rsid w:val="00CB0323"/>
    <w:rsid w:val="00CB0332"/>
    <w:rsid w:val="00CB043C"/>
    <w:rsid w:val="00CB0919"/>
    <w:rsid w:val="00CB0996"/>
    <w:rsid w:val="00CB099B"/>
    <w:rsid w:val="00CB0D9B"/>
    <w:rsid w:val="00CB0E6E"/>
    <w:rsid w:val="00CB0F36"/>
    <w:rsid w:val="00CB0FAF"/>
    <w:rsid w:val="00CB0FE3"/>
    <w:rsid w:val="00CB1335"/>
    <w:rsid w:val="00CB14D6"/>
    <w:rsid w:val="00CB18F3"/>
    <w:rsid w:val="00CB1999"/>
    <w:rsid w:val="00CB1D3E"/>
    <w:rsid w:val="00CB1FBB"/>
    <w:rsid w:val="00CB223E"/>
    <w:rsid w:val="00CB22A9"/>
    <w:rsid w:val="00CB22F6"/>
    <w:rsid w:val="00CB272F"/>
    <w:rsid w:val="00CB28B3"/>
    <w:rsid w:val="00CB2B2B"/>
    <w:rsid w:val="00CB2C14"/>
    <w:rsid w:val="00CB2FA2"/>
    <w:rsid w:val="00CB301A"/>
    <w:rsid w:val="00CB3066"/>
    <w:rsid w:val="00CB3377"/>
    <w:rsid w:val="00CB3387"/>
    <w:rsid w:val="00CB349C"/>
    <w:rsid w:val="00CB380F"/>
    <w:rsid w:val="00CB3C0C"/>
    <w:rsid w:val="00CB3CAC"/>
    <w:rsid w:val="00CB3D6A"/>
    <w:rsid w:val="00CB3FBF"/>
    <w:rsid w:val="00CB4093"/>
    <w:rsid w:val="00CB40F3"/>
    <w:rsid w:val="00CB426A"/>
    <w:rsid w:val="00CB455E"/>
    <w:rsid w:val="00CB45C7"/>
    <w:rsid w:val="00CB470C"/>
    <w:rsid w:val="00CB4808"/>
    <w:rsid w:val="00CB486A"/>
    <w:rsid w:val="00CB497E"/>
    <w:rsid w:val="00CB4AEC"/>
    <w:rsid w:val="00CB4BF3"/>
    <w:rsid w:val="00CB4C12"/>
    <w:rsid w:val="00CB4C82"/>
    <w:rsid w:val="00CB4DDB"/>
    <w:rsid w:val="00CB4ED0"/>
    <w:rsid w:val="00CB4EE1"/>
    <w:rsid w:val="00CB4FA3"/>
    <w:rsid w:val="00CB517B"/>
    <w:rsid w:val="00CB5925"/>
    <w:rsid w:val="00CB5932"/>
    <w:rsid w:val="00CB5CCB"/>
    <w:rsid w:val="00CB5D19"/>
    <w:rsid w:val="00CB5D48"/>
    <w:rsid w:val="00CB5D9D"/>
    <w:rsid w:val="00CB5F13"/>
    <w:rsid w:val="00CB5F7E"/>
    <w:rsid w:val="00CB64B4"/>
    <w:rsid w:val="00CB6870"/>
    <w:rsid w:val="00CB6A63"/>
    <w:rsid w:val="00CB6E59"/>
    <w:rsid w:val="00CB7225"/>
    <w:rsid w:val="00CB7360"/>
    <w:rsid w:val="00CB7601"/>
    <w:rsid w:val="00CB7816"/>
    <w:rsid w:val="00CB783A"/>
    <w:rsid w:val="00CB78E6"/>
    <w:rsid w:val="00CB78E8"/>
    <w:rsid w:val="00CB7C10"/>
    <w:rsid w:val="00CB7C4C"/>
    <w:rsid w:val="00CB7D26"/>
    <w:rsid w:val="00CB7E1B"/>
    <w:rsid w:val="00CB7E23"/>
    <w:rsid w:val="00CB7E4E"/>
    <w:rsid w:val="00CC02BF"/>
    <w:rsid w:val="00CC031D"/>
    <w:rsid w:val="00CC0383"/>
    <w:rsid w:val="00CC0468"/>
    <w:rsid w:val="00CC0876"/>
    <w:rsid w:val="00CC088F"/>
    <w:rsid w:val="00CC0BC4"/>
    <w:rsid w:val="00CC0D52"/>
    <w:rsid w:val="00CC0F4A"/>
    <w:rsid w:val="00CC10A8"/>
    <w:rsid w:val="00CC10C8"/>
    <w:rsid w:val="00CC112B"/>
    <w:rsid w:val="00CC11FC"/>
    <w:rsid w:val="00CC1363"/>
    <w:rsid w:val="00CC15B9"/>
    <w:rsid w:val="00CC15C2"/>
    <w:rsid w:val="00CC16B9"/>
    <w:rsid w:val="00CC1708"/>
    <w:rsid w:val="00CC1757"/>
    <w:rsid w:val="00CC1804"/>
    <w:rsid w:val="00CC199A"/>
    <w:rsid w:val="00CC19BB"/>
    <w:rsid w:val="00CC1AFC"/>
    <w:rsid w:val="00CC1B6E"/>
    <w:rsid w:val="00CC1EFC"/>
    <w:rsid w:val="00CC220A"/>
    <w:rsid w:val="00CC2674"/>
    <w:rsid w:val="00CC270F"/>
    <w:rsid w:val="00CC283A"/>
    <w:rsid w:val="00CC294F"/>
    <w:rsid w:val="00CC2995"/>
    <w:rsid w:val="00CC2AA4"/>
    <w:rsid w:val="00CC2AA9"/>
    <w:rsid w:val="00CC2DCD"/>
    <w:rsid w:val="00CC33D2"/>
    <w:rsid w:val="00CC3831"/>
    <w:rsid w:val="00CC385C"/>
    <w:rsid w:val="00CC3955"/>
    <w:rsid w:val="00CC3B18"/>
    <w:rsid w:val="00CC3F95"/>
    <w:rsid w:val="00CC40D7"/>
    <w:rsid w:val="00CC4224"/>
    <w:rsid w:val="00CC4301"/>
    <w:rsid w:val="00CC464C"/>
    <w:rsid w:val="00CC466E"/>
    <w:rsid w:val="00CC4758"/>
    <w:rsid w:val="00CC47F1"/>
    <w:rsid w:val="00CC4A9E"/>
    <w:rsid w:val="00CC4C05"/>
    <w:rsid w:val="00CC50C8"/>
    <w:rsid w:val="00CC52A0"/>
    <w:rsid w:val="00CC53B7"/>
    <w:rsid w:val="00CC53E4"/>
    <w:rsid w:val="00CC56D3"/>
    <w:rsid w:val="00CC5BD0"/>
    <w:rsid w:val="00CC5C8D"/>
    <w:rsid w:val="00CC5CC8"/>
    <w:rsid w:val="00CC6495"/>
    <w:rsid w:val="00CC655C"/>
    <w:rsid w:val="00CC660C"/>
    <w:rsid w:val="00CC6733"/>
    <w:rsid w:val="00CC68C2"/>
    <w:rsid w:val="00CC6ACE"/>
    <w:rsid w:val="00CC6C5B"/>
    <w:rsid w:val="00CC76FE"/>
    <w:rsid w:val="00CC7719"/>
    <w:rsid w:val="00CC772D"/>
    <w:rsid w:val="00CC784C"/>
    <w:rsid w:val="00CC793B"/>
    <w:rsid w:val="00CD0334"/>
    <w:rsid w:val="00CD042F"/>
    <w:rsid w:val="00CD05F4"/>
    <w:rsid w:val="00CD07CD"/>
    <w:rsid w:val="00CD0963"/>
    <w:rsid w:val="00CD0A2D"/>
    <w:rsid w:val="00CD0A53"/>
    <w:rsid w:val="00CD0B27"/>
    <w:rsid w:val="00CD0C6B"/>
    <w:rsid w:val="00CD0DFE"/>
    <w:rsid w:val="00CD0F4A"/>
    <w:rsid w:val="00CD0F8E"/>
    <w:rsid w:val="00CD1644"/>
    <w:rsid w:val="00CD1766"/>
    <w:rsid w:val="00CD176E"/>
    <w:rsid w:val="00CD1BCC"/>
    <w:rsid w:val="00CD1EA3"/>
    <w:rsid w:val="00CD22D0"/>
    <w:rsid w:val="00CD234F"/>
    <w:rsid w:val="00CD23BE"/>
    <w:rsid w:val="00CD2582"/>
    <w:rsid w:val="00CD289D"/>
    <w:rsid w:val="00CD299E"/>
    <w:rsid w:val="00CD2A35"/>
    <w:rsid w:val="00CD2A3A"/>
    <w:rsid w:val="00CD2CD8"/>
    <w:rsid w:val="00CD2D17"/>
    <w:rsid w:val="00CD2D24"/>
    <w:rsid w:val="00CD2FDE"/>
    <w:rsid w:val="00CD3154"/>
    <w:rsid w:val="00CD334B"/>
    <w:rsid w:val="00CD34FD"/>
    <w:rsid w:val="00CD3572"/>
    <w:rsid w:val="00CD39FC"/>
    <w:rsid w:val="00CD3B8A"/>
    <w:rsid w:val="00CD3CDE"/>
    <w:rsid w:val="00CD3CE5"/>
    <w:rsid w:val="00CD3FB7"/>
    <w:rsid w:val="00CD4299"/>
    <w:rsid w:val="00CD43C9"/>
    <w:rsid w:val="00CD444A"/>
    <w:rsid w:val="00CD4530"/>
    <w:rsid w:val="00CD4588"/>
    <w:rsid w:val="00CD45C1"/>
    <w:rsid w:val="00CD4622"/>
    <w:rsid w:val="00CD46F5"/>
    <w:rsid w:val="00CD47E4"/>
    <w:rsid w:val="00CD493C"/>
    <w:rsid w:val="00CD4B89"/>
    <w:rsid w:val="00CD4C67"/>
    <w:rsid w:val="00CD4C87"/>
    <w:rsid w:val="00CD4D9B"/>
    <w:rsid w:val="00CD4F1D"/>
    <w:rsid w:val="00CD4F26"/>
    <w:rsid w:val="00CD5309"/>
    <w:rsid w:val="00CD537E"/>
    <w:rsid w:val="00CD5487"/>
    <w:rsid w:val="00CD56B5"/>
    <w:rsid w:val="00CD5702"/>
    <w:rsid w:val="00CD574E"/>
    <w:rsid w:val="00CD5868"/>
    <w:rsid w:val="00CD5DEC"/>
    <w:rsid w:val="00CD5E3F"/>
    <w:rsid w:val="00CD65BD"/>
    <w:rsid w:val="00CD6816"/>
    <w:rsid w:val="00CD69A5"/>
    <w:rsid w:val="00CD6BE2"/>
    <w:rsid w:val="00CD6D1C"/>
    <w:rsid w:val="00CD71A4"/>
    <w:rsid w:val="00CD726B"/>
    <w:rsid w:val="00CD72DE"/>
    <w:rsid w:val="00CD7472"/>
    <w:rsid w:val="00CD7654"/>
    <w:rsid w:val="00CD772F"/>
    <w:rsid w:val="00CD7995"/>
    <w:rsid w:val="00CD7B64"/>
    <w:rsid w:val="00CD7D02"/>
    <w:rsid w:val="00CD7F50"/>
    <w:rsid w:val="00CE01B1"/>
    <w:rsid w:val="00CE05FD"/>
    <w:rsid w:val="00CE0624"/>
    <w:rsid w:val="00CE0689"/>
    <w:rsid w:val="00CE0C20"/>
    <w:rsid w:val="00CE0EF7"/>
    <w:rsid w:val="00CE0F83"/>
    <w:rsid w:val="00CE1019"/>
    <w:rsid w:val="00CE10B4"/>
    <w:rsid w:val="00CE10D0"/>
    <w:rsid w:val="00CE1270"/>
    <w:rsid w:val="00CE12EE"/>
    <w:rsid w:val="00CE14AE"/>
    <w:rsid w:val="00CE1860"/>
    <w:rsid w:val="00CE18C4"/>
    <w:rsid w:val="00CE1CF4"/>
    <w:rsid w:val="00CE22D3"/>
    <w:rsid w:val="00CE2755"/>
    <w:rsid w:val="00CE27BF"/>
    <w:rsid w:val="00CE2CA2"/>
    <w:rsid w:val="00CE2CED"/>
    <w:rsid w:val="00CE2D5E"/>
    <w:rsid w:val="00CE34A6"/>
    <w:rsid w:val="00CE36D3"/>
    <w:rsid w:val="00CE3765"/>
    <w:rsid w:val="00CE3BFB"/>
    <w:rsid w:val="00CE3C2C"/>
    <w:rsid w:val="00CE3F06"/>
    <w:rsid w:val="00CE3FCE"/>
    <w:rsid w:val="00CE406D"/>
    <w:rsid w:val="00CE40F0"/>
    <w:rsid w:val="00CE4121"/>
    <w:rsid w:val="00CE41FC"/>
    <w:rsid w:val="00CE4442"/>
    <w:rsid w:val="00CE4907"/>
    <w:rsid w:val="00CE4996"/>
    <w:rsid w:val="00CE49BF"/>
    <w:rsid w:val="00CE4C33"/>
    <w:rsid w:val="00CE4EF1"/>
    <w:rsid w:val="00CE4F52"/>
    <w:rsid w:val="00CE5287"/>
    <w:rsid w:val="00CE53DB"/>
    <w:rsid w:val="00CE5602"/>
    <w:rsid w:val="00CE5A1E"/>
    <w:rsid w:val="00CE5A47"/>
    <w:rsid w:val="00CE5AE2"/>
    <w:rsid w:val="00CE5B87"/>
    <w:rsid w:val="00CE5C15"/>
    <w:rsid w:val="00CE5DD6"/>
    <w:rsid w:val="00CE5F00"/>
    <w:rsid w:val="00CE5F11"/>
    <w:rsid w:val="00CE60C7"/>
    <w:rsid w:val="00CE6119"/>
    <w:rsid w:val="00CE6136"/>
    <w:rsid w:val="00CE61AB"/>
    <w:rsid w:val="00CE6204"/>
    <w:rsid w:val="00CE62F0"/>
    <w:rsid w:val="00CE653F"/>
    <w:rsid w:val="00CE67EE"/>
    <w:rsid w:val="00CE6A03"/>
    <w:rsid w:val="00CE6DCF"/>
    <w:rsid w:val="00CE7079"/>
    <w:rsid w:val="00CE7116"/>
    <w:rsid w:val="00CE71BA"/>
    <w:rsid w:val="00CE730E"/>
    <w:rsid w:val="00CE7478"/>
    <w:rsid w:val="00CE7630"/>
    <w:rsid w:val="00CE7864"/>
    <w:rsid w:val="00CE789B"/>
    <w:rsid w:val="00CE7905"/>
    <w:rsid w:val="00CE7ACF"/>
    <w:rsid w:val="00CE7B1F"/>
    <w:rsid w:val="00CE7C2C"/>
    <w:rsid w:val="00CE7D24"/>
    <w:rsid w:val="00CE7F08"/>
    <w:rsid w:val="00CF0206"/>
    <w:rsid w:val="00CF04B4"/>
    <w:rsid w:val="00CF06C8"/>
    <w:rsid w:val="00CF0A36"/>
    <w:rsid w:val="00CF0BDC"/>
    <w:rsid w:val="00CF0F57"/>
    <w:rsid w:val="00CF1043"/>
    <w:rsid w:val="00CF10DA"/>
    <w:rsid w:val="00CF140D"/>
    <w:rsid w:val="00CF14E1"/>
    <w:rsid w:val="00CF154B"/>
    <w:rsid w:val="00CF16DA"/>
    <w:rsid w:val="00CF1BE4"/>
    <w:rsid w:val="00CF1DC7"/>
    <w:rsid w:val="00CF1F2D"/>
    <w:rsid w:val="00CF2368"/>
    <w:rsid w:val="00CF2493"/>
    <w:rsid w:val="00CF2570"/>
    <w:rsid w:val="00CF26B0"/>
    <w:rsid w:val="00CF2785"/>
    <w:rsid w:val="00CF292D"/>
    <w:rsid w:val="00CF2A28"/>
    <w:rsid w:val="00CF2A44"/>
    <w:rsid w:val="00CF2B70"/>
    <w:rsid w:val="00CF2C3F"/>
    <w:rsid w:val="00CF2D13"/>
    <w:rsid w:val="00CF2F70"/>
    <w:rsid w:val="00CF2F8A"/>
    <w:rsid w:val="00CF2FB2"/>
    <w:rsid w:val="00CF338A"/>
    <w:rsid w:val="00CF38A5"/>
    <w:rsid w:val="00CF398B"/>
    <w:rsid w:val="00CF3A25"/>
    <w:rsid w:val="00CF3ADE"/>
    <w:rsid w:val="00CF3B37"/>
    <w:rsid w:val="00CF447C"/>
    <w:rsid w:val="00CF4C89"/>
    <w:rsid w:val="00CF504B"/>
    <w:rsid w:val="00CF528A"/>
    <w:rsid w:val="00CF5379"/>
    <w:rsid w:val="00CF5518"/>
    <w:rsid w:val="00CF56ED"/>
    <w:rsid w:val="00CF59E4"/>
    <w:rsid w:val="00CF5C9F"/>
    <w:rsid w:val="00CF5EE9"/>
    <w:rsid w:val="00CF60FB"/>
    <w:rsid w:val="00CF61D8"/>
    <w:rsid w:val="00CF61DE"/>
    <w:rsid w:val="00CF63CC"/>
    <w:rsid w:val="00CF670E"/>
    <w:rsid w:val="00CF6B14"/>
    <w:rsid w:val="00CF6B6C"/>
    <w:rsid w:val="00CF6E0A"/>
    <w:rsid w:val="00CF7095"/>
    <w:rsid w:val="00CF70EC"/>
    <w:rsid w:val="00CF7588"/>
    <w:rsid w:val="00CF75F4"/>
    <w:rsid w:val="00CF7606"/>
    <w:rsid w:val="00CF76BD"/>
    <w:rsid w:val="00CF7AAB"/>
    <w:rsid w:val="00CF7B01"/>
    <w:rsid w:val="00CF7D0D"/>
    <w:rsid w:val="00CF7DA4"/>
    <w:rsid w:val="00CF7E36"/>
    <w:rsid w:val="00D000C3"/>
    <w:rsid w:val="00D0010F"/>
    <w:rsid w:val="00D001D6"/>
    <w:rsid w:val="00D0031B"/>
    <w:rsid w:val="00D00484"/>
    <w:rsid w:val="00D007F1"/>
    <w:rsid w:val="00D00A45"/>
    <w:rsid w:val="00D00F3F"/>
    <w:rsid w:val="00D01092"/>
    <w:rsid w:val="00D01209"/>
    <w:rsid w:val="00D0136A"/>
    <w:rsid w:val="00D01409"/>
    <w:rsid w:val="00D0161A"/>
    <w:rsid w:val="00D0197E"/>
    <w:rsid w:val="00D019C1"/>
    <w:rsid w:val="00D01B11"/>
    <w:rsid w:val="00D0208C"/>
    <w:rsid w:val="00D02107"/>
    <w:rsid w:val="00D02297"/>
    <w:rsid w:val="00D02350"/>
    <w:rsid w:val="00D02479"/>
    <w:rsid w:val="00D02611"/>
    <w:rsid w:val="00D027D8"/>
    <w:rsid w:val="00D0283F"/>
    <w:rsid w:val="00D0285A"/>
    <w:rsid w:val="00D02912"/>
    <w:rsid w:val="00D02AC5"/>
    <w:rsid w:val="00D02AD1"/>
    <w:rsid w:val="00D02DF2"/>
    <w:rsid w:val="00D03169"/>
    <w:rsid w:val="00D0326E"/>
    <w:rsid w:val="00D0332A"/>
    <w:rsid w:val="00D03541"/>
    <w:rsid w:val="00D0373D"/>
    <w:rsid w:val="00D03C5F"/>
    <w:rsid w:val="00D03CE1"/>
    <w:rsid w:val="00D041E6"/>
    <w:rsid w:val="00D04254"/>
    <w:rsid w:val="00D0434A"/>
    <w:rsid w:val="00D045AF"/>
    <w:rsid w:val="00D045C6"/>
    <w:rsid w:val="00D04726"/>
    <w:rsid w:val="00D04C49"/>
    <w:rsid w:val="00D04D28"/>
    <w:rsid w:val="00D04D88"/>
    <w:rsid w:val="00D04F9B"/>
    <w:rsid w:val="00D05041"/>
    <w:rsid w:val="00D053BD"/>
    <w:rsid w:val="00D05551"/>
    <w:rsid w:val="00D05585"/>
    <w:rsid w:val="00D05677"/>
    <w:rsid w:val="00D05678"/>
    <w:rsid w:val="00D058FE"/>
    <w:rsid w:val="00D05CB5"/>
    <w:rsid w:val="00D05D2D"/>
    <w:rsid w:val="00D05F27"/>
    <w:rsid w:val="00D06246"/>
    <w:rsid w:val="00D063BF"/>
    <w:rsid w:val="00D0659B"/>
    <w:rsid w:val="00D065BE"/>
    <w:rsid w:val="00D0663B"/>
    <w:rsid w:val="00D0694B"/>
    <w:rsid w:val="00D06CB4"/>
    <w:rsid w:val="00D06F36"/>
    <w:rsid w:val="00D07039"/>
    <w:rsid w:val="00D072DC"/>
    <w:rsid w:val="00D07301"/>
    <w:rsid w:val="00D07313"/>
    <w:rsid w:val="00D07D1E"/>
    <w:rsid w:val="00D07D33"/>
    <w:rsid w:val="00D07F3E"/>
    <w:rsid w:val="00D101E0"/>
    <w:rsid w:val="00D103CB"/>
    <w:rsid w:val="00D10434"/>
    <w:rsid w:val="00D10446"/>
    <w:rsid w:val="00D10629"/>
    <w:rsid w:val="00D10AA5"/>
    <w:rsid w:val="00D10B6C"/>
    <w:rsid w:val="00D10C4F"/>
    <w:rsid w:val="00D10EDF"/>
    <w:rsid w:val="00D10FDA"/>
    <w:rsid w:val="00D11194"/>
    <w:rsid w:val="00D111B4"/>
    <w:rsid w:val="00D111FE"/>
    <w:rsid w:val="00D11290"/>
    <w:rsid w:val="00D11392"/>
    <w:rsid w:val="00D11498"/>
    <w:rsid w:val="00D11685"/>
    <w:rsid w:val="00D11761"/>
    <w:rsid w:val="00D117C0"/>
    <w:rsid w:val="00D1182E"/>
    <w:rsid w:val="00D11D26"/>
    <w:rsid w:val="00D121D7"/>
    <w:rsid w:val="00D124A3"/>
    <w:rsid w:val="00D124CF"/>
    <w:rsid w:val="00D126D9"/>
    <w:rsid w:val="00D12DFB"/>
    <w:rsid w:val="00D12E00"/>
    <w:rsid w:val="00D13002"/>
    <w:rsid w:val="00D13075"/>
    <w:rsid w:val="00D13160"/>
    <w:rsid w:val="00D131F2"/>
    <w:rsid w:val="00D13896"/>
    <w:rsid w:val="00D13AE2"/>
    <w:rsid w:val="00D13CC1"/>
    <w:rsid w:val="00D13DC9"/>
    <w:rsid w:val="00D13EDE"/>
    <w:rsid w:val="00D13EE9"/>
    <w:rsid w:val="00D14320"/>
    <w:rsid w:val="00D1454B"/>
    <w:rsid w:val="00D145F5"/>
    <w:rsid w:val="00D14835"/>
    <w:rsid w:val="00D14909"/>
    <w:rsid w:val="00D149C9"/>
    <w:rsid w:val="00D149FA"/>
    <w:rsid w:val="00D14AD4"/>
    <w:rsid w:val="00D14C8E"/>
    <w:rsid w:val="00D14CD6"/>
    <w:rsid w:val="00D14D65"/>
    <w:rsid w:val="00D14F19"/>
    <w:rsid w:val="00D15344"/>
    <w:rsid w:val="00D1541E"/>
    <w:rsid w:val="00D15967"/>
    <w:rsid w:val="00D15B97"/>
    <w:rsid w:val="00D15DAF"/>
    <w:rsid w:val="00D16073"/>
    <w:rsid w:val="00D161A2"/>
    <w:rsid w:val="00D161D9"/>
    <w:rsid w:val="00D163C5"/>
    <w:rsid w:val="00D16629"/>
    <w:rsid w:val="00D16F9F"/>
    <w:rsid w:val="00D16FB2"/>
    <w:rsid w:val="00D17297"/>
    <w:rsid w:val="00D172DE"/>
    <w:rsid w:val="00D174A9"/>
    <w:rsid w:val="00D175F4"/>
    <w:rsid w:val="00D17A01"/>
    <w:rsid w:val="00D17B80"/>
    <w:rsid w:val="00D17F39"/>
    <w:rsid w:val="00D2000A"/>
    <w:rsid w:val="00D20244"/>
    <w:rsid w:val="00D2041F"/>
    <w:rsid w:val="00D20471"/>
    <w:rsid w:val="00D2063C"/>
    <w:rsid w:val="00D206D3"/>
    <w:rsid w:val="00D20B16"/>
    <w:rsid w:val="00D20BD9"/>
    <w:rsid w:val="00D20C0A"/>
    <w:rsid w:val="00D20D3F"/>
    <w:rsid w:val="00D20DB2"/>
    <w:rsid w:val="00D20E86"/>
    <w:rsid w:val="00D20F53"/>
    <w:rsid w:val="00D2116B"/>
    <w:rsid w:val="00D211DF"/>
    <w:rsid w:val="00D2154B"/>
    <w:rsid w:val="00D21BE6"/>
    <w:rsid w:val="00D21C13"/>
    <w:rsid w:val="00D21F67"/>
    <w:rsid w:val="00D21FAA"/>
    <w:rsid w:val="00D220A4"/>
    <w:rsid w:val="00D22443"/>
    <w:rsid w:val="00D22511"/>
    <w:rsid w:val="00D2255E"/>
    <w:rsid w:val="00D22AED"/>
    <w:rsid w:val="00D22BF9"/>
    <w:rsid w:val="00D22C38"/>
    <w:rsid w:val="00D22D18"/>
    <w:rsid w:val="00D22D93"/>
    <w:rsid w:val="00D23608"/>
    <w:rsid w:val="00D237B0"/>
    <w:rsid w:val="00D237EA"/>
    <w:rsid w:val="00D23882"/>
    <w:rsid w:val="00D23B54"/>
    <w:rsid w:val="00D23EB7"/>
    <w:rsid w:val="00D24075"/>
    <w:rsid w:val="00D24078"/>
    <w:rsid w:val="00D24134"/>
    <w:rsid w:val="00D243F2"/>
    <w:rsid w:val="00D24553"/>
    <w:rsid w:val="00D245CC"/>
    <w:rsid w:val="00D24678"/>
    <w:rsid w:val="00D246EC"/>
    <w:rsid w:val="00D24BD3"/>
    <w:rsid w:val="00D24BE8"/>
    <w:rsid w:val="00D24D91"/>
    <w:rsid w:val="00D24F7B"/>
    <w:rsid w:val="00D25111"/>
    <w:rsid w:val="00D251D8"/>
    <w:rsid w:val="00D252A1"/>
    <w:rsid w:val="00D25334"/>
    <w:rsid w:val="00D253DF"/>
    <w:rsid w:val="00D253EB"/>
    <w:rsid w:val="00D25439"/>
    <w:rsid w:val="00D25829"/>
    <w:rsid w:val="00D2588F"/>
    <w:rsid w:val="00D25D2D"/>
    <w:rsid w:val="00D26155"/>
    <w:rsid w:val="00D264EE"/>
    <w:rsid w:val="00D2686C"/>
    <w:rsid w:val="00D26B54"/>
    <w:rsid w:val="00D26BE5"/>
    <w:rsid w:val="00D26D2A"/>
    <w:rsid w:val="00D2707C"/>
    <w:rsid w:val="00D271A2"/>
    <w:rsid w:val="00D27218"/>
    <w:rsid w:val="00D273DF"/>
    <w:rsid w:val="00D27451"/>
    <w:rsid w:val="00D27581"/>
    <w:rsid w:val="00D27898"/>
    <w:rsid w:val="00D27A48"/>
    <w:rsid w:val="00D3005E"/>
    <w:rsid w:val="00D30062"/>
    <w:rsid w:val="00D3050D"/>
    <w:rsid w:val="00D30B19"/>
    <w:rsid w:val="00D30BCB"/>
    <w:rsid w:val="00D30BF9"/>
    <w:rsid w:val="00D30C3D"/>
    <w:rsid w:val="00D30D0F"/>
    <w:rsid w:val="00D30EE0"/>
    <w:rsid w:val="00D30EE5"/>
    <w:rsid w:val="00D310F7"/>
    <w:rsid w:val="00D3122F"/>
    <w:rsid w:val="00D31360"/>
    <w:rsid w:val="00D3159B"/>
    <w:rsid w:val="00D31A4F"/>
    <w:rsid w:val="00D31AA9"/>
    <w:rsid w:val="00D31C32"/>
    <w:rsid w:val="00D31E2D"/>
    <w:rsid w:val="00D31F18"/>
    <w:rsid w:val="00D31F5B"/>
    <w:rsid w:val="00D322F2"/>
    <w:rsid w:val="00D324C3"/>
    <w:rsid w:val="00D32535"/>
    <w:rsid w:val="00D325F0"/>
    <w:rsid w:val="00D32850"/>
    <w:rsid w:val="00D32ACD"/>
    <w:rsid w:val="00D32ACE"/>
    <w:rsid w:val="00D32B60"/>
    <w:rsid w:val="00D32CA1"/>
    <w:rsid w:val="00D32DD5"/>
    <w:rsid w:val="00D32FB9"/>
    <w:rsid w:val="00D330D9"/>
    <w:rsid w:val="00D33481"/>
    <w:rsid w:val="00D33647"/>
    <w:rsid w:val="00D33710"/>
    <w:rsid w:val="00D33747"/>
    <w:rsid w:val="00D3382A"/>
    <w:rsid w:val="00D33B55"/>
    <w:rsid w:val="00D33C1F"/>
    <w:rsid w:val="00D33C73"/>
    <w:rsid w:val="00D33E81"/>
    <w:rsid w:val="00D34090"/>
    <w:rsid w:val="00D34156"/>
    <w:rsid w:val="00D34377"/>
    <w:rsid w:val="00D34422"/>
    <w:rsid w:val="00D34462"/>
    <w:rsid w:val="00D34943"/>
    <w:rsid w:val="00D34B2D"/>
    <w:rsid w:val="00D34B35"/>
    <w:rsid w:val="00D34BD2"/>
    <w:rsid w:val="00D34C8B"/>
    <w:rsid w:val="00D34CEA"/>
    <w:rsid w:val="00D34E9E"/>
    <w:rsid w:val="00D34F7D"/>
    <w:rsid w:val="00D350EC"/>
    <w:rsid w:val="00D3517F"/>
    <w:rsid w:val="00D3533F"/>
    <w:rsid w:val="00D3553B"/>
    <w:rsid w:val="00D355A8"/>
    <w:rsid w:val="00D35671"/>
    <w:rsid w:val="00D35680"/>
    <w:rsid w:val="00D35744"/>
    <w:rsid w:val="00D3588A"/>
    <w:rsid w:val="00D3592F"/>
    <w:rsid w:val="00D35E95"/>
    <w:rsid w:val="00D3681E"/>
    <w:rsid w:val="00D369C4"/>
    <w:rsid w:val="00D36AA2"/>
    <w:rsid w:val="00D36F4F"/>
    <w:rsid w:val="00D36FE6"/>
    <w:rsid w:val="00D370F4"/>
    <w:rsid w:val="00D3719B"/>
    <w:rsid w:val="00D3754C"/>
    <w:rsid w:val="00D37687"/>
    <w:rsid w:val="00D37851"/>
    <w:rsid w:val="00D37B9A"/>
    <w:rsid w:val="00D37DF8"/>
    <w:rsid w:val="00D40328"/>
    <w:rsid w:val="00D404CC"/>
    <w:rsid w:val="00D40CB1"/>
    <w:rsid w:val="00D40CF6"/>
    <w:rsid w:val="00D41422"/>
    <w:rsid w:val="00D41698"/>
    <w:rsid w:val="00D416BF"/>
    <w:rsid w:val="00D41EC3"/>
    <w:rsid w:val="00D41FBC"/>
    <w:rsid w:val="00D42013"/>
    <w:rsid w:val="00D420C3"/>
    <w:rsid w:val="00D424CF"/>
    <w:rsid w:val="00D42529"/>
    <w:rsid w:val="00D4264A"/>
    <w:rsid w:val="00D426EC"/>
    <w:rsid w:val="00D42A65"/>
    <w:rsid w:val="00D42C53"/>
    <w:rsid w:val="00D42FB2"/>
    <w:rsid w:val="00D430D1"/>
    <w:rsid w:val="00D431D4"/>
    <w:rsid w:val="00D43B73"/>
    <w:rsid w:val="00D43C4A"/>
    <w:rsid w:val="00D440E3"/>
    <w:rsid w:val="00D44266"/>
    <w:rsid w:val="00D442C7"/>
    <w:rsid w:val="00D44480"/>
    <w:rsid w:val="00D4466E"/>
    <w:rsid w:val="00D44671"/>
    <w:rsid w:val="00D44AA0"/>
    <w:rsid w:val="00D44E1F"/>
    <w:rsid w:val="00D44E68"/>
    <w:rsid w:val="00D44EE5"/>
    <w:rsid w:val="00D45306"/>
    <w:rsid w:val="00D45335"/>
    <w:rsid w:val="00D45426"/>
    <w:rsid w:val="00D45739"/>
    <w:rsid w:val="00D45882"/>
    <w:rsid w:val="00D45A5E"/>
    <w:rsid w:val="00D45D90"/>
    <w:rsid w:val="00D45DAE"/>
    <w:rsid w:val="00D45E0E"/>
    <w:rsid w:val="00D45FD0"/>
    <w:rsid w:val="00D460AF"/>
    <w:rsid w:val="00D460F4"/>
    <w:rsid w:val="00D46176"/>
    <w:rsid w:val="00D46254"/>
    <w:rsid w:val="00D46255"/>
    <w:rsid w:val="00D463F3"/>
    <w:rsid w:val="00D46547"/>
    <w:rsid w:val="00D468F3"/>
    <w:rsid w:val="00D46D51"/>
    <w:rsid w:val="00D471DA"/>
    <w:rsid w:val="00D47426"/>
    <w:rsid w:val="00D47597"/>
    <w:rsid w:val="00D477D4"/>
    <w:rsid w:val="00D479F3"/>
    <w:rsid w:val="00D47D03"/>
    <w:rsid w:val="00D47F3F"/>
    <w:rsid w:val="00D5019F"/>
    <w:rsid w:val="00D50244"/>
    <w:rsid w:val="00D5074B"/>
    <w:rsid w:val="00D507B8"/>
    <w:rsid w:val="00D50895"/>
    <w:rsid w:val="00D50C10"/>
    <w:rsid w:val="00D5139F"/>
    <w:rsid w:val="00D515EF"/>
    <w:rsid w:val="00D51614"/>
    <w:rsid w:val="00D516F1"/>
    <w:rsid w:val="00D516FB"/>
    <w:rsid w:val="00D518A9"/>
    <w:rsid w:val="00D518FF"/>
    <w:rsid w:val="00D51978"/>
    <w:rsid w:val="00D51BD5"/>
    <w:rsid w:val="00D51D9D"/>
    <w:rsid w:val="00D520CA"/>
    <w:rsid w:val="00D5212F"/>
    <w:rsid w:val="00D5224F"/>
    <w:rsid w:val="00D522A8"/>
    <w:rsid w:val="00D52562"/>
    <w:rsid w:val="00D529CE"/>
    <w:rsid w:val="00D52B6C"/>
    <w:rsid w:val="00D52BE3"/>
    <w:rsid w:val="00D52D1D"/>
    <w:rsid w:val="00D52DEC"/>
    <w:rsid w:val="00D532FF"/>
    <w:rsid w:val="00D535A5"/>
    <w:rsid w:val="00D538C2"/>
    <w:rsid w:val="00D53973"/>
    <w:rsid w:val="00D53A64"/>
    <w:rsid w:val="00D53B6E"/>
    <w:rsid w:val="00D53EA6"/>
    <w:rsid w:val="00D540B2"/>
    <w:rsid w:val="00D54385"/>
    <w:rsid w:val="00D5445F"/>
    <w:rsid w:val="00D54464"/>
    <w:rsid w:val="00D547D2"/>
    <w:rsid w:val="00D548D5"/>
    <w:rsid w:val="00D54B1F"/>
    <w:rsid w:val="00D54BA7"/>
    <w:rsid w:val="00D54F3E"/>
    <w:rsid w:val="00D55033"/>
    <w:rsid w:val="00D550AD"/>
    <w:rsid w:val="00D556A2"/>
    <w:rsid w:val="00D55B85"/>
    <w:rsid w:val="00D55FE5"/>
    <w:rsid w:val="00D561CE"/>
    <w:rsid w:val="00D562EC"/>
    <w:rsid w:val="00D56585"/>
    <w:rsid w:val="00D567E7"/>
    <w:rsid w:val="00D56889"/>
    <w:rsid w:val="00D56AD7"/>
    <w:rsid w:val="00D56DD5"/>
    <w:rsid w:val="00D570B1"/>
    <w:rsid w:val="00D570DE"/>
    <w:rsid w:val="00D576BB"/>
    <w:rsid w:val="00D576F9"/>
    <w:rsid w:val="00D57A09"/>
    <w:rsid w:val="00D57A34"/>
    <w:rsid w:val="00D57B51"/>
    <w:rsid w:val="00D57C05"/>
    <w:rsid w:val="00D57C8A"/>
    <w:rsid w:val="00D57CD7"/>
    <w:rsid w:val="00D57E47"/>
    <w:rsid w:val="00D57E48"/>
    <w:rsid w:val="00D57FF8"/>
    <w:rsid w:val="00D60051"/>
    <w:rsid w:val="00D6023A"/>
    <w:rsid w:val="00D603F1"/>
    <w:rsid w:val="00D6044A"/>
    <w:rsid w:val="00D61082"/>
    <w:rsid w:val="00D612F3"/>
    <w:rsid w:val="00D61332"/>
    <w:rsid w:val="00D61359"/>
    <w:rsid w:val="00D61377"/>
    <w:rsid w:val="00D61507"/>
    <w:rsid w:val="00D617AA"/>
    <w:rsid w:val="00D61930"/>
    <w:rsid w:val="00D61DCB"/>
    <w:rsid w:val="00D6218A"/>
    <w:rsid w:val="00D622D1"/>
    <w:rsid w:val="00D62416"/>
    <w:rsid w:val="00D6243C"/>
    <w:rsid w:val="00D6277C"/>
    <w:rsid w:val="00D627A2"/>
    <w:rsid w:val="00D62AB3"/>
    <w:rsid w:val="00D63109"/>
    <w:rsid w:val="00D63501"/>
    <w:rsid w:val="00D63567"/>
    <w:rsid w:val="00D638E7"/>
    <w:rsid w:val="00D63957"/>
    <w:rsid w:val="00D63C62"/>
    <w:rsid w:val="00D63DED"/>
    <w:rsid w:val="00D63F1C"/>
    <w:rsid w:val="00D63FCC"/>
    <w:rsid w:val="00D640FA"/>
    <w:rsid w:val="00D6443D"/>
    <w:rsid w:val="00D6455B"/>
    <w:rsid w:val="00D64700"/>
    <w:rsid w:val="00D64D2A"/>
    <w:rsid w:val="00D64E55"/>
    <w:rsid w:val="00D64EF4"/>
    <w:rsid w:val="00D64F16"/>
    <w:rsid w:val="00D64F51"/>
    <w:rsid w:val="00D64F60"/>
    <w:rsid w:val="00D65558"/>
    <w:rsid w:val="00D65A50"/>
    <w:rsid w:val="00D65C0F"/>
    <w:rsid w:val="00D65C34"/>
    <w:rsid w:val="00D65D39"/>
    <w:rsid w:val="00D65E12"/>
    <w:rsid w:val="00D661AA"/>
    <w:rsid w:val="00D66329"/>
    <w:rsid w:val="00D66351"/>
    <w:rsid w:val="00D663D0"/>
    <w:rsid w:val="00D6648B"/>
    <w:rsid w:val="00D6654E"/>
    <w:rsid w:val="00D66716"/>
    <w:rsid w:val="00D66895"/>
    <w:rsid w:val="00D66947"/>
    <w:rsid w:val="00D66A1D"/>
    <w:rsid w:val="00D66B7E"/>
    <w:rsid w:val="00D66BB2"/>
    <w:rsid w:val="00D66EA9"/>
    <w:rsid w:val="00D67345"/>
    <w:rsid w:val="00D6748B"/>
    <w:rsid w:val="00D6749E"/>
    <w:rsid w:val="00D67864"/>
    <w:rsid w:val="00D678D2"/>
    <w:rsid w:val="00D67A11"/>
    <w:rsid w:val="00D67A17"/>
    <w:rsid w:val="00D7016C"/>
    <w:rsid w:val="00D7044B"/>
    <w:rsid w:val="00D706B2"/>
    <w:rsid w:val="00D706D6"/>
    <w:rsid w:val="00D70850"/>
    <w:rsid w:val="00D708B5"/>
    <w:rsid w:val="00D70AB8"/>
    <w:rsid w:val="00D70BE1"/>
    <w:rsid w:val="00D70F7E"/>
    <w:rsid w:val="00D71084"/>
    <w:rsid w:val="00D71109"/>
    <w:rsid w:val="00D7110A"/>
    <w:rsid w:val="00D7110E"/>
    <w:rsid w:val="00D715DF"/>
    <w:rsid w:val="00D71A71"/>
    <w:rsid w:val="00D71C58"/>
    <w:rsid w:val="00D7202A"/>
    <w:rsid w:val="00D72266"/>
    <w:rsid w:val="00D7256B"/>
    <w:rsid w:val="00D7284D"/>
    <w:rsid w:val="00D72B8A"/>
    <w:rsid w:val="00D72E94"/>
    <w:rsid w:val="00D72F40"/>
    <w:rsid w:val="00D73026"/>
    <w:rsid w:val="00D731B7"/>
    <w:rsid w:val="00D732EF"/>
    <w:rsid w:val="00D7351A"/>
    <w:rsid w:val="00D736B2"/>
    <w:rsid w:val="00D73A0B"/>
    <w:rsid w:val="00D73BE4"/>
    <w:rsid w:val="00D73DE7"/>
    <w:rsid w:val="00D7402F"/>
    <w:rsid w:val="00D7472F"/>
    <w:rsid w:val="00D74853"/>
    <w:rsid w:val="00D7496C"/>
    <w:rsid w:val="00D74B22"/>
    <w:rsid w:val="00D74B55"/>
    <w:rsid w:val="00D74BDA"/>
    <w:rsid w:val="00D74C72"/>
    <w:rsid w:val="00D74D53"/>
    <w:rsid w:val="00D752A6"/>
    <w:rsid w:val="00D7537F"/>
    <w:rsid w:val="00D7545C"/>
    <w:rsid w:val="00D7553A"/>
    <w:rsid w:val="00D756C5"/>
    <w:rsid w:val="00D7582C"/>
    <w:rsid w:val="00D75879"/>
    <w:rsid w:val="00D759C6"/>
    <w:rsid w:val="00D75B16"/>
    <w:rsid w:val="00D75CFF"/>
    <w:rsid w:val="00D7638C"/>
    <w:rsid w:val="00D763A7"/>
    <w:rsid w:val="00D7656F"/>
    <w:rsid w:val="00D76B12"/>
    <w:rsid w:val="00D76B14"/>
    <w:rsid w:val="00D76ED6"/>
    <w:rsid w:val="00D7755A"/>
    <w:rsid w:val="00D7755E"/>
    <w:rsid w:val="00D777BD"/>
    <w:rsid w:val="00D77924"/>
    <w:rsid w:val="00D77FBD"/>
    <w:rsid w:val="00D802A2"/>
    <w:rsid w:val="00D80405"/>
    <w:rsid w:val="00D804D5"/>
    <w:rsid w:val="00D80517"/>
    <w:rsid w:val="00D806F8"/>
    <w:rsid w:val="00D808A0"/>
    <w:rsid w:val="00D80A49"/>
    <w:rsid w:val="00D80C6D"/>
    <w:rsid w:val="00D80E90"/>
    <w:rsid w:val="00D80F18"/>
    <w:rsid w:val="00D810B1"/>
    <w:rsid w:val="00D814B3"/>
    <w:rsid w:val="00D816FA"/>
    <w:rsid w:val="00D81759"/>
    <w:rsid w:val="00D81A3C"/>
    <w:rsid w:val="00D81C5B"/>
    <w:rsid w:val="00D8224C"/>
    <w:rsid w:val="00D822B1"/>
    <w:rsid w:val="00D822CE"/>
    <w:rsid w:val="00D82361"/>
    <w:rsid w:val="00D8299A"/>
    <w:rsid w:val="00D82A05"/>
    <w:rsid w:val="00D82A86"/>
    <w:rsid w:val="00D82B42"/>
    <w:rsid w:val="00D82D55"/>
    <w:rsid w:val="00D82DC1"/>
    <w:rsid w:val="00D82E64"/>
    <w:rsid w:val="00D8319C"/>
    <w:rsid w:val="00D8370D"/>
    <w:rsid w:val="00D84467"/>
    <w:rsid w:val="00D84847"/>
    <w:rsid w:val="00D848F7"/>
    <w:rsid w:val="00D84ADF"/>
    <w:rsid w:val="00D84B27"/>
    <w:rsid w:val="00D84B45"/>
    <w:rsid w:val="00D84B53"/>
    <w:rsid w:val="00D84E70"/>
    <w:rsid w:val="00D85080"/>
    <w:rsid w:val="00D85155"/>
    <w:rsid w:val="00D85228"/>
    <w:rsid w:val="00D85704"/>
    <w:rsid w:val="00D85A0F"/>
    <w:rsid w:val="00D85B06"/>
    <w:rsid w:val="00D8616B"/>
    <w:rsid w:val="00D86272"/>
    <w:rsid w:val="00D86473"/>
    <w:rsid w:val="00D864BA"/>
    <w:rsid w:val="00D867B4"/>
    <w:rsid w:val="00D86950"/>
    <w:rsid w:val="00D8695C"/>
    <w:rsid w:val="00D86CC1"/>
    <w:rsid w:val="00D86D3F"/>
    <w:rsid w:val="00D86DB0"/>
    <w:rsid w:val="00D86E48"/>
    <w:rsid w:val="00D86EC4"/>
    <w:rsid w:val="00D877C6"/>
    <w:rsid w:val="00D87B28"/>
    <w:rsid w:val="00D87BC9"/>
    <w:rsid w:val="00D87C1D"/>
    <w:rsid w:val="00D87C68"/>
    <w:rsid w:val="00D87E77"/>
    <w:rsid w:val="00D90199"/>
    <w:rsid w:val="00D90340"/>
    <w:rsid w:val="00D9049B"/>
    <w:rsid w:val="00D904D9"/>
    <w:rsid w:val="00D9051D"/>
    <w:rsid w:val="00D906C6"/>
    <w:rsid w:val="00D90A26"/>
    <w:rsid w:val="00D90AF3"/>
    <w:rsid w:val="00D90B58"/>
    <w:rsid w:val="00D90D38"/>
    <w:rsid w:val="00D90FB2"/>
    <w:rsid w:val="00D91536"/>
    <w:rsid w:val="00D91681"/>
    <w:rsid w:val="00D91855"/>
    <w:rsid w:val="00D918D2"/>
    <w:rsid w:val="00D91D9A"/>
    <w:rsid w:val="00D91E2C"/>
    <w:rsid w:val="00D91F59"/>
    <w:rsid w:val="00D91F9B"/>
    <w:rsid w:val="00D921DD"/>
    <w:rsid w:val="00D92257"/>
    <w:rsid w:val="00D9228B"/>
    <w:rsid w:val="00D92802"/>
    <w:rsid w:val="00D92898"/>
    <w:rsid w:val="00D9292C"/>
    <w:rsid w:val="00D9296E"/>
    <w:rsid w:val="00D92BC4"/>
    <w:rsid w:val="00D92FC2"/>
    <w:rsid w:val="00D930AF"/>
    <w:rsid w:val="00D93272"/>
    <w:rsid w:val="00D93412"/>
    <w:rsid w:val="00D93472"/>
    <w:rsid w:val="00D93580"/>
    <w:rsid w:val="00D93866"/>
    <w:rsid w:val="00D9417F"/>
    <w:rsid w:val="00D94332"/>
    <w:rsid w:val="00D943C8"/>
    <w:rsid w:val="00D94458"/>
    <w:rsid w:val="00D94526"/>
    <w:rsid w:val="00D94700"/>
    <w:rsid w:val="00D949F3"/>
    <w:rsid w:val="00D94A3C"/>
    <w:rsid w:val="00D94EA3"/>
    <w:rsid w:val="00D94F00"/>
    <w:rsid w:val="00D94FA2"/>
    <w:rsid w:val="00D95471"/>
    <w:rsid w:val="00D95569"/>
    <w:rsid w:val="00D95E7E"/>
    <w:rsid w:val="00D95EC5"/>
    <w:rsid w:val="00D962BC"/>
    <w:rsid w:val="00D964EB"/>
    <w:rsid w:val="00D96735"/>
    <w:rsid w:val="00D96C3A"/>
    <w:rsid w:val="00D96F0E"/>
    <w:rsid w:val="00D9710E"/>
    <w:rsid w:val="00D971CE"/>
    <w:rsid w:val="00D97400"/>
    <w:rsid w:val="00D976C5"/>
    <w:rsid w:val="00D978DA"/>
    <w:rsid w:val="00D97AD4"/>
    <w:rsid w:val="00D97BE2"/>
    <w:rsid w:val="00D97CAB"/>
    <w:rsid w:val="00D97CD8"/>
    <w:rsid w:val="00D97FEC"/>
    <w:rsid w:val="00DA02D4"/>
    <w:rsid w:val="00DA0481"/>
    <w:rsid w:val="00DA054A"/>
    <w:rsid w:val="00DA0672"/>
    <w:rsid w:val="00DA075B"/>
    <w:rsid w:val="00DA098F"/>
    <w:rsid w:val="00DA0BE2"/>
    <w:rsid w:val="00DA0C10"/>
    <w:rsid w:val="00DA0CF4"/>
    <w:rsid w:val="00DA0D4E"/>
    <w:rsid w:val="00DA0E53"/>
    <w:rsid w:val="00DA10BF"/>
    <w:rsid w:val="00DA12FF"/>
    <w:rsid w:val="00DA148A"/>
    <w:rsid w:val="00DA171B"/>
    <w:rsid w:val="00DA1A35"/>
    <w:rsid w:val="00DA1DE8"/>
    <w:rsid w:val="00DA20E8"/>
    <w:rsid w:val="00DA210A"/>
    <w:rsid w:val="00DA2143"/>
    <w:rsid w:val="00DA2156"/>
    <w:rsid w:val="00DA220D"/>
    <w:rsid w:val="00DA23D9"/>
    <w:rsid w:val="00DA24B6"/>
    <w:rsid w:val="00DA28EE"/>
    <w:rsid w:val="00DA2EB3"/>
    <w:rsid w:val="00DA3623"/>
    <w:rsid w:val="00DA3710"/>
    <w:rsid w:val="00DA38D4"/>
    <w:rsid w:val="00DA3D76"/>
    <w:rsid w:val="00DA3F7C"/>
    <w:rsid w:val="00DA4042"/>
    <w:rsid w:val="00DA4083"/>
    <w:rsid w:val="00DA417C"/>
    <w:rsid w:val="00DA426A"/>
    <w:rsid w:val="00DA486A"/>
    <w:rsid w:val="00DA4872"/>
    <w:rsid w:val="00DA4877"/>
    <w:rsid w:val="00DA49D4"/>
    <w:rsid w:val="00DA4D44"/>
    <w:rsid w:val="00DA4EB6"/>
    <w:rsid w:val="00DA51B2"/>
    <w:rsid w:val="00DA52CC"/>
    <w:rsid w:val="00DA5532"/>
    <w:rsid w:val="00DA5713"/>
    <w:rsid w:val="00DA593B"/>
    <w:rsid w:val="00DA5A00"/>
    <w:rsid w:val="00DA5A76"/>
    <w:rsid w:val="00DA5E15"/>
    <w:rsid w:val="00DA5ECA"/>
    <w:rsid w:val="00DA6272"/>
    <w:rsid w:val="00DA62E2"/>
    <w:rsid w:val="00DA660A"/>
    <w:rsid w:val="00DA67E5"/>
    <w:rsid w:val="00DA6BE9"/>
    <w:rsid w:val="00DA6BF8"/>
    <w:rsid w:val="00DA6CE9"/>
    <w:rsid w:val="00DA710C"/>
    <w:rsid w:val="00DA7333"/>
    <w:rsid w:val="00DA7472"/>
    <w:rsid w:val="00DA771A"/>
    <w:rsid w:val="00DA77A9"/>
    <w:rsid w:val="00DA7825"/>
    <w:rsid w:val="00DA7A37"/>
    <w:rsid w:val="00DA7B44"/>
    <w:rsid w:val="00DA7B78"/>
    <w:rsid w:val="00DA7F47"/>
    <w:rsid w:val="00DA7F9E"/>
    <w:rsid w:val="00DB012C"/>
    <w:rsid w:val="00DB0233"/>
    <w:rsid w:val="00DB02A3"/>
    <w:rsid w:val="00DB0363"/>
    <w:rsid w:val="00DB06CE"/>
    <w:rsid w:val="00DB084C"/>
    <w:rsid w:val="00DB0BFF"/>
    <w:rsid w:val="00DB0D32"/>
    <w:rsid w:val="00DB0E0C"/>
    <w:rsid w:val="00DB0F3B"/>
    <w:rsid w:val="00DB11A0"/>
    <w:rsid w:val="00DB14D8"/>
    <w:rsid w:val="00DB159B"/>
    <w:rsid w:val="00DB16BD"/>
    <w:rsid w:val="00DB1C82"/>
    <w:rsid w:val="00DB2347"/>
    <w:rsid w:val="00DB2536"/>
    <w:rsid w:val="00DB258D"/>
    <w:rsid w:val="00DB25A8"/>
    <w:rsid w:val="00DB26E8"/>
    <w:rsid w:val="00DB288C"/>
    <w:rsid w:val="00DB2891"/>
    <w:rsid w:val="00DB29F4"/>
    <w:rsid w:val="00DB2CBF"/>
    <w:rsid w:val="00DB2E54"/>
    <w:rsid w:val="00DB2EB3"/>
    <w:rsid w:val="00DB2EB8"/>
    <w:rsid w:val="00DB2F06"/>
    <w:rsid w:val="00DB330D"/>
    <w:rsid w:val="00DB346F"/>
    <w:rsid w:val="00DB358F"/>
    <w:rsid w:val="00DB38F8"/>
    <w:rsid w:val="00DB3B2A"/>
    <w:rsid w:val="00DB3B5B"/>
    <w:rsid w:val="00DB3C76"/>
    <w:rsid w:val="00DB3DE7"/>
    <w:rsid w:val="00DB4001"/>
    <w:rsid w:val="00DB4210"/>
    <w:rsid w:val="00DB4290"/>
    <w:rsid w:val="00DB430A"/>
    <w:rsid w:val="00DB447A"/>
    <w:rsid w:val="00DB448E"/>
    <w:rsid w:val="00DB44CA"/>
    <w:rsid w:val="00DB45D2"/>
    <w:rsid w:val="00DB481A"/>
    <w:rsid w:val="00DB48A4"/>
    <w:rsid w:val="00DB4A2C"/>
    <w:rsid w:val="00DB4C25"/>
    <w:rsid w:val="00DB4C98"/>
    <w:rsid w:val="00DB4D88"/>
    <w:rsid w:val="00DB4EC2"/>
    <w:rsid w:val="00DB5243"/>
    <w:rsid w:val="00DB5388"/>
    <w:rsid w:val="00DB5634"/>
    <w:rsid w:val="00DB5646"/>
    <w:rsid w:val="00DB5755"/>
    <w:rsid w:val="00DB57A6"/>
    <w:rsid w:val="00DB59A7"/>
    <w:rsid w:val="00DB5CC8"/>
    <w:rsid w:val="00DB5E39"/>
    <w:rsid w:val="00DB6051"/>
    <w:rsid w:val="00DB61EF"/>
    <w:rsid w:val="00DB646F"/>
    <w:rsid w:val="00DB679E"/>
    <w:rsid w:val="00DB685B"/>
    <w:rsid w:val="00DB6A31"/>
    <w:rsid w:val="00DB6B09"/>
    <w:rsid w:val="00DB6CA2"/>
    <w:rsid w:val="00DB6ECC"/>
    <w:rsid w:val="00DB6FAF"/>
    <w:rsid w:val="00DB718A"/>
    <w:rsid w:val="00DB771E"/>
    <w:rsid w:val="00DB781E"/>
    <w:rsid w:val="00DB7AFA"/>
    <w:rsid w:val="00DB7C34"/>
    <w:rsid w:val="00DB7F0C"/>
    <w:rsid w:val="00DC0281"/>
    <w:rsid w:val="00DC02BA"/>
    <w:rsid w:val="00DC050D"/>
    <w:rsid w:val="00DC086F"/>
    <w:rsid w:val="00DC0970"/>
    <w:rsid w:val="00DC0E80"/>
    <w:rsid w:val="00DC0ECB"/>
    <w:rsid w:val="00DC0F7C"/>
    <w:rsid w:val="00DC1091"/>
    <w:rsid w:val="00DC1132"/>
    <w:rsid w:val="00DC13AA"/>
    <w:rsid w:val="00DC1456"/>
    <w:rsid w:val="00DC1483"/>
    <w:rsid w:val="00DC15F3"/>
    <w:rsid w:val="00DC1894"/>
    <w:rsid w:val="00DC1B94"/>
    <w:rsid w:val="00DC1F5F"/>
    <w:rsid w:val="00DC204B"/>
    <w:rsid w:val="00DC2156"/>
    <w:rsid w:val="00DC21F6"/>
    <w:rsid w:val="00DC222A"/>
    <w:rsid w:val="00DC2339"/>
    <w:rsid w:val="00DC23C6"/>
    <w:rsid w:val="00DC23FD"/>
    <w:rsid w:val="00DC2494"/>
    <w:rsid w:val="00DC24B3"/>
    <w:rsid w:val="00DC2520"/>
    <w:rsid w:val="00DC2656"/>
    <w:rsid w:val="00DC273C"/>
    <w:rsid w:val="00DC275D"/>
    <w:rsid w:val="00DC27F5"/>
    <w:rsid w:val="00DC2A5F"/>
    <w:rsid w:val="00DC2A76"/>
    <w:rsid w:val="00DC2A93"/>
    <w:rsid w:val="00DC2C08"/>
    <w:rsid w:val="00DC3022"/>
    <w:rsid w:val="00DC3026"/>
    <w:rsid w:val="00DC3215"/>
    <w:rsid w:val="00DC3241"/>
    <w:rsid w:val="00DC3359"/>
    <w:rsid w:val="00DC38A7"/>
    <w:rsid w:val="00DC38C9"/>
    <w:rsid w:val="00DC3AE7"/>
    <w:rsid w:val="00DC3AFA"/>
    <w:rsid w:val="00DC3D12"/>
    <w:rsid w:val="00DC4472"/>
    <w:rsid w:val="00DC4502"/>
    <w:rsid w:val="00DC49F3"/>
    <w:rsid w:val="00DC4AA0"/>
    <w:rsid w:val="00DC4CA8"/>
    <w:rsid w:val="00DC5351"/>
    <w:rsid w:val="00DC540E"/>
    <w:rsid w:val="00DC55CC"/>
    <w:rsid w:val="00DC5B6B"/>
    <w:rsid w:val="00DC5BD7"/>
    <w:rsid w:val="00DC5CA5"/>
    <w:rsid w:val="00DC5CFB"/>
    <w:rsid w:val="00DC5E53"/>
    <w:rsid w:val="00DC5F13"/>
    <w:rsid w:val="00DC6007"/>
    <w:rsid w:val="00DC6030"/>
    <w:rsid w:val="00DC6074"/>
    <w:rsid w:val="00DC631B"/>
    <w:rsid w:val="00DC6387"/>
    <w:rsid w:val="00DC6564"/>
    <w:rsid w:val="00DC660B"/>
    <w:rsid w:val="00DC6676"/>
    <w:rsid w:val="00DC66DE"/>
    <w:rsid w:val="00DC679C"/>
    <w:rsid w:val="00DC67E5"/>
    <w:rsid w:val="00DC6A66"/>
    <w:rsid w:val="00DC6E04"/>
    <w:rsid w:val="00DC7374"/>
    <w:rsid w:val="00DC73BD"/>
    <w:rsid w:val="00DC747C"/>
    <w:rsid w:val="00DC7513"/>
    <w:rsid w:val="00DC7641"/>
    <w:rsid w:val="00DC771F"/>
    <w:rsid w:val="00DC787F"/>
    <w:rsid w:val="00DC7C1F"/>
    <w:rsid w:val="00DC7E99"/>
    <w:rsid w:val="00DC7E9C"/>
    <w:rsid w:val="00DD0390"/>
    <w:rsid w:val="00DD03D9"/>
    <w:rsid w:val="00DD06DC"/>
    <w:rsid w:val="00DD077F"/>
    <w:rsid w:val="00DD07A5"/>
    <w:rsid w:val="00DD0820"/>
    <w:rsid w:val="00DD08E8"/>
    <w:rsid w:val="00DD0D0D"/>
    <w:rsid w:val="00DD0E0A"/>
    <w:rsid w:val="00DD0F95"/>
    <w:rsid w:val="00DD103A"/>
    <w:rsid w:val="00DD108C"/>
    <w:rsid w:val="00DD142F"/>
    <w:rsid w:val="00DD15E3"/>
    <w:rsid w:val="00DD167E"/>
    <w:rsid w:val="00DD177F"/>
    <w:rsid w:val="00DD185C"/>
    <w:rsid w:val="00DD18F3"/>
    <w:rsid w:val="00DD19CB"/>
    <w:rsid w:val="00DD1FD8"/>
    <w:rsid w:val="00DD25B0"/>
    <w:rsid w:val="00DD25EA"/>
    <w:rsid w:val="00DD2721"/>
    <w:rsid w:val="00DD2774"/>
    <w:rsid w:val="00DD2B5B"/>
    <w:rsid w:val="00DD2BF2"/>
    <w:rsid w:val="00DD2D65"/>
    <w:rsid w:val="00DD2F12"/>
    <w:rsid w:val="00DD2FDA"/>
    <w:rsid w:val="00DD30EE"/>
    <w:rsid w:val="00DD375C"/>
    <w:rsid w:val="00DD37D8"/>
    <w:rsid w:val="00DD38A8"/>
    <w:rsid w:val="00DD38AF"/>
    <w:rsid w:val="00DD39D9"/>
    <w:rsid w:val="00DD3AD6"/>
    <w:rsid w:val="00DD3E0D"/>
    <w:rsid w:val="00DD3F37"/>
    <w:rsid w:val="00DD43F6"/>
    <w:rsid w:val="00DD4A75"/>
    <w:rsid w:val="00DD4C39"/>
    <w:rsid w:val="00DD5086"/>
    <w:rsid w:val="00DD53C5"/>
    <w:rsid w:val="00DD55EB"/>
    <w:rsid w:val="00DD58A5"/>
    <w:rsid w:val="00DD59C7"/>
    <w:rsid w:val="00DD5F44"/>
    <w:rsid w:val="00DD5F80"/>
    <w:rsid w:val="00DD5FE9"/>
    <w:rsid w:val="00DD6077"/>
    <w:rsid w:val="00DD6098"/>
    <w:rsid w:val="00DD6115"/>
    <w:rsid w:val="00DD61E6"/>
    <w:rsid w:val="00DD64C8"/>
    <w:rsid w:val="00DD6507"/>
    <w:rsid w:val="00DD675F"/>
    <w:rsid w:val="00DD6A2D"/>
    <w:rsid w:val="00DD6B7D"/>
    <w:rsid w:val="00DD6DD4"/>
    <w:rsid w:val="00DD6FA9"/>
    <w:rsid w:val="00DD719F"/>
    <w:rsid w:val="00DD71B1"/>
    <w:rsid w:val="00DD71D1"/>
    <w:rsid w:val="00DD7371"/>
    <w:rsid w:val="00DD7616"/>
    <w:rsid w:val="00DD7B8D"/>
    <w:rsid w:val="00DD7D97"/>
    <w:rsid w:val="00DE009F"/>
    <w:rsid w:val="00DE0227"/>
    <w:rsid w:val="00DE02EB"/>
    <w:rsid w:val="00DE03A5"/>
    <w:rsid w:val="00DE03C0"/>
    <w:rsid w:val="00DE06AF"/>
    <w:rsid w:val="00DE07A9"/>
    <w:rsid w:val="00DE0A93"/>
    <w:rsid w:val="00DE0C21"/>
    <w:rsid w:val="00DE0C70"/>
    <w:rsid w:val="00DE0DBD"/>
    <w:rsid w:val="00DE0DCC"/>
    <w:rsid w:val="00DE115D"/>
    <w:rsid w:val="00DE1657"/>
    <w:rsid w:val="00DE1680"/>
    <w:rsid w:val="00DE168A"/>
    <w:rsid w:val="00DE17CB"/>
    <w:rsid w:val="00DE19A3"/>
    <w:rsid w:val="00DE1B11"/>
    <w:rsid w:val="00DE1C46"/>
    <w:rsid w:val="00DE1D8C"/>
    <w:rsid w:val="00DE1F42"/>
    <w:rsid w:val="00DE20F0"/>
    <w:rsid w:val="00DE221B"/>
    <w:rsid w:val="00DE2519"/>
    <w:rsid w:val="00DE2631"/>
    <w:rsid w:val="00DE27C0"/>
    <w:rsid w:val="00DE2B20"/>
    <w:rsid w:val="00DE2B66"/>
    <w:rsid w:val="00DE2BA8"/>
    <w:rsid w:val="00DE2F7A"/>
    <w:rsid w:val="00DE2FD9"/>
    <w:rsid w:val="00DE30B7"/>
    <w:rsid w:val="00DE3278"/>
    <w:rsid w:val="00DE3D07"/>
    <w:rsid w:val="00DE3D59"/>
    <w:rsid w:val="00DE3DFA"/>
    <w:rsid w:val="00DE3E79"/>
    <w:rsid w:val="00DE41DB"/>
    <w:rsid w:val="00DE42A4"/>
    <w:rsid w:val="00DE42B4"/>
    <w:rsid w:val="00DE4774"/>
    <w:rsid w:val="00DE48A5"/>
    <w:rsid w:val="00DE4B72"/>
    <w:rsid w:val="00DE4B8F"/>
    <w:rsid w:val="00DE4BB5"/>
    <w:rsid w:val="00DE4C42"/>
    <w:rsid w:val="00DE4DC0"/>
    <w:rsid w:val="00DE4ED5"/>
    <w:rsid w:val="00DE5061"/>
    <w:rsid w:val="00DE527F"/>
    <w:rsid w:val="00DE5585"/>
    <w:rsid w:val="00DE55FE"/>
    <w:rsid w:val="00DE56F0"/>
    <w:rsid w:val="00DE5773"/>
    <w:rsid w:val="00DE5880"/>
    <w:rsid w:val="00DE5AD2"/>
    <w:rsid w:val="00DE6297"/>
    <w:rsid w:val="00DE6373"/>
    <w:rsid w:val="00DE6381"/>
    <w:rsid w:val="00DE63EB"/>
    <w:rsid w:val="00DE660F"/>
    <w:rsid w:val="00DE6705"/>
    <w:rsid w:val="00DE675A"/>
    <w:rsid w:val="00DE67EE"/>
    <w:rsid w:val="00DE68EA"/>
    <w:rsid w:val="00DE6A85"/>
    <w:rsid w:val="00DE6CF2"/>
    <w:rsid w:val="00DE6D2F"/>
    <w:rsid w:val="00DE6DFB"/>
    <w:rsid w:val="00DE6F7F"/>
    <w:rsid w:val="00DE6F9E"/>
    <w:rsid w:val="00DE7149"/>
    <w:rsid w:val="00DE7369"/>
    <w:rsid w:val="00DE7513"/>
    <w:rsid w:val="00DE76B5"/>
    <w:rsid w:val="00DE76C4"/>
    <w:rsid w:val="00DE77BE"/>
    <w:rsid w:val="00DE78DE"/>
    <w:rsid w:val="00DE7A76"/>
    <w:rsid w:val="00DE7AE6"/>
    <w:rsid w:val="00DE7E10"/>
    <w:rsid w:val="00DF0280"/>
    <w:rsid w:val="00DF0339"/>
    <w:rsid w:val="00DF0628"/>
    <w:rsid w:val="00DF0981"/>
    <w:rsid w:val="00DF0A89"/>
    <w:rsid w:val="00DF0B66"/>
    <w:rsid w:val="00DF0E25"/>
    <w:rsid w:val="00DF0FA3"/>
    <w:rsid w:val="00DF122E"/>
    <w:rsid w:val="00DF12D5"/>
    <w:rsid w:val="00DF1411"/>
    <w:rsid w:val="00DF1C5F"/>
    <w:rsid w:val="00DF2147"/>
    <w:rsid w:val="00DF2422"/>
    <w:rsid w:val="00DF263A"/>
    <w:rsid w:val="00DF294C"/>
    <w:rsid w:val="00DF2A62"/>
    <w:rsid w:val="00DF2D28"/>
    <w:rsid w:val="00DF2D7F"/>
    <w:rsid w:val="00DF2E40"/>
    <w:rsid w:val="00DF2F8F"/>
    <w:rsid w:val="00DF310E"/>
    <w:rsid w:val="00DF3389"/>
    <w:rsid w:val="00DF3575"/>
    <w:rsid w:val="00DF358E"/>
    <w:rsid w:val="00DF3740"/>
    <w:rsid w:val="00DF37C5"/>
    <w:rsid w:val="00DF3886"/>
    <w:rsid w:val="00DF39AD"/>
    <w:rsid w:val="00DF3A2F"/>
    <w:rsid w:val="00DF3A7D"/>
    <w:rsid w:val="00DF3D9A"/>
    <w:rsid w:val="00DF3E1F"/>
    <w:rsid w:val="00DF3E73"/>
    <w:rsid w:val="00DF4074"/>
    <w:rsid w:val="00DF4079"/>
    <w:rsid w:val="00DF44AE"/>
    <w:rsid w:val="00DF458D"/>
    <w:rsid w:val="00DF4A98"/>
    <w:rsid w:val="00DF4C68"/>
    <w:rsid w:val="00DF4FCC"/>
    <w:rsid w:val="00DF504C"/>
    <w:rsid w:val="00DF528F"/>
    <w:rsid w:val="00DF5338"/>
    <w:rsid w:val="00DF5491"/>
    <w:rsid w:val="00DF56F0"/>
    <w:rsid w:val="00DF56F9"/>
    <w:rsid w:val="00DF5951"/>
    <w:rsid w:val="00DF5A65"/>
    <w:rsid w:val="00DF5B29"/>
    <w:rsid w:val="00DF5D8E"/>
    <w:rsid w:val="00DF5E17"/>
    <w:rsid w:val="00DF5FF9"/>
    <w:rsid w:val="00DF600A"/>
    <w:rsid w:val="00DF62C0"/>
    <w:rsid w:val="00DF63C6"/>
    <w:rsid w:val="00DF65C6"/>
    <w:rsid w:val="00DF661F"/>
    <w:rsid w:val="00DF6658"/>
    <w:rsid w:val="00DF6870"/>
    <w:rsid w:val="00DF6958"/>
    <w:rsid w:val="00DF6B2F"/>
    <w:rsid w:val="00DF6B76"/>
    <w:rsid w:val="00DF6E48"/>
    <w:rsid w:val="00DF70AC"/>
    <w:rsid w:val="00DF7231"/>
    <w:rsid w:val="00DF7549"/>
    <w:rsid w:val="00DF761B"/>
    <w:rsid w:val="00DF76B2"/>
    <w:rsid w:val="00DF7757"/>
    <w:rsid w:val="00DF77F7"/>
    <w:rsid w:val="00DF7A31"/>
    <w:rsid w:val="00DF7C96"/>
    <w:rsid w:val="00DF7E66"/>
    <w:rsid w:val="00DF7F28"/>
    <w:rsid w:val="00DF7F5C"/>
    <w:rsid w:val="00DF7F88"/>
    <w:rsid w:val="00E00081"/>
    <w:rsid w:val="00E0016E"/>
    <w:rsid w:val="00E0050E"/>
    <w:rsid w:val="00E0069E"/>
    <w:rsid w:val="00E00918"/>
    <w:rsid w:val="00E00925"/>
    <w:rsid w:val="00E00C0A"/>
    <w:rsid w:val="00E00D3C"/>
    <w:rsid w:val="00E013AD"/>
    <w:rsid w:val="00E013B3"/>
    <w:rsid w:val="00E01412"/>
    <w:rsid w:val="00E01ABF"/>
    <w:rsid w:val="00E01B21"/>
    <w:rsid w:val="00E01D2F"/>
    <w:rsid w:val="00E01DB9"/>
    <w:rsid w:val="00E01EAE"/>
    <w:rsid w:val="00E01EB0"/>
    <w:rsid w:val="00E01F34"/>
    <w:rsid w:val="00E0205D"/>
    <w:rsid w:val="00E02154"/>
    <w:rsid w:val="00E0230A"/>
    <w:rsid w:val="00E024AB"/>
    <w:rsid w:val="00E0254C"/>
    <w:rsid w:val="00E02722"/>
    <w:rsid w:val="00E027A8"/>
    <w:rsid w:val="00E0291E"/>
    <w:rsid w:val="00E02ADE"/>
    <w:rsid w:val="00E02C56"/>
    <w:rsid w:val="00E02D69"/>
    <w:rsid w:val="00E032A7"/>
    <w:rsid w:val="00E0348F"/>
    <w:rsid w:val="00E034C9"/>
    <w:rsid w:val="00E035B2"/>
    <w:rsid w:val="00E036B4"/>
    <w:rsid w:val="00E03846"/>
    <w:rsid w:val="00E03E24"/>
    <w:rsid w:val="00E03E44"/>
    <w:rsid w:val="00E03F96"/>
    <w:rsid w:val="00E040F0"/>
    <w:rsid w:val="00E04110"/>
    <w:rsid w:val="00E0412D"/>
    <w:rsid w:val="00E042B5"/>
    <w:rsid w:val="00E04492"/>
    <w:rsid w:val="00E047F0"/>
    <w:rsid w:val="00E0495E"/>
    <w:rsid w:val="00E04CCE"/>
    <w:rsid w:val="00E04EC3"/>
    <w:rsid w:val="00E05092"/>
    <w:rsid w:val="00E0525D"/>
    <w:rsid w:val="00E0529A"/>
    <w:rsid w:val="00E054C9"/>
    <w:rsid w:val="00E05500"/>
    <w:rsid w:val="00E0576C"/>
    <w:rsid w:val="00E057CF"/>
    <w:rsid w:val="00E05B05"/>
    <w:rsid w:val="00E05C9B"/>
    <w:rsid w:val="00E05E50"/>
    <w:rsid w:val="00E060B2"/>
    <w:rsid w:val="00E06302"/>
    <w:rsid w:val="00E06433"/>
    <w:rsid w:val="00E06434"/>
    <w:rsid w:val="00E06448"/>
    <w:rsid w:val="00E064CE"/>
    <w:rsid w:val="00E0657D"/>
    <w:rsid w:val="00E06661"/>
    <w:rsid w:val="00E069F2"/>
    <w:rsid w:val="00E06B2A"/>
    <w:rsid w:val="00E06C13"/>
    <w:rsid w:val="00E06CEE"/>
    <w:rsid w:val="00E06FE3"/>
    <w:rsid w:val="00E06FE9"/>
    <w:rsid w:val="00E07501"/>
    <w:rsid w:val="00E07502"/>
    <w:rsid w:val="00E0778B"/>
    <w:rsid w:val="00E0781D"/>
    <w:rsid w:val="00E0791C"/>
    <w:rsid w:val="00E07B07"/>
    <w:rsid w:val="00E07C74"/>
    <w:rsid w:val="00E07EB0"/>
    <w:rsid w:val="00E10031"/>
    <w:rsid w:val="00E10202"/>
    <w:rsid w:val="00E10317"/>
    <w:rsid w:val="00E105BE"/>
    <w:rsid w:val="00E1097C"/>
    <w:rsid w:val="00E10BAA"/>
    <w:rsid w:val="00E10D08"/>
    <w:rsid w:val="00E10DD4"/>
    <w:rsid w:val="00E1100F"/>
    <w:rsid w:val="00E11117"/>
    <w:rsid w:val="00E11280"/>
    <w:rsid w:val="00E11513"/>
    <w:rsid w:val="00E11547"/>
    <w:rsid w:val="00E1158A"/>
    <w:rsid w:val="00E119CB"/>
    <w:rsid w:val="00E11AD5"/>
    <w:rsid w:val="00E11C0B"/>
    <w:rsid w:val="00E11C2A"/>
    <w:rsid w:val="00E11D20"/>
    <w:rsid w:val="00E11E03"/>
    <w:rsid w:val="00E11F12"/>
    <w:rsid w:val="00E12040"/>
    <w:rsid w:val="00E12103"/>
    <w:rsid w:val="00E1227A"/>
    <w:rsid w:val="00E1228B"/>
    <w:rsid w:val="00E123C3"/>
    <w:rsid w:val="00E12414"/>
    <w:rsid w:val="00E125B3"/>
    <w:rsid w:val="00E129DC"/>
    <w:rsid w:val="00E12C33"/>
    <w:rsid w:val="00E12D80"/>
    <w:rsid w:val="00E12E5C"/>
    <w:rsid w:val="00E12E65"/>
    <w:rsid w:val="00E1301C"/>
    <w:rsid w:val="00E1318A"/>
    <w:rsid w:val="00E132A5"/>
    <w:rsid w:val="00E13331"/>
    <w:rsid w:val="00E13A88"/>
    <w:rsid w:val="00E13AE2"/>
    <w:rsid w:val="00E13B14"/>
    <w:rsid w:val="00E13CD7"/>
    <w:rsid w:val="00E13E7E"/>
    <w:rsid w:val="00E141B2"/>
    <w:rsid w:val="00E141DF"/>
    <w:rsid w:val="00E14227"/>
    <w:rsid w:val="00E142E9"/>
    <w:rsid w:val="00E14321"/>
    <w:rsid w:val="00E14330"/>
    <w:rsid w:val="00E143C2"/>
    <w:rsid w:val="00E147DC"/>
    <w:rsid w:val="00E149B3"/>
    <w:rsid w:val="00E14A1F"/>
    <w:rsid w:val="00E14CD1"/>
    <w:rsid w:val="00E14FB7"/>
    <w:rsid w:val="00E15139"/>
    <w:rsid w:val="00E151B3"/>
    <w:rsid w:val="00E15288"/>
    <w:rsid w:val="00E152B5"/>
    <w:rsid w:val="00E1559D"/>
    <w:rsid w:val="00E156FD"/>
    <w:rsid w:val="00E15714"/>
    <w:rsid w:val="00E157AF"/>
    <w:rsid w:val="00E1597E"/>
    <w:rsid w:val="00E159C6"/>
    <w:rsid w:val="00E15B69"/>
    <w:rsid w:val="00E15BB7"/>
    <w:rsid w:val="00E15C33"/>
    <w:rsid w:val="00E15C46"/>
    <w:rsid w:val="00E1607B"/>
    <w:rsid w:val="00E160A8"/>
    <w:rsid w:val="00E16138"/>
    <w:rsid w:val="00E162BC"/>
    <w:rsid w:val="00E16335"/>
    <w:rsid w:val="00E16362"/>
    <w:rsid w:val="00E16371"/>
    <w:rsid w:val="00E168B6"/>
    <w:rsid w:val="00E16ADE"/>
    <w:rsid w:val="00E17075"/>
    <w:rsid w:val="00E1727A"/>
    <w:rsid w:val="00E172BA"/>
    <w:rsid w:val="00E17339"/>
    <w:rsid w:val="00E1735E"/>
    <w:rsid w:val="00E17672"/>
    <w:rsid w:val="00E1767C"/>
    <w:rsid w:val="00E17991"/>
    <w:rsid w:val="00E17A91"/>
    <w:rsid w:val="00E17B8B"/>
    <w:rsid w:val="00E17BB1"/>
    <w:rsid w:val="00E17BC8"/>
    <w:rsid w:val="00E17D99"/>
    <w:rsid w:val="00E2072B"/>
    <w:rsid w:val="00E20A51"/>
    <w:rsid w:val="00E20C6A"/>
    <w:rsid w:val="00E21158"/>
    <w:rsid w:val="00E211AD"/>
    <w:rsid w:val="00E2138E"/>
    <w:rsid w:val="00E21817"/>
    <w:rsid w:val="00E21CE5"/>
    <w:rsid w:val="00E21D83"/>
    <w:rsid w:val="00E21E2D"/>
    <w:rsid w:val="00E2245B"/>
    <w:rsid w:val="00E22518"/>
    <w:rsid w:val="00E22834"/>
    <w:rsid w:val="00E22889"/>
    <w:rsid w:val="00E228A9"/>
    <w:rsid w:val="00E2292A"/>
    <w:rsid w:val="00E22C4C"/>
    <w:rsid w:val="00E22CDE"/>
    <w:rsid w:val="00E22F89"/>
    <w:rsid w:val="00E232AD"/>
    <w:rsid w:val="00E234ED"/>
    <w:rsid w:val="00E2351B"/>
    <w:rsid w:val="00E23641"/>
    <w:rsid w:val="00E23744"/>
    <w:rsid w:val="00E2387E"/>
    <w:rsid w:val="00E23888"/>
    <w:rsid w:val="00E23A38"/>
    <w:rsid w:val="00E23ABC"/>
    <w:rsid w:val="00E23F0D"/>
    <w:rsid w:val="00E2405B"/>
    <w:rsid w:val="00E240F2"/>
    <w:rsid w:val="00E24286"/>
    <w:rsid w:val="00E243C4"/>
    <w:rsid w:val="00E2474A"/>
    <w:rsid w:val="00E248C3"/>
    <w:rsid w:val="00E248F9"/>
    <w:rsid w:val="00E250A1"/>
    <w:rsid w:val="00E25156"/>
    <w:rsid w:val="00E252AD"/>
    <w:rsid w:val="00E25300"/>
    <w:rsid w:val="00E253B1"/>
    <w:rsid w:val="00E2586A"/>
    <w:rsid w:val="00E25D7F"/>
    <w:rsid w:val="00E26178"/>
    <w:rsid w:val="00E26208"/>
    <w:rsid w:val="00E26278"/>
    <w:rsid w:val="00E2637E"/>
    <w:rsid w:val="00E263EB"/>
    <w:rsid w:val="00E264AD"/>
    <w:rsid w:val="00E264CE"/>
    <w:rsid w:val="00E2663E"/>
    <w:rsid w:val="00E26732"/>
    <w:rsid w:val="00E26816"/>
    <w:rsid w:val="00E2687C"/>
    <w:rsid w:val="00E26E79"/>
    <w:rsid w:val="00E26EAA"/>
    <w:rsid w:val="00E26F1D"/>
    <w:rsid w:val="00E27181"/>
    <w:rsid w:val="00E271D5"/>
    <w:rsid w:val="00E272B9"/>
    <w:rsid w:val="00E273DF"/>
    <w:rsid w:val="00E27413"/>
    <w:rsid w:val="00E2744F"/>
    <w:rsid w:val="00E2757C"/>
    <w:rsid w:val="00E2768C"/>
    <w:rsid w:val="00E277D3"/>
    <w:rsid w:val="00E27A40"/>
    <w:rsid w:val="00E27A54"/>
    <w:rsid w:val="00E27BF9"/>
    <w:rsid w:val="00E27D64"/>
    <w:rsid w:val="00E27F0C"/>
    <w:rsid w:val="00E3028E"/>
    <w:rsid w:val="00E3067B"/>
    <w:rsid w:val="00E3070F"/>
    <w:rsid w:val="00E30799"/>
    <w:rsid w:val="00E30A09"/>
    <w:rsid w:val="00E30A1C"/>
    <w:rsid w:val="00E30AA3"/>
    <w:rsid w:val="00E30BD4"/>
    <w:rsid w:val="00E30E58"/>
    <w:rsid w:val="00E31389"/>
    <w:rsid w:val="00E31447"/>
    <w:rsid w:val="00E31705"/>
    <w:rsid w:val="00E31E64"/>
    <w:rsid w:val="00E31EB3"/>
    <w:rsid w:val="00E31FB7"/>
    <w:rsid w:val="00E32186"/>
    <w:rsid w:val="00E322D9"/>
    <w:rsid w:val="00E32658"/>
    <w:rsid w:val="00E327C5"/>
    <w:rsid w:val="00E328F7"/>
    <w:rsid w:val="00E32C88"/>
    <w:rsid w:val="00E32EAC"/>
    <w:rsid w:val="00E33056"/>
    <w:rsid w:val="00E337C8"/>
    <w:rsid w:val="00E338C5"/>
    <w:rsid w:val="00E33937"/>
    <w:rsid w:val="00E33938"/>
    <w:rsid w:val="00E33E81"/>
    <w:rsid w:val="00E33FDD"/>
    <w:rsid w:val="00E340B5"/>
    <w:rsid w:val="00E34264"/>
    <w:rsid w:val="00E343F9"/>
    <w:rsid w:val="00E3464B"/>
    <w:rsid w:val="00E34768"/>
    <w:rsid w:val="00E348AD"/>
    <w:rsid w:val="00E34A1E"/>
    <w:rsid w:val="00E34E61"/>
    <w:rsid w:val="00E3504D"/>
    <w:rsid w:val="00E35160"/>
    <w:rsid w:val="00E351BB"/>
    <w:rsid w:val="00E352E0"/>
    <w:rsid w:val="00E355CA"/>
    <w:rsid w:val="00E3572F"/>
    <w:rsid w:val="00E35776"/>
    <w:rsid w:val="00E357A3"/>
    <w:rsid w:val="00E35801"/>
    <w:rsid w:val="00E35845"/>
    <w:rsid w:val="00E3585A"/>
    <w:rsid w:val="00E35996"/>
    <w:rsid w:val="00E359CF"/>
    <w:rsid w:val="00E35B4C"/>
    <w:rsid w:val="00E35F33"/>
    <w:rsid w:val="00E36276"/>
    <w:rsid w:val="00E36295"/>
    <w:rsid w:val="00E3634B"/>
    <w:rsid w:val="00E36820"/>
    <w:rsid w:val="00E36B3D"/>
    <w:rsid w:val="00E36CB2"/>
    <w:rsid w:val="00E36EB5"/>
    <w:rsid w:val="00E371A1"/>
    <w:rsid w:val="00E371E3"/>
    <w:rsid w:val="00E371F2"/>
    <w:rsid w:val="00E373D3"/>
    <w:rsid w:val="00E3777D"/>
    <w:rsid w:val="00E37A13"/>
    <w:rsid w:val="00E37A35"/>
    <w:rsid w:val="00E37E5D"/>
    <w:rsid w:val="00E37FDC"/>
    <w:rsid w:val="00E40007"/>
    <w:rsid w:val="00E400E4"/>
    <w:rsid w:val="00E401F2"/>
    <w:rsid w:val="00E4023E"/>
    <w:rsid w:val="00E40390"/>
    <w:rsid w:val="00E4044E"/>
    <w:rsid w:val="00E40943"/>
    <w:rsid w:val="00E409CF"/>
    <w:rsid w:val="00E40B7A"/>
    <w:rsid w:val="00E411CE"/>
    <w:rsid w:val="00E41303"/>
    <w:rsid w:val="00E414D6"/>
    <w:rsid w:val="00E4158A"/>
    <w:rsid w:val="00E415FF"/>
    <w:rsid w:val="00E4197E"/>
    <w:rsid w:val="00E41A07"/>
    <w:rsid w:val="00E41AB5"/>
    <w:rsid w:val="00E41CA1"/>
    <w:rsid w:val="00E42146"/>
    <w:rsid w:val="00E42543"/>
    <w:rsid w:val="00E42646"/>
    <w:rsid w:val="00E4287B"/>
    <w:rsid w:val="00E4299D"/>
    <w:rsid w:val="00E42B40"/>
    <w:rsid w:val="00E42CAF"/>
    <w:rsid w:val="00E42E0D"/>
    <w:rsid w:val="00E42E49"/>
    <w:rsid w:val="00E433D4"/>
    <w:rsid w:val="00E4360C"/>
    <w:rsid w:val="00E43812"/>
    <w:rsid w:val="00E4388A"/>
    <w:rsid w:val="00E43DC9"/>
    <w:rsid w:val="00E43E64"/>
    <w:rsid w:val="00E43EB8"/>
    <w:rsid w:val="00E43F8E"/>
    <w:rsid w:val="00E44256"/>
    <w:rsid w:val="00E44751"/>
    <w:rsid w:val="00E4488C"/>
    <w:rsid w:val="00E44B4D"/>
    <w:rsid w:val="00E44F41"/>
    <w:rsid w:val="00E451E0"/>
    <w:rsid w:val="00E4549D"/>
    <w:rsid w:val="00E455E1"/>
    <w:rsid w:val="00E45618"/>
    <w:rsid w:val="00E456FD"/>
    <w:rsid w:val="00E4571B"/>
    <w:rsid w:val="00E45786"/>
    <w:rsid w:val="00E457F3"/>
    <w:rsid w:val="00E458D7"/>
    <w:rsid w:val="00E45965"/>
    <w:rsid w:val="00E459EF"/>
    <w:rsid w:val="00E45A00"/>
    <w:rsid w:val="00E45B61"/>
    <w:rsid w:val="00E45CFC"/>
    <w:rsid w:val="00E45FE6"/>
    <w:rsid w:val="00E460EE"/>
    <w:rsid w:val="00E46236"/>
    <w:rsid w:val="00E462C3"/>
    <w:rsid w:val="00E46313"/>
    <w:rsid w:val="00E4661F"/>
    <w:rsid w:val="00E468F3"/>
    <w:rsid w:val="00E46B0B"/>
    <w:rsid w:val="00E46C35"/>
    <w:rsid w:val="00E47217"/>
    <w:rsid w:val="00E4726B"/>
    <w:rsid w:val="00E47470"/>
    <w:rsid w:val="00E47528"/>
    <w:rsid w:val="00E4758C"/>
    <w:rsid w:val="00E475A7"/>
    <w:rsid w:val="00E4772B"/>
    <w:rsid w:val="00E478E0"/>
    <w:rsid w:val="00E479CA"/>
    <w:rsid w:val="00E479E5"/>
    <w:rsid w:val="00E47D6A"/>
    <w:rsid w:val="00E47E65"/>
    <w:rsid w:val="00E47EAE"/>
    <w:rsid w:val="00E47F64"/>
    <w:rsid w:val="00E47F97"/>
    <w:rsid w:val="00E500F5"/>
    <w:rsid w:val="00E50319"/>
    <w:rsid w:val="00E503A3"/>
    <w:rsid w:val="00E505A5"/>
    <w:rsid w:val="00E5084F"/>
    <w:rsid w:val="00E50A99"/>
    <w:rsid w:val="00E50BB1"/>
    <w:rsid w:val="00E50EB9"/>
    <w:rsid w:val="00E510C6"/>
    <w:rsid w:val="00E51192"/>
    <w:rsid w:val="00E511B4"/>
    <w:rsid w:val="00E5123C"/>
    <w:rsid w:val="00E512D2"/>
    <w:rsid w:val="00E515BC"/>
    <w:rsid w:val="00E51663"/>
    <w:rsid w:val="00E517D7"/>
    <w:rsid w:val="00E51887"/>
    <w:rsid w:val="00E51946"/>
    <w:rsid w:val="00E51A07"/>
    <w:rsid w:val="00E51BB7"/>
    <w:rsid w:val="00E51BC9"/>
    <w:rsid w:val="00E51BDD"/>
    <w:rsid w:val="00E51E17"/>
    <w:rsid w:val="00E51E6C"/>
    <w:rsid w:val="00E5206C"/>
    <w:rsid w:val="00E522E5"/>
    <w:rsid w:val="00E5232E"/>
    <w:rsid w:val="00E523D4"/>
    <w:rsid w:val="00E526DC"/>
    <w:rsid w:val="00E529BB"/>
    <w:rsid w:val="00E52A2B"/>
    <w:rsid w:val="00E52C23"/>
    <w:rsid w:val="00E52CB4"/>
    <w:rsid w:val="00E52D07"/>
    <w:rsid w:val="00E52DBF"/>
    <w:rsid w:val="00E52F0A"/>
    <w:rsid w:val="00E53449"/>
    <w:rsid w:val="00E5355B"/>
    <w:rsid w:val="00E536E1"/>
    <w:rsid w:val="00E5380B"/>
    <w:rsid w:val="00E53DB0"/>
    <w:rsid w:val="00E53F41"/>
    <w:rsid w:val="00E5430B"/>
    <w:rsid w:val="00E54414"/>
    <w:rsid w:val="00E54A07"/>
    <w:rsid w:val="00E54B44"/>
    <w:rsid w:val="00E54B50"/>
    <w:rsid w:val="00E54D41"/>
    <w:rsid w:val="00E54F87"/>
    <w:rsid w:val="00E55051"/>
    <w:rsid w:val="00E5544C"/>
    <w:rsid w:val="00E5555E"/>
    <w:rsid w:val="00E55677"/>
    <w:rsid w:val="00E55B67"/>
    <w:rsid w:val="00E55C32"/>
    <w:rsid w:val="00E55F5D"/>
    <w:rsid w:val="00E563A5"/>
    <w:rsid w:val="00E56433"/>
    <w:rsid w:val="00E5660F"/>
    <w:rsid w:val="00E566D3"/>
    <w:rsid w:val="00E56799"/>
    <w:rsid w:val="00E56A7B"/>
    <w:rsid w:val="00E56B40"/>
    <w:rsid w:val="00E56E44"/>
    <w:rsid w:val="00E56E4E"/>
    <w:rsid w:val="00E56E98"/>
    <w:rsid w:val="00E570C5"/>
    <w:rsid w:val="00E571A3"/>
    <w:rsid w:val="00E57377"/>
    <w:rsid w:val="00E57411"/>
    <w:rsid w:val="00E57488"/>
    <w:rsid w:val="00E574E9"/>
    <w:rsid w:val="00E575E9"/>
    <w:rsid w:val="00E57884"/>
    <w:rsid w:val="00E5797F"/>
    <w:rsid w:val="00E57C85"/>
    <w:rsid w:val="00E57EEB"/>
    <w:rsid w:val="00E57FF2"/>
    <w:rsid w:val="00E601E7"/>
    <w:rsid w:val="00E60350"/>
    <w:rsid w:val="00E6036C"/>
    <w:rsid w:val="00E603A9"/>
    <w:rsid w:val="00E60439"/>
    <w:rsid w:val="00E606CA"/>
    <w:rsid w:val="00E60976"/>
    <w:rsid w:val="00E60A13"/>
    <w:rsid w:val="00E60A6B"/>
    <w:rsid w:val="00E60A84"/>
    <w:rsid w:val="00E60BCE"/>
    <w:rsid w:val="00E60D4C"/>
    <w:rsid w:val="00E60D98"/>
    <w:rsid w:val="00E60EA6"/>
    <w:rsid w:val="00E61033"/>
    <w:rsid w:val="00E61522"/>
    <w:rsid w:val="00E615AB"/>
    <w:rsid w:val="00E61851"/>
    <w:rsid w:val="00E61B43"/>
    <w:rsid w:val="00E61CFC"/>
    <w:rsid w:val="00E61EBF"/>
    <w:rsid w:val="00E620D1"/>
    <w:rsid w:val="00E62107"/>
    <w:rsid w:val="00E622E9"/>
    <w:rsid w:val="00E62437"/>
    <w:rsid w:val="00E6249F"/>
    <w:rsid w:val="00E624D4"/>
    <w:rsid w:val="00E624F4"/>
    <w:rsid w:val="00E62576"/>
    <w:rsid w:val="00E62912"/>
    <w:rsid w:val="00E62C68"/>
    <w:rsid w:val="00E62C82"/>
    <w:rsid w:val="00E62D1C"/>
    <w:rsid w:val="00E62F15"/>
    <w:rsid w:val="00E62FF7"/>
    <w:rsid w:val="00E63105"/>
    <w:rsid w:val="00E6317A"/>
    <w:rsid w:val="00E6337C"/>
    <w:rsid w:val="00E63502"/>
    <w:rsid w:val="00E635BD"/>
    <w:rsid w:val="00E6366D"/>
    <w:rsid w:val="00E636A5"/>
    <w:rsid w:val="00E6379A"/>
    <w:rsid w:val="00E63839"/>
    <w:rsid w:val="00E63851"/>
    <w:rsid w:val="00E63B54"/>
    <w:rsid w:val="00E63BCA"/>
    <w:rsid w:val="00E6407D"/>
    <w:rsid w:val="00E640A5"/>
    <w:rsid w:val="00E640F5"/>
    <w:rsid w:val="00E64355"/>
    <w:rsid w:val="00E6435B"/>
    <w:rsid w:val="00E64469"/>
    <w:rsid w:val="00E6462A"/>
    <w:rsid w:val="00E64902"/>
    <w:rsid w:val="00E649C0"/>
    <w:rsid w:val="00E64B7B"/>
    <w:rsid w:val="00E64BF3"/>
    <w:rsid w:val="00E64EA3"/>
    <w:rsid w:val="00E65103"/>
    <w:rsid w:val="00E65125"/>
    <w:rsid w:val="00E6532D"/>
    <w:rsid w:val="00E65AF3"/>
    <w:rsid w:val="00E666C6"/>
    <w:rsid w:val="00E66838"/>
    <w:rsid w:val="00E66841"/>
    <w:rsid w:val="00E668DE"/>
    <w:rsid w:val="00E66947"/>
    <w:rsid w:val="00E66D8E"/>
    <w:rsid w:val="00E66EA1"/>
    <w:rsid w:val="00E66EE3"/>
    <w:rsid w:val="00E672A0"/>
    <w:rsid w:val="00E67DE5"/>
    <w:rsid w:val="00E70429"/>
    <w:rsid w:val="00E70564"/>
    <w:rsid w:val="00E70566"/>
    <w:rsid w:val="00E7060A"/>
    <w:rsid w:val="00E70697"/>
    <w:rsid w:val="00E706D3"/>
    <w:rsid w:val="00E7091A"/>
    <w:rsid w:val="00E70979"/>
    <w:rsid w:val="00E70B30"/>
    <w:rsid w:val="00E70C99"/>
    <w:rsid w:val="00E70E9A"/>
    <w:rsid w:val="00E70F2F"/>
    <w:rsid w:val="00E71487"/>
    <w:rsid w:val="00E716AF"/>
    <w:rsid w:val="00E719B2"/>
    <w:rsid w:val="00E71E54"/>
    <w:rsid w:val="00E72150"/>
    <w:rsid w:val="00E7250E"/>
    <w:rsid w:val="00E726AA"/>
    <w:rsid w:val="00E726DF"/>
    <w:rsid w:val="00E72761"/>
    <w:rsid w:val="00E72810"/>
    <w:rsid w:val="00E7291D"/>
    <w:rsid w:val="00E729B4"/>
    <w:rsid w:val="00E72ACC"/>
    <w:rsid w:val="00E72ECD"/>
    <w:rsid w:val="00E730EB"/>
    <w:rsid w:val="00E73171"/>
    <w:rsid w:val="00E732A1"/>
    <w:rsid w:val="00E73603"/>
    <w:rsid w:val="00E736A6"/>
    <w:rsid w:val="00E73B60"/>
    <w:rsid w:val="00E73C7E"/>
    <w:rsid w:val="00E73DFD"/>
    <w:rsid w:val="00E73E2B"/>
    <w:rsid w:val="00E7420B"/>
    <w:rsid w:val="00E74311"/>
    <w:rsid w:val="00E746F3"/>
    <w:rsid w:val="00E74767"/>
    <w:rsid w:val="00E74881"/>
    <w:rsid w:val="00E748E0"/>
    <w:rsid w:val="00E74B1A"/>
    <w:rsid w:val="00E752B8"/>
    <w:rsid w:val="00E75345"/>
    <w:rsid w:val="00E7551E"/>
    <w:rsid w:val="00E75639"/>
    <w:rsid w:val="00E75D54"/>
    <w:rsid w:val="00E75EBB"/>
    <w:rsid w:val="00E76219"/>
    <w:rsid w:val="00E763EB"/>
    <w:rsid w:val="00E7645D"/>
    <w:rsid w:val="00E76585"/>
    <w:rsid w:val="00E7683D"/>
    <w:rsid w:val="00E76866"/>
    <w:rsid w:val="00E76890"/>
    <w:rsid w:val="00E768CC"/>
    <w:rsid w:val="00E76AC2"/>
    <w:rsid w:val="00E76BBA"/>
    <w:rsid w:val="00E76CDB"/>
    <w:rsid w:val="00E76D03"/>
    <w:rsid w:val="00E76D85"/>
    <w:rsid w:val="00E76DF8"/>
    <w:rsid w:val="00E76F70"/>
    <w:rsid w:val="00E770D3"/>
    <w:rsid w:val="00E77378"/>
    <w:rsid w:val="00E774AD"/>
    <w:rsid w:val="00E775E3"/>
    <w:rsid w:val="00E77692"/>
    <w:rsid w:val="00E7787C"/>
    <w:rsid w:val="00E77AAC"/>
    <w:rsid w:val="00E77F3A"/>
    <w:rsid w:val="00E80149"/>
    <w:rsid w:val="00E80558"/>
    <w:rsid w:val="00E805CE"/>
    <w:rsid w:val="00E8078E"/>
    <w:rsid w:val="00E80A07"/>
    <w:rsid w:val="00E80A33"/>
    <w:rsid w:val="00E80AB4"/>
    <w:rsid w:val="00E80BDE"/>
    <w:rsid w:val="00E80E1E"/>
    <w:rsid w:val="00E80EF7"/>
    <w:rsid w:val="00E8121C"/>
    <w:rsid w:val="00E8124D"/>
    <w:rsid w:val="00E81283"/>
    <w:rsid w:val="00E812FF"/>
    <w:rsid w:val="00E8135E"/>
    <w:rsid w:val="00E81392"/>
    <w:rsid w:val="00E813DA"/>
    <w:rsid w:val="00E8145D"/>
    <w:rsid w:val="00E81C4B"/>
    <w:rsid w:val="00E81F6E"/>
    <w:rsid w:val="00E8212C"/>
    <w:rsid w:val="00E82184"/>
    <w:rsid w:val="00E8220F"/>
    <w:rsid w:val="00E82395"/>
    <w:rsid w:val="00E82443"/>
    <w:rsid w:val="00E825F3"/>
    <w:rsid w:val="00E82691"/>
    <w:rsid w:val="00E82B15"/>
    <w:rsid w:val="00E82E4E"/>
    <w:rsid w:val="00E82EBF"/>
    <w:rsid w:val="00E832BE"/>
    <w:rsid w:val="00E83315"/>
    <w:rsid w:val="00E83445"/>
    <w:rsid w:val="00E83633"/>
    <w:rsid w:val="00E83AE8"/>
    <w:rsid w:val="00E84227"/>
    <w:rsid w:val="00E843F2"/>
    <w:rsid w:val="00E84566"/>
    <w:rsid w:val="00E845F2"/>
    <w:rsid w:val="00E847BC"/>
    <w:rsid w:val="00E848D7"/>
    <w:rsid w:val="00E84BC0"/>
    <w:rsid w:val="00E84C31"/>
    <w:rsid w:val="00E84F3F"/>
    <w:rsid w:val="00E8516D"/>
    <w:rsid w:val="00E851EC"/>
    <w:rsid w:val="00E85356"/>
    <w:rsid w:val="00E8581F"/>
    <w:rsid w:val="00E85AD8"/>
    <w:rsid w:val="00E85BAC"/>
    <w:rsid w:val="00E85D50"/>
    <w:rsid w:val="00E85EA2"/>
    <w:rsid w:val="00E85FAD"/>
    <w:rsid w:val="00E861C2"/>
    <w:rsid w:val="00E864A9"/>
    <w:rsid w:val="00E8673F"/>
    <w:rsid w:val="00E867E9"/>
    <w:rsid w:val="00E86830"/>
    <w:rsid w:val="00E86A30"/>
    <w:rsid w:val="00E86B5C"/>
    <w:rsid w:val="00E86D1E"/>
    <w:rsid w:val="00E86F3F"/>
    <w:rsid w:val="00E872D5"/>
    <w:rsid w:val="00E8765B"/>
    <w:rsid w:val="00E8767B"/>
    <w:rsid w:val="00E877CE"/>
    <w:rsid w:val="00E87839"/>
    <w:rsid w:val="00E878E2"/>
    <w:rsid w:val="00E87B53"/>
    <w:rsid w:val="00E87D55"/>
    <w:rsid w:val="00E87F78"/>
    <w:rsid w:val="00E900BA"/>
    <w:rsid w:val="00E90320"/>
    <w:rsid w:val="00E90384"/>
    <w:rsid w:val="00E904E3"/>
    <w:rsid w:val="00E904EA"/>
    <w:rsid w:val="00E9052C"/>
    <w:rsid w:val="00E905F1"/>
    <w:rsid w:val="00E9088C"/>
    <w:rsid w:val="00E90CEB"/>
    <w:rsid w:val="00E90D30"/>
    <w:rsid w:val="00E9111D"/>
    <w:rsid w:val="00E913C6"/>
    <w:rsid w:val="00E91455"/>
    <w:rsid w:val="00E91456"/>
    <w:rsid w:val="00E91961"/>
    <w:rsid w:val="00E91DA6"/>
    <w:rsid w:val="00E91EE2"/>
    <w:rsid w:val="00E92681"/>
    <w:rsid w:val="00E926E4"/>
    <w:rsid w:val="00E92796"/>
    <w:rsid w:val="00E927C1"/>
    <w:rsid w:val="00E92867"/>
    <w:rsid w:val="00E92B4E"/>
    <w:rsid w:val="00E92D0C"/>
    <w:rsid w:val="00E93116"/>
    <w:rsid w:val="00E93263"/>
    <w:rsid w:val="00E93745"/>
    <w:rsid w:val="00E9374F"/>
    <w:rsid w:val="00E938E1"/>
    <w:rsid w:val="00E93B25"/>
    <w:rsid w:val="00E93C0D"/>
    <w:rsid w:val="00E93E19"/>
    <w:rsid w:val="00E93E8B"/>
    <w:rsid w:val="00E93FC8"/>
    <w:rsid w:val="00E940C8"/>
    <w:rsid w:val="00E9421E"/>
    <w:rsid w:val="00E942CB"/>
    <w:rsid w:val="00E945B9"/>
    <w:rsid w:val="00E94A83"/>
    <w:rsid w:val="00E94BA3"/>
    <w:rsid w:val="00E94F24"/>
    <w:rsid w:val="00E95280"/>
    <w:rsid w:val="00E95815"/>
    <w:rsid w:val="00E95933"/>
    <w:rsid w:val="00E95C6F"/>
    <w:rsid w:val="00E95CFD"/>
    <w:rsid w:val="00E95D95"/>
    <w:rsid w:val="00E960A5"/>
    <w:rsid w:val="00E96400"/>
    <w:rsid w:val="00E9662E"/>
    <w:rsid w:val="00E9684C"/>
    <w:rsid w:val="00E96BD7"/>
    <w:rsid w:val="00E96C40"/>
    <w:rsid w:val="00E96DD7"/>
    <w:rsid w:val="00E96EBD"/>
    <w:rsid w:val="00E96F98"/>
    <w:rsid w:val="00E97121"/>
    <w:rsid w:val="00E971BF"/>
    <w:rsid w:val="00E9721C"/>
    <w:rsid w:val="00E97341"/>
    <w:rsid w:val="00E9735F"/>
    <w:rsid w:val="00E973ED"/>
    <w:rsid w:val="00E97993"/>
    <w:rsid w:val="00E9799C"/>
    <w:rsid w:val="00E97A9F"/>
    <w:rsid w:val="00E97AE0"/>
    <w:rsid w:val="00E97B57"/>
    <w:rsid w:val="00E97C30"/>
    <w:rsid w:val="00E97D44"/>
    <w:rsid w:val="00E97D9D"/>
    <w:rsid w:val="00EA012D"/>
    <w:rsid w:val="00EA0452"/>
    <w:rsid w:val="00EA081D"/>
    <w:rsid w:val="00EA0D54"/>
    <w:rsid w:val="00EA0E09"/>
    <w:rsid w:val="00EA1397"/>
    <w:rsid w:val="00EA139D"/>
    <w:rsid w:val="00EA1436"/>
    <w:rsid w:val="00EA1789"/>
    <w:rsid w:val="00EA18DB"/>
    <w:rsid w:val="00EA197E"/>
    <w:rsid w:val="00EA1AB4"/>
    <w:rsid w:val="00EA1E8E"/>
    <w:rsid w:val="00EA2154"/>
    <w:rsid w:val="00EA2290"/>
    <w:rsid w:val="00EA237B"/>
    <w:rsid w:val="00EA264A"/>
    <w:rsid w:val="00EA2AA5"/>
    <w:rsid w:val="00EA2B7B"/>
    <w:rsid w:val="00EA2E10"/>
    <w:rsid w:val="00EA2FCB"/>
    <w:rsid w:val="00EA31F8"/>
    <w:rsid w:val="00EA3343"/>
    <w:rsid w:val="00EA3691"/>
    <w:rsid w:val="00EA3B32"/>
    <w:rsid w:val="00EA3FAC"/>
    <w:rsid w:val="00EA43EE"/>
    <w:rsid w:val="00EA4460"/>
    <w:rsid w:val="00EA44EA"/>
    <w:rsid w:val="00EA44F0"/>
    <w:rsid w:val="00EA4561"/>
    <w:rsid w:val="00EA4576"/>
    <w:rsid w:val="00EA45F5"/>
    <w:rsid w:val="00EA4A91"/>
    <w:rsid w:val="00EA4C27"/>
    <w:rsid w:val="00EA5049"/>
    <w:rsid w:val="00EA5188"/>
    <w:rsid w:val="00EA5424"/>
    <w:rsid w:val="00EA5926"/>
    <w:rsid w:val="00EA5CE2"/>
    <w:rsid w:val="00EA5D45"/>
    <w:rsid w:val="00EA5E63"/>
    <w:rsid w:val="00EA6113"/>
    <w:rsid w:val="00EA6142"/>
    <w:rsid w:val="00EA618B"/>
    <w:rsid w:val="00EA63BE"/>
    <w:rsid w:val="00EA64AC"/>
    <w:rsid w:val="00EA650E"/>
    <w:rsid w:val="00EA6542"/>
    <w:rsid w:val="00EA6804"/>
    <w:rsid w:val="00EA6897"/>
    <w:rsid w:val="00EA6C05"/>
    <w:rsid w:val="00EA6DBF"/>
    <w:rsid w:val="00EA6F0B"/>
    <w:rsid w:val="00EA721E"/>
    <w:rsid w:val="00EA7257"/>
    <w:rsid w:val="00EA7282"/>
    <w:rsid w:val="00EA7305"/>
    <w:rsid w:val="00EA738B"/>
    <w:rsid w:val="00EA7459"/>
    <w:rsid w:val="00EA750C"/>
    <w:rsid w:val="00EA7541"/>
    <w:rsid w:val="00EA7559"/>
    <w:rsid w:val="00EA757F"/>
    <w:rsid w:val="00EA7ABE"/>
    <w:rsid w:val="00EA7B56"/>
    <w:rsid w:val="00EA7BDE"/>
    <w:rsid w:val="00EA7C72"/>
    <w:rsid w:val="00EA7E24"/>
    <w:rsid w:val="00EB0099"/>
    <w:rsid w:val="00EB07D9"/>
    <w:rsid w:val="00EB0828"/>
    <w:rsid w:val="00EB09B1"/>
    <w:rsid w:val="00EB1378"/>
    <w:rsid w:val="00EB13B0"/>
    <w:rsid w:val="00EB165F"/>
    <w:rsid w:val="00EB184F"/>
    <w:rsid w:val="00EB1A02"/>
    <w:rsid w:val="00EB1B07"/>
    <w:rsid w:val="00EB1C5C"/>
    <w:rsid w:val="00EB2844"/>
    <w:rsid w:val="00EB2A2E"/>
    <w:rsid w:val="00EB2B50"/>
    <w:rsid w:val="00EB2B8D"/>
    <w:rsid w:val="00EB2EB3"/>
    <w:rsid w:val="00EB2ED2"/>
    <w:rsid w:val="00EB329B"/>
    <w:rsid w:val="00EB37DD"/>
    <w:rsid w:val="00EB39C3"/>
    <w:rsid w:val="00EB39F2"/>
    <w:rsid w:val="00EB3B37"/>
    <w:rsid w:val="00EB3C61"/>
    <w:rsid w:val="00EB3CFB"/>
    <w:rsid w:val="00EB3E7F"/>
    <w:rsid w:val="00EB3FD5"/>
    <w:rsid w:val="00EB47B3"/>
    <w:rsid w:val="00EB486B"/>
    <w:rsid w:val="00EB4ABE"/>
    <w:rsid w:val="00EB5036"/>
    <w:rsid w:val="00EB507B"/>
    <w:rsid w:val="00EB5108"/>
    <w:rsid w:val="00EB51C3"/>
    <w:rsid w:val="00EB5201"/>
    <w:rsid w:val="00EB53CC"/>
    <w:rsid w:val="00EB549D"/>
    <w:rsid w:val="00EB5B4D"/>
    <w:rsid w:val="00EB5C97"/>
    <w:rsid w:val="00EB5DDB"/>
    <w:rsid w:val="00EB618F"/>
    <w:rsid w:val="00EB65B3"/>
    <w:rsid w:val="00EB674A"/>
    <w:rsid w:val="00EB68D4"/>
    <w:rsid w:val="00EB7008"/>
    <w:rsid w:val="00EB70CD"/>
    <w:rsid w:val="00EB729E"/>
    <w:rsid w:val="00EB7DA1"/>
    <w:rsid w:val="00EB7DB0"/>
    <w:rsid w:val="00EC017B"/>
    <w:rsid w:val="00EC01A5"/>
    <w:rsid w:val="00EC030C"/>
    <w:rsid w:val="00EC032C"/>
    <w:rsid w:val="00EC032E"/>
    <w:rsid w:val="00EC05AF"/>
    <w:rsid w:val="00EC072D"/>
    <w:rsid w:val="00EC0A9B"/>
    <w:rsid w:val="00EC0AD6"/>
    <w:rsid w:val="00EC0AFE"/>
    <w:rsid w:val="00EC0B9D"/>
    <w:rsid w:val="00EC0D05"/>
    <w:rsid w:val="00EC0D20"/>
    <w:rsid w:val="00EC0E38"/>
    <w:rsid w:val="00EC0F5A"/>
    <w:rsid w:val="00EC0F8E"/>
    <w:rsid w:val="00EC0FD3"/>
    <w:rsid w:val="00EC1405"/>
    <w:rsid w:val="00EC1464"/>
    <w:rsid w:val="00EC1647"/>
    <w:rsid w:val="00EC1876"/>
    <w:rsid w:val="00EC18FF"/>
    <w:rsid w:val="00EC1A5A"/>
    <w:rsid w:val="00EC1ACA"/>
    <w:rsid w:val="00EC1BF2"/>
    <w:rsid w:val="00EC1D52"/>
    <w:rsid w:val="00EC1FC5"/>
    <w:rsid w:val="00EC2147"/>
    <w:rsid w:val="00EC2485"/>
    <w:rsid w:val="00EC251D"/>
    <w:rsid w:val="00EC27C5"/>
    <w:rsid w:val="00EC28ED"/>
    <w:rsid w:val="00EC2A98"/>
    <w:rsid w:val="00EC2BD8"/>
    <w:rsid w:val="00EC2C78"/>
    <w:rsid w:val="00EC3220"/>
    <w:rsid w:val="00EC354C"/>
    <w:rsid w:val="00EC3781"/>
    <w:rsid w:val="00EC38CF"/>
    <w:rsid w:val="00EC3ABA"/>
    <w:rsid w:val="00EC3FFC"/>
    <w:rsid w:val="00EC447F"/>
    <w:rsid w:val="00EC47DD"/>
    <w:rsid w:val="00EC48C3"/>
    <w:rsid w:val="00EC4BAD"/>
    <w:rsid w:val="00EC4D14"/>
    <w:rsid w:val="00EC4E76"/>
    <w:rsid w:val="00EC4F73"/>
    <w:rsid w:val="00EC5024"/>
    <w:rsid w:val="00EC513F"/>
    <w:rsid w:val="00EC533A"/>
    <w:rsid w:val="00EC5430"/>
    <w:rsid w:val="00EC5706"/>
    <w:rsid w:val="00EC580B"/>
    <w:rsid w:val="00EC5811"/>
    <w:rsid w:val="00EC5849"/>
    <w:rsid w:val="00EC5C1B"/>
    <w:rsid w:val="00EC5D04"/>
    <w:rsid w:val="00EC61CC"/>
    <w:rsid w:val="00EC6677"/>
    <w:rsid w:val="00EC6B0C"/>
    <w:rsid w:val="00EC6BE1"/>
    <w:rsid w:val="00EC6E3B"/>
    <w:rsid w:val="00EC6E6C"/>
    <w:rsid w:val="00EC7108"/>
    <w:rsid w:val="00EC71AC"/>
    <w:rsid w:val="00EC7540"/>
    <w:rsid w:val="00EC7572"/>
    <w:rsid w:val="00EC7D82"/>
    <w:rsid w:val="00ED0295"/>
    <w:rsid w:val="00ED04A8"/>
    <w:rsid w:val="00ED0903"/>
    <w:rsid w:val="00ED0A60"/>
    <w:rsid w:val="00ED0F90"/>
    <w:rsid w:val="00ED14B9"/>
    <w:rsid w:val="00ED1798"/>
    <w:rsid w:val="00ED18B9"/>
    <w:rsid w:val="00ED18FA"/>
    <w:rsid w:val="00ED1E5C"/>
    <w:rsid w:val="00ED209F"/>
    <w:rsid w:val="00ED2305"/>
    <w:rsid w:val="00ED235B"/>
    <w:rsid w:val="00ED24AF"/>
    <w:rsid w:val="00ED2613"/>
    <w:rsid w:val="00ED2BEA"/>
    <w:rsid w:val="00ED2C98"/>
    <w:rsid w:val="00ED2DF5"/>
    <w:rsid w:val="00ED2E55"/>
    <w:rsid w:val="00ED2E6D"/>
    <w:rsid w:val="00ED2F9B"/>
    <w:rsid w:val="00ED30CE"/>
    <w:rsid w:val="00ED35F9"/>
    <w:rsid w:val="00ED3968"/>
    <w:rsid w:val="00ED4075"/>
    <w:rsid w:val="00ED4456"/>
    <w:rsid w:val="00ED44B2"/>
    <w:rsid w:val="00ED4878"/>
    <w:rsid w:val="00ED48B8"/>
    <w:rsid w:val="00ED4B5A"/>
    <w:rsid w:val="00ED4C6F"/>
    <w:rsid w:val="00ED4D0D"/>
    <w:rsid w:val="00ED4DB8"/>
    <w:rsid w:val="00ED503B"/>
    <w:rsid w:val="00ED508F"/>
    <w:rsid w:val="00ED54B0"/>
    <w:rsid w:val="00ED55E5"/>
    <w:rsid w:val="00ED565C"/>
    <w:rsid w:val="00ED5876"/>
    <w:rsid w:val="00ED58FE"/>
    <w:rsid w:val="00ED5F1C"/>
    <w:rsid w:val="00ED63D0"/>
    <w:rsid w:val="00ED643B"/>
    <w:rsid w:val="00ED6BA9"/>
    <w:rsid w:val="00ED6CE1"/>
    <w:rsid w:val="00ED6D4F"/>
    <w:rsid w:val="00ED7470"/>
    <w:rsid w:val="00ED7B7E"/>
    <w:rsid w:val="00ED7C40"/>
    <w:rsid w:val="00EE00B7"/>
    <w:rsid w:val="00EE04D0"/>
    <w:rsid w:val="00EE0995"/>
    <w:rsid w:val="00EE1068"/>
    <w:rsid w:val="00EE14A3"/>
    <w:rsid w:val="00EE1591"/>
    <w:rsid w:val="00EE1725"/>
    <w:rsid w:val="00EE18D2"/>
    <w:rsid w:val="00EE1B55"/>
    <w:rsid w:val="00EE1F6E"/>
    <w:rsid w:val="00EE20A6"/>
    <w:rsid w:val="00EE20B4"/>
    <w:rsid w:val="00EE21DB"/>
    <w:rsid w:val="00EE22C4"/>
    <w:rsid w:val="00EE23AF"/>
    <w:rsid w:val="00EE26B1"/>
    <w:rsid w:val="00EE272A"/>
    <w:rsid w:val="00EE27FC"/>
    <w:rsid w:val="00EE2892"/>
    <w:rsid w:val="00EE2896"/>
    <w:rsid w:val="00EE2A0E"/>
    <w:rsid w:val="00EE2AAF"/>
    <w:rsid w:val="00EE2D14"/>
    <w:rsid w:val="00EE3282"/>
    <w:rsid w:val="00EE33DE"/>
    <w:rsid w:val="00EE358B"/>
    <w:rsid w:val="00EE368C"/>
    <w:rsid w:val="00EE375F"/>
    <w:rsid w:val="00EE3AF7"/>
    <w:rsid w:val="00EE3CE8"/>
    <w:rsid w:val="00EE3DD1"/>
    <w:rsid w:val="00EE3F5C"/>
    <w:rsid w:val="00EE3FEE"/>
    <w:rsid w:val="00EE4074"/>
    <w:rsid w:val="00EE4173"/>
    <w:rsid w:val="00EE4231"/>
    <w:rsid w:val="00EE4484"/>
    <w:rsid w:val="00EE4698"/>
    <w:rsid w:val="00EE493C"/>
    <w:rsid w:val="00EE4B77"/>
    <w:rsid w:val="00EE4CEA"/>
    <w:rsid w:val="00EE4D29"/>
    <w:rsid w:val="00EE55A8"/>
    <w:rsid w:val="00EE58DF"/>
    <w:rsid w:val="00EE5B35"/>
    <w:rsid w:val="00EE5C4B"/>
    <w:rsid w:val="00EE5D45"/>
    <w:rsid w:val="00EE5E7F"/>
    <w:rsid w:val="00EE612C"/>
    <w:rsid w:val="00EE62F3"/>
    <w:rsid w:val="00EE6306"/>
    <w:rsid w:val="00EE670A"/>
    <w:rsid w:val="00EE6812"/>
    <w:rsid w:val="00EE6DC5"/>
    <w:rsid w:val="00EE6E31"/>
    <w:rsid w:val="00EE71F0"/>
    <w:rsid w:val="00EE751E"/>
    <w:rsid w:val="00EE7ADA"/>
    <w:rsid w:val="00EE7DA4"/>
    <w:rsid w:val="00EE7DE3"/>
    <w:rsid w:val="00EE7FA1"/>
    <w:rsid w:val="00EE7FDB"/>
    <w:rsid w:val="00EE7FED"/>
    <w:rsid w:val="00EF037F"/>
    <w:rsid w:val="00EF03B3"/>
    <w:rsid w:val="00EF0500"/>
    <w:rsid w:val="00EF0686"/>
    <w:rsid w:val="00EF08F0"/>
    <w:rsid w:val="00EF0927"/>
    <w:rsid w:val="00EF0A77"/>
    <w:rsid w:val="00EF103B"/>
    <w:rsid w:val="00EF10DF"/>
    <w:rsid w:val="00EF114E"/>
    <w:rsid w:val="00EF1254"/>
    <w:rsid w:val="00EF1355"/>
    <w:rsid w:val="00EF15FB"/>
    <w:rsid w:val="00EF1800"/>
    <w:rsid w:val="00EF1A34"/>
    <w:rsid w:val="00EF21C8"/>
    <w:rsid w:val="00EF21FF"/>
    <w:rsid w:val="00EF221A"/>
    <w:rsid w:val="00EF26D2"/>
    <w:rsid w:val="00EF2722"/>
    <w:rsid w:val="00EF2761"/>
    <w:rsid w:val="00EF279C"/>
    <w:rsid w:val="00EF28DD"/>
    <w:rsid w:val="00EF28DF"/>
    <w:rsid w:val="00EF2ED8"/>
    <w:rsid w:val="00EF2F14"/>
    <w:rsid w:val="00EF2FE7"/>
    <w:rsid w:val="00EF3111"/>
    <w:rsid w:val="00EF3129"/>
    <w:rsid w:val="00EF31ED"/>
    <w:rsid w:val="00EF34A6"/>
    <w:rsid w:val="00EF3CE2"/>
    <w:rsid w:val="00EF3CEE"/>
    <w:rsid w:val="00EF3F90"/>
    <w:rsid w:val="00EF4136"/>
    <w:rsid w:val="00EF46B9"/>
    <w:rsid w:val="00EF48E2"/>
    <w:rsid w:val="00EF4ED7"/>
    <w:rsid w:val="00EF4F5B"/>
    <w:rsid w:val="00EF50B9"/>
    <w:rsid w:val="00EF535A"/>
    <w:rsid w:val="00EF538A"/>
    <w:rsid w:val="00EF53F8"/>
    <w:rsid w:val="00EF5566"/>
    <w:rsid w:val="00EF5AEC"/>
    <w:rsid w:val="00EF5E36"/>
    <w:rsid w:val="00EF6268"/>
    <w:rsid w:val="00EF6322"/>
    <w:rsid w:val="00EF6396"/>
    <w:rsid w:val="00EF63F7"/>
    <w:rsid w:val="00EF6A44"/>
    <w:rsid w:val="00EF6D79"/>
    <w:rsid w:val="00EF747E"/>
    <w:rsid w:val="00EF7A5D"/>
    <w:rsid w:val="00EF7A64"/>
    <w:rsid w:val="00EF7C1D"/>
    <w:rsid w:val="00EF7C72"/>
    <w:rsid w:val="00EF7E40"/>
    <w:rsid w:val="00F00178"/>
    <w:rsid w:val="00F001DC"/>
    <w:rsid w:val="00F001F6"/>
    <w:rsid w:val="00F0046D"/>
    <w:rsid w:val="00F0056E"/>
    <w:rsid w:val="00F00867"/>
    <w:rsid w:val="00F00BE6"/>
    <w:rsid w:val="00F00E14"/>
    <w:rsid w:val="00F00ECC"/>
    <w:rsid w:val="00F00ED3"/>
    <w:rsid w:val="00F013BA"/>
    <w:rsid w:val="00F015E5"/>
    <w:rsid w:val="00F0166B"/>
    <w:rsid w:val="00F0176A"/>
    <w:rsid w:val="00F01820"/>
    <w:rsid w:val="00F01A33"/>
    <w:rsid w:val="00F020F2"/>
    <w:rsid w:val="00F021BC"/>
    <w:rsid w:val="00F0234C"/>
    <w:rsid w:val="00F024FA"/>
    <w:rsid w:val="00F02677"/>
    <w:rsid w:val="00F0272F"/>
    <w:rsid w:val="00F028DE"/>
    <w:rsid w:val="00F02A27"/>
    <w:rsid w:val="00F02ADB"/>
    <w:rsid w:val="00F02BD8"/>
    <w:rsid w:val="00F02BE8"/>
    <w:rsid w:val="00F02D3C"/>
    <w:rsid w:val="00F02F76"/>
    <w:rsid w:val="00F02FC3"/>
    <w:rsid w:val="00F031AF"/>
    <w:rsid w:val="00F031E2"/>
    <w:rsid w:val="00F0324D"/>
    <w:rsid w:val="00F03259"/>
    <w:rsid w:val="00F0336E"/>
    <w:rsid w:val="00F0350D"/>
    <w:rsid w:val="00F03675"/>
    <w:rsid w:val="00F03679"/>
    <w:rsid w:val="00F03DE2"/>
    <w:rsid w:val="00F04822"/>
    <w:rsid w:val="00F04A22"/>
    <w:rsid w:val="00F04E2A"/>
    <w:rsid w:val="00F04FE4"/>
    <w:rsid w:val="00F054FF"/>
    <w:rsid w:val="00F05921"/>
    <w:rsid w:val="00F05BD1"/>
    <w:rsid w:val="00F05BDF"/>
    <w:rsid w:val="00F05D0B"/>
    <w:rsid w:val="00F05EB2"/>
    <w:rsid w:val="00F06656"/>
    <w:rsid w:val="00F06B7D"/>
    <w:rsid w:val="00F06BEE"/>
    <w:rsid w:val="00F06C2C"/>
    <w:rsid w:val="00F06F1E"/>
    <w:rsid w:val="00F06FC0"/>
    <w:rsid w:val="00F07134"/>
    <w:rsid w:val="00F0742B"/>
    <w:rsid w:val="00F075A1"/>
    <w:rsid w:val="00F076EB"/>
    <w:rsid w:val="00F0773A"/>
    <w:rsid w:val="00F078DE"/>
    <w:rsid w:val="00F07B29"/>
    <w:rsid w:val="00F07B65"/>
    <w:rsid w:val="00F07BB1"/>
    <w:rsid w:val="00F07BE6"/>
    <w:rsid w:val="00F07BED"/>
    <w:rsid w:val="00F07CF5"/>
    <w:rsid w:val="00F07CFB"/>
    <w:rsid w:val="00F07E69"/>
    <w:rsid w:val="00F07F57"/>
    <w:rsid w:val="00F1011C"/>
    <w:rsid w:val="00F10170"/>
    <w:rsid w:val="00F102CE"/>
    <w:rsid w:val="00F10315"/>
    <w:rsid w:val="00F103D4"/>
    <w:rsid w:val="00F109D0"/>
    <w:rsid w:val="00F10A2B"/>
    <w:rsid w:val="00F10A48"/>
    <w:rsid w:val="00F10C04"/>
    <w:rsid w:val="00F10CB4"/>
    <w:rsid w:val="00F10EAB"/>
    <w:rsid w:val="00F11AD3"/>
    <w:rsid w:val="00F12139"/>
    <w:rsid w:val="00F12184"/>
    <w:rsid w:val="00F124A6"/>
    <w:rsid w:val="00F12573"/>
    <w:rsid w:val="00F12920"/>
    <w:rsid w:val="00F12A0B"/>
    <w:rsid w:val="00F12AE1"/>
    <w:rsid w:val="00F12CDA"/>
    <w:rsid w:val="00F1331D"/>
    <w:rsid w:val="00F1340D"/>
    <w:rsid w:val="00F135DA"/>
    <w:rsid w:val="00F136F8"/>
    <w:rsid w:val="00F1381C"/>
    <w:rsid w:val="00F13992"/>
    <w:rsid w:val="00F13BBB"/>
    <w:rsid w:val="00F14257"/>
    <w:rsid w:val="00F1425C"/>
    <w:rsid w:val="00F142CE"/>
    <w:rsid w:val="00F14849"/>
    <w:rsid w:val="00F148A0"/>
    <w:rsid w:val="00F14C8B"/>
    <w:rsid w:val="00F14EDA"/>
    <w:rsid w:val="00F15184"/>
    <w:rsid w:val="00F1534C"/>
    <w:rsid w:val="00F15C1B"/>
    <w:rsid w:val="00F15C3C"/>
    <w:rsid w:val="00F15DAC"/>
    <w:rsid w:val="00F16331"/>
    <w:rsid w:val="00F16396"/>
    <w:rsid w:val="00F16453"/>
    <w:rsid w:val="00F164BC"/>
    <w:rsid w:val="00F1662E"/>
    <w:rsid w:val="00F166E4"/>
    <w:rsid w:val="00F167EC"/>
    <w:rsid w:val="00F16CF3"/>
    <w:rsid w:val="00F16D3D"/>
    <w:rsid w:val="00F16F6E"/>
    <w:rsid w:val="00F17223"/>
    <w:rsid w:val="00F173A2"/>
    <w:rsid w:val="00F1760D"/>
    <w:rsid w:val="00F17A54"/>
    <w:rsid w:val="00F17B37"/>
    <w:rsid w:val="00F17F51"/>
    <w:rsid w:val="00F17F8A"/>
    <w:rsid w:val="00F2004E"/>
    <w:rsid w:val="00F200A5"/>
    <w:rsid w:val="00F20195"/>
    <w:rsid w:val="00F20771"/>
    <w:rsid w:val="00F2077E"/>
    <w:rsid w:val="00F2082B"/>
    <w:rsid w:val="00F2084F"/>
    <w:rsid w:val="00F2098D"/>
    <w:rsid w:val="00F20C18"/>
    <w:rsid w:val="00F20D27"/>
    <w:rsid w:val="00F20F03"/>
    <w:rsid w:val="00F213B6"/>
    <w:rsid w:val="00F214DB"/>
    <w:rsid w:val="00F21936"/>
    <w:rsid w:val="00F21A2B"/>
    <w:rsid w:val="00F21AEB"/>
    <w:rsid w:val="00F21B95"/>
    <w:rsid w:val="00F21D70"/>
    <w:rsid w:val="00F21E76"/>
    <w:rsid w:val="00F22652"/>
    <w:rsid w:val="00F227B8"/>
    <w:rsid w:val="00F228D5"/>
    <w:rsid w:val="00F22AFC"/>
    <w:rsid w:val="00F22DD2"/>
    <w:rsid w:val="00F22F99"/>
    <w:rsid w:val="00F231A0"/>
    <w:rsid w:val="00F231F1"/>
    <w:rsid w:val="00F2336C"/>
    <w:rsid w:val="00F23405"/>
    <w:rsid w:val="00F236BF"/>
    <w:rsid w:val="00F2382F"/>
    <w:rsid w:val="00F239D2"/>
    <w:rsid w:val="00F23D1D"/>
    <w:rsid w:val="00F23E01"/>
    <w:rsid w:val="00F240ED"/>
    <w:rsid w:val="00F241E2"/>
    <w:rsid w:val="00F24474"/>
    <w:rsid w:val="00F245B6"/>
    <w:rsid w:val="00F2467F"/>
    <w:rsid w:val="00F247C0"/>
    <w:rsid w:val="00F2494D"/>
    <w:rsid w:val="00F24984"/>
    <w:rsid w:val="00F24A31"/>
    <w:rsid w:val="00F24B63"/>
    <w:rsid w:val="00F24BA8"/>
    <w:rsid w:val="00F24DDB"/>
    <w:rsid w:val="00F24E31"/>
    <w:rsid w:val="00F24EEA"/>
    <w:rsid w:val="00F26058"/>
    <w:rsid w:val="00F26066"/>
    <w:rsid w:val="00F2650F"/>
    <w:rsid w:val="00F267B4"/>
    <w:rsid w:val="00F267DD"/>
    <w:rsid w:val="00F26A6B"/>
    <w:rsid w:val="00F26B2A"/>
    <w:rsid w:val="00F26BD7"/>
    <w:rsid w:val="00F26DFD"/>
    <w:rsid w:val="00F26EE4"/>
    <w:rsid w:val="00F273C7"/>
    <w:rsid w:val="00F27467"/>
    <w:rsid w:val="00F27D17"/>
    <w:rsid w:val="00F27D29"/>
    <w:rsid w:val="00F27DA7"/>
    <w:rsid w:val="00F27F5A"/>
    <w:rsid w:val="00F30029"/>
    <w:rsid w:val="00F300A7"/>
    <w:rsid w:val="00F301F1"/>
    <w:rsid w:val="00F3039C"/>
    <w:rsid w:val="00F30548"/>
    <w:rsid w:val="00F30636"/>
    <w:rsid w:val="00F306D3"/>
    <w:rsid w:val="00F3095A"/>
    <w:rsid w:val="00F309DC"/>
    <w:rsid w:val="00F31057"/>
    <w:rsid w:val="00F31251"/>
    <w:rsid w:val="00F3135C"/>
    <w:rsid w:val="00F31555"/>
    <w:rsid w:val="00F3157D"/>
    <w:rsid w:val="00F3160D"/>
    <w:rsid w:val="00F31616"/>
    <w:rsid w:val="00F3170E"/>
    <w:rsid w:val="00F317BB"/>
    <w:rsid w:val="00F31937"/>
    <w:rsid w:val="00F31F67"/>
    <w:rsid w:val="00F31F97"/>
    <w:rsid w:val="00F31FD5"/>
    <w:rsid w:val="00F3204B"/>
    <w:rsid w:val="00F320E7"/>
    <w:rsid w:val="00F32161"/>
    <w:rsid w:val="00F3238C"/>
    <w:rsid w:val="00F3261A"/>
    <w:rsid w:val="00F327AF"/>
    <w:rsid w:val="00F32960"/>
    <w:rsid w:val="00F32ACC"/>
    <w:rsid w:val="00F32CD4"/>
    <w:rsid w:val="00F32D1B"/>
    <w:rsid w:val="00F32FC2"/>
    <w:rsid w:val="00F33093"/>
    <w:rsid w:val="00F331F3"/>
    <w:rsid w:val="00F33216"/>
    <w:rsid w:val="00F33556"/>
    <w:rsid w:val="00F33689"/>
    <w:rsid w:val="00F33989"/>
    <w:rsid w:val="00F339CE"/>
    <w:rsid w:val="00F33D4A"/>
    <w:rsid w:val="00F33E7D"/>
    <w:rsid w:val="00F346CB"/>
    <w:rsid w:val="00F34755"/>
    <w:rsid w:val="00F34821"/>
    <w:rsid w:val="00F34887"/>
    <w:rsid w:val="00F35396"/>
    <w:rsid w:val="00F35459"/>
    <w:rsid w:val="00F35570"/>
    <w:rsid w:val="00F35784"/>
    <w:rsid w:val="00F358C5"/>
    <w:rsid w:val="00F35AA2"/>
    <w:rsid w:val="00F35DBD"/>
    <w:rsid w:val="00F35E0C"/>
    <w:rsid w:val="00F35FD4"/>
    <w:rsid w:val="00F35FED"/>
    <w:rsid w:val="00F364B4"/>
    <w:rsid w:val="00F3689A"/>
    <w:rsid w:val="00F36991"/>
    <w:rsid w:val="00F369A4"/>
    <w:rsid w:val="00F36B21"/>
    <w:rsid w:val="00F36CDE"/>
    <w:rsid w:val="00F36EAB"/>
    <w:rsid w:val="00F36EC5"/>
    <w:rsid w:val="00F3712A"/>
    <w:rsid w:val="00F3725E"/>
    <w:rsid w:val="00F37779"/>
    <w:rsid w:val="00F37812"/>
    <w:rsid w:val="00F37E34"/>
    <w:rsid w:val="00F37E3E"/>
    <w:rsid w:val="00F401E2"/>
    <w:rsid w:val="00F4032B"/>
    <w:rsid w:val="00F405C0"/>
    <w:rsid w:val="00F408CE"/>
    <w:rsid w:val="00F4098E"/>
    <w:rsid w:val="00F40B4E"/>
    <w:rsid w:val="00F40E9C"/>
    <w:rsid w:val="00F4118A"/>
    <w:rsid w:val="00F4155E"/>
    <w:rsid w:val="00F415CC"/>
    <w:rsid w:val="00F415F9"/>
    <w:rsid w:val="00F4179F"/>
    <w:rsid w:val="00F41ADF"/>
    <w:rsid w:val="00F41C83"/>
    <w:rsid w:val="00F41FD0"/>
    <w:rsid w:val="00F420A8"/>
    <w:rsid w:val="00F420CD"/>
    <w:rsid w:val="00F421D4"/>
    <w:rsid w:val="00F4238D"/>
    <w:rsid w:val="00F4278C"/>
    <w:rsid w:val="00F427C1"/>
    <w:rsid w:val="00F4328D"/>
    <w:rsid w:val="00F432CB"/>
    <w:rsid w:val="00F434A4"/>
    <w:rsid w:val="00F437CE"/>
    <w:rsid w:val="00F43DA0"/>
    <w:rsid w:val="00F43E9B"/>
    <w:rsid w:val="00F4405C"/>
    <w:rsid w:val="00F44109"/>
    <w:rsid w:val="00F44712"/>
    <w:rsid w:val="00F4485D"/>
    <w:rsid w:val="00F44877"/>
    <w:rsid w:val="00F44A2D"/>
    <w:rsid w:val="00F44EEB"/>
    <w:rsid w:val="00F450AE"/>
    <w:rsid w:val="00F4537F"/>
    <w:rsid w:val="00F45959"/>
    <w:rsid w:val="00F459ED"/>
    <w:rsid w:val="00F45A5F"/>
    <w:rsid w:val="00F45AA4"/>
    <w:rsid w:val="00F45C02"/>
    <w:rsid w:val="00F45CF5"/>
    <w:rsid w:val="00F45CF8"/>
    <w:rsid w:val="00F4604C"/>
    <w:rsid w:val="00F46537"/>
    <w:rsid w:val="00F46777"/>
    <w:rsid w:val="00F46DE0"/>
    <w:rsid w:val="00F475FF"/>
    <w:rsid w:val="00F476F0"/>
    <w:rsid w:val="00F47A2D"/>
    <w:rsid w:val="00F500CD"/>
    <w:rsid w:val="00F504BA"/>
    <w:rsid w:val="00F504ED"/>
    <w:rsid w:val="00F50545"/>
    <w:rsid w:val="00F509D1"/>
    <w:rsid w:val="00F50AB5"/>
    <w:rsid w:val="00F5118D"/>
    <w:rsid w:val="00F51437"/>
    <w:rsid w:val="00F5143F"/>
    <w:rsid w:val="00F515FC"/>
    <w:rsid w:val="00F51759"/>
    <w:rsid w:val="00F517A9"/>
    <w:rsid w:val="00F51B75"/>
    <w:rsid w:val="00F51E73"/>
    <w:rsid w:val="00F51FA4"/>
    <w:rsid w:val="00F5204B"/>
    <w:rsid w:val="00F5211A"/>
    <w:rsid w:val="00F52493"/>
    <w:rsid w:val="00F524E9"/>
    <w:rsid w:val="00F5252E"/>
    <w:rsid w:val="00F5283F"/>
    <w:rsid w:val="00F52A66"/>
    <w:rsid w:val="00F52BB4"/>
    <w:rsid w:val="00F52CF1"/>
    <w:rsid w:val="00F52D5A"/>
    <w:rsid w:val="00F53004"/>
    <w:rsid w:val="00F530A7"/>
    <w:rsid w:val="00F531D4"/>
    <w:rsid w:val="00F5321D"/>
    <w:rsid w:val="00F5325A"/>
    <w:rsid w:val="00F53390"/>
    <w:rsid w:val="00F534C6"/>
    <w:rsid w:val="00F536F7"/>
    <w:rsid w:val="00F5382C"/>
    <w:rsid w:val="00F5388B"/>
    <w:rsid w:val="00F539DA"/>
    <w:rsid w:val="00F53A90"/>
    <w:rsid w:val="00F53BFB"/>
    <w:rsid w:val="00F544BD"/>
    <w:rsid w:val="00F549ED"/>
    <w:rsid w:val="00F54B67"/>
    <w:rsid w:val="00F54C0A"/>
    <w:rsid w:val="00F55212"/>
    <w:rsid w:val="00F55238"/>
    <w:rsid w:val="00F557D1"/>
    <w:rsid w:val="00F55B11"/>
    <w:rsid w:val="00F55C66"/>
    <w:rsid w:val="00F55CFD"/>
    <w:rsid w:val="00F565FB"/>
    <w:rsid w:val="00F5664D"/>
    <w:rsid w:val="00F566A0"/>
    <w:rsid w:val="00F5672E"/>
    <w:rsid w:val="00F5695F"/>
    <w:rsid w:val="00F56A59"/>
    <w:rsid w:val="00F56B99"/>
    <w:rsid w:val="00F56D53"/>
    <w:rsid w:val="00F56DDF"/>
    <w:rsid w:val="00F5746D"/>
    <w:rsid w:val="00F575B4"/>
    <w:rsid w:val="00F57646"/>
    <w:rsid w:val="00F5798D"/>
    <w:rsid w:val="00F60038"/>
    <w:rsid w:val="00F600E5"/>
    <w:rsid w:val="00F604A8"/>
    <w:rsid w:val="00F60617"/>
    <w:rsid w:val="00F60B26"/>
    <w:rsid w:val="00F60E31"/>
    <w:rsid w:val="00F61011"/>
    <w:rsid w:val="00F61236"/>
    <w:rsid w:val="00F61311"/>
    <w:rsid w:val="00F61367"/>
    <w:rsid w:val="00F61521"/>
    <w:rsid w:val="00F615BF"/>
    <w:rsid w:val="00F61632"/>
    <w:rsid w:val="00F617EB"/>
    <w:rsid w:val="00F61F1B"/>
    <w:rsid w:val="00F62149"/>
    <w:rsid w:val="00F62200"/>
    <w:rsid w:val="00F6235A"/>
    <w:rsid w:val="00F62512"/>
    <w:rsid w:val="00F625D4"/>
    <w:rsid w:val="00F62701"/>
    <w:rsid w:val="00F62BCA"/>
    <w:rsid w:val="00F62CCF"/>
    <w:rsid w:val="00F62CEF"/>
    <w:rsid w:val="00F62DEF"/>
    <w:rsid w:val="00F62F4B"/>
    <w:rsid w:val="00F630ED"/>
    <w:rsid w:val="00F63790"/>
    <w:rsid w:val="00F639BD"/>
    <w:rsid w:val="00F63A48"/>
    <w:rsid w:val="00F63B51"/>
    <w:rsid w:val="00F63C88"/>
    <w:rsid w:val="00F63E89"/>
    <w:rsid w:val="00F6408A"/>
    <w:rsid w:val="00F641D5"/>
    <w:rsid w:val="00F641E2"/>
    <w:rsid w:val="00F643CD"/>
    <w:rsid w:val="00F645BB"/>
    <w:rsid w:val="00F646B9"/>
    <w:rsid w:val="00F648F5"/>
    <w:rsid w:val="00F64AA2"/>
    <w:rsid w:val="00F64BFE"/>
    <w:rsid w:val="00F65199"/>
    <w:rsid w:val="00F651B8"/>
    <w:rsid w:val="00F654BD"/>
    <w:rsid w:val="00F657EB"/>
    <w:rsid w:val="00F65954"/>
    <w:rsid w:val="00F65991"/>
    <w:rsid w:val="00F65AF5"/>
    <w:rsid w:val="00F65B20"/>
    <w:rsid w:val="00F65B49"/>
    <w:rsid w:val="00F65BB2"/>
    <w:rsid w:val="00F665E1"/>
    <w:rsid w:val="00F66809"/>
    <w:rsid w:val="00F66928"/>
    <w:rsid w:val="00F66B4C"/>
    <w:rsid w:val="00F66B4D"/>
    <w:rsid w:val="00F66E01"/>
    <w:rsid w:val="00F66FF0"/>
    <w:rsid w:val="00F67651"/>
    <w:rsid w:val="00F676AC"/>
    <w:rsid w:val="00F676B7"/>
    <w:rsid w:val="00F676D6"/>
    <w:rsid w:val="00F6793F"/>
    <w:rsid w:val="00F679F9"/>
    <w:rsid w:val="00F67A5E"/>
    <w:rsid w:val="00F67BBB"/>
    <w:rsid w:val="00F67D46"/>
    <w:rsid w:val="00F67D6F"/>
    <w:rsid w:val="00F67E54"/>
    <w:rsid w:val="00F67EBE"/>
    <w:rsid w:val="00F67F6A"/>
    <w:rsid w:val="00F703F2"/>
    <w:rsid w:val="00F70666"/>
    <w:rsid w:val="00F7084F"/>
    <w:rsid w:val="00F70867"/>
    <w:rsid w:val="00F70BB0"/>
    <w:rsid w:val="00F70BF4"/>
    <w:rsid w:val="00F70C52"/>
    <w:rsid w:val="00F70D4F"/>
    <w:rsid w:val="00F70E6C"/>
    <w:rsid w:val="00F70E70"/>
    <w:rsid w:val="00F712F0"/>
    <w:rsid w:val="00F7141F"/>
    <w:rsid w:val="00F717ED"/>
    <w:rsid w:val="00F7185D"/>
    <w:rsid w:val="00F719C6"/>
    <w:rsid w:val="00F71B22"/>
    <w:rsid w:val="00F71E17"/>
    <w:rsid w:val="00F71E5D"/>
    <w:rsid w:val="00F7211A"/>
    <w:rsid w:val="00F7234F"/>
    <w:rsid w:val="00F724DF"/>
    <w:rsid w:val="00F724EB"/>
    <w:rsid w:val="00F72705"/>
    <w:rsid w:val="00F7272C"/>
    <w:rsid w:val="00F72768"/>
    <w:rsid w:val="00F7280F"/>
    <w:rsid w:val="00F72F1E"/>
    <w:rsid w:val="00F7318C"/>
    <w:rsid w:val="00F732C8"/>
    <w:rsid w:val="00F733EF"/>
    <w:rsid w:val="00F73896"/>
    <w:rsid w:val="00F73A03"/>
    <w:rsid w:val="00F73ADB"/>
    <w:rsid w:val="00F73EF6"/>
    <w:rsid w:val="00F742F0"/>
    <w:rsid w:val="00F744A7"/>
    <w:rsid w:val="00F74557"/>
    <w:rsid w:val="00F745A2"/>
    <w:rsid w:val="00F745C7"/>
    <w:rsid w:val="00F747E8"/>
    <w:rsid w:val="00F74971"/>
    <w:rsid w:val="00F74BAC"/>
    <w:rsid w:val="00F74CC1"/>
    <w:rsid w:val="00F74DF7"/>
    <w:rsid w:val="00F74E31"/>
    <w:rsid w:val="00F74E46"/>
    <w:rsid w:val="00F75275"/>
    <w:rsid w:val="00F75405"/>
    <w:rsid w:val="00F75442"/>
    <w:rsid w:val="00F756B8"/>
    <w:rsid w:val="00F756E0"/>
    <w:rsid w:val="00F75EF9"/>
    <w:rsid w:val="00F761B9"/>
    <w:rsid w:val="00F7629B"/>
    <w:rsid w:val="00F7632C"/>
    <w:rsid w:val="00F76747"/>
    <w:rsid w:val="00F769C5"/>
    <w:rsid w:val="00F76ABD"/>
    <w:rsid w:val="00F76B20"/>
    <w:rsid w:val="00F7703B"/>
    <w:rsid w:val="00F7711F"/>
    <w:rsid w:val="00F77214"/>
    <w:rsid w:val="00F7725D"/>
    <w:rsid w:val="00F772FA"/>
    <w:rsid w:val="00F77499"/>
    <w:rsid w:val="00F7763C"/>
    <w:rsid w:val="00F77678"/>
    <w:rsid w:val="00F77868"/>
    <w:rsid w:val="00F77F2F"/>
    <w:rsid w:val="00F80042"/>
    <w:rsid w:val="00F80109"/>
    <w:rsid w:val="00F80281"/>
    <w:rsid w:val="00F80670"/>
    <w:rsid w:val="00F80B3F"/>
    <w:rsid w:val="00F80FDA"/>
    <w:rsid w:val="00F811F6"/>
    <w:rsid w:val="00F813FE"/>
    <w:rsid w:val="00F8145A"/>
    <w:rsid w:val="00F815FD"/>
    <w:rsid w:val="00F81675"/>
    <w:rsid w:val="00F81766"/>
    <w:rsid w:val="00F817C9"/>
    <w:rsid w:val="00F81870"/>
    <w:rsid w:val="00F819D1"/>
    <w:rsid w:val="00F81AB5"/>
    <w:rsid w:val="00F81B49"/>
    <w:rsid w:val="00F81FAD"/>
    <w:rsid w:val="00F82010"/>
    <w:rsid w:val="00F82129"/>
    <w:rsid w:val="00F8245B"/>
    <w:rsid w:val="00F82BCA"/>
    <w:rsid w:val="00F82C10"/>
    <w:rsid w:val="00F82CBE"/>
    <w:rsid w:val="00F82D49"/>
    <w:rsid w:val="00F82DA9"/>
    <w:rsid w:val="00F83170"/>
    <w:rsid w:val="00F83444"/>
    <w:rsid w:val="00F83508"/>
    <w:rsid w:val="00F835E8"/>
    <w:rsid w:val="00F83841"/>
    <w:rsid w:val="00F83848"/>
    <w:rsid w:val="00F83909"/>
    <w:rsid w:val="00F839E0"/>
    <w:rsid w:val="00F83AB4"/>
    <w:rsid w:val="00F83BBE"/>
    <w:rsid w:val="00F83D0B"/>
    <w:rsid w:val="00F83DF0"/>
    <w:rsid w:val="00F83F2A"/>
    <w:rsid w:val="00F84183"/>
    <w:rsid w:val="00F84213"/>
    <w:rsid w:val="00F84291"/>
    <w:rsid w:val="00F84359"/>
    <w:rsid w:val="00F84664"/>
    <w:rsid w:val="00F846B8"/>
    <w:rsid w:val="00F846E0"/>
    <w:rsid w:val="00F84C18"/>
    <w:rsid w:val="00F84EF1"/>
    <w:rsid w:val="00F854DC"/>
    <w:rsid w:val="00F854E0"/>
    <w:rsid w:val="00F85610"/>
    <w:rsid w:val="00F856C7"/>
    <w:rsid w:val="00F8570B"/>
    <w:rsid w:val="00F85724"/>
    <w:rsid w:val="00F8602F"/>
    <w:rsid w:val="00F86302"/>
    <w:rsid w:val="00F8657F"/>
    <w:rsid w:val="00F86591"/>
    <w:rsid w:val="00F868C4"/>
    <w:rsid w:val="00F86ECC"/>
    <w:rsid w:val="00F872F2"/>
    <w:rsid w:val="00F873E9"/>
    <w:rsid w:val="00F875EE"/>
    <w:rsid w:val="00F8783A"/>
    <w:rsid w:val="00F87B28"/>
    <w:rsid w:val="00F87D21"/>
    <w:rsid w:val="00F87DF4"/>
    <w:rsid w:val="00F87EB0"/>
    <w:rsid w:val="00F87ED5"/>
    <w:rsid w:val="00F900E4"/>
    <w:rsid w:val="00F902B5"/>
    <w:rsid w:val="00F903A1"/>
    <w:rsid w:val="00F904E6"/>
    <w:rsid w:val="00F906BA"/>
    <w:rsid w:val="00F9084E"/>
    <w:rsid w:val="00F90887"/>
    <w:rsid w:val="00F908D0"/>
    <w:rsid w:val="00F90987"/>
    <w:rsid w:val="00F90B2B"/>
    <w:rsid w:val="00F90B57"/>
    <w:rsid w:val="00F910DC"/>
    <w:rsid w:val="00F91397"/>
    <w:rsid w:val="00F91475"/>
    <w:rsid w:val="00F914F8"/>
    <w:rsid w:val="00F91769"/>
    <w:rsid w:val="00F91D88"/>
    <w:rsid w:val="00F9224B"/>
    <w:rsid w:val="00F924E7"/>
    <w:rsid w:val="00F92E90"/>
    <w:rsid w:val="00F92FB3"/>
    <w:rsid w:val="00F9316C"/>
    <w:rsid w:val="00F93316"/>
    <w:rsid w:val="00F93360"/>
    <w:rsid w:val="00F934B3"/>
    <w:rsid w:val="00F9358E"/>
    <w:rsid w:val="00F93648"/>
    <w:rsid w:val="00F93785"/>
    <w:rsid w:val="00F93BCE"/>
    <w:rsid w:val="00F93D81"/>
    <w:rsid w:val="00F93F2C"/>
    <w:rsid w:val="00F93FCA"/>
    <w:rsid w:val="00F94366"/>
    <w:rsid w:val="00F944D9"/>
    <w:rsid w:val="00F94547"/>
    <w:rsid w:val="00F94593"/>
    <w:rsid w:val="00F9469F"/>
    <w:rsid w:val="00F94726"/>
    <w:rsid w:val="00F9490A"/>
    <w:rsid w:val="00F94A55"/>
    <w:rsid w:val="00F94A85"/>
    <w:rsid w:val="00F94E43"/>
    <w:rsid w:val="00F94E99"/>
    <w:rsid w:val="00F9503D"/>
    <w:rsid w:val="00F951A2"/>
    <w:rsid w:val="00F9529D"/>
    <w:rsid w:val="00F9531F"/>
    <w:rsid w:val="00F957E0"/>
    <w:rsid w:val="00F95D2C"/>
    <w:rsid w:val="00F95E6A"/>
    <w:rsid w:val="00F95ECE"/>
    <w:rsid w:val="00F96023"/>
    <w:rsid w:val="00F960CA"/>
    <w:rsid w:val="00F960EE"/>
    <w:rsid w:val="00F963A6"/>
    <w:rsid w:val="00F963B4"/>
    <w:rsid w:val="00F963F4"/>
    <w:rsid w:val="00F964AE"/>
    <w:rsid w:val="00F968A3"/>
    <w:rsid w:val="00F96DCF"/>
    <w:rsid w:val="00F96E84"/>
    <w:rsid w:val="00F9703B"/>
    <w:rsid w:val="00F9714B"/>
    <w:rsid w:val="00F9723F"/>
    <w:rsid w:val="00F97346"/>
    <w:rsid w:val="00F97A3B"/>
    <w:rsid w:val="00F97B53"/>
    <w:rsid w:val="00F97B5E"/>
    <w:rsid w:val="00F97C48"/>
    <w:rsid w:val="00F97D45"/>
    <w:rsid w:val="00F97F05"/>
    <w:rsid w:val="00FA018D"/>
    <w:rsid w:val="00FA0253"/>
    <w:rsid w:val="00FA0404"/>
    <w:rsid w:val="00FA0652"/>
    <w:rsid w:val="00FA0D9D"/>
    <w:rsid w:val="00FA0ECF"/>
    <w:rsid w:val="00FA101B"/>
    <w:rsid w:val="00FA1148"/>
    <w:rsid w:val="00FA1940"/>
    <w:rsid w:val="00FA1D6A"/>
    <w:rsid w:val="00FA1DED"/>
    <w:rsid w:val="00FA1F84"/>
    <w:rsid w:val="00FA2030"/>
    <w:rsid w:val="00FA2169"/>
    <w:rsid w:val="00FA243B"/>
    <w:rsid w:val="00FA2701"/>
    <w:rsid w:val="00FA2813"/>
    <w:rsid w:val="00FA2E49"/>
    <w:rsid w:val="00FA2EF7"/>
    <w:rsid w:val="00FA31BE"/>
    <w:rsid w:val="00FA3276"/>
    <w:rsid w:val="00FA3393"/>
    <w:rsid w:val="00FA3503"/>
    <w:rsid w:val="00FA37E3"/>
    <w:rsid w:val="00FA3844"/>
    <w:rsid w:val="00FA3A54"/>
    <w:rsid w:val="00FA3BB2"/>
    <w:rsid w:val="00FA3EAE"/>
    <w:rsid w:val="00FA4428"/>
    <w:rsid w:val="00FA4452"/>
    <w:rsid w:val="00FA4925"/>
    <w:rsid w:val="00FA4C09"/>
    <w:rsid w:val="00FA4D57"/>
    <w:rsid w:val="00FA4DFE"/>
    <w:rsid w:val="00FA4F1D"/>
    <w:rsid w:val="00FA4F9F"/>
    <w:rsid w:val="00FA4FE7"/>
    <w:rsid w:val="00FA5432"/>
    <w:rsid w:val="00FA5446"/>
    <w:rsid w:val="00FA5614"/>
    <w:rsid w:val="00FA5896"/>
    <w:rsid w:val="00FA5A5B"/>
    <w:rsid w:val="00FA5AA7"/>
    <w:rsid w:val="00FA60FF"/>
    <w:rsid w:val="00FA632A"/>
    <w:rsid w:val="00FA6751"/>
    <w:rsid w:val="00FA6790"/>
    <w:rsid w:val="00FA6999"/>
    <w:rsid w:val="00FA6C1D"/>
    <w:rsid w:val="00FA6D00"/>
    <w:rsid w:val="00FA6E82"/>
    <w:rsid w:val="00FA6F56"/>
    <w:rsid w:val="00FA7062"/>
    <w:rsid w:val="00FA7076"/>
    <w:rsid w:val="00FA7236"/>
    <w:rsid w:val="00FA72AE"/>
    <w:rsid w:val="00FA730C"/>
    <w:rsid w:val="00FA7413"/>
    <w:rsid w:val="00FA7419"/>
    <w:rsid w:val="00FA7673"/>
    <w:rsid w:val="00FA7A52"/>
    <w:rsid w:val="00FA7CBC"/>
    <w:rsid w:val="00FB00B0"/>
    <w:rsid w:val="00FB0391"/>
    <w:rsid w:val="00FB0601"/>
    <w:rsid w:val="00FB0A3F"/>
    <w:rsid w:val="00FB0ABF"/>
    <w:rsid w:val="00FB0B51"/>
    <w:rsid w:val="00FB0CB2"/>
    <w:rsid w:val="00FB0D13"/>
    <w:rsid w:val="00FB0E72"/>
    <w:rsid w:val="00FB0F5E"/>
    <w:rsid w:val="00FB1020"/>
    <w:rsid w:val="00FB110E"/>
    <w:rsid w:val="00FB1409"/>
    <w:rsid w:val="00FB1521"/>
    <w:rsid w:val="00FB1CAE"/>
    <w:rsid w:val="00FB1FC7"/>
    <w:rsid w:val="00FB246E"/>
    <w:rsid w:val="00FB2954"/>
    <w:rsid w:val="00FB2A32"/>
    <w:rsid w:val="00FB2D6E"/>
    <w:rsid w:val="00FB2F8D"/>
    <w:rsid w:val="00FB306A"/>
    <w:rsid w:val="00FB3503"/>
    <w:rsid w:val="00FB358D"/>
    <w:rsid w:val="00FB395E"/>
    <w:rsid w:val="00FB3C39"/>
    <w:rsid w:val="00FB3E71"/>
    <w:rsid w:val="00FB3FCC"/>
    <w:rsid w:val="00FB40CF"/>
    <w:rsid w:val="00FB41BD"/>
    <w:rsid w:val="00FB438E"/>
    <w:rsid w:val="00FB4398"/>
    <w:rsid w:val="00FB44D7"/>
    <w:rsid w:val="00FB4591"/>
    <w:rsid w:val="00FB46A6"/>
    <w:rsid w:val="00FB494E"/>
    <w:rsid w:val="00FB4977"/>
    <w:rsid w:val="00FB4AB0"/>
    <w:rsid w:val="00FB4B50"/>
    <w:rsid w:val="00FB4B7B"/>
    <w:rsid w:val="00FB531F"/>
    <w:rsid w:val="00FB53A7"/>
    <w:rsid w:val="00FB5551"/>
    <w:rsid w:val="00FB57B2"/>
    <w:rsid w:val="00FB5B49"/>
    <w:rsid w:val="00FB5BD8"/>
    <w:rsid w:val="00FB5CBE"/>
    <w:rsid w:val="00FB5D98"/>
    <w:rsid w:val="00FB5E23"/>
    <w:rsid w:val="00FB5E25"/>
    <w:rsid w:val="00FB60A2"/>
    <w:rsid w:val="00FB6235"/>
    <w:rsid w:val="00FB62A1"/>
    <w:rsid w:val="00FB62C8"/>
    <w:rsid w:val="00FB6751"/>
    <w:rsid w:val="00FB6838"/>
    <w:rsid w:val="00FB7165"/>
    <w:rsid w:val="00FB732D"/>
    <w:rsid w:val="00FB73B1"/>
    <w:rsid w:val="00FB73B6"/>
    <w:rsid w:val="00FB75D0"/>
    <w:rsid w:val="00FB777A"/>
    <w:rsid w:val="00FB7C5C"/>
    <w:rsid w:val="00FB7FAE"/>
    <w:rsid w:val="00FC04F8"/>
    <w:rsid w:val="00FC05EB"/>
    <w:rsid w:val="00FC0B58"/>
    <w:rsid w:val="00FC0B9F"/>
    <w:rsid w:val="00FC0C4A"/>
    <w:rsid w:val="00FC0C5F"/>
    <w:rsid w:val="00FC0EB4"/>
    <w:rsid w:val="00FC1457"/>
    <w:rsid w:val="00FC153A"/>
    <w:rsid w:val="00FC1700"/>
    <w:rsid w:val="00FC1787"/>
    <w:rsid w:val="00FC18D1"/>
    <w:rsid w:val="00FC18DA"/>
    <w:rsid w:val="00FC1A9E"/>
    <w:rsid w:val="00FC1AC4"/>
    <w:rsid w:val="00FC1D27"/>
    <w:rsid w:val="00FC20F0"/>
    <w:rsid w:val="00FC217E"/>
    <w:rsid w:val="00FC22E5"/>
    <w:rsid w:val="00FC23D2"/>
    <w:rsid w:val="00FC24C0"/>
    <w:rsid w:val="00FC279A"/>
    <w:rsid w:val="00FC29BC"/>
    <w:rsid w:val="00FC2A60"/>
    <w:rsid w:val="00FC2B35"/>
    <w:rsid w:val="00FC2CE4"/>
    <w:rsid w:val="00FC2D73"/>
    <w:rsid w:val="00FC2E33"/>
    <w:rsid w:val="00FC33A4"/>
    <w:rsid w:val="00FC341D"/>
    <w:rsid w:val="00FC365C"/>
    <w:rsid w:val="00FC3697"/>
    <w:rsid w:val="00FC3A4D"/>
    <w:rsid w:val="00FC3EFB"/>
    <w:rsid w:val="00FC4290"/>
    <w:rsid w:val="00FC46F4"/>
    <w:rsid w:val="00FC4E3A"/>
    <w:rsid w:val="00FC524D"/>
    <w:rsid w:val="00FC5294"/>
    <w:rsid w:val="00FC540D"/>
    <w:rsid w:val="00FC5759"/>
    <w:rsid w:val="00FC5767"/>
    <w:rsid w:val="00FC5AA0"/>
    <w:rsid w:val="00FC5FE3"/>
    <w:rsid w:val="00FC605D"/>
    <w:rsid w:val="00FC63BF"/>
    <w:rsid w:val="00FC644A"/>
    <w:rsid w:val="00FC6485"/>
    <w:rsid w:val="00FC64C3"/>
    <w:rsid w:val="00FC64DA"/>
    <w:rsid w:val="00FC66AC"/>
    <w:rsid w:val="00FC6850"/>
    <w:rsid w:val="00FC6856"/>
    <w:rsid w:val="00FC6BD2"/>
    <w:rsid w:val="00FC6C60"/>
    <w:rsid w:val="00FC6D8B"/>
    <w:rsid w:val="00FC6E7F"/>
    <w:rsid w:val="00FC70A4"/>
    <w:rsid w:val="00FC70D4"/>
    <w:rsid w:val="00FC717A"/>
    <w:rsid w:val="00FC71AF"/>
    <w:rsid w:val="00FC7429"/>
    <w:rsid w:val="00FC7510"/>
    <w:rsid w:val="00FC7635"/>
    <w:rsid w:val="00FC7674"/>
    <w:rsid w:val="00FC7722"/>
    <w:rsid w:val="00FC7984"/>
    <w:rsid w:val="00FC7C8D"/>
    <w:rsid w:val="00FD0052"/>
    <w:rsid w:val="00FD0461"/>
    <w:rsid w:val="00FD047C"/>
    <w:rsid w:val="00FD06E9"/>
    <w:rsid w:val="00FD0741"/>
    <w:rsid w:val="00FD0923"/>
    <w:rsid w:val="00FD0C1B"/>
    <w:rsid w:val="00FD117F"/>
    <w:rsid w:val="00FD13EE"/>
    <w:rsid w:val="00FD15BC"/>
    <w:rsid w:val="00FD1632"/>
    <w:rsid w:val="00FD1749"/>
    <w:rsid w:val="00FD1855"/>
    <w:rsid w:val="00FD19C1"/>
    <w:rsid w:val="00FD19D4"/>
    <w:rsid w:val="00FD1C1C"/>
    <w:rsid w:val="00FD1CE7"/>
    <w:rsid w:val="00FD1CF7"/>
    <w:rsid w:val="00FD1E02"/>
    <w:rsid w:val="00FD1E3F"/>
    <w:rsid w:val="00FD1F16"/>
    <w:rsid w:val="00FD1F8C"/>
    <w:rsid w:val="00FD213A"/>
    <w:rsid w:val="00FD215F"/>
    <w:rsid w:val="00FD220C"/>
    <w:rsid w:val="00FD2890"/>
    <w:rsid w:val="00FD29AD"/>
    <w:rsid w:val="00FD2A81"/>
    <w:rsid w:val="00FD2DE2"/>
    <w:rsid w:val="00FD2F87"/>
    <w:rsid w:val="00FD2FA2"/>
    <w:rsid w:val="00FD2FFD"/>
    <w:rsid w:val="00FD32A0"/>
    <w:rsid w:val="00FD32EE"/>
    <w:rsid w:val="00FD3D31"/>
    <w:rsid w:val="00FD3D5D"/>
    <w:rsid w:val="00FD3DDC"/>
    <w:rsid w:val="00FD3F8A"/>
    <w:rsid w:val="00FD4160"/>
    <w:rsid w:val="00FD4468"/>
    <w:rsid w:val="00FD4507"/>
    <w:rsid w:val="00FD4644"/>
    <w:rsid w:val="00FD489A"/>
    <w:rsid w:val="00FD4C53"/>
    <w:rsid w:val="00FD4CA0"/>
    <w:rsid w:val="00FD4CB8"/>
    <w:rsid w:val="00FD4D4E"/>
    <w:rsid w:val="00FD4E70"/>
    <w:rsid w:val="00FD4F46"/>
    <w:rsid w:val="00FD5166"/>
    <w:rsid w:val="00FD5283"/>
    <w:rsid w:val="00FD54E2"/>
    <w:rsid w:val="00FD57E3"/>
    <w:rsid w:val="00FD5D5D"/>
    <w:rsid w:val="00FD6142"/>
    <w:rsid w:val="00FD61D5"/>
    <w:rsid w:val="00FD62C7"/>
    <w:rsid w:val="00FD66AD"/>
    <w:rsid w:val="00FD6BFC"/>
    <w:rsid w:val="00FD6C5F"/>
    <w:rsid w:val="00FD6DF0"/>
    <w:rsid w:val="00FD6EE4"/>
    <w:rsid w:val="00FD6EF9"/>
    <w:rsid w:val="00FD724F"/>
    <w:rsid w:val="00FD7603"/>
    <w:rsid w:val="00FD7719"/>
    <w:rsid w:val="00FD7873"/>
    <w:rsid w:val="00FD7A7C"/>
    <w:rsid w:val="00FD7D2B"/>
    <w:rsid w:val="00FD7FF4"/>
    <w:rsid w:val="00FE013C"/>
    <w:rsid w:val="00FE028D"/>
    <w:rsid w:val="00FE0310"/>
    <w:rsid w:val="00FE0434"/>
    <w:rsid w:val="00FE045E"/>
    <w:rsid w:val="00FE0658"/>
    <w:rsid w:val="00FE06EE"/>
    <w:rsid w:val="00FE081F"/>
    <w:rsid w:val="00FE08F3"/>
    <w:rsid w:val="00FE0997"/>
    <w:rsid w:val="00FE0B00"/>
    <w:rsid w:val="00FE0C4D"/>
    <w:rsid w:val="00FE0C92"/>
    <w:rsid w:val="00FE0DF9"/>
    <w:rsid w:val="00FE0E64"/>
    <w:rsid w:val="00FE0E84"/>
    <w:rsid w:val="00FE0EB7"/>
    <w:rsid w:val="00FE1544"/>
    <w:rsid w:val="00FE1693"/>
    <w:rsid w:val="00FE16CD"/>
    <w:rsid w:val="00FE180F"/>
    <w:rsid w:val="00FE182D"/>
    <w:rsid w:val="00FE189A"/>
    <w:rsid w:val="00FE19FA"/>
    <w:rsid w:val="00FE1FED"/>
    <w:rsid w:val="00FE21D4"/>
    <w:rsid w:val="00FE2237"/>
    <w:rsid w:val="00FE245A"/>
    <w:rsid w:val="00FE24E1"/>
    <w:rsid w:val="00FE25B7"/>
    <w:rsid w:val="00FE28E5"/>
    <w:rsid w:val="00FE2CB0"/>
    <w:rsid w:val="00FE315F"/>
    <w:rsid w:val="00FE35F1"/>
    <w:rsid w:val="00FE37D5"/>
    <w:rsid w:val="00FE381E"/>
    <w:rsid w:val="00FE3933"/>
    <w:rsid w:val="00FE3C1B"/>
    <w:rsid w:val="00FE3D51"/>
    <w:rsid w:val="00FE3DFA"/>
    <w:rsid w:val="00FE3E68"/>
    <w:rsid w:val="00FE41CC"/>
    <w:rsid w:val="00FE4B5B"/>
    <w:rsid w:val="00FE4BB5"/>
    <w:rsid w:val="00FE4D28"/>
    <w:rsid w:val="00FE4D98"/>
    <w:rsid w:val="00FE4DE0"/>
    <w:rsid w:val="00FE4FFA"/>
    <w:rsid w:val="00FE531D"/>
    <w:rsid w:val="00FE5581"/>
    <w:rsid w:val="00FE57F6"/>
    <w:rsid w:val="00FE5816"/>
    <w:rsid w:val="00FE591D"/>
    <w:rsid w:val="00FE595D"/>
    <w:rsid w:val="00FE5A21"/>
    <w:rsid w:val="00FE5A2D"/>
    <w:rsid w:val="00FE5A52"/>
    <w:rsid w:val="00FE5DAE"/>
    <w:rsid w:val="00FE5F7D"/>
    <w:rsid w:val="00FE6123"/>
    <w:rsid w:val="00FE6518"/>
    <w:rsid w:val="00FE65D5"/>
    <w:rsid w:val="00FE684B"/>
    <w:rsid w:val="00FE6B58"/>
    <w:rsid w:val="00FE6E31"/>
    <w:rsid w:val="00FE7237"/>
    <w:rsid w:val="00FE7415"/>
    <w:rsid w:val="00FE74D0"/>
    <w:rsid w:val="00FE785D"/>
    <w:rsid w:val="00FE7A3B"/>
    <w:rsid w:val="00FE7D62"/>
    <w:rsid w:val="00FE7F27"/>
    <w:rsid w:val="00FF0100"/>
    <w:rsid w:val="00FF06CD"/>
    <w:rsid w:val="00FF06FA"/>
    <w:rsid w:val="00FF0901"/>
    <w:rsid w:val="00FF094F"/>
    <w:rsid w:val="00FF0A24"/>
    <w:rsid w:val="00FF0F23"/>
    <w:rsid w:val="00FF14D5"/>
    <w:rsid w:val="00FF15BD"/>
    <w:rsid w:val="00FF17A8"/>
    <w:rsid w:val="00FF1B3C"/>
    <w:rsid w:val="00FF1E29"/>
    <w:rsid w:val="00FF1FFF"/>
    <w:rsid w:val="00FF204C"/>
    <w:rsid w:val="00FF223F"/>
    <w:rsid w:val="00FF2422"/>
    <w:rsid w:val="00FF244B"/>
    <w:rsid w:val="00FF2475"/>
    <w:rsid w:val="00FF249E"/>
    <w:rsid w:val="00FF2762"/>
    <w:rsid w:val="00FF27A1"/>
    <w:rsid w:val="00FF337B"/>
    <w:rsid w:val="00FF34C2"/>
    <w:rsid w:val="00FF34D5"/>
    <w:rsid w:val="00FF3611"/>
    <w:rsid w:val="00FF3911"/>
    <w:rsid w:val="00FF3A52"/>
    <w:rsid w:val="00FF3AE0"/>
    <w:rsid w:val="00FF3B69"/>
    <w:rsid w:val="00FF3E45"/>
    <w:rsid w:val="00FF3EC8"/>
    <w:rsid w:val="00FF3FD2"/>
    <w:rsid w:val="00FF4037"/>
    <w:rsid w:val="00FF4274"/>
    <w:rsid w:val="00FF4411"/>
    <w:rsid w:val="00FF44FC"/>
    <w:rsid w:val="00FF4586"/>
    <w:rsid w:val="00FF45FD"/>
    <w:rsid w:val="00FF4830"/>
    <w:rsid w:val="00FF49CD"/>
    <w:rsid w:val="00FF4F9D"/>
    <w:rsid w:val="00FF5567"/>
    <w:rsid w:val="00FF5608"/>
    <w:rsid w:val="00FF5A61"/>
    <w:rsid w:val="00FF5AD6"/>
    <w:rsid w:val="00FF5B3C"/>
    <w:rsid w:val="00FF5BA7"/>
    <w:rsid w:val="00FF5E48"/>
    <w:rsid w:val="00FF600D"/>
    <w:rsid w:val="00FF6554"/>
    <w:rsid w:val="00FF6635"/>
    <w:rsid w:val="00FF668B"/>
    <w:rsid w:val="00FF67A4"/>
    <w:rsid w:val="00FF6C5C"/>
    <w:rsid w:val="00FF6CA5"/>
    <w:rsid w:val="00FF6D7B"/>
    <w:rsid w:val="00FF70FA"/>
    <w:rsid w:val="00FF716F"/>
    <w:rsid w:val="00FF731D"/>
    <w:rsid w:val="00FF7321"/>
    <w:rsid w:val="00FF7369"/>
    <w:rsid w:val="00FF7461"/>
    <w:rsid w:val="00FF755B"/>
    <w:rsid w:val="00FF7738"/>
    <w:rsid w:val="00FF7BAC"/>
    <w:rsid w:val="00FF7FEE"/>
    <w:rsid w:val="52AD7EE8"/>
    <w:rsid w:val="581F7B1C"/>
    <w:rsid w:val="64EE4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EF8FA19"/>
  <w14:defaultImageDpi w14:val="32767"/>
  <w15:docId w15:val="{FA3524CF-805B-497F-9207-9C28F86D2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934"/>
    <w:pPr>
      <w:widowControl w:val="0"/>
      <w:spacing w:line="300" w:lineRule="auto"/>
      <w:jc w:val="both"/>
    </w:pPr>
    <w:rPr>
      <w:rFonts w:ascii="Times New Roman" w:eastAsia="宋体" w:hAnsi="Times New Roman" w:cs="Times New Roman"/>
      <w:kern w:val="2"/>
      <w:sz w:val="24"/>
      <w:szCs w:val="24"/>
    </w:rPr>
  </w:style>
  <w:style w:type="paragraph" w:styleId="1">
    <w:name w:val="heading 1"/>
    <w:basedOn w:val="a"/>
    <w:next w:val="a"/>
    <w:link w:val="10"/>
    <w:qFormat/>
    <w:rsid w:val="005A3D64"/>
    <w:pPr>
      <w:keepNext/>
      <w:keepLines/>
      <w:spacing w:before="120" w:after="120"/>
      <w:outlineLvl w:val="0"/>
    </w:pPr>
    <w:rPr>
      <w:rFonts w:ascii="Arial" w:eastAsia="黑体" w:hAnsi="Arial"/>
      <w:bCs/>
      <w:kern w:val="44"/>
      <w:szCs w:val="44"/>
    </w:rPr>
  </w:style>
  <w:style w:type="paragraph" w:styleId="2">
    <w:name w:val="heading 2"/>
    <w:basedOn w:val="a"/>
    <w:next w:val="a"/>
    <w:link w:val="20"/>
    <w:uiPriority w:val="9"/>
    <w:unhideWhenUsed/>
    <w:qFormat/>
    <w:rsid w:val="004A2939"/>
    <w:pPr>
      <w:keepNext/>
      <w:keepLines/>
      <w:outlineLvl w:val="1"/>
    </w:pPr>
    <w:rPr>
      <w:rFonts w:cstheme="majorBidi"/>
      <w:szCs w:val="32"/>
    </w:rPr>
  </w:style>
  <w:style w:type="paragraph" w:styleId="3">
    <w:name w:val="heading 3"/>
    <w:basedOn w:val="a"/>
    <w:next w:val="a"/>
    <w:link w:val="30"/>
    <w:uiPriority w:val="9"/>
    <w:unhideWhenUsed/>
    <w:qFormat/>
    <w:rsid w:val="00A91B15"/>
    <w:pPr>
      <w:outlineLvl w:val="2"/>
    </w:pPr>
    <w:rPr>
      <w:bCs/>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65263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Pr>
      <w:rFonts w:ascii="宋体"/>
      <w:sz w:val="18"/>
      <w:szCs w:val="18"/>
    </w:rPr>
  </w:style>
  <w:style w:type="paragraph" w:styleId="a5">
    <w:name w:val="Body Text Indent"/>
    <w:basedOn w:val="a"/>
    <w:link w:val="a6"/>
    <w:pPr>
      <w:ind w:firstLine="435"/>
    </w:pPr>
    <w:rPr>
      <w:sz w:val="18"/>
    </w:rPr>
  </w:style>
  <w:style w:type="paragraph" w:styleId="a7">
    <w:name w:val="Date"/>
    <w:basedOn w:val="a"/>
    <w:next w:val="a"/>
    <w:link w:val="a8"/>
    <w:uiPriority w:val="99"/>
    <w:rPr>
      <w:szCs w:val="20"/>
    </w:rPr>
  </w:style>
  <w:style w:type="paragraph" w:styleId="21">
    <w:name w:val="Body Text Indent 2"/>
    <w:basedOn w:val="a"/>
    <w:link w:val="22"/>
    <w:qFormat/>
    <w:pPr>
      <w:ind w:firstLine="420"/>
    </w:p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31">
    <w:name w:val="Body Text Indent 3"/>
    <w:basedOn w:val="a"/>
    <w:link w:val="32"/>
    <w:pPr>
      <w:ind w:firstLineChars="225" w:firstLine="540"/>
    </w:pPr>
  </w:style>
  <w:style w:type="paragraph" w:styleId="TOC2">
    <w:name w:val="toc 2"/>
    <w:basedOn w:val="a"/>
    <w:next w:val="a"/>
    <w:uiPriority w:val="39"/>
    <w:qFormat/>
    <w:pPr>
      <w:spacing w:line="360" w:lineRule="auto"/>
      <w:ind w:leftChars="100" w:left="100" w:rightChars="100" w:right="100"/>
      <w:jc w:val="left"/>
    </w:pPr>
    <w:rPr>
      <w:rFonts w:eastAsia="Times New Roman"/>
    </w:rPr>
  </w:style>
  <w:style w:type="paragraph" w:styleId="af">
    <w:name w:val="Title"/>
    <w:basedOn w:val="a"/>
    <w:next w:val="a"/>
    <w:link w:val="af0"/>
    <w:uiPriority w:val="10"/>
    <w:qFormat/>
    <w:pPr>
      <w:spacing w:before="240" w:after="60"/>
      <w:jc w:val="center"/>
      <w:outlineLvl w:val="0"/>
    </w:pPr>
    <w:rPr>
      <w:rFonts w:asciiTheme="majorHAnsi" w:hAnsiTheme="majorHAnsi" w:cstheme="majorBidi"/>
      <w:b/>
      <w:bCs/>
      <w:sz w:val="32"/>
      <w:szCs w:val="32"/>
    </w:rPr>
  </w:style>
  <w:style w:type="table" w:styleId="af1">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tyle>
  <w:style w:type="character" w:styleId="af3">
    <w:name w:val="Hyperlink"/>
    <w:basedOn w:val="a0"/>
    <w:uiPriority w:val="99"/>
    <w:unhideWhenUsed/>
    <w:qFormat/>
    <w:rPr>
      <w:color w:val="0000FF"/>
      <w:u w:val="single"/>
    </w:rPr>
  </w:style>
  <w:style w:type="character" w:customStyle="1" w:styleId="10">
    <w:name w:val="标题 1 字符"/>
    <w:basedOn w:val="a0"/>
    <w:link w:val="1"/>
    <w:qFormat/>
    <w:rsid w:val="005A3D64"/>
    <w:rPr>
      <w:rFonts w:ascii="Arial" w:eastAsia="黑体" w:hAnsi="Arial" w:cs="Times New Roman"/>
      <w:bCs/>
      <w:kern w:val="44"/>
      <w:sz w:val="24"/>
      <w:szCs w:val="44"/>
    </w:rPr>
  </w:style>
  <w:style w:type="character" w:customStyle="1" w:styleId="a6">
    <w:name w:val="正文文本缩进 字符"/>
    <w:basedOn w:val="a0"/>
    <w:link w:val="a5"/>
    <w:rPr>
      <w:rFonts w:ascii="Times New Roman" w:eastAsia="宋体" w:hAnsi="Times New Roman" w:cs="Times New Roman"/>
      <w:sz w:val="18"/>
      <w:szCs w:val="24"/>
    </w:rPr>
  </w:style>
  <w:style w:type="character" w:customStyle="1" w:styleId="ac">
    <w:name w:val="页脚 字符"/>
    <w:basedOn w:val="a0"/>
    <w:link w:val="ab"/>
    <w:uiPriority w:val="99"/>
    <w:qFormat/>
    <w:rPr>
      <w:rFonts w:ascii="Times New Roman" w:eastAsia="宋体" w:hAnsi="Times New Roman" w:cs="Times New Roman"/>
      <w:sz w:val="18"/>
      <w:szCs w:val="18"/>
    </w:rPr>
  </w:style>
  <w:style w:type="character" w:customStyle="1" w:styleId="a8">
    <w:name w:val="日期 字符"/>
    <w:basedOn w:val="a0"/>
    <w:link w:val="a7"/>
    <w:uiPriority w:val="99"/>
    <w:qFormat/>
    <w:rPr>
      <w:rFonts w:ascii="Times New Roman" w:eastAsia="宋体" w:hAnsi="Times New Roman" w:cs="Times New Roman"/>
      <w:szCs w:val="20"/>
    </w:rPr>
  </w:style>
  <w:style w:type="character" w:customStyle="1" w:styleId="22">
    <w:name w:val="正文文本缩进 2 字符"/>
    <w:basedOn w:val="a0"/>
    <w:link w:val="21"/>
    <w:qFormat/>
    <w:rPr>
      <w:rFonts w:ascii="Times New Roman" w:eastAsia="宋体" w:hAnsi="Times New Roman" w:cs="Times New Roman"/>
      <w:sz w:val="24"/>
      <w:szCs w:val="24"/>
    </w:rPr>
  </w:style>
  <w:style w:type="character" w:customStyle="1" w:styleId="ae">
    <w:name w:val="页眉 字符"/>
    <w:basedOn w:val="a0"/>
    <w:link w:val="ad"/>
    <w:uiPriority w:val="99"/>
    <w:qFormat/>
    <w:rPr>
      <w:rFonts w:ascii="Times New Roman" w:eastAsia="宋体" w:hAnsi="Times New Roman" w:cs="Times New Roman"/>
      <w:sz w:val="18"/>
      <w:szCs w:val="18"/>
    </w:rPr>
  </w:style>
  <w:style w:type="character" w:customStyle="1" w:styleId="32">
    <w:name w:val="正文文本缩进 3 字符"/>
    <w:basedOn w:val="a0"/>
    <w:link w:val="31"/>
    <w:qFormat/>
    <w:rPr>
      <w:rFonts w:ascii="Times New Roman" w:eastAsia="宋体" w:hAnsi="Times New Roman" w:cs="Times New Roman"/>
      <w:sz w:val="24"/>
      <w:szCs w:val="24"/>
    </w:rPr>
  </w:style>
  <w:style w:type="paragraph" w:customStyle="1" w:styleId="TOC10">
    <w:name w:val="TOC 标题1"/>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customStyle="1" w:styleId="af4">
    <w:name w:val="前言、引言标题"/>
    <w:next w:val="a"/>
    <w:qFormat/>
    <w:pPr>
      <w:shd w:val="clear" w:color="FFFFFF" w:fill="FFFFFF"/>
      <w:spacing w:before="640" w:after="560"/>
      <w:jc w:val="center"/>
      <w:outlineLvl w:val="0"/>
    </w:pPr>
    <w:rPr>
      <w:rFonts w:ascii="黑体" w:eastAsia="黑体" w:hAnsi="Times New Roman" w:cs="Times New Roman"/>
      <w:sz w:val="32"/>
    </w:rPr>
  </w:style>
  <w:style w:type="paragraph" w:customStyle="1" w:styleId="af5">
    <w:name w:val="段"/>
    <w:qFormat/>
    <w:pPr>
      <w:autoSpaceDE w:val="0"/>
      <w:autoSpaceDN w:val="0"/>
      <w:ind w:firstLineChars="200" w:firstLine="200"/>
      <w:jc w:val="both"/>
    </w:pPr>
    <w:rPr>
      <w:rFonts w:ascii="宋体" w:eastAsia="宋体" w:hAnsi="Times New Roman" w:cs="Times New Roman"/>
      <w:sz w:val="21"/>
    </w:rPr>
  </w:style>
  <w:style w:type="paragraph" w:customStyle="1" w:styleId="af6">
    <w:name w:val="章标题"/>
    <w:next w:val="af5"/>
    <w:pPr>
      <w:spacing w:beforeLines="50" w:afterLines="50"/>
      <w:jc w:val="both"/>
      <w:outlineLvl w:val="1"/>
    </w:pPr>
    <w:rPr>
      <w:rFonts w:ascii="黑体" w:eastAsia="黑体" w:hAnsi="Times New Roman" w:cs="Times New Roman"/>
      <w:sz w:val="21"/>
    </w:rPr>
  </w:style>
  <w:style w:type="paragraph" w:customStyle="1" w:styleId="af7">
    <w:name w:val="一级条标题"/>
    <w:next w:val="af5"/>
    <w:qFormat/>
    <w:pPr>
      <w:outlineLvl w:val="2"/>
    </w:pPr>
    <w:rPr>
      <w:rFonts w:ascii="Times New Roman" w:eastAsia="黑体" w:hAnsi="Times New Roman" w:cs="Times New Roman"/>
      <w:sz w:val="21"/>
    </w:rPr>
  </w:style>
  <w:style w:type="paragraph" w:customStyle="1" w:styleId="af8">
    <w:name w:val="二级条标题"/>
    <w:basedOn w:val="af7"/>
    <w:next w:val="af5"/>
    <w:qFormat/>
    <w:pPr>
      <w:outlineLvl w:val="3"/>
    </w:pPr>
  </w:style>
  <w:style w:type="paragraph" w:customStyle="1" w:styleId="af9">
    <w:name w:val="三级条标题"/>
    <w:basedOn w:val="af8"/>
    <w:next w:val="af5"/>
    <w:pPr>
      <w:outlineLvl w:val="4"/>
    </w:pPr>
  </w:style>
  <w:style w:type="paragraph" w:customStyle="1" w:styleId="afa">
    <w:name w:val="四级条标题"/>
    <w:basedOn w:val="af9"/>
    <w:next w:val="af5"/>
    <w:qFormat/>
    <w:pPr>
      <w:outlineLvl w:val="5"/>
    </w:pPr>
  </w:style>
  <w:style w:type="paragraph" w:customStyle="1" w:styleId="afb">
    <w:name w:val="五级条标题"/>
    <w:basedOn w:val="afa"/>
    <w:next w:val="af5"/>
    <w:qFormat/>
    <w:pPr>
      <w:outlineLvl w:val="6"/>
    </w:pPr>
  </w:style>
  <w:style w:type="paragraph" w:customStyle="1" w:styleId="afc">
    <w:name w:val="注："/>
    <w:next w:val="af5"/>
    <w:qFormat/>
    <w:pPr>
      <w:widowControl w:val="0"/>
      <w:autoSpaceDE w:val="0"/>
      <w:autoSpaceDN w:val="0"/>
      <w:ind w:left="840" w:hanging="420"/>
      <w:jc w:val="both"/>
    </w:pPr>
    <w:rPr>
      <w:rFonts w:ascii="宋体" w:eastAsia="宋体" w:hAnsi="Times New Roman" w:cs="Times New Roman"/>
      <w:sz w:val="18"/>
    </w:rPr>
  </w:style>
  <w:style w:type="paragraph" w:customStyle="1" w:styleId="afd">
    <w:name w:val="注×："/>
    <w:pPr>
      <w:widowControl w:val="0"/>
      <w:tabs>
        <w:tab w:val="left" w:pos="630"/>
        <w:tab w:val="left" w:pos="1040"/>
      </w:tabs>
      <w:autoSpaceDE w:val="0"/>
      <w:autoSpaceDN w:val="0"/>
      <w:ind w:left="1040" w:hanging="500"/>
      <w:jc w:val="both"/>
    </w:pPr>
    <w:rPr>
      <w:rFonts w:ascii="宋体" w:eastAsia="宋体" w:hAnsi="Times New Roman" w:cs="Times New Roman"/>
      <w:sz w:val="18"/>
    </w:rPr>
  </w:style>
  <w:style w:type="paragraph" w:customStyle="1" w:styleId="afe">
    <w:name w:val="正文表标题"/>
    <w:next w:val="af5"/>
    <w:qFormat/>
    <w:pPr>
      <w:jc w:val="center"/>
    </w:pPr>
    <w:rPr>
      <w:rFonts w:ascii="黑体" w:eastAsia="黑体" w:hAnsi="Times New Roman" w:cs="Times New Roman"/>
      <w:sz w:val="21"/>
    </w:rPr>
  </w:style>
  <w:style w:type="paragraph" w:customStyle="1" w:styleId="aff">
    <w:name w:val="附录图标题"/>
    <w:next w:val="af5"/>
    <w:qFormat/>
    <w:pPr>
      <w:tabs>
        <w:tab w:val="left" w:pos="360"/>
      </w:tabs>
      <w:jc w:val="center"/>
    </w:pPr>
    <w:rPr>
      <w:rFonts w:ascii="黑体" w:eastAsia="黑体" w:hAnsi="Times New Roman" w:cs="Times New Roman"/>
      <w:sz w:val="21"/>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styleId="aff0">
    <w:name w:val="Placeholder Text"/>
    <w:basedOn w:val="a0"/>
    <w:uiPriority w:val="99"/>
    <w:semiHidden/>
    <w:qFormat/>
    <w:rPr>
      <w:color w:val="808080"/>
    </w:rPr>
  </w:style>
  <w:style w:type="paragraph" w:customStyle="1" w:styleId="Default">
    <w:name w:val="Default"/>
    <w:pPr>
      <w:widowControl w:val="0"/>
      <w:autoSpaceDE w:val="0"/>
      <w:autoSpaceDN w:val="0"/>
      <w:adjustRightInd w:val="0"/>
    </w:pPr>
    <w:rPr>
      <w:rFonts w:ascii="Arial" w:eastAsia="宋体" w:hAnsi="Arial" w:cs="Arial"/>
      <w:color w:val="000000"/>
      <w:sz w:val="24"/>
      <w:szCs w:val="24"/>
    </w:rPr>
  </w:style>
  <w:style w:type="paragraph" w:styleId="aff1">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20">
    <w:name w:val="标题 2 字符"/>
    <w:basedOn w:val="a0"/>
    <w:link w:val="2"/>
    <w:uiPriority w:val="9"/>
    <w:rsid w:val="004A2939"/>
    <w:rPr>
      <w:rFonts w:ascii="Times New Roman" w:eastAsia="宋体" w:hAnsi="Times New Roman" w:cstheme="majorBidi"/>
      <w:kern w:val="2"/>
      <w:sz w:val="24"/>
      <w:szCs w:val="32"/>
    </w:rPr>
  </w:style>
  <w:style w:type="character" w:customStyle="1" w:styleId="a4">
    <w:name w:val="文档结构图 字符"/>
    <w:basedOn w:val="a0"/>
    <w:link w:val="a3"/>
    <w:uiPriority w:val="99"/>
    <w:semiHidden/>
    <w:qFormat/>
    <w:rPr>
      <w:rFonts w:ascii="宋体" w:eastAsia="宋体" w:hAnsi="Times New Roman" w:cs="Times New Roman"/>
      <w:kern w:val="2"/>
      <w:sz w:val="18"/>
      <w:szCs w:val="18"/>
    </w:rPr>
  </w:style>
  <w:style w:type="character" w:customStyle="1" w:styleId="30">
    <w:name w:val="标题 3 字符"/>
    <w:basedOn w:val="a0"/>
    <w:link w:val="3"/>
    <w:uiPriority w:val="9"/>
    <w:qFormat/>
    <w:rsid w:val="00A91B15"/>
    <w:rPr>
      <w:rFonts w:ascii="Times New Roman" w:eastAsia="宋体" w:hAnsi="Times New Roman" w:cs="Times New Roman"/>
      <w:bCs/>
      <w:kern w:val="2"/>
      <w:sz w:val="24"/>
      <w:szCs w:val="32"/>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af0">
    <w:name w:val="标题 字符"/>
    <w:basedOn w:val="a0"/>
    <w:link w:val="af"/>
    <w:uiPriority w:val="10"/>
    <w:qFormat/>
    <w:rPr>
      <w:rFonts w:asciiTheme="majorHAnsi" w:eastAsia="宋体" w:hAnsiTheme="majorHAnsi" w:cstheme="majorBidi"/>
      <w:b/>
      <w:bCs/>
      <w:kern w:val="2"/>
      <w:sz w:val="32"/>
      <w:szCs w:val="32"/>
    </w:rPr>
  </w:style>
  <w:style w:type="paragraph" w:styleId="aff2">
    <w:name w:val="Revision"/>
    <w:hidden/>
    <w:uiPriority w:val="99"/>
    <w:semiHidden/>
    <w:rsid w:val="00C3580F"/>
    <w:rPr>
      <w:rFonts w:ascii="Times New Roman" w:eastAsia="宋体" w:hAnsi="Times New Roman" w:cs="Times New Roman"/>
      <w:kern w:val="2"/>
      <w:sz w:val="21"/>
      <w:szCs w:val="24"/>
    </w:rPr>
  </w:style>
  <w:style w:type="character" w:styleId="aff3">
    <w:name w:val="annotation reference"/>
    <w:basedOn w:val="a0"/>
    <w:uiPriority w:val="99"/>
    <w:semiHidden/>
    <w:unhideWhenUsed/>
    <w:rsid w:val="00C3580F"/>
    <w:rPr>
      <w:sz w:val="21"/>
      <w:szCs w:val="21"/>
    </w:rPr>
  </w:style>
  <w:style w:type="paragraph" w:styleId="aff4">
    <w:name w:val="annotation text"/>
    <w:basedOn w:val="a"/>
    <w:link w:val="aff5"/>
    <w:uiPriority w:val="99"/>
    <w:unhideWhenUsed/>
    <w:rsid w:val="00C3580F"/>
    <w:pPr>
      <w:jc w:val="left"/>
    </w:pPr>
  </w:style>
  <w:style w:type="character" w:customStyle="1" w:styleId="aff5">
    <w:name w:val="批注文字 字符"/>
    <w:basedOn w:val="a0"/>
    <w:link w:val="aff4"/>
    <w:uiPriority w:val="99"/>
    <w:rsid w:val="00C3580F"/>
    <w:rPr>
      <w:rFonts w:ascii="Times New Roman" w:eastAsia="宋体" w:hAnsi="Times New Roman" w:cs="Times New Roman"/>
      <w:kern w:val="2"/>
      <w:sz w:val="21"/>
      <w:szCs w:val="24"/>
    </w:rPr>
  </w:style>
  <w:style w:type="paragraph" w:styleId="aff6">
    <w:name w:val="annotation subject"/>
    <w:basedOn w:val="aff4"/>
    <w:next w:val="aff4"/>
    <w:link w:val="aff7"/>
    <w:uiPriority w:val="99"/>
    <w:semiHidden/>
    <w:unhideWhenUsed/>
    <w:rsid w:val="00C3580F"/>
    <w:rPr>
      <w:b/>
      <w:bCs/>
    </w:rPr>
  </w:style>
  <w:style w:type="character" w:customStyle="1" w:styleId="aff7">
    <w:name w:val="批注主题 字符"/>
    <w:basedOn w:val="aff5"/>
    <w:link w:val="aff6"/>
    <w:uiPriority w:val="99"/>
    <w:semiHidden/>
    <w:rsid w:val="00C3580F"/>
    <w:rPr>
      <w:rFonts w:ascii="Times New Roman" w:eastAsia="宋体" w:hAnsi="Times New Roman" w:cs="Times New Roman"/>
      <w:b/>
      <w:bCs/>
      <w:kern w:val="2"/>
      <w:sz w:val="21"/>
      <w:szCs w:val="24"/>
    </w:rPr>
  </w:style>
  <w:style w:type="character" w:customStyle="1" w:styleId="50">
    <w:name w:val="标题 5 字符"/>
    <w:basedOn w:val="a0"/>
    <w:link w:val="5"/>
    <w:uiPriority w:val="9"/>
    <w:rsid w:val="0065263D"/>
    <w:rPr>
      <w:rFonts w:ascii="Times New Roman" w:eastAsia="宋体" w:hAnsi="Times New Roman" w:cs="Times New Roman"/>
      <w:b/>
      <w:bCs/>
      <w:kern w:val="2"/>
      <w:sz w:val="28"/>
      <w:szCs w:val="28"/>
    </w:rPr>
  </w:style>
  <w:style w:type="paragraph" w:customStyle="1" w:styleId="comment">
    <w:name w:val="comment"/>
    <w:basedOn w:val="a"/>
    <w:rsid w:val="005D4312"/>
    <w:pPr>
      <w:numPr>
        <w:numId w:val="13"/>
      </w:numPr>
    </w:pPr>
  </w:style>
  <w:style w:type="character" w:customStyle="1" w:styleId="MTEquationSection">
    <w:name w:val="MTEquationSection"/>
    <w:basedOn w:val="a0"/>
    <w:rsid w:val="005E033D"/>
    <w:rPr>
      <w:rFonts w:eastAsiaTheme="minorEastAsia"/>
      <w:b/>
      <w:bCs/>
      <w:i w:val="0"/>
      <w:vanish/>
      <w:color w:val="FF0000"/>
      <w:sz w:val="44"/>
      <w:szCs w:val="44"/>
    </w:rPr>
  </w:style>
  <w:style w:type="paragraph" w:customStyle="1" w:styleId="MTDisplayEquation">
    <w:name w:val="MTDisplayEquation"/>
    <w:basedOn w:val="a"/>
    <w:next w:val="a"/>
    <w:link w:val="MTDisplayEquation0"/>
    <w:rsid w:val="00A243E0"/>
    <w:pPr>
      <w:tabs>
        <w:tab w:val="center" w:pos="4160"/>
        <w:tab w:val="right" w:pos="8300"/>
      </w:tabs>
      <w:ind w:firstLine="420"/>
    </w:pPr>
  </w:style>
  <w:style w:type="character" w:customStyle="1" w:styleId="MTDisplayEquation0">
    <w:name w:val="MTDisplayEquation 字符"/>
    <w:basedOn w:val="a0"/>
    <w:link w:val="MTDisplayEquation"/>
    <w:rsid w:val="00A243E0"/>
    <w:rPr>
      <w:rFonts w:ascii="Times New Roman" w:eastAsia="宋体" w:hAnsi="Times New Roman" w:cs="Times New Roman"/>
      <w:kern w:val="2"/>
      <w:sz w:val="24"/>
      <w:szCs w:val="24"/>
    </w:rPr>
  </w:style>
  <w:style w:type="character" w:styleId="aff8">
    <w:name w:val="Unresolved Mention"/>
    <w:basedOn w:val="a0"/>
    <w:uiPriority w:val="99"/>
    <w:semiHidden/>
    <w:unhideWhenUsed/>
    <w:rsid w:val="00815223"/>
    <w:rPr>
      <w:color w:val="605E5C"/>
      <w:shd w:val="clear" w:color="auto" w:fill="E1DFDD"/>
    </w:rPr>
  </w:style>
  <w:style w:type="character" w:styleId="aff9">
    <w:name w:val="FollowedHyperlink"/>
    <w:basedOn w:val="a0"/>
    <w:uiPriority w:val="99"/>
    <w:semiHidden/>
    <w:unhideWhenUsed/>
    <w:rsid w:val="00BC3244"/>
    <w:rPr>
      <w:color w:val="800080" w:themeColor="followedHyperlink"/>
      <w:u w:val="single"/>
    </w:rPr>
  </w:style>
  <w:style w:type="paragraph" w:styleId="affa">
    <w:name w:val="caption"/>
    <w:basedOn w:val="a"/>
    <w:next w:val="a"/>
    <w:uiPriority w:val="35"/>
    <w:unhideWhenUsed/>
    <w:qFormat/>
    <w:rsid w:val="00903380"/>
    <w:rPr>
      <w:rFonts w:asciiTheme="majorHAnsi" w:eastAsia="黑体" w:hAnsiTheme="majorHAnsi" w:cstheme="majorBidi"/>
      <w:sz w:val="20"/>
      <w:szCs w:val="20"/>
    </w:rPr>
  </w:style>
  <w:style w:type="paragraph" w:styleId="affb">
    <w:name w:val="Body Text"/>
    <w:basedOn w:val="a"/>
    <w:link w:val="affc"/>
    <w:uiPriority w:val="99"/>
    <w:semiHidden/>
    <w:unhideWhenUsed/>
    <w:rsid w:val="00583726"/>
    <w:pPr>
      <w:spacing w:after="120"/>
    </w:pPr>
  </w:style>
  <w:style w:type="character" w:customStyle="1" w:styleId="affc">
    <w:name w:val="正文文本 字符"/>
    <w:basedOn w:val="a0"/>
    <w:link w:val="affb"/>
    <w:uiPriority w:val="99"/>
    <w:semiHidden/>
    <w:rsid w:val="00583726"/>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9140">
      <w:bodyDiv w:val="1"/>
      <w:marLeft w:val="0"/>
      <w:marRight w:val="0"/>
      <w:marTop w:val="0"/>
      <w:marBottom w:val="0"/>
      <w:divBdr>
        <w:top w:val="none" w:sz="0" w:space="0" w:color="auto"/>
        <w:left w:val="none" w:sz="0" w:space="0" w:color="auto"/>
        <w:bottom w:val="none" w:sz="0" w:space="0" w:color="auto"/>
        <w:right w:val="none" w:sz="0" w:space="0" w:color="auto"/>
      </w:divBdr>
    </w:div>
    <w:div w:id="742485835">
      <w:bodyDiv w:val="1"/>
      <w:marLeft w:val="0"/>
      <w:marRight w:val="0"/>
      <w:marTop w:val="0"/>
      <w:marBottom w:val="0"/>
      <w:divBdr>
        <w:top w:val="none" w:sz="0" w:space="0" w:color="auto"/>
        <w:left w:val="none" w:sz="0" w:space="0" w:color="auto"/>
        <w:bottom w:val="none" w:sz="0" w:space="0" w:color="auto"/>
        <w:right w:val="none" w:sz="0" w:space="0" w:color="auto"/>
      </w:divBdr>
      <w:divsChild>
        <w:div w:id="28649436">
          <w:marLeft w:val="0"/>
          <w:marRight w:val="0"/>
          <w:marTop w:val="0"/>
          <w:marBottom w:val="0"/>
          <w:divBdr>
            <w:top w:val="none" w:sz="0" w:space="0" w:color="auto"/>
            <w:left w:val="none" w:sz="0" w:space="0" w:color="auto"/>
            <w:bottom w:val="none" w:sz="0" w:space="0" w:color="auto"/>
            <w:right w:val="none" w:sz="0" w:space="0" w:color="auto"/>
          </w:divBdr>
        </w:div>
      </w:divsChild>
    </w:div>
    <w:div w:id="1830900099">
      <w:bodyDiv w:val="1"/>
      <w:marLeft w:val="0"/>
      <w:marRight w:val="0"/>
      <w:marTop w:val="0"/>
      <w:marBottom w:val="0"/>
      <w:divBdr>
        <w:top w:val="none" w:sz="0" w:space="0" w:color="auto"/>
        <w:left w:val="none" w:sz="0" w:space="0" w:color="auto"/>
        <w:bottom w:val="none" w:sz="0" w:space="0" w:color="auto"/>
        <w:right w:val="none" w:sz="0" w:space="0" w:color="auto"/>
      </w:divBdr>
      <w:divsChild>
        <w:div w:id="18440550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D1F9C2-7373-4E6E-B48B-C95B3486531B}">
  <we:reference id="wa104380050" version="3.4.0.0" store="zh-CN" storeType="OMEX"/>
  <we:alternateReferences>
    <we:reference id="WA104380050" version="3.4.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1"/>
    <customShpInfo spid="_x0000_s1033"/>
    <customShpInfo spid="_x0000_s1035"/>
    <customShpInfo spid="_x0000_s1034"/>
    <customShpInfo spid="_x0000_s1029"/>
  </customShpExts>
</s:customData>
</file>

<file path=customXml/itemProps1.xml><?xml version="1.0" encoding="utf-8"?>
<ds:datastoreItem xmlns:ds="http://schemas.openxmlformats.org/officeDocument/2006/customXml" ds:itemID="{6C2AE23A-A68D-459A-9E8D-82F352AAF5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737</Words>
  <Characters>4202</Characters>
  <Application>Microsoft Office Word</Application>
  <DocSecurity>0</DocSecurity>
  <Lines>35</Lines>
  <Paragraphs>9</Paragraphs>
  <ScaleCrop>false</ScaleCrop>
  <Company>a</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辉 张</cp:lastModifiedBy>
  <cp:revision>3</cp:revision>
  <cp:lastPrinted>2023-11-27T04:24:00Z</cp:lastPrinted>
  <dcterms:created xsi:type="dcterms:W3CDTF">2025-01-09T08:11:00Z</dcterms:created>
  <dcterms:modified xsi:type="dcterms:W3CDTF">2025-01-09T08:22:00Z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D425179AD2A14B46A09238973FBA4F46</vt:lpwstr>
  </property>
  <property fmtid="{D5CDD505-2E9C-101B-9397-08002B2CF9AE}" pid="4" name="GrammarlyDocumentId">
    <vt:lpwstr>f87aab21128f834a528a26e5cd7fe534be02e80c37e232268d7d31ce662c3512</vt:lpwstr>
  </property>
  <property fmtid="{D5CDD505-2E9C-101B-9397-08002B2CF9AE}" pid="5" name="MTWinEqns">
    <vt:bool>true</vt:bool>
  </property>
  <property fmtid="{D5CDD505-2E9C-101B-9397-08002B2CF9AE}" pid="6" name="MTEquationNumber2">
    <vt:lpwstr>(#E1)</vt:lpwstr>
  </property>
  <property fmtid="{D5CDD505-2E9C-101B-9397-08002B2CF9AE}" pid="7" name="MTDeferFieldUpdate">
    <vt:lpwstr>1</vt:lpwstr>
  </property>
  <property fmtid="{D5CDD505-2E9C-101B-9397-08002B2CF9AE}" pid="8" name="MTEquationSection">
    <vt:lpwstr>1</vt:lpwstr>
  </property>
</Properties>
</file>